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F4" w:rsidRPr="005312F4" w:rsidRDefault="005312F4" w:rsidP="005312F4">
      <w:pPr>
        <w:spacing w:line="240" w:lineRule="auto"/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</w:pPr>
      <w:r w:rsidRPr="005312F4"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  <w:t>Příloha Smlouvy o spolupráci č. 1</w:t>
      </w:r>
    </w:p>
    <w:p w:rsidR="0036128F" w:rsidRPr="005312F4" w:rsidRDefault="005312F4" w:rsidP="005312F4">
      <w:pPr>
        <w:spacing w:line="240" w:lineRule="auto"/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</w:pPr>
      <w:r w:rsidRPr="005312F4"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  <w:t>P</w:t>
      </w:r>
      <w:r w:rsidR="0036128F" w:rsidRPr="005312F4"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  <w:t>řehled plnění</w:t>
      </w:r>
      <w:r w:rsidRPr="005312F4"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  <w:t xml:space="preserve"> Pražského jara vůči ČSA v rámci spolupráce v roce 2018</w:t>
      </w:r>
      <w:r w:rsidR="00BA6E1C"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  <w:t xml:space="preserve"> – hodnota plnění 445.000,- Kč bez DPH</w:t>
      </w:r>
    </w:p>
    <w:p w:rsidR="005312F4" w:rsidRDefault="005312F4" w:rsidP="0036128F">
      <w:pPr>
        <w:spacing w:line="360" w:lineRule="auto"/>
        <w:jc w:val="both"/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</w:pPr>
    </w:p>
    <w:p w:rsidR="0036128F" w:rsidRPr="005312F4" w:rsidRDefault="005312F4" w:rsidP="005312F4">
      <w:pPr>
        <w:pStyle w:val="Odstavecseseznamem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  <w:t xml:space="preserve">Plnění v oblasti práva užívání titulu a ochranné známky </w:t>
      </w:r>
    </w:p>
    <w:p w:rsidR="0036128F" w:rsidRPr="003D5734" w:rsidRDefault="0036128F" w:rsidP="0036128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F44980">
        <w:rPr>
          <w:rFonts w:ascii="Times New Roman" w:hAnsi="Times New Roman"/>
          <w:sz w:val="24"/>
          <w:szCs w:val="24"/>
        </w:rPr>
        <w:t xml:space="preserve">Právo </w:t>
      </w:r>
      <w:proofErr w:type="spellStart"/>
      <w:r w:rsidR="003D5734" w:rsidRPr="003D5734">
        <w:rPr>
          <w:rFonts w:ascii="Times New Roman" w:hAnsi="Times New Roman"/>
          <w:sz w:val="24"/>
          <w:szCs w:val="24"/>
          <w:highlight w:val="black"/>
        </w:rPr>
        <w:t>xxxxxxxxxxxxxxxxxxxxxxxxx</w:t>
      </w:r>
      <w:proofErr w:type="spellEnd"/>
    </w:p>
    <w:p w:rsidR="0036128F" w:rsidRPr="00F44980" w:rsidRDefault="0036128F" w:rsidP="0036128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980">
        <w:rPr>
          <w:rFonts w:ascii="Times New Roman" w:hAnsi="Times New Roman"/>
          <w:sz w:val="24"/>
          <w:szCs w:val="24"/>
        </w:rPr>
        <w:t>Postavení „Partner koncertu“ v hierarchii sponzorů Pražského jara,</w:t>
      </w:r>
    </w:p>
    <w:p w:rsidR="0036128F" w:rsidRPr="00F44980" w:rsidRDefault="0036128F" w:rsidP="0036128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980">
        <w:rPr>
          <w:rFonts w:ascii="Times New Roman" w:hAnsi="Times New Roman"/>
          <w:sz w:val="24"/>
          <w:szCs w:val="24"/>
        </w:rPr>
        <w:t xml:space="preserve">Možnost využití ochranné slovní známky „Pražské jaro“ a obrazové známky „f“ k vlastní propagaci Společnosti, včetně reklamních spotů a inzerce, </w:t>
      </w:r>
      <w:r w:rsidRPr="00D24D03">
        <w:rPr>
          <w:rFonts w:ascii="Times New Roman" w:hAnsi="Times New Roman"/>
          <w:sz w:val="24"/>
          <w:szCs w:val="24"/>
          <w:u w:val="single"/>
        </w:rPr>
        <w:t>ve spojení s partnerským koncertem</w:t>
      </w:r>
      <w:r w:rsidRPr="00F4498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6128F" w:rsidRPr="00F44980" w:rsidRDefault="0036128F" w:rsidP="0036128F">
      <w:pPr>
        <w:spacing w:line="360" w:lineRule="auto"/>
        <w:jc w:val="both"/>
        <w:rPr>
          <w:rFonts w:ascii="Times New Roman" w:hAnsi="Times New Roman"/>
          <w:b/>
        </w:rPr>
      </w:pPr>
    </w:p>
    <w:p w:rsidR="0036128F" w:rsidRPr="005312F4" w:rsidRDefault="005312F4" w:rsidP="005312F4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  <w:t>Plnění v oblasti plošné</w:t>
      </w:r>
      <w:r w:rsidR="0036128F" w:rsidRPr="005312F4"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  <w:t xml:space="preserve"> prezentace partnera</w:t>
      </w:r>
    </w:p>
    <w:p w:rsidR="0036128F" w:rsidRPr="00F44980" w:rsidRDefault="0036128F" w:rsidP="0036128F">
      <w:pPr>
        <w:spacing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F44980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Tištěné materiály / </w:t>
      </w:r>
      <w:proofErr w:type="spellStart"/>
      <w:r w:rsidRPr="00F4498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outdoorová</w:t>
      </w:r>
      <w:proofErr w:type="spellEnd"/>
      <w:r w:rsidRPr="00F44980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kampaň</w:t>
      </w:r>
    </w:p>
    <w:p w:rsidR="0036128F" w:rsidRPr="00337E90" w:rsidRDefault="0036128F" w:rsidP="003D573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E90">
        <w:rPr>
          <w:rFonts w:ascii="Times New Roman" w:hAnsi="Times New Roman"/>
          <w:sz w:val="24"/>
          <w:szCs w:val="24"/>
        </w:rPr>
        <w:t xml:space="preserve">Uvedení loga a partnerského </w:t>
      </w:r>
      <w:proofErr w:type="gramStart"/>
      <w:r w:rsidRPr="003D5734">
        <w:rPr>
          <w:rFonts w:ascii="Times New Roman" w:hAnsi="Times New Roman"/>
          <w:sz w:val="24"/>
          <w:szCs w:val="24"/>
          <w:highlight w:val="black"/>
        </w:rPr>
        <w:t xml:space="preserve">titulu </w:t>
      </w:r>
      <w:r w:rsidR="003D5734" w:rsidRPr="003D5734">
        <w:rPr>
          <w:rFonts w:ascii="Times New Roman" w:hAnsi="Times New Roman"/>
          <w:sz w:val="24"/>
          <w:szCs w:val="24"/>
          <w:highlight w:val="black"/>
        </w:rPr>
        <w:t xml:space="preserve">   </w:t>
      </w:r>
      <w:proofErr w:type="spellStart"/>
      <w:r w:rsidR="003D5734" w:rsidRPr="003D5734">
        <w:rPr>
          <w:rFonts w:ascii="Times New Roman" w:hAnsi="Times New Roman"/>
          <w:sz w:val="24"/>
          <w:szCs w:val="24"/>
          <w:highlight w:val="black"/>
        </w:rPr>
        <w:t>xxxxxxxxxxx</w:t>
      </w:r>
      <w:proofErr w:type="spellEnd"/>
      <w:proofErr w:type="gramEnd"/>
      <w:r w:rsidR="003D5734" w:rsidRPr="003D5734">
        <w:rPr>
          <w:rFonts w:ascii="Times New Roman" w:hAnsi="Times New Roman"/>
          <w:sz w:val="24"/>
          <w:szCs w:val="24"/>
          <w:highlight w:val="black"/>
        </w:rPr>
        <w:t xml:space="preserve"> </w:t>
      </w:r>
      <w:proofErr w:type="spellStart"/>
      <w:r w:rsidR="003D5734" w:rsidRPr="003D5734">
        <w:rPr>
          <w:rFonts w:ascii="Times New Roman" w:hAnsi="Times New Roman"/>
          <w:sz w:val="24"/>
          <w:szCs w:val="24"/>
          <w:highlight w:val="black"/>
        </w:rPr>
        <w:t>xxxxxxx</w:t>
      </w:r>
      <w:proofErr w:type="spellEnd"/>
      <w:r w:rsidR="003D5734" w:rsidRPr="003D5734">
        <w:rPr>
          <w:rFonts w:ascii="Times New Roman" w:hAnsi="Times New Roman"/>
          <w:sz w:val="24"/>
          <w:szCs w:val="24"/>
          <w:highlight w:val="black"/>
        </w:rPr>
        <w:t xml:space="preserve"> </w:t>
      </w:r>
      <w:proofErr w:type="spellStart"/>
      <w:r w:rsidR="003D5734" w:rsidRPr="003D5734">
        <w:rPr>
          <w:rFonts w:ascii="Times New Roman" w:hAnsi="Times New Roman"/>
          <w:sz w:val="24"/>
          <w:szCs w:val="24"/>
          <w:highlight w:val="black"/>
        </w:rPr>
        <w:t>xxxxxxx</w:t>
      </w:r>
      <w:proofErr w:type="spellEnd"/>
      <w:r w:rsidR="003D5734" w:rsidRPr="003D5734">
        <w:rPr>
          <w:rFonts w:ascii="Times New Roman" w:hAnsi="Times New Roman"/>
          <w:sz w:val="24"/>
          <w:szCs w:val="24"/>
          <w:highlight w:val="black"/>
        </w:rPr>
        <w:t xml:space="preserve"> </w:t>
      </w:r>
      <w:proofErr w:type="spellStart"/>
      <w:r w:rsidR="003D5734" w:rsidRPr="003D5734">
        <w:rPr>
          <w:rFonts w:ascii="Times New Roman" w:hAnsi="Times New Roman"/>
          <w:sz w:val="24"/>
          <w:szCs w:val="24"/>
          <w:highlight w:val="black"/>
        </w:rPr>
        <w:t>xxxxxxxxxxx</w:t>
      </w:r>
      <w:proofErr w:type="spellEnd"/>
      <w:r w:rsidR="003D5734" w:rsidRPr="003D5734">
        <w:rPr>
          <w:rFonts w:ascii="Times New Roman" w:hAnsi="Times New Roman"/>
          <w:sz w:val="24"/>
          <w:szCs w:val="24"/>
          <w:highlight w:val="black"/>
        </w:rPr>
        <w:t xml:space="preserve"> </w:t>
      </w:r>
      <w:proofErr w:type="spellStart"/>
      <w:r w:rsidR="003D5734" w:rsidRPr="003D5734">
        <w:rPr>
          <w:rFonts w:ascii="Times New Roman" w:hAnsi="Times New Roman"/>
          <w:sz w:val="24"/>
          <w:szCs w:val="24"/>
          <w:highlight w:val="black"/>
        </w:rPr>
        <w:t>xxxxxxxxxxxxxxxxxxxxxxxxxxxxxxxxxxxxxxxxxxxxxxxxxxxxxxxxxxxx</w:t>
      </w:r>
      <w:proofErr w:type="spellEnd"/>
    </w:p>
    <w:p w:rsidR="0036128F" w:rsidRPr="00337E90" w:rsidRDefault="0036128F" w:rsidP="0036128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E90">
        <w:rPr>
          <w:rFonts w:ascii="Times New Roman" w:hAnsi="Times New Roman"/>
          <w:sz w:val="24"/>
          <w:szCs w:val="24"/>
        </w:rPr>
        <w:t>Umístění materiálů Společnosti v tiskovém středisku Pražského jara po dobu konání festivalu</w:t>
      </w:r>
      <w:r w:rsidR="00D24D03">
        <w:rPr>
          <w:rFonts w:ascii="Times New Roman" w:hAnsi="Times New Roman"/>
          <w:sz w:val="24"/>
          <w:szCs w:val="24"/>
        </w:rPr>
        <w:t xml:space="preserve"> (pokud o to Společnost požádá a materiály včas dodá do tiskového střediska)</w:t>
      </w:r>
      <w:r w:rsidRPr="00337E90">
        <w:rPr>
          <w:rFonts w:ascii="Times New Roman" w:hAnsi="Times New Roman"/>
          <w:sz w:val="24"/>
          <w:szCs w:val="24"/>
        </w:rPr>
        <w:t>,</w:t>
      </w:r>
    </w:p>
    <w:p w:rsidR="0036128F" w:rsidRPr="00F44980" w:rsidRDefault="0036128F" w:rsidP="0036128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980">
        <w:rPr>
          <w:rFonts w:ascii="Times New Roman" w:hAnsi="Times New Roman"/>
          <w:sz w:val="24"/>
          <w:szCs w:val="24"/>
        </w:rPr>
        <w:t xml:space="preserve">Uvedení loga a partnerského titulu Společnosti v oficiálních tištěných materiálech Pražského jara na místě odpovídajícímu postavení Společnosti v hierarchii sponzorů,  </w:t>
      </w:r>
    </w:p>
    <w:p w:rsidR="0036128F" w:rsidRPr="00F44980" w:rsidRDefault="0036128F" w:rsidP="0036128F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4980">
        <w:rPr>
          <w:rFonts w:ascii="Times New Roman" w:hAnsi="Times New Roman"/>
          <w:sz w:val="24"/>
          <w:szCs w:val="24"/>
        </w:rPr>
        <w:t>výroční zpráva,</w:t>
      </w:r>
    </w:p>
    <w:p w:rsidR="0036128F" w:rsidRPr="00F44980" w:rsidRDefault="0036128F" w:rsidP="0036128F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závěrečná zpráva</w:t>
      </w:r>
      <w:r w:rsidRPr="00F44980">
        <w:rPr>
          <w:rFonts w:ascii="Times New Roman" w:hAnsi="Times New Roman"/>
          <w:sz w:val="24"/>
          <w:szCs w:val="24"/>
        </w:rPr>
        <w:t>,</w:t>
      </w:r>
    </w:p>
    <w:p w:rsidR="0036128F" w:rsidRPr="00F44980" w:rsidRDefault="0036128F" w:rsidP="0036128F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4980">
        <w:rPr>
          <w:rFonts w:ascii="Times New Roman" w:hAnsi="Times New Roman"/>
          <w:sz w:val="24"/>
          <w:szCs w:val="24"/>
        </w:rPr>
        <w:t>tiskové zprávy.</w:t>
      </w:r>
    </w:p>
    <w:p w:rsidR="005312F4" w:rsidRDefault="005312F4" w:rsidP="0036128F">
      <w:pPr>
        <w:spacing w:line="360" w:lineRule="auto"/>
        <w:jc w:val="both"/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</w:pPr>
    </w:p>
    <w:p w:rsidR="0036128F" w:rsidRPr="005312F4" w:rsidRDefault="005312F4" w:rsidP="005312F4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  <w:t>Plnění v souvislosti s p</w:t>
      </w:r>
      <w:r w:rsidR="0036128F" w:rsidRPr="005312F4"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  <w:t>artnerský</w:t>
      </w:r>
      <w:r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  <w:t>m koncertem</w:t>
      </w:r>
    </w:p>
    <w:p w:rsidR="0036128F" w:rsidRPr="00F44980" w:rsidRDefault="0036128F" w:rsidP="003612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980">
        <w:rPr>
          <w:rFonts w:ascii="Times New Roman" w:hAnsi="Times New Roman"/>
          <w:sz w:val="24"/>
          <w:szCs w:val="24"/>
        </w:rPr>
        <w:t>V souvislosti s partnerským koncertem náleží Společnosti následující plnění:</w:t>
      </w:r>
    </w:p>
    <w:p w:rsidR="0036128F" w:rsidRPr="003D5734" w:rsidRDefault="003D5734" w:rsidP="0036128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proofErr w:type="spellStart"/>
      <w:r w:rsidRPr="003D5734">
        <w:rPr>
          <w:rFonts w:ascii="Times New Roman" w:hAnsi="Times New Roman"/>
          <w:sz w:val="24"/>
          <w:szCs w:val="24"/>
          <w:highlight w:val="black"/>
        </w:rPr>
        <w:t>xxxxxxxxxxxxxxxxxxxxxxxxxxxxxxx</w:t>
      </w:r>
      <w:proofErr w:type="spellEnd"/>
    </w:p>
    <w:p w:rsidR="0036128F" w:rsidRPr="003D5734" w:rsidRDefault="003D5734" w:rsidP="0036128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proofErr w:type="spellStart"/>
      <w:r w:rsidRPr="003D5734">
        <w:rPr>
          <w:rFonts w:ascii="Times New Roman" w:hAnsi="Times New Roman"/>
          <w:sz w:val="24"/>
          <w:szCs w:val="24"/>
          <w:highlight w:val="black"/>
        </w:rPr>
        <w:t>xxxxxxxxxxxxxxxxxxxxxxxxxxxxxxxxxxx</w:t>
      </w:r>
      <w:proofErr w:type="spellEnd"/>
    </w:p>
    <w:p w:rsidR="0036128F" w:rsidRPr="003D5734" w:rsidRDefault="003D5734" w:rsidP="0036128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proofErr w:type="spellStart"/>
      <w:r w:rsidRPr="003D5734">
        <w:rPr>
          <w:rFonts w:ascii="Times New Roman" w:hAnsi="Times New Roman"/>
          <w:sz w:val="24"/>
          <w:szCs w:val="24"/>
          <w:highlight w:val="black"/>
        </w:rPr>
        <w:lastRenderedPageBreak/>
        <w:t>xxxxxxxxxxxxxxxxxxxxxxxxxxxxxxxxxxx</w:t>
      </w:r>
      <w:proofErr w:type="spellEnd"/>
    </w:p>
    <w:p w:rsidR="00A12306" w:rsidRPr="003D5734" w:rsidRDefault="003D5734" w:rsidP="0036128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proofErr w:type="spellStart"/>
      <w:r w:rsidRPr="003D5734">
        <w:rPr>
          <w:rFonts w:ascii="Times New Roman" w:hAnsi="Times New Roman"/>
          <w:sz w:val="24"/>
          <w:szCs w:val="24"/>
          <w:highlight w:val="black"/>
        </w:rPr>
        <w:t>xxxxxxxxxxxxxxxxxxxxxxxxxxxxxxxxx</w:t>
      </w:r>
      <w:proofErr w:type="spellEnd"/>
    </w:p>
    <w:p w:rsidR="0036128F" w:rsidRPr="00D94DBA" w:rsidRDefault="0036128F" w:rsidP="0036128F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36128F" w:rsidRPr="005312F4" w:rsidRDefault="005312F4" w:rsidP="005312F4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  <w:t>Poskytnuté č</w:t>
      </w:r>
      <w:r w:rsidR="0036128F" w:rsidRPr="005312F4">
        <w:rPr>
          <w:rFonts w:ascii="Times New Roman" w:eastAsia="Times New Roman" w:hAnsi="Times New Roman"/>
          <w:b/>
          <w:bCs/>
          <w:color w:val="007EC5"/>
          <w:kern w:val="32"/>
          <w:sz w:val="30"/>
          <w:szCs w:val="30"/>
        </w:rPr>
        <w:t>estné vstupenky</w:t>
      </w:r>
    </w:p>
    <w:p w:rsidR="001E6D64" w:rsidRDefault="0036128F" w:rsidP="0036128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4DBA">
        <w:rPr>
          <w:rFonts w:ascii="Times New Roman" w:hAnsi="Times New Roman"/>
          <w:sz w:val="24"/>
          <w:szCs w:val="24"/>
        </w:rPr>
        <w:t xml:space="preserve">Blokace čestných vstupenek 1. kategorie </w:t>
      </w:r>
      <w:r w:rsidR="001E6D64">
        <w:rPr>
          <w:rFonts w:ascii="Times New Roman" w:hAnsi="Times New Roman"/>
          <w:sz w:val="24"/>
          <w:szCs w:val="24"/>
        </w:rPr>
        <w:t>v</w:t>
      </w:r>
      <w:r w:rsidRPr="00D94DBA">
        <w:rPr>
          <w:rFonts w:ascii="Times New Roman" w:hAnsi="Times New Roman"/>
          <w:sz w:val="24"/>
          <w:szCs w:val="24"/>
        </w:rPr>
        <w:t xml:space="preserve"> objemu </w:t>
      </w:r>
      <w:r w:rsidR="001E6D64">
        <w:rPr>
          <w:rFonts w:ascii="Times New Roman" w:hAnsi="Times New Roman"/>
          <w:sz w:val="24"/>
          <w:szCs w:val="24"/>
        </w:rPr>
        <w:t>specifikovaném následovně:</w:t>
      </w:r>
    </w:p>
    <w:p w:rsidR="008E0D67" w:rsidRPr="003D5734" w:rsidRDefault="003D5734" w:rsidP="001E6D6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proofErr w:type="spellStart"/>
      <w:r w:rsidRPr="003D5734">
        <w:rPr>
          <w:rFonts w:ascii="Times New Roman" w:hAnsi="Times New Roman"/>
          <w:sz w:val="24"/>
          <w:szCs w:val="24"/>
          <w:highlight w:val="black"/>
          <w:u w:val="single"/>
        </w:rPr>
        <w:t>xxxxxxxxxxxxxxxxxxxxxxxxxxxxxxxxxxxx</w:t>
      </w:r>
      <w:proofErr w:type="spellEnd"/>
    </w:p>
    <w:p w:rsidR="008C7D96" w:rsidRDefault="008C7D96" w:rsidP="008C7D96">
      <w:pPr>
        <w:spacing w:line="240" w:lineRule="auto"/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</w:pPr>
    </w:p>
    <w:p w:rsidR="008C7D96" w:rsidRDefault="008C7D96" w:rsidP="008C7D96">
      <w:pPr>
        <w:spacing w:line="240" w:lineRule="auto"/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</w:pPr>
    </w:p>
    <w:p w:rsidR="008C7D96" w:rsidRPr="008C7D96" w:rsidRDefault="008C7D96" w:rsidP="008C7D96">
      <w:pPr>
        <w:spacing w:line="240" w:lineRule="auto"/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</w:pPr>
      <w:r w:rsidRPr="008C7D96"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  <w:t xml:space="preserve">Přehled plnění ČSA </w:t>
      </w:r>
      <w:r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  <w:t xml:space="preserve">vůči Pražskému jaru </w:t>
      </w:r>
      <w:r w:rsidRPr="008C7D96"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  <w:t>v rámci spolupráce v roce 2018</w:t>
      </w:r>
      <w:r w:rsidR="004B6173"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  <w:t xml:space="preserve"> </w:t>
      </w:r>
      <w:r w:rsidR="00BA6E1C">
        <w:rPr>
          <w:rFonts w:ascii="Times New Roman" w:eastAsia="Times New Roman" w:hAnsi="Times New Roman"/>
          <w:b/>
          <w:bCs/>
          <w:color w:val="007EC5"/>
          <w:kern w:val="32"/>
          <w:sz w:val="32"/>
          <w:szCs w:val="32"/>
        </w:rPr>
        <w:t xml:space="preserve"> - hodnota plnění 445.000,- Kč bez DPH</w:t>
      </w:r>
    </w:p>
    <w:p w:rsidR="008C7D96" w:rsidRPr="007D1931" w:rsidRDefault="008C7D96" w:rsidP="008C7D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1931">
        <w:rPr>
          <w:rFonts w:ascii="Times New Roman" w:hAnsi="Times New Roman"/>
          <w:b/>
          <w:sz w:val="24"/>
          <w:szCs w:val="24"/>
        </w:rPr>
        <w:t>ČSA se zavazuje Pražskému jaru poskytnout:</w:t>
      </w:r>
    </w:p>
    <w:p w:rsidR="008C7D96" w:rsidRDefault="008C7D96" w:rsidP="008C7D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7D96" w:rsidRPr="003D5734" w:rsidRDefault="003D5734" w:rsidP="003D573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proofErr w:type="spellStart"/>
      <w:r w:rsidRPr="003D5734">
        <w:rPr>
          <w:rFonts w:ascii="Times New Roman" w:hAnsi="Times New Roman"/>
          <w:b/>
          <w:sz w:val="24"/>
          <w:szCs w:val="24"/>
          <w:highlight w:val="black"/>
        </w:rPr>
        <w:t>xxxxxxxxxxxxxxxxxxxxxxxxxxxxxxxx</w:t>
      </w:r>
      <w:proofErr w:type="spellEnd"/>
    </w:p>
    <w:p w:rsidR="008C7D96" w:rsidRPr="003D5734" w:rsidRDefault="008C7D96" w:rsidP="008C7D96">
      <w:pPr>
        <w:pStyle w:val="Odstavecseseznamem"/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black"/>
        </w:rPr>
      </w:pPr>
    </w:p>
    <w:p w:rsidR="008C7D96" w:rsidRPr="003D5734" w:rsidRDefault="003D5734" w:rsidP="003D573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proofErr w:type="spellStart"/>
      <w:r w:rsidRPr="003D5734">
        <w:rPr>
          <w:rFonts w:ascii="Times New Roman" w:hAnsi="Times New Roman"/>
          <w:b/>
          <w:sz w:val="24"/>
          <w:szCs w:val="24"/>
          <w:highlight w:val="black"/>
        </w:rPr>
        <w:t>xxxxxxxxxxxxxxxxxxxxxxxxxxx</w:t>
      </w:r>
      <w:proofErr w:type="spellEnd"/>
    </w:p>
    <w:p w:rsidR="008C7D96" w:rsidRPr="003D5734" w:rsidRDefault="008C7D96" w:rsidP="008C7D96">
      <w:pPr>
        <w:pStyle w:val="Odstavecseseznamem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highlight w:val="black"/>
        </w:rPr>
      </w:pPr>
    </w:p>
    <w:p w:rsidR="008C7D96" w:rsidRPr="003D5734" w:rsidRDefault="003D5734" w:rsidP="003D573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proofErr w:type="spellStart"/>
      <w:r w:rsidRPr="003D5734">
        <w:rPr>
          <w:rFonts w:ascii="Times New Roman" w:hAnsi="Times New Roman"/>
          <w:b/>
          <w:sz w:val="24"/>
          <w:szCs w:val="24"/>
          <w:highlight w:val="black"/>
        </w:rPr>
        <w:t>xxxxxxxxxxxxxxxxxxxxxxxxx</w:t>
      </w:r>
      <w:proofErr w:type="spellEnd"/>
    </w:p>
    <w:p w:rsidR="008C7D96" w:rsidRPr="003D5734" w:rsidRDefault="008C7D96" w:rsidP="008C7D96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black"/>
        </w:rPr>
      </w:pPr>
    </w:p>
    <w:p w:rsidR="008C7D96" w:rsidRPr="003D5734" w:rsidRDefault="003D5734" w:rsidP="003D573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proofErr w:type="spellStart"/>
      <w:r w:rsidRPr="003D5734">
        <w:rPr>
          <w:rFonts w:ascii="Times New Roman" w:hAnsi="Times New Roman"/>
          <w:b/>
          <w:sz w:val="24"/>
          <w:szCs w:val="24"/>
          <w:highlight w:val="black"/>
        </w:rPr>
        <w:t>xxxxxxxxxxxxxxxxxxxxxxxx</w:t>
      </w:r>
      <w:proofErr w:type="spellEnd"/>
    </w:p>
    <w:sectPr w:rsidR="008C7D96" w:rsidRPr="003D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7720"/>
    <w:multiLevelType w:val="hybridMultilevel"/>
    <w:tmpl w:val="42E476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B2D68"/>
    <w:multiLevelType w:val="hybridMultilevel"/>
    <w:tmpl w:val="0CBCCFB2"/>
    <w:lvl w:ilvl="0" w:tplc="00F4C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A2C32"/>
    <w:multiLevelType w:val="hybridMultilevel"/>
    <w:tmpl w:val="5448D6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22B97"/>
    <w:multiLevelType w:val="hybridMultilevel"/>
    <w:tmpl w:val="334A1E5A"/>
    <w:lvl w:ilvl="0" w:tplc="470AB152">
      <w:start w:val="2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CC55B5"/>
    <w:multiLevelType w:val="hybridMultilevel"/>
    <w:tmpl w:val="227AE5CA"/>
    <w:lvl w:ilvl="0" w:tplc="5F12C6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BC5EC0"/>
    <w:multiLevelType w:val="hybridMultilevel"/>
    <w:tmpl w:val="57107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F7983"/>
    <w:multiLevelType w:val="hybridMultilevel"/>
    <w:tmpl w:val="B5D8B8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5D5D7A"/>
    <w:multiLevelType w:val="hybridMultilevel"/>
    <w:tmpl w:val="920658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51"/>
    <w:rsid w:val="000A03C2"/>
    <w:rsid w:val="001E6D64"/>
    <w:rsid w:val="00354012"/>
    <w:rsid w:val="0036128F"/>
    <w:rsid w:val="003D5734"/>
    <w:rsid w:val="0043319A"/>
    <w:rsid w:val="004B6173"/>
    <w:rsid w:val="004F2409"/>
    <w:rsid w:val="005312F4"/>
    <w:rsid w:val="005554B9"/>
    <w:rsid w:val="00612A9A"/>
    <w:rsid w:val="00747AD2"/>
    <w:rsid w:val="007D1931"/>
    <w:rsid w:val="008A52C5"/>
    <w:rsid w:val="008B1CFA"/>
    <w:rsid w:val="008C7D96"/>
    <w:rsid w:val="008E0D67"/>
    <w:rsid w:val="00A02F0D"/>
    <w:rsid w:val="00A12306"/>
    <w:rsid w:val="00AA13B8"/>
    <w:rsid w:val="00B66DA9"/>
    <w:rsid w:val="00B93451"/>
    <w:rsid w:val="00BA6E1C"/>
    <w:rsid w:val="00C53C96"/>
    <w:rsid w:val="00CD70D1"/>
    <w:rsid w:val="00D24D03"/>
    <w:rsid w:val="00D70963"/>
    <w:rsid w:val="00D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451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9345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4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unhideWhenUsed/>
    <w:rsid w:val="00B93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45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6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451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9345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4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unhideWhenUsed/>
    <w:rsid w:val="00B93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45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Nováčková</dc:creator>
  <cp:lastModifiedBy>Magdalena Nováčková</cp:lastModifiedBy>
  <cp:revision>2</cp:revision>
  <cp:lastPrinted>2018-01-09T10:59:00Z</cp:lastPrinted>
  <dcterms:created xsi:type="dcterms:W3CDTF">2018-03-26T09:38:00Z</dcterms:created>
  <dcterms:modified xsi:type="dcterms:W3CDTF">2018-03-26T09:38:00Z</dcterms:modified>
</cp:coreProperties>
</file>