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92" w:rsidRPr="00143259" w:rsidRDefault="00731592" w:rsidP="00731592">
      <w:pPr>
        <w:jc w:val="right"/>
        <w:rPr>
          <w:rFonts w:ascii="Times" w:hAnsi="Times"/>
          <w:sz w:val="24"/>
          <w:szCs w:val="24"/>
        </w:rPr>
      </w:pPr>
    </w:p>
    <w:p w:rsidR="00731592" w:rsidRPr="00A00DA7" w:rsidRDefault="00731592" w:rsidP="00731592">
      <w:pPr>
        <w:rPr>
          <w:rFonts w:ascii="Times" w:hAnsi="Times"/>
          <w:sz w:val="24"/>
          <w:szCs w:val="24"/>
        </w:rPr>
      </w:pP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r w:rsidRPr="00143259">
        <w:rPr>
          <w:rFonts w:ascii="Times" w:hAnsi="Times"/>
          <w:b/>
          <w:sz w:val="24"/>
          <w:szCs w:val="24"/>
        </w:rPr>
        <w:tab/>
      </w:r>
      <w:proofErr w:type="gramStart"/>
      <w:r w:rsidR="00060EA8" w:rsidRPr="00060EA8">
        <w:rPr>
          <w:rFonts w:ascii="Times" w:hAnsi="Times"/>
          <w:sz w:val="24"/>
          <w:szCs w:val="24"/>
        </w:rPr>
        <w:t>č</w:t>
      </w:r>
      <w:r w:rsidRPr="00A00DA7">
        <w:rPr>
          <w:rFonts w:ascii="Times" w:hAnsi="Times"/>
          <w:sz w:val="24"/>
          <w:szCs w:val="24"/>
        </w:rPr>
        <w:t>.j.</w:t>
      </w:r>
      <w:proofErr w:type="gramEnd"/>
      <w:r w:rsidRPr="00A00DA7">
        <w:rPr>
          <w:rFonts w:ascii="Times" w:hAnsi="Times"/>
          <w:sz w:val="24"/>
          <w:szCs w:val="24"/>
        </w:rPr>
        <w:t xml:space="preserve"> NG/</w:t>
      </w:r>
      <w:r w:rsidR="00246665">
        <w:rPr>
          <w:rFonts w:ascii="Times" w:hAnsi="Times"/>
          <w:sz w:val="24"/>
          <w:szCs w:val="24"/>
        </w:rPr>
        <w:t>301</w:t>
      </w:r>
      <w:r w:rsidRPr="00A00DA7">
        <w:rPr>
          <w:rFonts w:ascii="Times" w:hAnsi="Times"/>
          <w:sz w:val="24"/>
          <w:szCs w:val="24"/>
        </w:rPr>
        <w:t>/201</w:t>
      </w:r>
      <w:r w:rsidR="00C507FF">
        <w:rPr>
          <w:rFonts w:ascii="Times" w:hAnsi="Times"/>
          <w:sz w:val="24"/>
          <w:szCs w:val="24"/>
        </w:rPr>
        <w:t>8</w:t>
      </w:r>
    </w:p>
    <w:p w:rsidR="00731592" w:rsidRDefault="00731592" w:rsidP="00731592">
      <w:pPr>
        <w:rPr>
          <w:rFonts w:ascii="Times" w:hAnsi="Times"/>
          <w:b/>
          <w:sz w:val="24"/>
          <w:szCs w:val="24"/>
        </w:rPr>
      </w:pPr>
    </w:p>
    <w:p w:rsidR="00731592" w:rsidRPr="00143259" w:rsidRDefault="00731592" w:rsidP="00731592">
      <w:pPr>
        <w:rPr>
          <w:rFonts w:ascii="Times" w:hAnsi="Times"/>
          <w:b/>
          <w:sz w:val="24"/>
          <w:szCs w:val="24"/>
        </w:rPr>
      </w:pPr>
    </w:p>
    <w:p w:rsidR="00731592" w:rsidRPr="002F19F7" w:rsidRDefault="00731592" w:rsidP="00731592">
      <w:pPr>
        <w:jc w:val="center"/>
        <w:rPr>
          <w:rFonts w:ascii="Times" w:hAnsi="Times"/>
          <w:b/>
          <w:sz w:val="28"/>
        </w:rPr>
      </w:pPr>
      <w:r w:rsidRPr="002F19F7">
        <w:rPr>
          <w:rFonts w:ascii="Times" w:hAnsi="Times"/>
          <w:b/>
          <w:sz w:val="28"/>
        </w:rPr>
        <w:t>Smlouva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o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vytvoření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díla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a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poskytnutí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licence</w:t>
      </w:r>
      <w:r w:rsidRPr="002F19F7">
        <w:rPr>
          <w:rFonts w:ascii="Times" w:eastAsia="Franklin Gothic Book" w:hAnsi="Times"/>
          <w:b/>
          <w:sz w:val="28"/>
        </w:rPr>
        <w:t xml:space="preserve"> </w:t>
      </w:r>
      <w:r w:rsidRPr="002F19F7">
        <w:rPr>
          <w:rFonts w:ascii="Times" w:hAnsi="Times"/>
          <w:b/>
          <w:sz w:val="28"/>
        </w:rPr>
        <w:t>k</w:t>
      </w:r>
      <w:r w:rsidRPr="002F19F7">
        <w:rPr>
          <w:rFonts w:ascii="Times" w:eastAsia="Franklin Gothic Book" w:hAnsi="Times"/>
          <w:b/>
          <w:sz w:val="28"/>
        </w:rPr>
        <w:t> </w:t>
      </w:r>
      <w:r w:rsidRPr="002F19F7">
        <w:rPr>
          <w:rFonts w:ascii="Times" w:hAnsi="Times"/>
          <w:b/>
          <w:sz w:val="28"/>
        </w:rPr>
        <w:t>dílu</w:t>
      </w:r>
    </w:p>
    <w:p w:rsidR="00731592" w:rsidRPr="002F19F7" w:rsidRDefault="00731592" w:rsidP="00731592">
      <w:pPr>
        <w:rPr>
          <w:rFonts w:ascii="Times" w:hAnsi="Times"/>
          <w:b/>
          <w:sz w:val="28"/>
        </w:rPr>
      </w:pPr>
    </w:p>
    <w:p w:rsidR="00731592" w:rsidRPr="00BD78B0" w:rsidRDefault="00731592" w:rsidP="00731592">
      <w:pPr>
        <w:rPr>
          <w:rFonts w:ascii="Times" w:hAnsi="Times" w:cs="Courier New"/>
          <w:b/>
          <w:sz w:val="24"/>
          <w:szCs w:val="24"/>
        </w:rPr>
      </w:pPr>
    </w:p>
    <w:p w:rsidR="00731592" w:rsidRPr="00285C49" w:rsidRDefault="00731592" w:rsidP="00731592">
      <w:pPr>
        <w:rPr>
          <w:rFonts w:ascii="Times" w:hAnsi="Times" w:cs="Courier New"/>
          <w:b/>
          <w:sz w:val="24"/>
          <w:szCs w:val="24"/>
        </w:rPr>
      </w:pPr>
      <w:r w:rsidRPr="00285C49">
        <w:rPr>
          <w:rFonts w:ascii="Times" w:hAnsi="Times" w:cs="Courier New"/>
          <w:b/>
          <w:sz w:val="24"/>
          <w:szCs w:val="24"/>
        </w:rPr>
        <w:t>Smluvní</w:t>
      </w:r>
      <w:r w:rsidRPr="00285C49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285C49">
        <w:rPr>
          <w:rFonts w:ascii="Times" w:hAnsi="Times" w:cs="Courier New"/>
          <w:b/>
          <w:sz w:val="24"/>
          <w:szCs w:val="24"/>
        </w:rPr>
        <w:t>strany:</w:t>
      </w:r>
    </w:p>
    <w:p w:rsidR="00731592" w:rsidRPr="00A857E8" w:rsidRDefault="00731592" w:rsidP="00731592">
      <w:pPr>
        <w:rPr>
          <w:rFonts w:ascii="Times" w:hAnsi="Times" w:cs="Courier New"/>
          <w:sz w:val="24"/>
          <w:szCs w:val="24"/>
        </w:rPr>
      </w:pPr>
    </w:p>
    <w:p w:rsidR="00731592" w:rsidRPr="00293A84" w:rsidRDefault="00731592" w:rsidP="00731592">
      <w:pPr>
        <w:rPr>
          <w:rFonts w:ascii="Times" w:hAnsi="Times" w:cs="Courier New"/>
          <w:b/>
          <w:sz w:val="24"/>
          <w:szCs w:val="24"/>
        </w:rPr>
      </w:pPr>
      <w:r w:rsidRPr="00C1133F">
        <w:rPr>
          <w:rFonts w:ascii="Times" w:hAnsi="Times" w:cs="Courier New"/>
          <w:b/>
          <w:sz w:val="24"/>
          <w:szCs w:val="24"/>
        </w:rPr>
        <w:t>Národní</w:t>
      </w:r>
      <w:r w:rsidRPr="00C1133F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C1133F">
        <w:rPr>
          <w:rFonts w:ascii="Times" w:hAnsi="Times" w:cs="Courier New"/>
          <w:b/>
          <w:sz w:val="24"/>
          <w:szCs w:val="24"/>
        </w:rPr>
        <w:t>galerie</w:t>
      </w:r>
      <w:r w:rsidRPr="00C1133F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C1133F">
        <w:rPr>
          <w:rFonts w:ascii="Times" w:hAnsi="Times" w:cs="Courier New"/>
          <w:b/>
          <w:sz w:val="24"/>
          <w:szCs w:val="24"/>
        </w:rPr>
        <w:t>v</w:t>
      </w:r>
      <w:r w:rsidRPr="00C1133F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293A84">
        <w:rPr>
          <w:rFonts w:ascii="Times" w:hAnsi="Times" w:cs="Courier New"/>
          <w:b/>
          <w:sz w:val="24"/>
          <w:szCs w:val="24"/>
        </w:rPr>
        <w:t>Praze</w:t>
      </w:r>
    </w:p>
    <w:p w:rsidR="00731592" w:rsidRPr="00D13676" w:rsidRDefault="00731592" w:rsidP="00731592">
      <w:pPr>
        <w:rPr>
          <w:rFonts w:ascii="Times" w:hAnsi="Times" w:cs="Courier New"/>
          <w:sz w:val="24"/>
          <w:szCs w:val="24"/>
        </w:rPr>
      </w:pPr>
    </w:p>
    <w:p w:rsidR="00731592" w:rsidRPr="005F18B7" w:rsidRDefault="00731592" w:rsidP="00731592">
      <w:pPr>
        <w:rPr>
          <w:rFonts w:ascii="Times" w:hAnsi="Times" w:cs="Courier New"/>
          <w:sz w:val="24"/>
          <w:szCs w:val="24"/>
        </w:rPr>
      </w:pPr>
      <w:r w:rsidRPr="00644461">
        <w:rPr>
          <w:rFonts w:ascii="Times" w:hAnsi="Times" w:cs="Courier New"/>
          <w:sz w:val="24"/>
          <w:szCs w:val="24"/>
        </w:rPr>
        <w:t>sídlo:</w:t>
      </w:r>
      <w:r w:rsidRPr="00725A16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725A16">
        <w:rPr>
          <w:rFonts w:ascii="Times" w:hAnsi="Times" w:cs="Courier New"/>
          <w:sz w:val="24"/>
          <w:szCs w:val="24"/>
        </w:rPr>
        <w:tab/>
      </w:r>
      <w:r w:rsidRPr="00725A16">
        <w:rPr>
          <w:rFonts w:ascii="Times" w:hAnsi="Times" w:cs="Courier New"/>
          <w:sz w:val="24"/>
          <w:szCs w:val="24"/>
        </w:rPr>
        <w:tab/>
        <w:t>Staroměstské</w:t>
      </w:r>
      <w:r w:rsidRPr="00725A16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725A16">
        <w:rPr>
          <w:rFonts w:ascii="Times" w:hAnsi="Times" w:cs="Courier New"/>
          <w:sz w:val="24"/>
          <w:szCs w:val="24"/>
        </w:rPr>
        <w:t>nám.</w:t>
      </w:r>
      <w:r w:rsidR="009406DC">
        <w:rPr>
          <w:rFonts w:ascii="Times" w:hAnsi="Times" w:cs="Courier New"/>
          <w:sz w:val="24"/>
          <w:szCs w:val="24"/>
        </w:rPr>
        <w:t xml:space="preserve"> </w:t>
      </w:r>
      <w:r w:rsidRPr="00725A16">
        <w:rPr>
          <w:rFonts w:ascii="Times" w:hAnsi="Times" w:cs="Courier New"/>
          <w:sz w:val="24"/>
          <w:szCs w:val="24"/>
        </w:rPr>
        <w:t>12,</w:t>
      </w:r>
      <w:r w:rsidRPr="00725A16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725A16">
        <w:rPr>
          <w:rFonts w:ascii="Times" w:hAnsi="Times" w:cs="Courier New"/>
          <w:sz w:val="24"/>
          <w:szCs w:val="24"/>
        </w:rPr>
        <w:t>110</w:t>
      </w:r>
      <w:r w:rsidRPr="005F18B7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5F18B7">
        <w:rPr>
          <w:rFonts w:ascii="Times" w:hAnsi="Times" w:cs="Courier New"/>
          <w:sz w:val="24"/>
          <w:szCs w:val="24"/>
        </w:rPr>
        <w:t>15</w:t>
      </w:r>
      <w:r w:rsidRPr="005F18B7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5F18B7">
        <w:rPr>
          <w:rFonts w:ascii="Times" w:hAnsi="Times" w:cs="Courier New"/>
          <w:sz w:val="24"/>
          <w:szCs w:val="24"/>
        </w:rPr>
        <w:t>Praha</w:t>
      </w:r>
      <w:r w:rsidRPr="005F18B7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5F18B7">
        <w:rPr>
          <w:rFonts w:ascii="Times" w:hAnsi="Times" w:cs="Courier New"/>
          <w:sz w:val="24"/>
          <w:szCs w:val="24"/>
        </w:rPr>
        <w:t>1</w:t>
      </w:r>
    </w:p>
    <w:p w:rsidR="00731592" w:rsidRPr="00BD78B0" w:rsidRDefault="00731592" w:rsidP="00731592">
      <w:pPr>
        <w:rPr>
          <w:rFonts w:ascii="Times" w:hAnsi="Times" w:cs="Courier New"/>
          <w:sz w:val="24"/>
          <w:szCs w:val="24"/>
        </w:rPr>
      </w:pPr>
      <w:r w:rsidRPr="00BD78B0">
        <w:rPr>
          <w:rFonts w:ascii="Times" w:hAnsi="Times" w:cs="Courier New"/>
          <w:sz w:val="24"/>
          <w:szCs w:val="24"/>
        </w:rPr>
        <w:t>IČ:</w:t>
      </w:r>
      <w:r w:rsidRPr="00BD78B0">
        <w:rPr>
          <w:rFonts w:ascii="Times" w:hAnsi="Times" w:cs="Courier New"/>
          <w:sz w:val="24"/>
          <w:szCs w:val="24"/>
        </w:rPr>
        <w:tab/>
      </w:r>
      <w:r w:rsidRPr="00BD78B0">
        <w:rPr>
          <w:rFonts w:ascii="Times" w:hAnsi="Times" w:cs="Courier New"/>
          <w:sz w:val="24"/>
          <w:szCs w:val="24"/>
        </w:rPr>
        <w:tab/>
        <w:t>00023281</w:t>
      </w:r>
    </w:p>
    <w:p w:rsidR="00731592" w:rsidRPr="00285C49" w:rsidRDefault="00731592" w:rsidP="00731592">
      <w:pPr>
        <w:rPr>
          <w:rFonts w:ascii="Times" w:hAnsi="Times" w:cs="Courier New"/>
          <w:sz w:val="24"/>
          <w:szCs w:val="24"/>
        </w:rPr>
      </w:pPr>
      <w:r w:rsidRPr="00285C49">
        <w:rPr>
          <w:rFonts w:ascii="Times" w:hAnsi="Times" w:cs="Courier New"/>
          <w:sz w:val="24"/>
          <w:szCs w:val="24"/>
        </w:rPr>
        <w:t>DIČ:</w:t>
      </w:r>
      <w:r w:rsidRPr="00285C49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285C49">
        <w:rPr>
          <w:rFonts w:ascii="Times" w:hAnsi="Times" w:cs="Courier New"/>
          <w:sz w:val="24"/>
          <w:szCs w:val="24"/>
        </w:rPr>
        <w:tab/>
      </w:r>
      <w:r w:rsidRPr="00285C49">
        <w:rPr>
          <w:rFonts w:ascii="Times" w:hAnsi="Times" w:cs="Courier New"/>
          <w:sz w:val="24"/>
          <w:szCs w:val="24"/>
        </w:rPr>
        <w:tab/>
        <w:t>CZ00023281</w:t>
      </w:r>
    </w:p>
    <w:p w:rsidR="00786D82" w:rsidRDefault="00E822CE" w:rsidP="00731592">
      <w:pPr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>zastoupen:</w:t>
      </w:r>
      <w:r w:rsidR="00731592" w:rsidRPr="00BD78B0">
        <w:rPr>
          <w:rFonts w:ascii="Times" w:eastAsia="Franklin Gothic Book" w:hAnsi="Times" w:cs="Courier New"/>
          <w:sz w:val="24"/>
          <w:szCs w:val="24"/>
        </w:rPr>
        <w:tab/>
      </w:r>
      <w:r w:rsidR="00C507FF" w:rsidRPr="00C507FF">
        <w:rPr>
          <w:rFonts w:ascii="Times" w:eastAsia="Franklin Gothic Book" w:hAnsi="Times" w:cs="Courier New"/>
          <w:sz w:val="24"/>
          <w:szCs w:val="24"/>
        </w:rPr>
        <w:t>PhDr. Veronikou Wolf, ředitelkou Sekce prezentace, marketingu a komunik</w:t>
      </w:r>
      <w:r w:rsidR="00786D82">
        <w:rPr>
          <w:rFonts w:ascii="Times" w:eastAsia="Franklin Gothic Book" w:hAnsi="Times" w:cs="Courier New"/>
          <w:sz w:val="24"/>
          <w:szCs w:val="24"/>
        </w:rPr>
        <w:t>ace</w:t>
      </w:r>
    </w:p>
    <w:p w:rsidR="00731592" w:rsidRPr="00C1133F" w:rsidRDefault="00731592" w:rsidP="00731592">
      <w:pPr>
        <w:rPr>
          <w:rFonts w:ascii="Times" w:hAnsi="Times" w:cs="Courier New"/>
          <w:sz w:val="24"/>
          <w:szCs w:val="24"/>
        </w:rPr>
      </w:pPr>
      <w:r w:rsidRPr="00A857E8">
        <w:rPr>
          <w:rFonts w:ascii="Times" w:hAnsi="Times" w:cs="Courier New"/>
          <w:sz w:val="24"/>
          <w:szCs w:val="24"/>
        </w:rPr>
        <w:t>bankovní</w:t>
      </w:r>
      <w:r w:rsidRPr="00F13436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F13436">
        <w:rPr>
          <w:rFonts w:ascii="Times" w:hAnsi="Times" w:cs="Courier New"/>
          <w:sz w:val="24"/>
          <w:szCs w:val="24"/>
        </w:rPr>
        <w:t>spojení:</w:t>
      </w:r>
      <w:r w:rsidRPr="00C1133F">
        <w:rPr>
          <w:rFonts w:ascii="Times" w:hAnsi="Times" w:cs="Courier New"/>
          <w:sz w:val="24"/>
          <w:szCs w:val="24"/>
        </w:rPr>
        <w:tab/>
      </w:r>
      <w:r w:rsidR="008B61F1">
        <w:rPr>
          <w:sz w:val="24"/>
          <w:szCs w:val="24"/>
          <w:lang w:val="en-US" w:eastAsia="ar-SA"/>
        </w:rPr>
        <w:t>XXXXXXXX</w:t>
      </w:r>
    </w:p>
    <w:p w:rsidR="00731592" w:rsidRPr="00293A84" w:rsidRDefault="00731592" w:rsidP="00731592">
      <w:pPr>
        <w:rPr>
          <w:rFonts w:ascii="Times" w:hAnsi="Times" w:cs="Courier New"/>
          <w:sz w:val="24"/>
          <w:szCs w:val="24"/>
        </w:rPr>
      </w:pPr>
      <w:proofErr w:type="spellStart"/>
      <w:proofErr w:type="gramStart"/>
      <w:r w:rsidRPr="00293A84">
        <w:rPr>
          <w:rFonts w:ascii="Times" w:hAnsi="Times" w:cs="Courier New"/>
          <w:sz w:val="24"/>
          <w:szCs w:val="24"/>
        </w:rPr>
        <w:t>č.účtu</w:t>
      </w:r>
      <w:proofErr w:type="spellEnd"/>
      <w:proofErr w:type="gramEnd"/>
      <w:r w:rsidRPr="00293A84">
        <w:rPr>
          <w:rFonts w:ascii="Times" w:hAnsi="Times" w:cs="Courier New"/>
          <w:sz w:val="24"/>
          <w:szCs w:val="24"/>
        </w:rPr>
        <w:t>:</w:t>
      </w:r>
      <w:r w:rsidRPr="00293A84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293A84">
        <w:rPr>
          <w:rFonts w:ascii="Times" w:eastAsia="Franklin Gothic Book" w:hAnsi="Times" w:cs="Courier New"/>
          <w:sz w:val="24"/>
          <w:szCs w:val="24"/>
        </w:rPr>
        <w:tab/>
      </w:r>
      <w:r w:rsidR="00DF3335">
        <w:rPr>
          <w:rFonts w:ascii="Times" w:eastAsia="Franklin Gothic Book" w:hAnsi="Times" w:cs="Courier New"/>
          <w:sz w:val="24"/>
          <w:szCs w:val="24"/>
        </w:rPr>
        <w:tab/>
      </w:r>
      <w:r w:rsidR="00246665">
        <w:rPr>
          <w:rFonts w:eastAsia="Franklin Gothic Book" w:cs="Courier New"/>
          <w:color w:val="000000"/>
          <w:sz w:val="24"/>
          <w:szCs w:val="24"/>
          <w:lang w:val="en-US" w:eastAsia="ar-SA"/>
        </w:rPr>
        <w:t>XXXXXXXXXXXXXXX</w:t>
      </w:r>
    </w:p>
    <w:p w:rsidR="00DF3335" w:rsidRDefault="00DF3335" w:rsidP="00731592">
      <w:pPr>
        <w:rPr>
          <w:rFonts w:ascii="Times" w:hAnsi="Times" w:cs="Courier New"/>
          <w:sz w:val="24"/>
          <w:szCs w:val="24"/>
        </w:rPr>
      </w:pPr>
    </w:p>
    <w:p w:rsidR="00731592" w:rsidRPr="00725A16" w:rsidRDefault="00731592" w:rsidP="00731592">
      <w:pPr>
        <w:rPr>
          <w:rFonts w:ascii="Times" w:hAnsi="Times" w:cs="Courier New"/>
          <w:sz w:val="24"/>
          <w:szCs w:val="24"/>
        </w:rPr>
      </w:pPr>
      <w:r w:rsidRPr="00D13676">
        <w:rPr>
          <w:rFonts w:ascii="Times" w:hAnsi="Times" w:cs="Courier New"/>
          <w:sz w:val="24"/>
          <w:szCs w:val="24"/>
        </w:rPr>
        <w:t>(dále</w:t>
      </w:r>
      <w:r w:rsidRPr="00644461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644461">
        <w:rPr>
          <w:rFonts w:ascii="Times" w:hAnsi="Times" w:cs="Courier New"/>
          <w:sz w:val="24"/>
          <w:szCs w:val="24"/>
        </w:rPr>
        <w:t xml:space="preserve">jen </w:t>
      </w:r>
      <w:r w:rsidRPr="00644461">
        <w:rPr>
          <w:rFonts w:ascii="Times" w:eastAsia="Franklin Gothic Book" w:hAnsi="Times" w:cs="Courier New"/>
          <w:sz w:val="24"/>
          <w:szCs w:val="24"/>
        </w:rPr>
        <w:t>„Objednatel“</w:t>
      </w:r>
      <w:r w:rsidRPr="00725A16">
        <w:rPr>
          <w:rFonts w:ascii="Times" w:hAnsi="Times" w:cs="Courier New"/>
          <w:sz w:val="24"/>
          <w:szCs w:val="24"/>
        </w:rPr>
        <w:t>)</w:t>
      </w:r>
    </w:p>
    <w:p w:rsidR="00731592" w:rsidRPr="00725A16" w:rsidRDefault="00731592" w:rsidP="00731592">
      <w:pPr>
        <w:rPr>
          <w:rFonts w:ascii="Times" w:hAnsi="Times" w:cs="Courier New"/>
          <w:sz w:val="24"/>
          <w:szCs w:val="24"/>
        </w:rPr>
      </w:pPr>
    </w:p>
    <w:p w:rsidR="00731592" w:rsidRPr="00213F97" w:rsidRDefault="00731592" w:rsidP="00731592">
      <w:pPr>
        <w:rPr>
          <w:rFonts w:ascii="Times" w:hAnsi="Times" w:cs="Courier New"/>
          <w:sz w:val="24"/>
          <w:szCs w:val="24"/>
        </w:rPr>
      </w:pPr>
      <w:r w:rsidRPr="00213F97">
        <w:rPr>
          <w:rFonts w:ascii="Times" w:hAnsi="Times" w:cs="Courier New"/>
          <w:sz w:val="24"/>
          <w:szCs w:val="24"/>
        </w:rPr>
        <w:t>a</w:t>
      </w:r>
      <w:r w:rsidRPr="00213F97">
        <w:rPr>
          <w:rFonts w:ascii="Times" w:hAnsi="Times" w:cs="Courier New"/>
          <w:sz w:val="24"/>
          <w:szCs w:val="24"/>
        </w:rPr>
        <w:tab/>
      </w:r>
      <w:r w:rsidRPr="00213F97">
        <w:rPr>
          <w:rFonts w:ascii="Times" w:hAnsi="Times" w:cs="Courier New"/>
          <w:sz w:val="24"/>
          <w:szCs w:val="24"/>
        </w:rPr>
        <w:tab/>
      </w:r>
      <w:r w:rsidRPr="00213F97">
        <w:rPr>
          <w:rFonts w:ascii="Times" w:hAnsi="Times" w:cs="Courier New"/>
          <w:sz w:val="24"/>
          <w:szCs w:val="24"/>
        </w:rPr>
        <w:tab/>
      </w:r>
      <w:r w:rsidRPr="00213F97">
        <w:rPr>
          <w:rFonts w:ascii="Times" w:hAnsi="Times" w:cs="Courier New"/>
          <w:sz w:val="24"/>
          <w:szCs w:val="24"/>
        </w:rPr>
        <w:tab/>
      </w:r>
    </w:p>
    <w:p w:rsidR="00731592" w:rsidRPr="00E41745" w:rsidRDefault="00731592" w:rsidP="00731592">
      <w:pPr>
        <w:rPr>
          <w:rFonts w:ascii="Times" w:hAnsi="Times" w:cs="Courier New"/>
          <w:sz w:val="24"/>
          <w:szCs w:val="24"/>
        </w:rPr>
      </w:pPr>
    </w:p>
    <w:p w:rsidR="00731592" w:rsidRPr="00BD78B0" w:rsidRDefault="00C507FF" w:rsidP="00731592">
      <w:pPr>
        <w:rPr>
          <w:rFonts w:ascii="Times" w:hAnsi="Times" w:cs="Courier New"/>
          <w:b/>
          <w:sz w:val="24"/>
          <w:szCs w:val="24"/>
        </w:rPr>
      </w:pPr>
      <w:proofErr w:type="spellStart"/>
      <w:r w:rsidRPr="00C507FF">
        <w:rPr>
          <w:rFonts w:ascii="Times" w:hAnsi="Times" w:cs="Courier New"/>
          <w:b/>
          <w:sz w:val="24"/>
          <w:szCs w:val="24"/>
        </w:rPr>
        <w:t>MgA</w:t>
      </w:r>
      <w:proofErr w:type="spellEnd"/>
      <w:r w:rsidRPr="00C507FF">
        <w:rPr>
          <w:rFonts w:ascii="Times" w:hAnsi="Times" w:cs="Courier New"/>
          <w:b/>
          <w:sz w:val="24"/>
          <w:szCs w:val="24"/>
        </w:rPr>
        <w:t>. Filip Kosek</w:t>
      </w:r>
    </w:p>
    <w:p w:rsidR="00BD78B0" w:rsidRDefault="00BD78B0" w:rsidP="00731592">
      <w:pPr>
        <w:rPr>
          <w:rFonts w:ascii="Times" w:hAnsi="Times"/>
          <w:sz w:val="24"/>
          <w:szCs w:val="24"/>
        </w:rPr>
      </w:pPr>
    </w:p>
    <w:p w:rsidR="00731592" w:rsidRPr="00BD78B0" w:rsidRDefault="00697BD3" w:rsidP="00731592">
      <w:pPr>
        <w:rPr>
          <w:rFonts w:ascii="Times" w:hAnsi="Times"/>
          <w:sz w:val="24"/>
          <w:szCs w:val="24"/>
        </w:rPr>
      </w:pPr>
      <w:r w:rsidRPr="00BD78B0">
        <w:rPr>
          <w:rFonts w:ascii="Times" w:hAnsi="Times"/>
          <w:sz w:val="24"/>
          <w:szCs w:val="24"/>
        </w:rPr>
        <w:t>adresa</w:t>
      </w:r>
      <w:r w:rsidR="00E822CE">
        <w:rPr>
          <w:rFonts w:ascii="Times" w:hAnsi="Times"/>
          <w:sz w:val="24"/>
          <w:szCs w:val="24"/>
        </w:rPr>
        <w:t>:</w:t>
      </w:r>
      <w:r w:rsidR="00E822CE">
        <w:rPr>
          <w:rFonts w:ascii="Times" w:hAnsi="Times"/>
          <w:sz w:val="24"/>
          <w:szCs w:val="24"/>
        </w:rPr>
        <w:tab/>
      </w:r>
      <w:r w:rsidR="00C507FF" w:rsidRPr="00C507FF">
        <w:rPr>
          <w:rFonts w:ascii="Times" w:hAnsi="Times"/>
          <w:sz w:val="24"/>
          <w:szCs w:val="24"/>
        </w:rPr>
        <w:t xml:space="preserve">Na </w:t>
      </w:r>
      <w:proofErr w:type="spellStart"/>
      <w:r w:rsidR="00C507FF" w:rsidRPr="00C507FF">
        <w:rPr>
          <w:rFonts w:ascii="Times" w:hAnsi="Times"/>
          <w:sz w:val="24"/>
          <w:szCs w:val="24"/>
        </w:rPr>
        <w:t>Perníkářce</w:t>
      </w:r>
      <w:proofErr w:type="spellEnd"/>
      <w:r w:rsidR="00C507FF" w:rsidRPr="00C507FF">
        <w:rPr>
          <w:rFonts w:ascii="Times" w:hAnsi="Times"/>
          <w:sz w:val="24"/>
          <w:szCs w:val="24"/>
        </w:rPr>
        <w:t xml:space="preserve"> 26, 160 00 Praha 6</w:t>
      </w:r>
      <w:r w:rsidR="00BD78B0">
        <w:rPr>
          <w:rFonts w:ascii="Times" w:hAnsi="Times"/>
          <w:sz w:val="24"/>
          <w:szCs w:val="24"/>
        </w:rPr>
        <w:tab/>
      </w:r>
      <w:r w:rsidR="00731592" w:rsidRPr="00BD78B0">
        <w:rPr>
          <w:rFonts w:ascii="Times" w:hAnsi="Times"/>
          <w:sz w:val="24"/>
          <w:szCs w:val="24"/>
        </w:rPr>
        <w:tab/>
      </w:r>
      <w:r w:rsidR="00731592" w:rsidRPr="00BD78B0">
        <w:rPr>
          <w:rFonts w:ascii="Times" w:hAnsi="Times"/>
          <w:sz w:val="24"/>
          <w:szCs w:val="24"/>
        </w:rPr>
        <w:tab/>
      </w:r>
    </w:p>
    <w:p w:rsidR="0014703D" w:rsidRPr="00BD78B0" w:rsidRDefault="003605DF" w:rsidP="00731592">
      <w:pPr>
        <w:rPr>
          <w:rFonts w:ascii="Times" w:eastAsia="Franklin Gothic Book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>IČ</w:t>
      </w:r>
      <w:r w:rsidR="00731592" w:rsidRPr="00BD78B0">
        <w:rPr>
          <w:rFonts w:ascii="Times" w:hAnsi="Times" w:cs="Courier New"/>
          <w:sz w:val="24"/>
          <w:szCs w:val="24"/>
        </w:rPr>
        <w:t>:</w:t>
      </w:r>
      <w:r w:rsidR="00731592" w:rsidRPr="00BD78B0">
        <w:rPr>
          <w:rFonts w:ascii="Times" w:eastAsia="Franklin Gothic Book" w:hAnsi="Times" w:cs="Courier New"/>
          <w:sz w:val="24"/>
          <w:szCs w:val="24"/>
        </w:rPr>
        <w:t xml:space="preserve"> </w:t>
      </w:r>
      <w:r w:rsidR="00BD78B0">
        <w:rPr>
          <w:rFonts w:ascii="Times" w:eastAsia="Franklin Gothic Book" w:hAnsi="Times" w:cs="Courier New"/>
          <w:sz w:val="24"/>
          <w:szCs w:val="24"/>
        </w:rPr>
        <w:tab/>
      </w:r>
      <w:r w:rsidR="00C507FF" w:rsidRPr="00C507FF">
        <w:rPr>
          <w:rFonts w:ascii="Times" w:eastAsia="Franklin Gothic Book" w:hAnsi="Times" w:cs="Courier New"/>
          <w:sz w:val="24"/>
          <w:szCs w:val="24"/>
        </w:rPr>
        <w:t>02015862</w:t>
      </w:r>
      <w:r w:rsidR="00BD78B0">
        <w:rPr>
          <w:rFonts w:ascii="Times" w:eastAsia="Franklin Gothic Book" w:hAnsi="Times" w:cs="Courier New"/>
          <w:sz w:val="24"/>
          <w:szCs w:val="24"/>
        </w:rPr>
        <w:tab/>
      </w:r>
    </w:p>
    <w:p w:rsidR="00731592" w:rsidRPr="001435E8" w:rsidRDefault="0014703D" w:rsidP="00731592">
      <w:pPr>
        <w:rPr>
          <w:rFonts w:ascii="Times" w:hAnsi="Times" w:cs="Courier New"/>
          <w:sz w:val="24"/>
          <w:szCs w:val="24"/>
        </w:rPr>
      </w:pPr>
      <w:r w:rsidRPr="001435E8">
        <w:rPr>
          <w:rFonts w:ascii="Times" w:eastAsia="Franklin Gothic Book" w:hAnsi="Times" w:cs="Courier New"/>
          <w:sz w:val="24"/>
          <w:szCs w:val="24"/>
        </w:rPr>
        <w:t>DIČ:</w:t>
      </w:r>
      <w:r w:rsidR="00731592" w:rsidRPr="001435E8">
        <w:rPr>
          <w:rFonts w:ascii="Times" w:eastAsia="Franklin Gothic Book" w:hAnsi="Times" w:cs="Courier New"/>
          <w:sz w:val="24"/>
          <w:szCs w:val="24"/>
        </w:rPr>
        <w:tab/>
      </w:r>
      <w:r w:rsidR="00A72AA1" w:rsidRPr="001435E8">
        <w:rPr>
          <w:rFonts w:ascii="Times" w:eastAsia="Franklin Gothic Book" w:hAnsi="Times" w:cs="Courier New"/>
          <w:sz w:val="24"/>
          <w:szCs w:val="24"/>
        </w:rPr>
        <w:t>CZ02015862</w:t>
      </w:r>
      <w:r w:rsidR="00BD78B0" w:rsidRPr="001435E8">
        <w:rPr>
          <w:rFonts w:ascii="Times" w:eastAsia="Franklin Gothic Book" w:hAnsi="Times" w:cs="Courier New"/>
          <w:sz w:val="24"/>
          <w:szCs w:val="24"/>
        </w:rPr>
        <w:tab/>
      </w:r>
      <w:r w:rsidR="00731592" w:rsidRPr="001435E8">
        <w:rPr>
          <w:rFonts w:ascii="Times" w:eastAsia="Franklin Gothic Book" w:hAnsi="Times" w:cs="Courier New"/>
          <w:sz w:val="24"/>
          <w:szCs w:val="24"/>
        </w:rPr>
        <w:tab/>
      </w:r>
      <w:r w:rsidR="00731592" w:rsidRPr="001435E8">
        <w:rPr>
          <w:rFonts w:ascii="Times" w:eastAsia="Franklin Gothic Book" w:hAnsi="Times" w:cs="Courier New"/>
          <w:sz w:val="24"/>
          <w:szCs w:val="24"/>
        </w:rPr>
        <w:tab/>
      </w:r>
      <w:r w:rsidR="00731592" w:rsidRPr="001435E8">
        <w:rPr>
          <w:rFonts w:ascii="Times" w:hAnsi="Times" w:cs="Courier New"/>
          <w:sz w:val="24"/>
          <w:szCs w:val="24"/>
        </w:rPr>
        <w:tab/>
      </w:r>
    </w:p>
    <w:p w:rsidR="00731592" w:rsidRPr="001435E8" w:rsidRDefault="00E822CE" w:rsidP="00731592">
      <w:pPr>
        <w:rPr>
          <w:rFonts w:ascii="Times" w:hAnsi="Times"/>
          <w:sz w:val="24"/>
          <w:szCs w:val="24"/>
        </w:rPr>
      </w:pPr>
      <w:r w:rsidRPr="001435E8">
        <w:rPr>
          <w:rFonts w:ascii="Times" w:hAnsi="Times"/>
          <w:sz w:val="24"/>
          <w:szCs w:val="24"/>
        </w:rPr>
        <w:t>bankovní spojení:</w:t>
      </w:r>
    </w:p>
    <w:p w:rsidR="00731592" w:rsidRPr="001435E8" w:rsidRDefault="00E822CE" w:rsidP="00731592">
      <w:pPr>
        <w:rPr>
          <w:rFonts w:ascii="Times" w:hAnsi="Times"/>
          <w:sz w:val="24"/>
          <w:szCs w:val="24"/>
        </w:rPr>
      </w:pPr>
      <w:r w:rsidRPr="001435E8">
        <w:rPr>
          <w:rFonts w:ascii="Times" w:hAnsi="Times"/>
          <w:sz w:val="24"/>
          <w:szCs w:val="24"/>
        </w:rPr>
        <w:t>č. účtu:</w:t>
      </w:r>
      <w:r w:rsidR="00C507FF" w:rsidRPr="001435E8">
        <w:t xml:space="preserve"> </w:t>
      </w:r>
      <w:r w:rsidR="008B61F1">
        <w:rPr>
          <w:rFonts w:ascii="Times" w:hAnsi="Times"/>
          <w:sz w:val="24"/>
          <w:szCs w:val="24"/>
        </w:rPr>
        <w:t>XXXXXXXXXXXXXXX</w:t>
      </w:r>
      <w:r w:rsidR="00A72AA1" w:rsidRPr="001435E8">
        <w:rPr>
          <w:rFonts w:ascii="Times" w:hAnsi="Times"/>
          <w:sz w:val="24"/>
          <w:szCs w:val="24"/>
        </w:rPr>
        <w:t xml:space="preserve">  </w:t>
      </w:r>
    </w:p>
    <w:p w:rsidR="006A2336" w:rsidRPr="00BD78B0" w:rsidRDefault="006A2336" w:rsidP="00731592">
      <w:pPr>
        <w:rPr>
          <w:rFonts w:ascii="Times" w:hAnsi="Times"/>
          <w:sz w:val="24"/>
          <w:szCs w:val="24"/>
        </w:rPr>
      </w:pPr>
      <w:r w:rsidRPr="001435E8">
        <w:rPr>
          <w:rFonts w:ascii="Times" w:hAnsi="Times"/>
          <w:sz w:val="24"/>
          <w:szCs w:val="24"/>
        </w:rPr>
        <w:t>není plátcem DPH</w:t>
      </w:r>
    </w:p>
    <w:p w:rsidR="00DF3335" w:rsidRDefault="00DF3335" w:rsidP="00731592">
      <w:pPr>
        <w:rPr>
          <w:rFonts w:ascii="Times" w:hAnsi="Times" w:cs="Courier New"/>
          <w:sz w:val="24"/>
          <w:szCs w:val="24"/>
        </w:rPr>
      </w:pPr>
    </w:p>
    <w:p w:rsidR="00731592" w:rsidRPr="00697BD3" w:rsidRDefault="00731592" w:rsidP="00731592">
      <w:pPr>
        <w:rPr>
          <w:rFonts w:ascii="Times" w:hAnsi="Times" w:cs="Courier New"/>
          <w:sz w:val="24"/>
          <w:szCs w:val="24"/>
        </w:rPr>
      </w:pPr>
      <w:r w:rsidRPr="00BD78B0">
        <w:rPr>
          <w:rFonts w:ascii="Times" w:hAnsi="Times" w:cs="Courier New"/>
          <w:sz w:val="24"/>
          <w:szCs w:val="24"/>
        </w:rPr>
        <w:t>(dále</w:t>
      </w:r>
      <w:r w:rsidRPr="00BD78B0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BD78B0">
        <w:rPr>
          <w:rFonts w:ascii="Times" w:hAnsi="Times" w:cs="Courier New"/>
          <w:sz w:val="24"/>
          <w:szCs w:val="24"/>
        </w:rPr>
        <w:t>jen</w:t>
      </w:r>
      <w:r w:rsidRPr="00BD78B0">
        <w:rPr>
          <w:rFonts w:ascii="Times" w:eastAsia="Franklin Gothic Book" w:hAnsi="Times" w:cs="Courier New"/>
          <w:sz w:val="24"/>
          <w:szCs w:val="24"/>
        </w:rPr>
        <w:t xml:space="preserve"> „</w:t>
      </w:r>
      <w:r w:rsidRPr="000C0239">
        <w:rPr>
          <w:rFonts w:ascii="Times" w:eastAsia="Franklin Gothic Book" w:hAnsi="Times" w:cs="Courier New"/>
          <w:sz w:val="24"/>
          <w:szCs w:val="24"/>
        </w:rPr>
        <w:t>Zhotovitel“</w:t>
      </w:r>
      <w:r w:rsidRPr="000C0239">
        <w:rPr>
          <w:rFonts w:ascii="Times" w:hAnsi="Times" w:cs="Courier New"/>
          <w:sz w:val="24"/>
          <w:szCs w:val="24"/>
        </w:rPr>
        <w:t>)</w:t>
      </w:r>
    </w:p>
    <w:p w:rsidR="00731592" w:rsidRPr="00143259" w:rsidRDefault="00731592" w:rsidP="00731592">
      <w:pPr>
        <w:rPr>
          <w:rFonts w:ascii="Times" w:hAnsi="Times" w:cs="Courier New"/>
          <w:b/>
          <w:sz w:val="24"/>
          <w:szCs w:val="24"/>
        </w:rPr>
      </w:pPr>
    </w:p>
    <w:p w:rsidR="00731592" w:rsidRPr="00BD78B0" w:rsidRDefault="00731592" w:rsidP="00731592">
      <w:pPr>
        <w:rPr>
          <w:rFonts w:ascii="Times" w:hAnsi="Times" w:cs="Courier New"/>
          <w:b/>
          <w:sz w:val="24"/>
          <w:szCs w:val="24"/>
        </w:rPr>
      </w:pPr>
    </w:p>
    <w:p w:rsidR="00731592" w:rsidRPr="00285C49" w:rsidRDefault="00731592" w:rsidP="00731592">
      <w:pPr>
        <w:jc w:val="center"/>
        <w:rPr>
          <w:rFonts w:ascii="Times" w:eastAsia="Franklin Gothic Book" w:hAnsi="Times" w:cs="Courier New"/>
          <w:sz w:val="24"/>
          <w:szCs w:val="24"/>
        </w:rPr>
      </w:pPr>
      <w:r w:rsidRPr="00285C49">
        <w:rPr>
          <w:rFonts w:ascii="Times" w:hAnsi="Times" w:cs="Courier New"/>
          <w:sz w:val="24"/>
          <w:szCs w:val="24"/>
        </w:rPr>
        <w:t>uzavírají</w:t>
      </w:r>
      <w:r w:rsidRPr="00285C49">
        <w:rPr>
          <w:rFonts w:ascii="Times" w:eastAsia="Franklin Gothic Book" w:hAnsi="Times" w:cs="Courier New"/>
          <w:sz w:val="24"/>
          <w:szCs w:val="24"/>
        </w:rPr>
        <w:t xml:space="preserve"> tuto smlouvu</w:t>
      </w:r>
    </w:p>
    <w:p w:rsidR="00731592" w:rsidRPr="00A857E8" w:rsidRDefault="00731592" w:rsidP="00731592">
      <w:pPr>
        <w:rPr>
          <w:rFonts w:ascii="Times" w:hAnsi="Times" w:cs="Courier New"/>
          <w:sz w:val="24"/>
          <w:szCs w:val="24"/>
        </w:rPr>
      </w:pPr>
    </w:p>
    <w:p w:rsidR="00731592" w:rsidRPr="00C1133F" w:rsidRDefault="00731592" w:rsidP="00731592">
      <w:pPr>
        <w:jc w:val="center"/>
        <w:rPr>
          <w:rFonts w:ascii="Times" w:hAnsi="Times" w:cs="Courier New"/>
          <w:b/>
          <w:sz w:val="24"/>
          <w:szCs w:val="24"/>
        </w:rPr>
      </w:pPr>
    </w:p>
    <w:p w:rsidR="00731592" w:rsidRPr="00293A84" w:rsidRDefault="00731592" w:rsidP="00E71548">
      <w:pPr>
        <w:rPr>
          <w:rFonts w:ascii="Times" w:hAnsi="Times" w:cs="Courier New"/>
          <w:b/>
          <w:sz w:val="24"/>
          <w:szCs w:val="24"/>
        </w:rPr>
      </w:pPr>
    </w:p>
    <w:p w:rsidR="00731592" w:rsidRPr="0003164B" w:rsidRDefault="00731592" w:rsidP="0003164B">
      <w:pPr>
        <w:pStyle w:val="Odstavecseseznamem"/>
        <w:numPr>
          <w:ilvl w:val="0"/>
          <w:numId w:val="13"/>
        </w:numPr>
        <w:jc w:val="center"/>
        <w:rPr>
          <w:rFonts w:ascii="Times" w:hAnsi="Times" w:cs="Courier New"/>
          <w:b/>
          <w:sz w:val="24"/>
          <w:szCs w:val="24"/>
        </w:rPr>
      </w:pPr>
      <w:r w:rsidRPr="0003164B">
        <w:rPr>
          <w:rFonts w:ascii="Times" w:hAnsi="Times" w:cs="Courier New"/>
          <w:b/>
          <w:sz w:val="24"/>
          <w:szCs w:val="24"/>
        </w:rPr>
        <w:t>Úvodní</w:t>
      </w:r>
      <w:r w:rsidRPr="0003164B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03164B">
        <w:rPr>
          <w:rFonts w:ascii="Times" w:hAnsi="Times" w:cs="Courier New"/>
          <w:b/>
          <w:sz w:val="24"/>
          <w:szCs w:val="24"/>
        </w:rPr>
        <w:t>ustanovení</w:t>
      </w:r>
    </w:p>
    <w:p w:rsidR="00731592" w:rsidRPr="00A346A8" w:rsidRDefault="00731592" w:rsidP="00731592">
      <w:pPr>
        <w:rPr>
          <w:rFonts w:ascii="Times" w:hAnsi="Times" w:cs="Courier New"/>
          <w:sz w:val="24"/>
          <w:szCs w:val="24"/>
        </w:rPr>
      </w:pPr>
    </w:p>
    <w:p w:rsidR="004372AA" w:rsidRPr="00342DC0" w:rsidRDefault="00342DC0" w:rsidP="00E73DD3">
      <w:pPr>
        <w:pStyle w:val="Odstavecseseznamem"/>
        <w:numPr>
          <w:ilvl w:val="1"/>
          <w:numId w:val="14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sz w:val="24"/>
          <w:szCs w:val="24"/>
        </w:rPr>
        <w:t xml:space="preserve">Zhotovitel je architektem </w:t>
      </w:r>
      <w:r w:rsidRPr="00342DC0">
        <w:rPr>
          <w:rFonts w:ascii="Times" w:eastAsia="Franklin Gothic Book" w:hAnsi="Times" w:cs="Courier New"/>
          <w:sz w:val="24"/>
          <w:szCs w:val="24"/>
        </w:rPr>
        <w:t>podnikající</w:t>
      </w:r>
      <w:r>
        <w:rPr>
          <w:rFonts w:ascii="Times" w:eastAsia="Franklin Gothic Book" w:hAnsi="Times" w:cs="Courier New"/>
          <w:sz w:val="24"/>
          <w:szCs w:val="24"/>
        </w:rPr>
        <w:t>m</w:t>
      </w:r>
      <w:r w:rsidRPr="00342DC0">
        <w:rPr>
          <w:rFonts w:ascii="Times" w:eastAsia="Franklin Gothic Book" w:hAnsi="Times" w:cs="Courier New"/>
          <w:sz w:val="24"/>
          <w:szCs w:val="24"/>
        </w:rPr>
        <w:t xml:space="preserve"> na základě živnostenského oprávnění mimo jiné v oboru činnosti příprava a vypracování technických návrhů a grafické a kreslířské práce. </w:t>
      </w:r>
    </w:p>
    <w:p w:rsidR="00342DC0" w:rsidRDefault="00342DC0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42DC0" w:rsidRDefault="00342DC0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42DC0" w:rsidRPr="00342DC0" w:rsidRDefault="00342DC0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3164B" w:rsidRPr="00AA1D1A" w:rsidRDefault="00731592" w:rsidP="00E73DD3">
      <w:pPr>
        <w:pStyle w:val="Odstavecseseznamem"/>
        <w:numPr>
          <w:ilvl w:val="1"/>
          <w:numId w:val="14"/>
        </w:numPr>
        <w:ind w:left="720" w:hanging="792"/>
        <w:rPr>
          <w:rFonts w:ascii="Times" w:hAnsi="Times" w:cs="Courier New"/>
          <w:color w:val="000000"/>
          <w:sz w:val="24"/>
          <w:szCs w:val="24"/>
        </w:rPr>
      </w:pPr>
      <w:r w:rsidRPr="0003164B">
        <w:rPr>
          <w:rFonts w:ascii="Times" w:hAnsi="Times" w:cs="Courier New"/>
          <w:sz w:val="24"/>
          <w:szCs w:val="24"/>
        </w:rPr>
        <w:t>Objednatel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je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státní </w:t>
      </w:r>
      <w:r w:rsidRPr="0003164B">
        <w:rPr>
          <w:rFonts w:ascii="Times" w:eastAsia="Franklin Gothic Book" w:hAnsi="Times" w:cs="Courier New"/>
          <w:color w:val="000000"/>
          <w:sz w:val="24"/>
          <w:szCs w:val="24"/>
        </w:rPr>
        <w:t>příspěvkovou organizací, založenou zákonem č. 148/194</w:t>
      </w:r>
      <w:r w:rsidR="00142629">
        <w:rPr>
          <w:rFonts w:ascii="Times" w:eastAsia="Franklin Gothic Book" w:hAnsi="Times" w:cs="Courier New"/>
          <w:color w:val="000000"/>
          <w:sz w:val="24"/>
          <w:szCs w:val="24"/>
        </w:rPr>
        <w:t>9</w:t>
      </w:r>
      <w:r w:rsidRPr="0003164B">
        <w:rPr>
          <w:rFonts w:ascii="Times" w:eastAsia="Franklin Gothic Book" w:hAnsi="Times" w:cs="Courier New"/>
          <w:color w:val="000000"/>
          <w:sz w:val="24"/>
          <w:szCs w:val="24"/>
        </w:rPr>
        <w:t xml:space="preserve"> Sb., která je dle svého statutu </w:t>
      </w:r>
      <w:r w:rsidRPr="0003164B">
        <w:rPr>
          <w:rFonts w:ascii="Times" w:hAnsi="Times" w:cs="Courier New"/>
          <w:color w:val="000000"/>
          <w:sz w:val="24"/>
          <w:szCs w:val="24"/>
        </w:rPr>
        <w:t>pořadatelem</w:t>
      </w:r>
      <w:r w:rsidRPr="0003164B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AA1D1A">
        <w:rPr>
          <w:rFonts w:ascii="Times" w:hAnsi="Times" w:cs="Courier New"/>
          <w:color w:val="000000"/>
          <w:sz w:val="24"/>
          <w:szCs w:val="24"/>
        </w:rPr>
        <w:t>výstavy</w:t>
      </w:r>
      <w:r w:rsidRPr="00AA1D1A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AA1D1A">
        <w:rPr>
          <w:rFonts w:ascii="Times" w:hAnsi="Times" w:cs="Courier New"/>
          <w:color w:val="000000"/>
          <w:sz w:val="24"/>
          <w:szCs w:val="24"/>
        </w:rPr>
        <w:t>„</w:t>
      </w:r>
      <w:r w:rsidR="00C507FF" w:rsidRPr="00342DC0">
        <w:rPr>
          <w:rFonts w:ascii="Times" w:hAnsi="Times" w:cs="Courier New"/>
          <w:color w:val="000000"/>
          <w:sz w:val="24"/>
          <w:szCs w:val="24"/>
        </w:rPr>
        <w:t xml:space="preserve">Hynek Martinec – </w:t>
      </w:r>
      <w:proofErr w:type="spellStart"/>
      <w:r w:rsidR="00C507FF" w:rsidRPr="00342DC0">
        <w:rPr>
          <w:rFonts w:ascii="Times" w:hAnsi="Times" w:cs="Courier New"/>
          <w:color w:val="000000"/>
          <w:sz w:val="24"/>
          <w:szCs w:val="24"/>
        </w:rPr>
        <w:t>Voyage</w:t>
      </w:r>
      <w:proofErr w:type="spellEnd"/>
      <w:r w:rsidR="00C507FF" w:rsidRPr="00342DC0">
        <w:rPr>
          <w:rFonts w:ascii="Times" w:hAnsi="Times" w:cs="Courier New"/>
          <w:color w:val="000000"/>
          <w:sz w:val="24"/>
          <w:szCs w:val="24"/>
        </w:rPr>
        <w:t xml:space="preserve"> to </w:t>
      </w:r>
      <w:proofErr w:type="spellStart"/>
      <w:r w:rsidR="00C507FF" w:rsidRPr="00342DC0">
        <w:rPr>
          <w:rFonts w:ascii="Times" w:hAnsi="Times" w:cs="Courier New"/>
          <w:color w:val="000000"/>
          <w:sz w:val="24"/>
          <w:szCs w:val="24"/>
        </w:rPr>
        <w:t>Iceland</w:t>
      </w:r>
      <w:proofErr w:type="spellEnd"/>
      <w:r w:rsidR="00B446E6">
        <w:rPr>
          <w:rFonts w:ascii="Times" w:hAnsi="Times" w:cs="Courier New"/>
          <w:color w:val="000000"/>
          <w:sz w:val="24"/>
          <w:szCs w:val="24"/>
        </w:rPr>
        <w:t>/Cesta na Island</w:t>
      </w:r>
      <w:r w:rsidRPr="00AA1D1A">
        <w:rPr>
          <w:rFonts w:ascii="Times" w:hAnsi="Times" w:cs="Courier New"/>
          <w:color w:val="000000"/>
          <w:sz w:val="24"/>
          <w:szCs w:val="24"/>
        </w:rPr>
        <w:t xml:space="preserve">“, která se uskuteční od </w:t>
      </w:r>
      <w:r w:rsidR="00C507FF" w:rsidRPr="00342DC0">
        <w:rPr>
          <w:rFonts w:ascii="Times" w:hAnsi="Times" w:cs="Courier New"/>
          <w:color w:val="000000"/>
          <w:sz w:val="24"/>
          <w:szCs w:val="24"/>
        </w:rPr>
        <w:t>26. 4. 2018</w:t>
      </w:r>
      <w:r w:rsidR="00AA1D1A" w:rsidRPr="00342DC0">
        <w:rPr>
          <w:rFonts w:ascii="Times" w:hAnsi="Times" w:cs="Courier New"/>
          <w:color w:val="000000"/>
          <w:sz w:val="24"/>
          <w:szCs w:val="24"/>
        </w:rPr>
        <w:t xml:space="preserve"> </w:t>
      </w:r>
      <w:r w:rsidR="00DF3335" w:rsidRPr="00342DC0">
        <w:rPr>
          <w:rFonts w:ascii="Times" w:hAnsi="Times" w:cs="Courier New"/>
          <w:color w:val="000000"/>
          <w:sz w:val="24"/>
          <w:szCs w:val="24"/>
        </w:rPr>
        <w:t xml:space="preserve">do </w:t>
      </w:r>
      <w:r w:rsidR="00B446E6">
        <w:rPr>
          <w:rFonts w:ascii="Times" w:hAnsi="Times" w:cs="Courier New"/>
          <w:color w:val="000000"/>
          <w:sz w:val="24"/>
          <w:szCs w:val="24"/>
        </w:rPr>
        <w:t>26. 8</w:t>
      </w:r>
      <w:r w:rsidR="00C507FF" w:rsidRPr="00342DC0">
        <w:rPr>
          <w:rFonts w:ascii="Times" w:hAnsi="Times" w:cs="Courier New"/>
          <w:color w:val="000000"/>
          <w:sz w:val="24"/>
          <w:szCs w:val="24"/>
        </w:rPr>
        <w:t>. 2018</w:t>
      </w:r>
      <w:r w:rsidR="00100BA0" w:rsidRPr="00AA1D1A">
        <w:rPr>
          <w:rFonts w:ascii="Times" w:hAnsi="Times" w:cs="Courier New"/>
          <w:color w:val="000000"/>
          <w:sz w:val="24"/>
          <w:szCs w:val="24"/>
        </w:rPr>
        <w:t xml:space="preserve"> </w:t>
      </w:r>
      <w:r w:rsidR="00DA4815" w:rsidRPr="00AA1D1A">
        <w:rPr>
          <w:rFonts w:ascii="Times" w:hAnsi="Times" w:cs="Courier New"/>
          <w:color w:val="000000"/>
          <w:sz w:val="24"/>
          <w:szCs w:val="24"/>
        </w:rPr>
        <w:t>v</w:t>
      </w:r>
      <w:r w:rsidR="00C507FF">
        <w:rPr>
          <w:rFonts w:ascii="Times" w:eastAsia="Franklin Gothic Book" w:hAnsi="Times" w:cs="Courier New"/>
          <w:color w:val="000000"/>
          <w:sz w:val="24"/>
          <w:szCs w:val="24"/>
        </w:rPr>
        <w:t>e Šternberském paláci</w:t>
      </w:r>
      <w:r w:rsidR="00AA1D1A">
        <w:rPr>
          <w:rFonts w:ascii="Times" w:hAnsi="Times" w:cs="Courier New"/>
          <w:color w:val="000000"/>
          <w:sz w:val="24"/>
          <w:szCs w:val="24"/>
        </w:rPr>
        <w:t xml:space="preserve"> </w:t>
      </w:r>
      <w:r w:rsidRPr="00AA1D1A">
        <w:rPr>
          <w:rFonts w:ascii="Times" w:hAnsi="Times" w:cs="Courier New"/>
          <w:color w:val="000000"/>
          <w:sz w:val="24"/>
          <w:szCs w:val="24"/>
        </w:rPr>
        <w:t>v Praze (dále</w:t>
      </w:r>
      <w:r w:rsidR="00620665" w:rsidRPr="00AA1D1A">
        <w:rPr>
          <w:rFonts w:ascii="Times" w:hAnsi="Times" w:cs="Courier New"/>
          <w:color w:val="000000"/>
          <w:sz w:val="24"/>
          <w:szCs w:val="24"/>
        </w:rPr>
        <w:t xml:space="preserve"> též</w:t>
      </w:r>
      <w:r w:rsidRPr="00AA1D1A">
        <w:rPr>
          <w:rFonts w:ascii="Times" w:hAnsi="Times" w:cs="Courier New"/>
          <w:color w:val="000000"/>
          <w:sz w:val="24"/>
          <w:szCs w:val="24"/>
        </w:rPr>
        <w:t xml:space="preserve"> jen „výstava“). </w:t>
      </w:r>
    </w:p>
    <w:p w:rsidR="00E71548" w:rsidRPr="00AA1D1A" w:rsidRDefault="00E71548" w:rsidP="00E73DD3">
      <w:pPr>
        <w:pStyle w:val="Odstavecseseznamem"/>
        <w:ind w:hanging="792"/>
        <w:rPr>
          <w:rFonts w:ascii="Times" w:hAnsi="Times" w:cs="Courier New"/>
          <w:color w:val="000000"/>
          <w:sz w:val="24"/>
          <w:szCs w:val="24"/>
        </w:rPr>
      </w:pPr>
    </w:p>
    <w:p w:rsidR="00C1133F" w:rsidRDefault="00FC5915" w:rsidP="00E73DD3">
      <w:pPr>
        <w:pStyle w:val="Odstavecseseznamem"/>
        <w:numPr>
          <w:ilvl w:val="1"/>
          <w:numId w:val="14"/>
        </w:numPr>
        <w:ind w:left="720" w:hanging="792"/>
        <w:rPr>
          <w:rFonts w:ascii="Times" w:hAnsi="Times" w:cs="Courier New"/>
          <w:color w:val="000000"/>
          <w:sz w:val="24"/>
          <w:szCs w:val="24"/>
        </w:rPr>
      </w:pPr>
      <w:r w:rsidRPr="0003164B">
        <w:rPr>
          <w:rFonts w:ascii="Times" w:hAnsi="Times" w:cs="Courier New"/>
          <w:color w:val="000000"/>
          <w:sz w:val="24"/>
          <w:szCs w:val="24"/>
        </w:rPr>
        <w:t xml:space="preserve">Účelem této smlouvy je především vytvoření architektonického řešení a poskytnutí oprávnění k jeho užití, tak aby mohlo být toto řešení využito Objednatelem pro řádnou a bezvadnou realizaci výstavy dle čl. 1.2 případně k dalším účelům zejména </w:t>
      </w:r>
      <w:r w:rsidRPr="0003164B">
        <w:rPr>
          <w:rFonts w:ascii="Times" w:hAnsi="Times" w:cs="Courier New"/>
          <w:sz w:val="24"/>
          <w:szCs w:val="24"/>
        </w:rPr>
        <w:t>v rámci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hlavní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činnosti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Objednatele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stanovené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Statutem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Národní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galerie</w:t>
      </w:r>
      <w:r w:rsidRPr="0003164B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03164B">
        <w:rPr>
          <w:rFonts w:ascii="Times" w:hAnsi="Times" w:cs="Courier New"/>
          <w:sz w:val="24"/>
          <w:szCs w:val="24"/>
        </w:rPr>
        <w:t>v Praze.</w:t>
      </w:r>
      <w:r w:rsidR="00620665" w:rsidRPr="0003164B">
        <w:rPr>
          <w:rFonts w:ascii="Times" w:hAnsi="Times" w:cs="Courier New"/>
          <w:color w:val="000000"/>
          <w:sz w:val="24"/>
          <w:szCs w:val="24"/>
        </w:rPr>
        <w:t xml:space="preserve"> </w:t>
      </w:r>
      <w:r w:rsidR="00DF3335" w:rsidRPr="0003164B">
        <w:rPr>
          <w:rFonts w:ascii="Times" w:hAnsi="Times" w:cs="Courier New"/>
          <w:color w:val="000000"/>
          <w:sz w:val="24"/>
          <w:szCs w:val="24"/>
        </w:rPr>
        <w:t>A dále zajištění bezvadného provedení tohoto architektonického řešení při vlastní realizaci výstavy.</w:t>
      </w:r>
    </w:p>
    <w:p w:rsidR="00A346A8" w:rsidRPr="00A346A8" w:rsidRDefault="00A346A8" w:rsidP="00E73DD3">
      <w:pPr>
        <w:pStyle w:val="Odstavecseseznamem"/>
        <w:ind w:hanging="792"/>
        <w:rPr>
          <w:rFonts w:ascii="Times" w:hAnsi="Times" w:cs="Courier New"/>
          <w:b/>
          <w:color w:val="000000"/>
          <w:sz w:val="24"/>
          <w:szCs w:val="24"/>
        </w:rPr>
      </w:pPr>
    </w:p>
    <w:p w:rsidR="00A346A8" w:rsidRPr="00A346A8" w:rsidRDefault="00A346A8" w:rsidP="00E73DD3">
      <w:pPr>
        <w:pStyle w:val="Odstavecseseznamem"/>
        <w:ind w:hanging="792"/>
        <w:rPr>
          <w:rFonts w:ascii="Times" w:hAnsi="Times" w:cs="Courier New"/>
          <w:b/>
          <w:color w:val="000000"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3148C8">
        <w:rPr>
          <w:rFonts w:ascii="Times" w:hAnsi="Times" w:cs="Courier New"/>
          <w:b/>
          <w:sz w:val="24"/>
          <w:szCs w:val="24"/>
        </w:rPr>
        <w:t>Předmět smlouvy</w:t>
      </w:r>
    </w:p>
    <w:p w:rsidR="00731592" w:rsidRPr="00E1420E" w:rsidRDefault="00731592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5A11F1" w:rsidRDefault="001E0A8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9406DC">
        <w:rPr>
          <w:rFonts w:ascii="Times" w:eastAsia="Franklin Gothic Book" w:hAnsi="Times" w:cs="Courier New"/>
          <w:color w:val="000000"/>
          <w:sz w:val="24"/>
          <w:szCs w:val="24"/>
        </w:rPr>
        <w:t>Předmětem této smlouvy je závazek Zhotovitele vytvořit pro Objednatele</w:t>
      </w:r>
      <w:r w:rsidR="00E04CEF">
        <w:rPr>
          <w:rFonts w:ascii="Times" w:eastAsia="Franklin Gothic Book" w:hAnsi="Times" w:cs="Courier New"/>
          <w:color w:val="000000"/>
          <w:sz w:val="24"/>
          <w:szCs w:val="24"/>
        </w:rPr>
        <w:t xml:space="preserve"> na svůj náklad a nebezpečí</w:t>
      </w:r>
      <w:r w:rsidRPr="009406DC">
        <w:rPr>
          <w:rFonts w:ascii="Times" w:eastAsia="Franklin Gothic Book" w:hAnsi="Times" w:cs="Courier New"/>
          <w:color w:val="000000"/>
          <w:sz w:val="24"/>
          <w:szCs w:val="24"/>
        </w:rPr>
        <w:t xml:space="preserve"> v souladu s požadavky</w:t>
      </w:r>
      <w:r w:rsidR="00E04CEF">
        <w:rPr>
          <w:rFonts w:ascii="Times" w:eastAsia="Franklin Gothic Book" w:hAnsi="Times" w:cs="Courier New"/>
          <w:color w:val="000000"/>
          <w:sz w:val="24"/>
          <w:szCs w:val="24"/>
        </w:rPr>
        <w:t xml:space="preserve"> Objednatele</w:t>
      </w:r>
      <w:r w:rsidRPr="009406DC">
        <w:rPr>
          <w:rFonts w:ascii="Times" w:eastAsia="Franklin Gothic Book" w:hAnsi="Times" w:cs="Courier New"/>
          <w:color w:val="000000"/>
          <w:sz w:val="24"/>
          <w:szCs w:val="24"/>
        </w:rPr>
        <w:t xml:space="preserve"> architektonické řešení výstavy v podobě projektové dokumentace a prováděcí</w:t>
      </w:r>
      <w:r w:rsidRPr="009406DC">
        <w:rPr>
          <w:rFonts w:ascii="Times" w:hAnsi="Times" w:cs="Courier New"/>
          <w:sz w:val="24"/>
          <w:szCs w:val="24"/>
        </w:rPr>
        <w:t xml:space="preserve"> dokumentace s oceněným předpokládaným položkovým rozpočtem (dále též jen „Autorské dílo“). </w:t>
      </w:r>
    </w:p>
    <w:p w:rsidR="009406DC" w:rsidRPr="009406DC" w:rsidRDefault="009406DC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1E0A84" w:rsidRPr="005A11F1" w:rsidRDefault="001E0A8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5A11F1">
        <w:rPr>
          <w:rFonts w:ascii="Times" w:hAnsi="Times" w:cs="Courier New"/>
          <w:sz w:val="24"/>
          <w:szCs w:val="24"/>
        </w:rPr>
        <w:t xml:space="preserve">Lokalizace výstavy: </w:t>
      </w:r>
      <w:r w:rsidR="00C507FF">
        <w:rPr>
          <w:rFonts w:ascii="Times" w:hAnsi="Times" w:cs="Courier New"/>
          <w:sz w:val="24"/>
          <w:szCs w:val="24"/>
        </w:rPr>
        <w:t>Šternberský palác, Hradčanské náměstí 15, Praha 1.</w:t>
      </w:r>
    </w:p>
    <w:p w:rsidR="001E0A84" w:rsidRDefault="001E0A84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285C49">
        <w:rPr>
          <w:rFonts w:ascii="Times" w:hAnsi="Times" w:cs="Courier New"/>
          <w:sz w:val="24"/>
          <w:szCs w:val="24"/>
        </w:rPr>
        <w:t>Zhotovitel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363505">
        <w:rPr>
          <w:rFonts w:ascii="Times" w:hAnsi="Times" w:cs="Courier New"/>
          <w:sz w:val="24"/>
          <w:szCs w:val="24"/>
        </w:rPr>
        <w:t>se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="00875A9F" w:rsidRPr="00E71548">
        <w:rPr>
          <w:rFonts w:ascii="Times" w:hAnsi="Times" w:cs="Courier New"/>
          <w:sz w:val="24"/>
          <w:szCs w:val="24"/>
        </w:rPr>
        <w:t xml:space="preserve">dále </w:t>
      </w:r>
      <w:r w:rsidRPr="00363505">
        <w:rPr>
          <w:rFonts w:ascii="Times" w:hAnsi="Times" w:cs="Courier New"/>
          <w:sz w:val="24"/>
          <w:szCs w:val="24"/>
        </w:rPr>
        <w:t>zavazuje</w:t>
      </w:r>
      <w:r w:rsidRPr="00E71548">
        <w:rPr>
          <w:rFonts w:ascii="Times" w:hAnsi="Times" w:cs="Courier New"/>
          <w:sz w:val="24"/>
          <w:szCs w:val="24"/>
        </w:rPr>
        <w:t xml:space="preserve"> k výkonu autorského </w:t>
      </w:r>
      <w:r w:rsidR="003E4BCE" w:rsidRPr="00E71548">
        <w:rPr>
          <w:rFonts w:ascii="Times" w:hAnsi="Times" w:cs="Courier New"/>
          <w:sz w:val="24"/>
          <w:szCs w:val="24"/>
        </w:rPr>
        <w:t xml:space="preserve">a technického </w:t>
      </w:r>
      <w:r w:rsidRPr="00E71548">
        <w:rPr>
          <w:rFonts w:ascii="Times" w:hAnsi="Times" w:cs="Courier New"/>
          <w:sz w:val="24"/>
          <w:szCs w:val="24"/>
        </w:rPr>
        <w:t xml:space="preserve">dozoru </w:t>
      </w:r>
      <w:r w:rsidRPr="00363505">
        <w:rPr>
          <w:rFonts w:ascii="Times" w:hAnsi="Times" w:cs="Courier New"/>
          <w:sz w:val="24"/>
          <w:szCs w:val="24"/>
        </w:rPr>
        <w:t>po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363505">
        <w:rPr>
          <w:rFonts w:ascii="Times" w:hAnsi="Times" w:cs="Courier New"/>
          <w:sz w:val="24"/>
          <w:szCs w:val="24"/>
        </w:rPr>
        <w:t>dobu</w:t>
      </w:r>
      <w:r w:rsidRPr="00E71548">
        <w:rPr>
          <w:rFonts w:ascii="Times" w:hAnsi="Times" w:cs="Courier New"/>
          <w:sz w:val="24"/>
          <w:szCs w:val="24"/>
        </w:rPr>
        <w:t xml:space="preserve"> přípravy </w:t>
      </w:r>
      <w:r w:rsidRPr="00363505">
        <w:rPr>
          <w:rFonts w:ascii="Times" w:hAnsi="Times" w:cs="Courier New"/>
          <w:sz w:val="24"/>
          <w:szCs w:val="24"/>
        </w:rPr>
        <w:t>výstavy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363505">
        <w:rPr>
          <w:rFonts w:ascii="Times" w:hAnsi="Times" w:cs="Courier New"/>
          <w:sz w:val="24"/>
          <w:szCs w:val="24"/>
        </w:rPr>
        <w:t>až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363505">
        <w:rPr>
          <w:rFonts w:ascii="Times" w:hAnsi="Times" w:cs="Courier New"/>
          <w:sz w:val="24"/>
          <w:szCs w:val="24"/>
        </w:rPr>
        <w:t>do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A857E8">
        <w:rPr>
          <w:rFonts w:ascii="Times" w:hAnsi="Times" w:cs="Courier New"/>
          <w:sz w:val="24"/>
          <w:szCs w:val="24"/>
        </w:rPr>
        <w:t>jejího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F13436">
        <w:rPr>
          <w:rFonts w:ascii="Times" w:hAnsi="Times" w:cs="Courier New"/>
          <w:sz w:val="24"/>
          <w:szCs w:val="24"/>
        </w:rPr>
        <w:t>otevření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F13436">
        <w:rPr>
          <w:rFonts w:ascii="Times" w:hAnsi="Times" w:cs="Courier New"/>
          <w:sz w:val="24"/>
          <w:szCs w:val="24"/>
        </w:rPr>
        <w:t>pro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C1133F">
        <w:rPr>
          <w:rFonts w:ascii="Times" w:hAnsi="Times" w:cs="Courier New"/>
          <w:sz w:val="24"/>
          <w:szCs w:val="24"/>
        </w:rPr>
        <w:t>veřejnost</w:t>
      </w:r>
      <w:r w:rsidR="00D13676">
        <w:rPr>
          <w:rFonts w:ascii="Times" w:hAnsi="Times" w:cs="Courier New"/>
          <w:sz w:val="24"/>
          <w:szCs w:val="24"/>
        </w:rPr>
        <w:t xml:space="preserve">, a to v rozsahu a za podmínek </w:t>
      </w:r>
      <w:r w:rsidR="00100BA0">
        <w:rPr>
          <w:rFonts w:ascii="Times" w:hAnsi="Times" w:cs="Courier New"/>
          <w:sz w:val="24"/>
          <w:szCs w:val="24"/>
        </w:rPr>
        <w:t>dle čl. 7</w:t>
      </w:r>
      <w:r w:rsidR="009406DC">
        <w:rPr>
          <w:rFonts w:ascii="Times" w:hAnsi="Times" w:cs="Courier New"/>
          <w:sz w:val="24"/>
          <w:szCs w:val="24"/>
        </w:rPr>
        <w:t xml:space="preserve"> této smlouvy.</w:t>
      </w:r>
    </w:p>
    <w:p w:rsidR="001D0FC7" w:rsidRDefault="001D0FC7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1D0FC7" w:rsidRDefault="001D0F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 xml:space="preserve">Předmět </w:t>
      </w:r>
      <w:r w:rsidR="005A11F1">
        <w:rPr>
          <w:rFonts w:ascii="Times" w:hAnsi="Times" w:cs="Courier New"/>
          <w:sz w:val="24"/>
          <w:szCs w:val="24"/>
        </w:rPr>
        <w:t>plnění dle odst. 2.1 a odst. 2.</w:t>
      </w:r>
      <w:r w:rsidR="00AA1D1A">
        <w:rPr>
          <w:rFonts w:ascii="Times" w:hAnsi="Times" w:cs="Courier New"/>
          <w:sz w:val="24"/>
          <w:szCs w:val="24"/>
        </w:rPr>
        <w:t>3</w:t>
      </w:r>
      <w:r>
        <w:rPr>
          <w:rFonts w:ascii="Times" w:hAnsi="Times" w:cs="Courier New"/>
          <w:sz w:val="24"/>
          <w:szCs w:val="24"/>
        </w:rPr>
        <w:t xml:space="preserve"> je dále společně označen též jako „dílo“.</w:t>
      </w:r>
    </w:p>
    <w:p w:rsidR="009406DC" w:rsidRPr="009406DC" w:rsidRDefault="009406DC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9406DC" w:rsidRDefault="009406DC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5A11F1">
        <w:rPr>
          <w:rFonts w:ascii="Times" w:hAnsi="Times" w:cs="Courier New"/>
          <w:sz w:val="24"/>
          <w:szCs w:val="24"/>
        </w:rPr>
        <w:t xml:space="preserve">Přesná specifikace </w:t>
      </w:r>
      <w:r>
        <w:rPr>
          <w:rFonts w:ascii="Times" w:hAnsi="Times" w:cs="Courier New"/>
          <w:sz w:val="24"/>
          <w:szCs w:val="24"/>
        </w:rPr>
        <w:t>předmětu plnění resp.</w:t>
      </w:r>
      <w:r w:rsidRPr="005A11F1">
        <w:rPr>
          <w:rFonts w:ascii="Times" w:hAnsi="Times" w:cs="Courier New"/>
          <w:sz w:val="24"/>
          <w:szCs w:val="24"/>
        </w:rPr>
        <w:t xml:space="preserve"> díla a </w:t>
      </w:r>
      <w:r>
        <w:rPr>
          <w:rFonts w:ascii="Times" w:hAnsi="Times" w:cs="Courier New"/>
          <w:sz w:val="24"/>
          <w:szCs w:val="24"/>
        </w:rPr>
        <w:t>dále časový harmonogram plnění jsou uvedeny</w:t>
      </w:r>
      <w:r w:rsidR="00A50804">
        <w:rPr>
          <w:rFonts w:ascii="Times" w:hAnsi="Times" w:cs="Courier New"/>
          <w:sz w:val="24"/>
          <w:szCs w:val="24"/>
        </w:rPr>
        <w:t xml:space="preserve"> v příloze č. 1 této smlouvy, která</w:t>
      </w:r>
      <w:r w:rsidRPr="005A11F1">
        <w:rPr>
          <w:rFonts w:ascii="Times" w:hAnsi="Times" w:cs="Courier New"/>
          <w:sz w:val="24"/>
          <w:szCs w:val="24"/>
        </w:rPr>
        <w:t xml:space="preserve"> tvoří nedílnou součást této smlouvy. </w:t>
      </w:r>
    </w:p>
    <w:p w:rsidR="00731592" w:rsidRPr="00293A84" w:rsidRDefault="00731592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274281">
        <w:rPr>
          <w:rFonts w:ascii="Times" w:hAnsi="Times" w:cs="Courier New"/>
          <w:sz w:val="24"/>
          <w:szCs w:val="24"/>
        </w:rPr>
        <w:t>Předmětem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274281">
        <w:rPr>
          <w:rFonts w:ascii="Times" w:hAnsi="Times" w:cs="Courier New"/>
          <w:sz w:val="24"/>
          <w:szCs w:val="24"/>
        </w:rPr>
        <w:t>této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274281">
        <w:rPr>
          <w:rFonts w:ascii="Times" w:hAnsi="Times" w:cs="Courier New"/>
          <w:sz w:val="24"/>
          <w:szCs w:val="24"/>
        </w:rPr>
        <w:t>smlouvy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274281">
        <w:rPr>
          <w:rFonts w:ascii="Times" w:hAnsi="Times" w:cs="Courier New"/>
          <w:sz w:val="24"/>
          <w:szCs w:val="24"/>
        </w:rPr>
        <w:t>je</w:t>
      </w:r>
      <w:r w:rsidRPr="00E71548">
        <w:rPr>
          <w:rFonts w:ascii="Times" w:hAnsi="Times" w:cs="Courier New"/>
          <w:sz w:val="24"/>
          <w:szCs w:val="24"/>
        </w:rPr>
        <w:t xml:space="preserve"> </w:t>
      </w:r>
      <w:r w:rsidRPr="00274281">
        <w:rPr>
          <w:rFonts w:ascii="Times" w:hAnsi="Times" w:cs="Courier New"/>
          <w:sz w:val="24"/>
          <w:szCs w:val="24"/>
        </w:rPr>
        <w:t>rovněž</w:t>
      </w:r>
      <w:r w:rsidRPr="00E71548">
        <w:rPr>
          <w:rFonts w:ascii="Times" w:hAnsi="Times" w:cs="Courier New"/>
          <w:sz w:val="24"/>
          <w:szCs w:val="24"/>
        </w:rPr>
        <w:t xml:space="preserve"> poskytnutí </w:t>
      </w:r>
      <w:r w:rsidR="00C91D34" w:rsidRPr="00E71548">
        <w:rPr>
          <w:rFonts w:ascii="Times" w:hAnsi="Times" w:cs="Courier New"/>
          <w:sz w:val="24"/>
          <w:szCs w:val="24"/>
        </w:rPr>
        <w:t xml:space="preserve">výhradního </w:t>
      </w:r>
      <w:r w:rsidR="00875A9F" w:rsidRPr="00E71548">
        <w:rPr>
          <w:rFonts w:ascii="Times" w:hAnsi="Times" w:cs="Courier New"/>
          <w:sz w:val="24"/>
          <w:szCs w:val="24"/>
        </w:rPr>
        <w:t xml:space="preserve">oprávnění Zhotovitelem Objednateli k výkonu práva </w:t>
      </w:r>
      <w:r w:rsidR="001D0FC7" w:rsidRPr="00E71548">
        <w:rPr>
          <w:rFonts w:ascii="Times" w:hAnsi="Times" w:cs="Courier New"/>
          <w:sz w:val="24"/>
          <w:szCs w:val="24"/>
        </w:rPr>
        <w:t xml:space="preserve">Autorské </w:t>
      </w:r>
      <w:r w:rsidR="00875A9F" w:rsidRPr="00E71548">
        <w:rPr>
          <w:rFonts w:ascii="Times" w:hAnsi="Times" w:cs="Courier New"/>
          <w:sz w:val="24"/>
          <w:szCs w:val="24"/>
        </w:rPr>
        <w:t>dílo užít</w:t>
      </w:r>
      <w:r w:rsidR="00644461" w:rsidRPr="00E71548">
        <w:rPr>
          <w:rFonts w:ascii="Times" w:hAnsi="Times" w:cs="Courier New"/>
          <w:sz w:val="24"/>
          <w:szCs w:val="24"/>
        </w:rPr>
        <w:t xml:space="preserve"> a to v rozsahu a za podmínek dle čl</w:t>
      </w:r>
      <w:r w:rsidR="00D13676" w:rsidRPr="00E71548">
        <w:rPr>
          <w:rFonts w:ascii="Times" w:hAnsi="Times" w:cs="Courier New"/>
          <w:sz w:val="24"/>
          <w:szCs w:val="24"/>
        </w:rPr>
        <w:t>.</w:t>
      </w:r>
      <w:r w:rsidR="00725A16" w:rsidRPr="00E71548">
        <w:rPr>
          <w:rFonts w:ascii="Times" w:hAnsi="Times" w:cs="Courier New"/>
          <w:sz w:val="24"/>
          <w:szCs w:val="24"/>
        </w:rPr>
        <w:t xml:space="preserve"> </w:t>
      </w:r>
      <w:r w:rsidR="00100BA0">
        <w:rPr>
          <w:rFonts w:ascii="Times" w:hAnsi="Times" w:cs="Courier New"/>
          <w:sz w:val="24"/>
          <w:szCs w:val="24"/>
        </w:rPr>
        <w:t>9</w:t>
      </w:r>
      <w:r w:rsidR="00725A16" w:rsidRPr="00E71548">
        <w:rPr>
          <w:rFonts w:ascii="Times" w:hAnsi="Times" w:cs="Courier New"/>
          <w:sz w:val="24"/>
          <w:szCs w:val="24"/>
        </w:rPr>
        <w:t xml:space="preserve"> této smlouvy</w:t>
      </w:r>
      <w:r w:rsidR="00C91D34" w:rsidRPr="00E71548">
        <w:rPr>
          <w:rFonts w:ascii="Times" w:hAnsi="Times" w:cs="Courier New"/>
          <w:sz w:val="24"/>
          <w:szCs w:val="24"/>
        </w:rPr>
        <w:t xml:space="preserve"> (dále též jen „licence“)</w:t>
      </w:r>
      <w:r w:rsidR="00725A16" w:rsidRPr="00E71548">
        <w:rPr>
          <w:rFonts w:ascii="Times" w:hAnsi="Times" w:cs="Courier New"/>
          <w:sz w:val="24"/>
          <w:szCs w:val="24"/>
        </w:rPr>
        <w:t>.</w:t>
      </w:r>
    </w:p>
    <w:p w:rsidR="00213F97" w:rsidRDefault="00213F97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213F97" w:rsidRDefault="00213F9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 xml:space="preserve">Objednatel se zavazuje </w:t>
      </w:r>
      <w:r w:rsidR="00E04CEF">
        <w:rPr>
          <w:rFonts w:ascii="Times" w:hAnsi="Times" w:cs="Courier New"/>
          <w:sz w:val="24"/>
          <w:szCs w:val="24"/>
        </w:rPr>
        <w:t xml:space="preserve">dílo převzít a </w:t>
      </w:r>
      <w:r>
        <w:rPr>
          <w:rFonts w:ascii="Times" w:hAnsi="Times" w:cs="Courier New"/>
          <w:sz w:val="24"/>
          <w:szCs w:val="24"/>
        </w:rPr>
        <w:t>uhradit Zhotoviteli za předmět plnění d</w:t>
      </w:r>
      <w:r w:rsidR="00AC7A89">
        <w:rPr>
          <w:rFonts w:ascii="Times" w:hAnsi="Times" w:cs="Courier New"/>
          <w:sz w:val="24"/>
          <w:szCs w:val="24"/>
        </w:rPr>
        <w:t>le této smlouvy sjednanou cenu</w:t>
      </w:r>
      <w:r>
        <w:rPr>
          <w:rFonts w:ascii="Times" w:hAnsi="Times" w:cs="Courier New"/>
          <w:sz w:val="24"/>
          <w:szCs w:val="24"/>
        </w:rPr>
        <w:t>.</w:t>
      </w:r>
    </w:p>
    <w:p w:rsidR="00213F97" w:rsidRPr="00A346A8" w:rsidRDefault="00213F97" w:rsidP="00E73DD3">
      <w:pPr>
        <w:pStyle w:val="Odstavecseseznamem"/>
        <w:ind w:hanging="792"/>
        <w:rPr>
          <w:rFonts w:ascii="Times" w:hAnsi="Times" w:cs="Courier New"/>
          <w:b/>
          <w:sz w:val="24"/>
          <w:szCs w:val="24"/>
        </w:rPr>
      </w:pPr>
    </w:p>
    <w:p w:rsidR="00A346A8" w:rsidRPr="00A346A8" w:rsidRDefault="00A346A8" w:rsidP="00E73DD3">
      <w:pPr>
        <w:pStyle w:val="Odstavecseseznamem"/>
        <w:ind w:hanging="792"/>
        <w:rPr>
          <w:rFonts w:ascii="Times" w:hAnsi="Times" w:cs="Courier New"/>
          <w:b/>
          <w:sz w:val="24"/>
          <w:szCs w:val="24"/>
        </w:rPr>
      </w:pPr>
    </w:p>
    <w:p w:rsidR="00731592" w:rsidRPr="00725A16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644461">
        <w:rPr>
          <w:rFonts w:ascii="Times" w:hAnsi="Times" w:cs="Courier New"/>
          <w:b/>
          <w:sz w:val="24"/>
          <w:szCs w:val="24"/>
        </w:rPr>
        <w:t>Termíny</w:t>
      </w:r>
      <w:r w:rsidRPr="003148C8">
        <w:rPr>
          <w:rFonts w:ascii="Times" w:hAnsi="Times" w:cs="Courier New"/>
          <w:b/>
          <w:sz w:val="24"/>
          <w:szCs w:val="24"/>
        </w:rPr>
        <w:t xml:space="preserve"> </w:t>
      </w:r>
      <w:r w:rsidRPr="00725A16">
        <w:rPr>
          <w:rFonts w:ascii="Times" w:hAnsi="Times" w:cs="Courier New"/>
          <w:b/>
          <w:sz w:val="24"/>
          <w:szCs w:val="24"/>
        </w:rPr>
        <w:t xml:space="preserve">plnění </w:t>
      </w:r>
    </w:p>
    <w:p w:rsidR="00731592" w:rsidRPr="001E0A84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135429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135429">
        <w:rPr>
          <w:rFonts w:ascii="Times" w:eastAsia="Franklin Gothic Book" w:hAnsi="Times" w:cs="Courier New"/>
          <w:color w:val="000000"/>
          <w:sz w:val="24"/>
          <w:szCs w:val="24"/>
        </w:rPr>
        <w:t>Zhotovitel se podpisem této smlouvy zavazuje</w:t>
      </w:r>
      <w:r w:rsidR="00213F97" w:rsidRPr="00135429">
        <w:rPr>
          <w:rFonts w:ascii="Times" w:eastAsia="Franklin Gothic Book" w:hAnsi="Times" w:cs="Courier New"/>
          <w:color w:val="000000"/>
          <w:sz w:val="24"/>
          <w:szCs w:val="24"/>
        </w:rPr>
        <w:t xml:space="preserve"> k plnění dle této smlouvy v následujících termínech</w:t>
      </w:r>
    </w:p>
    <w:p w:rsidR="00135429" w:rsidRDefault="00E73EBD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135429">
        <w:rPr>
          <w:rFonts w:ascii="Times" w:eastAsia="Franklin Gothic Book" w:hAnsi="Times" w:cs="Courier New"/>
          <w:color w:val="000000"/>
          <w:sz w:val="24"/>
          <w:szCs w:val="24"/>
        </w:rPr>
        <w:t>.</w:t>
      </w:r>
    </w:p>
    <w:p w:rsidR="00342DC0" w:rsidRDefault="008D396C" w:rsidP="00E73DD3">
      <w:pPr>
        <w:pStyle w:val="Odstavecseseznamem"/>
        <w:numPr>
          <w:ilvl w:val="2"/>
          <w:numId w:val="13"/>
        </w:numPr>
        <w:ind w:left="1418" w:hanging="709"/>
        <w:rPr>
          <w:rFonts w:ascii="Times" w:eastAsia="Franklin Gothic Book" w:hAnsi="Times" w:cs="Courier New"/>
          <w:color w:val="000000"/>
          <w:sz w:val="24"/>
          <w:szCs w:val="24"/>
        </w:rPr>
      </w:pPr>
      <w:r w:rsidRPr="00135429">
        <w:rPr>
          <w:rFonts w:ascii="Times" w:eastAsia="Franklin Gothic Book" w:hAnsi="Times" w:cs="Courier New"/>
          <w:color w:val="000000"/>
          <w:sz w:val="24"/>
          <w:szCs w:val="24"/>
        </w:rPr>
        <w:t xml:space="preserve">Vypracovat </w:t>
      </w:r>
      <w:r w:rsidR="00213F97" w:rsidRPr="00135429">
        <w:rPr>
          <w:rFonts w:ascii="Times" w:eastAsia="Franklin Gothic Book" w:hAnsi="Times" w:cs="Courier New"/>
          <w:color w:val="000000"/>
          <w:sz w:val="24"/>
          <w:szCs w:val="24"/>
        </w:rPr>
        <w:t xml:space="preserve">a řádně předat </w:t>
      </w:r>
      <w:r w:rsidR="001D0FC7" w:rsidRPr="00135429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 </w:t>
      </w:r>
      <w:r w:rsidR="00213F97" w:rsidRPr="00135429">
        <w:rPr>
          <w:rFonts w:ascii="Times" w:eastAsia="Franklin Gothic Book" w:hAnsi="Times" w:cs="Courier New"/>
          <w:color w:val="000000"/>
          <w:sz w:val="24"/>
          <w:szCs w:val="24"/>
        </w:rPr>
        <w:t xml:space="preserve">dílo </w:t>
      </w:r>
      <w:r w:rsid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v těchto termínech: </w:t>
      </w:r>
    </w:p>
    <w:p w:rsidR="00342DC0" w:rsidRPr="00244E4A" w:rsidRDefault="00244E4A" w:rsidP="00E73DD3">
      <w:pPr>
        <w:ind w:left="1985" w:hanging="545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a,</w:t>
      </w:r>
      <w:r w:rsidR="00E73DD3">
        <w:rPr>
          <w:rFonts w:ascii="Times" w:eastAsia="Franklin Gothic Book" w:hAnsi="Times" w:cs="Courier New"/>
          <w:color w:val="000000"/>
          <w:sz w:val="24"/>
          <w:szCs w:val="24"/>
        </w:rPr>
        <w:tab/>
      </w:r>
      <w:r w:rsidR="008D396C" w:rsidRPr="00244E4A">
        <w:rPr>
          <w:rFonts w:ascii="Times" w:eastAsia="Franklin Gothic Book" w:hAnsi="Times" w:cs="Courier New"/>
          <w:color w:val="000000"/>
          <w:sz w:val="24"/>
          <w:szCs w:val="24"/>
        </w:rPr>
        <w:t>architektonické řešení</w:t>
      </w:r>
      <w:r w:rsidR="00213F97" w:rsidRP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 ve formě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213F97" w:rsidRPr="00244E4A">
        <w:rPr>
          <w:rFonts w:ascii="Times" w:eastAsia="Franklin Gothic Book" w:hAnsi="Times" w:cs="Courier New"/>
          <w:color w:val="000000"/>
          <w:sz w:val="24"/>
          <w:szCs w:val="24"/>
        </w:rPr>
        <w:t>projektové dokumentace a prováděcí</w:t>
      </w:r>
      <w:r w:rsidR="005D13D9">
        <w:rPr>
          <w:rFonts w:ascii="Times" w:eastAsia="Franklin Gothic Book" w:hAnsi="Times" w:cs="Courier New"/>
          <w:color w:val="000000"/>
          <w:sz w:val="24"/>
          <w:szCs w:val="24"/>
        </w:rPr>
        <w:t xml:space="preserve">       </w:t>
      </w:r>
      <w:r w:rsidR="00213F97" w:rsidRPr="00244E4A">
        <w:rPr>
          <w:rFonts w:ascii="Times" w:eastAsia="Franklin Gothic Book" w:hAnsi="Times" w:cs="Courier New"/>
          <w:color w:val="000000"/>
          <w:sz w:val="24"/>
          <w:szCs w:val="24"/>
        </w:rPr>
        <w:t>dokumentace</w:t>
      </w:r>
      <w:r w:rsidR="00E73DD3">
        <w:rPr>
          <w:rFonts w:ascii="Times" w:eastAsia="Franklin Gothic Book" w:hAnsi="Times" w:cs="Courier New"/>
          <w:color w:val="000000"/>
          <w:sz w:val="24"/>
          <w:szCs w:val="24"/>
        </w:rPr>
        <w:t xml:space="preserve"> s </w:t>
      </w:r>
      <w:r w:rsidR="00213F97" w:rsidRP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oceněným předpokládaným položkovým rozpočtem </w:t>
      </w:r>
      <w:r w:rsidR="00731592" w:rsidRP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v termínu </w:t>
      </w:r>
      <w:r w:rsidR="00CB5F30" w:rsidRPr="00244E4A">
        <w:rPr>
          <w:rFonts w:ascii="Times" w:eastAsia="Franklin Gothic Book" w:hAnsi="Times" w:cs="Courier New"/>
          <w:color w:val="000000"/>
          <w:sz w:val="24"/>
          <w:szCs w:val="24"/>
        </w:rPr>
        <w:t>do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 28</w:t>
      </w:r>
      <w:r w:rsidR="00C507FF" w:rsidRPr="00244E4A">
        <w:rPr>
          <w:rFonts w:ascii="Times" w:eastAsia="Franklin Gothic Book" w:hAnsi="Times" w:cs="Courier New"/>
          <w:color w:val="000000"/>
          <w:sz w:val="24"/>
          <w:szCs w:val="24"/>
        </w:rPr>
        <w:t>. 2. 2018</w:t>
      </w:r>
      <w:r w:rsidR="00342DC0" w:rsidRP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, </w:t>
      </w:r>
    </w:p>
    <w:p w:rsidR="00244E4A" w:rsidRPr="00342DC0" w:rsidRDefault="00342DC0" w:rsidP="00E73DD3">
      <w:pPr>
        <w:pStyle w:val="Odstavecseseznamem"/>
        <w:ind w:left="1985" w:hanging="545"/>
        <w:rPr>
          <w:rFonts w:ascii="Times" w:eastAsia="Franklin Gothic Book" w:hAnsi="Times" w:cs="Courier New"/>
          <w:color w:val="000000"/>
          <w:sz w:val="24"/>
          <w:szCs w:val="24"/>
        </w:rPr>
      </w:pPr>
      <w:r w:rsidRPr="00342DC0">
        <w:rPr>
          <w:rFonts w:ascii="Times" w:eastAsia="Franklin Gothic Book" w:hAnsi="Times" w:cs="Courier New"/>
          <w:color w:val="000000"/>
          <w:sz w:val="24"/>
          <w:szCs w:val="24"/>
        </w:rPr>
        <w:t>b,</w:t>
      </w:r>
      <w:r w:rsidR="00E73DD3">
        <w:rPr>
          <w:rFonts w:ascii="Times" w:eastAsia="Franklin Gothic Book" w:hAnsi="Times" w:cs="Courier New"/>
          <w:color w:val="000000"/>
          <w:sz w:val="24"/>
          <w:szCs w:val="24"/>
        </w:rPr>
        <w:tab/>
      </w:r>
      <w:r w:rsidR="00A72AA1">
        <w:rPr>
          <w:rFonts w:ascii="Times" w:eastAsia="Franklin Gothic Book" w:hAnsi="Times" w:cs="Courier New"/>
          <w:color w:val="000000"/>
          <w:sz w:val="24"/>
          <w:szCs w:val="24"/>
        </w:rPr>
        <w:t>koncept osvětlení v rámci architektonického řešení instalace</w:t>
      </w:r>
      <w:r w:rsidR="00587B60">
        <w:rPr>
          <w:rFonts w:ascii="Times" w:eastAsia="Franklin Gothic Book" w:hAnsi="Times" w:cs="Courier New"/>
          <w:color w:val="000000"/>
          <w:sz w:val="24"/>
          <w:szCs w:val="24"/>
        </w:rPr>
        <w:t xml:space="preserve">; realizace </w:t>
      </w:r>
      <w:r w:rsid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osvětlení v termínu </w:t>
      </w:r>
      <w:r w:rsidR="00A72AA1">
        <w:rPr>
          <w:rFonts w:ascii="Times" w:eastAsia="Franklin Gothic Book" w:hAnsi="Times" w:cs="Courier New"/>
          <w:color w:val="000000"/>
          <w:sz w:val="24"/>
          <w:szCs w:val="24"/>
        </w:rPr>
        <w:t>od 9. 4. 2018 do 26. 4. 2018.</w:t>
      </w:r>
    </w:p>
    <w:p w:rsidR="00731592" w:rsidRPr="00AC2CFF" w:rsidRDefault="00587B60" w:rsidP="00E73DD3">
      <w:pPr>
        <w:pStyle w:val="Odstavecseseznamem"/>
        <w:ind w:left="1985" w:hanging="545"/>
        <w:rPr>
          <w:rFonts w:ascii="Times" w:eastAsia="Franklin Gothic Book" w:hAnsi="Times" w:cs="Courier New"/>
          <w:color w:val="FF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c</w:t>
      </w:r>
      <w:r w:rsid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, </w:t>
      </w:r>
      <w:r w:rsidR="00E73DD3">
        <w:rPr>
          <w:rFonts w:ascii="Times" w:eastAsia="Franklin Gothic Book" w:hAnsi="Times" w:cs="Courier New"/>
          <w:color w:val="000000"/>
          <w:sz w:val="24"/>
          <w:szCs w:val="24"/>
        </w:rPr>
        <w:tab/>
      </w:r>
      <w:r w:rsidR="00342DC0">
        <w:rPr>
          <w:rFonts w:ascii="Times" w:eastAsia="Franklin Gothic Book" w:hAnsi="Times" w:cs="Courier New"/>
          <w:color w:val="000000"/>
          <w:sz w:val="24"/>
          <w:szCs w:val="24"/>
        </w:rPr>
        <w:t>p</w:t>
      </w:r>
      <w:r w:rsidR="00731592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rovádět autorský </w:t>
      </w:r>
      <w:r w:rsidR="001D0FC7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a technický </w:t>
      </w:r>
      <w:r w:rsidR="00731592" w:rsidRPr="00342DC0">
        <w:rPr>
          <w:rFonts w:ascii="Times" w:eastAsia="Franklin Gothic Book" w:hAnsi="Times" w:cs="Courier New"/>
          <w:color w:val="000000"/>
          <w:sz w:val="24"/>
          <w:szCs w:val="24"/>
        </w:rPr>
        <w:t>dozor po dobu přípravy</w:t>
      </w:r>
      <w:r w:rsidR="008D396C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 a realizace</w:t>
      </w:r>
      <w:r w:rsidR="00731592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 výstavy</w:t>
      </w:r>
      <w:r w:rsid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8D396C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v </w:t>
      </w:r>
      <w:r w:rsidR="004A42D4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termínu od </w:t>
      </w:r>
      <w:r w:rsidR="00C507FF" w:rsidRPr="00342DC0">
        <w:rPr>
          <w:rFonts w:ascii="Times" w:hAnsi="Times" w:cs="Courier New"/>
          <w:color w:val="000000"/>
          <w:sz w:val="24"/>
          <w:szCs w:val="24"/>
        </w:rPr>
        <w:t>9. 4. 2018</w:t>
      </w:r>
      <w:r w:rsidR="00A55667" w:rsidRPr="00342DC0">
        <w:rPr>
          <w:rFonts w:ascii="Times" w:hAnsi="Times" w:cs="Courier New"/>
          <w:color w:val="000000"/>
          <w:sz w:val="24"/>
          <w:szCs w:val="24"/>
        </w:rPr>
        <w:t xml:space="preserve"> </w:t>
      </w:r>
      <w:r w:rsidR="00652E8C" w:rsidRPr="00342DC0">
        <w:rPr>
          <w:rFonts w:ascii="Times" w:eastAsia="Franklin Gothic Book" w:hAnsi="Times" w:cs="Courier New"/>
          <w:color w:val="000000"/>
          <w:sz w:val="24"/>
          <w:szCs w:val="24"/>
        </w:rPr>
        <w:t xml:space="preserve">do </w:t>
      </w:r>
      <w:r w:rsidR="00C507FF" w:rsidRPr="00342DC0">
        <w:rPr>
          <w:rFonts w:ascii="Times" w:hAnsi="Times" w:cs="Courier New"/>
          <w:color w:val="000000"/>
          <w:sz w:val="24"/>
          <w:szCs w:val="24"/>
        </w:rPr>
        <w:t>26. 4. 2018</w:t>
      </w:r>
      <w:r w:rsidR="00342DC0">
        <w:rPr>
          <w:rFonts w:ascii="Times" w:hAnsi="Times" w:cs="Courier New"/>
          <w:color w:val="000000"/>
          <w:sz w:val="24"/>
          <w:szCs w:val="24"/>
        </w:rPr>
        <w:t xml:space="preserve"> v rozsahu 60 hodin. </w:t>
      </w:r>
    </w:p>
    <w:p w:rsidR="00EE4B28" w:rsidRPr="00AC2CFF" w:rsidRDefault="00EE4B28" w:rsidP="00E73DD3">
      <w:pPr>
        <w:ind w:left="1440"/>
        <w:rPr>
          <w:rFonts w:ascii="Times" w:eastAsia="Franklin Gothic Book" w:hAnsi="Times" w:cs="Courier New"/>
          <w:color w:val="FF0000"/>
          <w:sz w:val="24"/>
          <w:szCs w:val="24"/>
        </w:rPr>
      </w:pPr>
    </w:p>
    <w:p w:rsidR="00B85D6C" w:rsidRPr="001E0A84" w:rsidRDefault="00B85D6C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1E0A84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 xml:space="preserve">V případě prodlení Zhotovitele s plněním dle této smlouvy se sjednává smluvní pokuta ve výši </w:t>
      </w:r>
      <w:r w:rsidR="00C507FF" w:rsidRPr="00D25CF8">
        <w:rPr>
          <w:rFonts w:ascii="Times" w:hAnsi="Times" w:cs="Courier New"/>
          <w:color w:val="000000"/>
          <w:sz w:val="24"/>
          <w:szCs w:val="24"/>
        </w:rPr>
        <w:t>500</w:t>
      </w: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>,-</w:t>
      </w:r>
      <w:r w:rsidRPr="001E0A84">
        <w:rPr>
          <w:rFonts w:ascii="Times" w:eastAsia="Franklin Gothic Book" w:hAnsi="Times" w:cs="Courier New"/>
          <w:color w:val="000000"/>
          <w:sz w:val="24"/>
          <w:szCs w:val="24"/>
        </w:rPr>
        <w:t xml:space="preserve"> Kč za každý den prodlení. Smluvní strany výslovně sjednávají, že Objednatel je oprávněn snížit o smluvní pokutu sjednanou </w:t>
      </w:r>
      <w:r w:rsidR="007C7937">
        <w:rPr>
          <w:rFonts w:ascii="Times" w:eastAsia="Franklin Gothic Book" w:hAnsi="Times" w:cs="Courier New"/>
          <w:color w:val="000000"/>
          <w:sz w:val="24"/>
          <w:szCs w:val="24"/>
        </w:rPr>
        <w:t>cen</w:t>
      </w:r>
      <w:r w:rsidR="007C7937" w:rsidRPr="001E0A84">
        <w:rPr>
          <w:rFonts w:ascii="Times" w:eastAsia="Franklin Gothic Book" w:hAnsi="Times" w:cs="Courier New"/>
          <w:color w:val="000000"/>
          <w:sz w:val="24"/>
          <w:szCs w:val="24"/>
        </w:rPr>
        <w:t>u</w:t>
      </w:r>
      <w:r w:rsidRPr="001E0A84">
        <w:rPr>
          <w:rFonts w:ascii="Times" w:eastAsia="Franklin Gothic Book" w:hAnsi="Times" w:cs="Courier New"/>
          <w:color w:val="000000"/>
          <w:sz w:val="24"/>
          <w:szCs w:val="24"/>
        </w:rPr>
        <w:t xml:space="preserve">, resp. svůj nárok na úhradu smluvní pokuty započíst proti nároku Zhotovitele na úhradu </w:t>
      </w:r>
      <w:r w:rsidR="007C7937">
        <w:rPr>
          <w:rFonts w:ascii="Times" w:eastAsia="Franklin Gothic Book" w:hAnsi="Times" w:cs="Courier New"/>
          <w:color w:val="000000"/>
          <w:sz w:val="24"/>
          <w:szCs w:val="24"/>
        </w:rPr>
        <w:t>cen</w:t>
      </w:r>
      <w:r w:rsidR="007C7937" w:rsidRPr="001E0A84">
        <w:rPr>
          <w:rFonts w:ascii="Times" w:eastAsia="Franklin Gothic Book" w:hAnsi="Times" w:cs="Courier New"/>
          <w:color w:val="000000"/>
          <w:sz w:val="24"/>
          <w:szCs w:val="24"/>
        </w:rPr>
        <w:t>y</w:t>
      </w:r>
      <w:r w:rsidRPr="001E0A84">
        <w:rPr>
          <w:rFonts w:ascii="Times" w:eastAsia="Franklin Gothic Book" w:hAnsi="Times" w:cs="Courier New"/>
          <w:color w:val="000000"/>
          <w:sz w:val="24"/>
          <w:szCs w:val="24"/>
        </w:rPr>
        <w:t xml:space="preserve">. Úhrada smluvní pokuty nezbavuje Zhotovitele povinnosti hradit </w:t>
      </w:r>
      <w:r w:rsidR="00E70338" w:rsidRPr="001E0A84">
        <w:rPr>
          <w:rFonts w:ascii="Times" w:eastAsia="Franklin Gothic Book" w:hAnsi="Times" w:cs="Courier New"/>
          <w:color w:val="000000"/>
          <w:sz w:val="24"/>
          <w:szCs w:val="24"/>
        </w:rPr>
        <w:t>škodu</w:t>
      </w:r>
      <w:r w:rsidR="00E70338">
        <w:rPr>
          <w:rFonts w:ascii="Times" w:eastAsia="Franklin Gothic Book" w:hAnsi="Times" w:cs="Courier New"/>
          <w:color w:val="000000"/>
          <w:sz w:val="24"/>
          <w:szCs w:val="24"/>
        </w:rPr>
        <w:t xml:space="preserve"> vzniklou porušením smluvní povinnosti, za něž byla sjednána smluvní pokuta.</w:t>
      </w:r>
      <w:r w:rsidR="00E70338" w:rsidRPr="001E0A84" w:rsidDel="00E70338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1E0A84">
        <w:rPr>
          <w:rFonts w:ascii="Times" w:eastAsia="Franklin Gothic Book" w:hAnsi="Times" w:cs="Courier New"/>
          <w:color w:val="000000"/>
          <w:sz w:val="24"/>
          <w:szCs w:val="24"/>
        </w:rPr>
        <w:t>Smluvní strany sjednávají, že výše smluvní pokuty považují za přiměřenou významu zajišťované povinnosti.</w:t>
      </w:r>
    </w:p>
    <w:p w:rsidR="00B85D6C" w:rsidRPr="00A346A8" w:rsidRDefault="00B85D6C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A346A8" w:rsidRPr="00A346A8" w:rsidRDefault="00A346A8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731592" w:rsidRPr="00100BA0" w:rsidRDefault="00A95D67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>
        <w:rPr>
          <w:rFonts w:ascii="Times" w:hAnsi="Times" w:cs="Courier New"/>
          <w:b/>
          <w:sz w:val="24"/>
          <w:szCs w:val="24"/>
        </w:rPr>
        <w:t xml:space="preserve">Cena za </w:t>
      </w:r>
      <w:proofErr w:type="gramStart"/>
      <w:r>
        <w:rPr>
          <w:rFonts w:ascii="Times" w:hAnsi="Times" w:cs="Courier New"/>
          <w:b/>
          <w:sz w:val="24"/>
          <w:szCs w:val="24"/>
        </w:rPr>
        <w:t>dílo</w:t>
      </w:r>
      <w:proofErr w:type="gramEnd"/>
      <w:r>
        <w:rPr>
          <w:rFonts w:ascii="Times" w:hAnsi="Times" w:cs="Courier New"/>
          <w:b/>
          <w:sz w:val="24"/>
          <w:szCs w:val="24"/>
        </w:rPr>
        <w:t xml:space="preserve"> a odměna </w:t>
      </w:r>
    </w:p>
    <w:p w:rsidR="00731592" w:rsidRPr="001C320F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15434" w:rsidRPr="001C320F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1C320F">
        <w:rPr>
          <w:rFonts w:ascii="Times" w:eastAsia="Franklin Gothic Book" w:hAnsi="Times" w:cs="Courier New"/>
          <w:color w:val="000000"/>
          <w:sz w:val="24"/>
          <w:szCs w:val="24"/>
        </w:rPr>
        <w:t>Zhotoviteli náleží za</w:t>
      </w:r>
      <w:r w:rsidR="00A95D67">
        <w:rPr>
          <w:rFonts w:ascii="Times" w:eastAsia="Franklin Gothic Book" w:hAnsi="Times" w:cs="Courier New"/>
          <w:color w:val="000000"/>
          <w:sz w:val="24"/>
          <w:szCs w:val="24"/>
        </w:rPr>
        <w:t xml:space="preserve"> provedení díla dle této smlouvy, tedy za </w:t>
      </w:r>
      <w:r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vytvoření </w:t>
      </w:r>
      <w:r w:rsidR="005C2AD1"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Autorského </w:t>
      </w:r>
      <w:r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díla </w:t>
      </w:r>
      <w:r w:rsidR="00E41745" w:rsidRPr="001C320F">
        <w:rPr>
          <w:rFonts w:ascii="Times" w:eastAsia="Franklin Gothic Book" w:hAnsi="Times" w:cs="Courier New"/>
          <w:color w:val="000000"/>
          <w:sz w:val="24"/>
          <w:szCs w:val="24"/>
        </w:rPr>
        <w:t>a za výkon autorského dozoru</w:t>
      </w:r>
      <w:r w:rsidR="003E4BCE"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 a technického dozoru</w:t>
      </w:r>
      <w:r w:rsidR="00E41745"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 po dobu přípravy výstavy </w:t>
      </w:r>
      <w:r w:rsidR="00B4050C">
        <w:rPr>
          <w:rFonts w:ascii="Times" w:eastAsia="Franklin Gothic Book" w:hAnsi="Times" w:cs="Courier New"/>
          <w:color w:val="000000"/>
          <w:sz w:val="24"/>
          <w:szCs w:val="24"/>
        </w:rPr>
        <w:t>celková</w:t>
      </w:r>
    </w:p>
    <w:p w:rsidR="002F7553" w:rsidRPr="001C320F" w:rsidRDefault="002F7553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Default="00A95D67" w:rsidP="00E73DD3">
      <w:pPr>
        <w:pStyle w:val="Odstavecseseznamem"/>
        <w:ind w:left="1440" w:firstLine="720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cena za dílo</w:t>
      </w:r>
      <w:r w:rsidR="00731592" w:rsidRPr="001C320F">
        <w:rPr>
          <w:rFonts w:ascii="Times" w:eastAsia="Franklin Gothic Book" w:hAnsi="Times" w:cs="Courier New"/>
          <w:color w:val="000000"/>
          <w:sz w:val="24"/>
          <w:szCs w:val="24"/>
        </w:rPr>
        <w:t xml:space="preserve"> ve výši </w:t>
      </w:r>
      <w:r w:rsidR="00C507FF" w:rsidRPr="00D25CF8">
        <w:rPr>
          <w:rFonts w:ascii="Times" w:eastAsia="Franklin Gothic Book" w:hAnsi="Times" w:cs="Courier New"/>
          <w:color w:val="000000"/>
          <w:sz w:val="24"/>
          <w:szCs w:val="24"/>
        </w:rPr>
        <w:t>65 000</w:t>
      </w:r>
      <w:r w:rsidR="00315434" w:rsidRPr="00D25CF8">
        <w:rPr>
          <w:rFonts w:ascii="Times" w:eastAsia="Franklin Gothic Book" w:hAnsi="Times" w:cs="Courier New"/>
          <w:color w:val="000000"/>
          <w:sz w:val="24"/>
          <w:szCs w:val="24"/>
        </w:rPr>
        <w:t>,- Kč</w:t>
      </w:r>
      <w:r w:rsidR="00587B60">
        <w:rPr>
          <w:rFonts w:ascii="Times" w:eastAsia="Franklin Gothic Book" w:hAnsi="Times" w:cs="Courier New"/>
          <w:color w:val="000000"/>
          <w:sz w:val="24"/>
          <w:szCs w:val="24"/>
        </w:rPr>
        <w:t xml:space="preserve"> bez DPH</w:t>
      </w:r>
    </w:p>
    <w:p w:rsidR="00A95D67" w:rsidRPr="00C507FF" w:rsidRDefault="00636308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ab/>
      </w:r>
    </w:p>
    <w:p w:rsidR="00731592" w:rsidRPr="00AA1D1A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A95D67" w:rsidRPr="00D25CF8" w:rsidRDefault="00A95D6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>V celkové ceně za dílo dle čl. 4.1 je zahrnuta i odměna za poskytnutí oprávnění k výkonu práva dílo resp. Autorské dílo užít dle čl. 9 této smlouvy.</w:t>
      </w:r>
    </w:p>
    <w:p w:rsidR="00A95D67" w:rsidRPr="00D25CF8" w:rsidRDefault="00A95D6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5D13D9" w:rsidRPr="005D13D9" w:rsidRDefault="00731592" w:rsidP="005D13D9">
      <w:pPr>
        <w:pStyle w:val="Odstavecseseznamem"/>
        <w:numPr>
          <w:ilvl w:val="1"/>
          <w:numId w:val="13"/>
        </w:numPr>
        <w:ind w:left="709" w:hanging="709"/>
        <w:rPr>
          <w:rFonts w:ascii="Times" w:eastAsia="Franklin Gothic Book" w:hAnsi="Times" w:cs="Courier New"/>
          <w:color w:val="000000"/>
          <w:sz w:val="24"/>
          <w:szCs w:val="24"/>
        </w:rPr>
      </w:pP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>Smluvní strany podpisem této smlouvy potvrzují, že dohodnutá</w:t>
      </w:r>
      <w:r w:rsidR="00A95D67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cena za dílo</w:t>
      </w: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specifikovaná </w:t>
      </w:r>
      <w:r w:rsidR="00B4050C" w:rsidRPr="00D25CF8">
        <w:rPr>
          <w:rFonts w:ascii="Times" w:eastAsia="Franklin Gothic Book" w:hAnsi="Times" w:cs="Courier New"/>
          <w:color w:val="000000"/>
          <w:sz w:val="24"/>
          <w:szCs w:val="24"/>
        </w:rPr>
        <w:t>v čl. 4.1</w:t>
      </w: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je </w:t>
      </w:r>
      <w:r w:rsidR="00A95D67" w:rsidRPr="00D25CF8">
        <w:rPr>
          <w:rFonts w:ascii="Times" w:eastAsia="Franklin Gothic Book" w:hAnsi="Times" w:cs="Courier New"/>
          <w:color w:val="000000"/>
          <w:sz w:val="24"/>
          <w:szCs w:val="24"/>
        </w:rPr>
        <w:t>cenou</w:t>
      </w:r>
      <w:r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konečnou a </w:t>
      </w:r>
      <w:r w:rsidR="0044118D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závaznou. </w:t>
      </w:r>
      <w:r w:rsidR="009408C0" w:rsidRPr="00D25CF8">
        <w:rPr>
          <w:rFonts w:ascii="Times" w:eastAsia="Franklin Gothic Book" w:hAnsi="Times" w:cs="Courier New"/>
          <w:color w:val="000000"/>
          <w:sz w:val="24"/>
          <w:szCs w:val="24"/>
        </w:rPr>
        <w:t>Tato cena</w:t>
      </w:r>
      <w:r w:rsidR="00D1767E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je úhradou za</w:t>
      </w:r>
      <w:r w:rsidR="0044118D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veškeré plnění Zhotovitele směřující ke splnění požadavků </w:t>
      </w:r>
      <w:r w:rsidR="00D1767E" w:rsidRPr="00D25CF8">
        <w:rPr>
          <w:rFonts w:ascii="Times" w:eastAsia="Franklin Gothic Book" w:hAnsi="Times" w:cs="Courier New"/>
          <w:color w:val="000000"/>
          <w:sz w:val="24"/>
          <w:szCs w:val="24"/>
        </w:rPr>
        <w:t>Objednatele</w:t>
      </w:r>
      <w:r w:rsidR="0044118D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nutn</w:t>
      </w:r>
      <w:r w:rsidR="00D1767E" w:rsidRPr="00D25CF8">
        <w:rPr>
          <w:rFonts w:ascii="Times" w:eastAsia="Franklin Gothic Book" w:hAnsi="Times" w:cs="Courier New"/>
          <w:color w:val="000000"/>
          <w:sz w:val="24"/>
          <w:szCs w:val="24"/>
        </w:rPr>
        <w:t>ých</w:t>
      </w:r>
      <w:r w:rsidR="0044118D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 k realizaci </w:t>
      </w:r>
      <w:r w:rsidR="00D1767E" w:rsidRPr="00D25CF8">
        <w:rPr>
          <w:rFonts w:ascii="Times" w:eastAsia="Franklin Gothic Book" w:hAnsi="Times" w:cs="Courier New"/>
          <w:color w:val="000000"/>
          <w:sz w:val="24"/>
          <w:szCs w:val="24"/>
        </w:rPr>
        <w:t xml:space="preserve">plnění dle této smlouvy </w:t>
      </w:r>
      <w:r w:rsidR="0044118D" w:rsidRPr="00D25CF8">
        <w:rPr>
          <w:rFonts w:ascii="Times" w:eastAsia="Franklin Gothic Book" w:hAnsi="Times" w:cs="Courier New"/>
          <w:color w:val="000000"/>
          <w:sz w:val="24"/>
          <w:szCs w:val="24"/>
        </w:rPr>
        <w:t>a k jeho předání.</w:t>
      </w:r>
      <w:r w:rsidR="00244E4A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244E4A" w:rsidRPr="00244E4A">
        <w:rPr>
          <w:rFonts w:ascii="Times" w:eastAsia="Franklin Gothic Book" w:hAnsi="Times" w:cs="Courier New"/>
          <w:color w:val="000000"/>
          <w:sz w:val="24"/>
          <w:szCs w:val="24"/>
        </w:rPr>
        <w:t>V případě autorského a technického dozoru cena zahrnuje nejvýše 60 hodin výkonu autorského a technického dozoru. Dojde-li k překročení časového rozsahu výkonu autorského a technického dozoru, bude každá další hodina autorského a technického dozoru účtována v hodinové sazbě 500,- Kč za hodinu.  Zhotovitel je povinen v případě překročení časového rozsahu autorského a technického dozoru na tuto skutečnost Objednatele bez zbytečného odkladu upozornit.</w:t>
      </w:r>
    </w:p>
    <w:p w:rsidR="00731592" w:rsidRPr="001C320F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D25CF8" w:rsidRDefault="00731592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55594" w:rsidRDefault="0005559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Cena za dílo bude uhrazena Zhotoviteli následovně: </w:t>
      </w:r>
    </w:p>
    <w:p w:rsidR="00055594" w:rsidRPr="001E721C" w:rsidRDefault="0005559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55594" w:rsidRDefault="00055594" w:rsidP="00E73DD3">
      <w:pPr>
        <w:pStyle w:val="Odstavecseseznamem"/>
        <w:numPr>
          <w:ilvl w:val="2"/>
          <w:numId w:val="13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Částka ve výši 25.000,- Kč bude uhrazena po protokolárním předání a převzetí a bezvýhradné akceptaci části Autorského díla (</w:t>
      </w:r>
      <w:r w:rsidRPr="00135429">
        <w:rPr>
          <w:rFonts w:ascii="Times" w:eastAsia="Franklin Gothic Book" w:hAnsi="Times" w:cs="Courier New"/>
          <w:color w:val="000000"/>
          <w:sz w:val="24"/>
          <w:szCs w:val="24"/>
        </w:rPr>
        <w:t>architektonické řešení ve formě projektové dokumentace a prováděcí dokumentace s oceněným předpokládaným položkovým rozpočtem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, tj. plnění dle čl. 3.1.1 a) této smlouvy) Objednatelem.</w:t>
      </w:r>
    </w:p>
    <w:p w:rsidR="00055594" w:rsidRDefault="00055594" w:rsidP="00E73DD3">
      <w:pPr>
        <w:pStyle w:val="Odstavecseseznamem"/>
        <w:numPr>
          <w:ilvl w:val="2"/>
          <w:numId w:val="13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Částka ve výši 30 000 Kč za provedení autorského a technického dozoru v rozsahu 60 hodin bude uhrazena po podpisu protokolu o řádném ukončení výkonu autorského a technického dozoru. Tato částka může být případně navýšena v souladu s čl. 4.3 (plnění dle čl. 3.1.</w:t>
      </w:r>
      <w:r w:rsidR="00587B60">
        <w:rPr>
          <w:rFonts w:ascii="Times" w:eastAsia="Franklin Gothic Book" w:hAnsi="Times" w:cs="Courier New"/>
          <w:color w:val="000000"/>
          <w:sz w:val="24"/>
          <w:szCs w:val="24"/>
        </w:rPr>
        <w:t>1 c)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).</w:t>
      </w:r>
    </w:p>
    <w:p w:rsidR="00055594" w:rsidRPr="00D25CF8" w:rsidRDefault="00055594" w:rsidP="00E73DD3">
      <w:pPr>
        <w:pStyle w:val="Odstavecseseznamem"/>
        <w:numPr>
          <w:ilvl w:val="2"/>
          <w:numId w:val="13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 Částka ve výši 10 000 Kč za koncept a realizaci osvětlení výstavy (plnění dle čl. 3.1.1 b) bude uhrazena na základě protokolárního předání a převzetí a bezvýhradné akceptaci této části Autorského díla nejdříve však po podpisu protokolu o ukončení autorského a technického dozoru.</w:t>
      </w:r>
    </w:p>
    <w:p w:rsidR="00055594" w:rsidRPr="001C320F" w:rsidRDefault="0005559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55594" w:rsidRPr="00D25CF8" w:rsidRDefault="00055594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55594" w:rsidRDefault="0005559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Cena za dílo bude uhrazena na základě této smlouvy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Je-li Zhotovitel ze zákona povinen vystavit na poskytnuté plnění daňový doklad – fakturu, bude cena za dílo zaplacena až na základě faktur obsahující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ch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všechny zákonné náležitosti, kter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é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proofErr w:type="gramStart"/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bud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ou</w:t>
      </w:r>
      <w:proofErr w:type="gramEnd"/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Zhotovitelem 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>vystaven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y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nejdříve po 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splnění podmínek pro platbu stanovených v odst. 4.4 této smlouvy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Vystavená faktura </w:t>
      </w:r>
      <w:proofErr w:type="gramStart"/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bude</w:t>
      </w:r>
      <w:proofErr w:type="gramEnd"/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splatná 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vždy 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do 30 dnů ode dne jejího doručení Objednateli.</w:t>
      </w:r>
    </w:p>
    <w:p w:rsidR="00055594" w:rsidRPr="00797E71" w:rsidRDefault="0005559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055594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055594">
        <w:rPr>
          <w:rFonts w:ascii="Times" w:eastAsia="Franklin Gothic Book" w:hAnsi="Times" w:cs="Courier New"/>
          <w:color w:val="000000"/>
          <w:sz w:val="24"/>
          <w:szCs w:val="24"/>
        </w:rPr>
        <w:t xml:space="preserve">Zaplacením </w:t>
      </w:r>
      <w:r w:rsidR="009408C0" w:rsidRPr="00055594">
        <w:rPr>
          <w:rFonts w:ascii="Times" w:eastAsia="Franklin Gothic Book" w:hAnsi="Times" w:cs="Courier New"/>
          <w:color w:val="000000"/>
          <w:sz w:val="24"/>
          <w:szCs w:val="24"/>
        </w:rPr>
        <w:t>ceny za dílo</w:t>
      </w:r>
      <w:r w:rsidRPr="00055594">
        <w:rPr>
          <w:rFonts w:ascii="Times" w:eastAsia="Franklin Gothic Book" w:hAnsi="Times" w:cs="Courier New"/>
          <w:color w:val="000000"/>
          <w:sz w:val="24"/>
          <w:szCs w:val="24"/>
        </w:rPr>
        <w:t xml:space="preserve"> se rozumí den jejího odeslání na účet Zhotovitele. Daňový doklad - faktura vystavená Zhotovitelem podle této smlouvy bude v souladu s příslušnými právními předpisy České republiky obsahovat zejména tyto údaje:</w:t>
      </w: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obchodní firmu/název a adresu Objednatele,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daňové identifikační číslo Objednatele,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obchodní firmu/název a adresu Zhotovitele,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daňové identifikační číslo Zhotovitele,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evidenční číslo daňového dokladu,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rozsah a předmět plnění, 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datum vystavení daňového dokladu,</w:t>
      </w:r>
    </w:p>
    <w:p w:rsidR="00731592" w:rsidRPr="00797E71" w:rsidRDefault="00731592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účtovaná částka, sazba DPH, částka DPH, účtovaná částka vč. DPH – vše v Kč</w:t>
      </w: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a dále musí být v souladu s dohodami o zamezení dvojího zdanění, budou-li se na konkrétní případ vztahovat. </w:t>
      </w: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797E71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Fakturační údaje Objednatele jsou uvedeny v záhlaví této smlouvy. Fakturu zašle Zhotovitel Objednateli elektronicky na adresu: faktury@ngprague.cz.</w:t>
      </w: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797E71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Pokud daňový doklad – faktura nebude vystavena v souladu s platebními podmínkami stanovenými smlouvou nebo nebude splňovat požadované zákonné náležitosti nebo nebude-li doručena Objednateli do termínu uvedeného ve smlouvě, je Objednatel oprávněn daňový doklad - fakturu Zhotoviteli vrátit jako neúplnou, resp. nesprávně vystavenou, k doplnění, resp. novému vystavení ve lhůtě pěti pracovních dnů od data jejího doručení Objednateli. V takovém případě Objednatel není v prodlení s úhradou </w:t>
      </w:r>
      <w:r w:rsidR="007C7937">
        <w:rPr>
          <w:rFonts w:ascii="Times" w:eastAsia="Franklin Gothic Book" w:hAnsi="Times" w:cs="Courier New"/>
          <w:color w:val="000000"/>
          <w:sz w:val="24"/>
          <w:szCs w:val="24"/>
        </w:rPr>
        <w:t>cen</w:t>
      </w:r>
      <w:r w:rsidR="007C7937"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y 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za dílo nebo její části a Zhotovitel vystaví opravenou fakturu s novou lhůtou splatnosti, která začne plynout dnem doručení opraveného nebo nově vyhotoveného daňového dokladu - faktury Objednateli. </w:t>
      </w:r>
    </w:p>
    <w:p w:rsidR="00731592" w:rsidRPr="00797E71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797E71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>Za</w:t>
      </w:r>
      <w:r w:rsidR="007677AE"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každý den prodlení s úhradou ceny za dílo</w:t>
      </w:r>
      <w:r w:rsidRPr="00797E71">
        <w:rPr>
          <w:rFonts w:ascii="Times" w:eastAsia="Franklin Gothic Book" w:hAnsi="Times" w:cs="Courier New"/>
          <w:color w:val="000000"/>
          <w:sz w:val="24"/>
          <w:szCs w:val="24"/>
        </w:rPr>
        <w:t xml:space="preserve"> Zhotovitele zaplatí Objednatel úrok z prodlení ve výši stanovené právními předpisy.</w:t>
      </w:r>
    </w:p>
    <w:p w:rsidR="00731592" w:rsidRPr="00A346A8" w:rsidRDefault="00731592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A346A8" w:rsidRPr="00A346A8" w:rsidRDefault="00A346A8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731592" w:rsidRPr="00731592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223F73">
        <w:rPr>
          <w:rFonts w:ascii="Times" w:hAnsi="Times" w:cs="Courier New"/>
          <w:b/>
          <w:sz w:val="24"/>
          <w:szCs w:val="24"/>
        </w:rPr>
        <w:t>Práva a povinnosti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981468">
        <w:rPr>
          <w:rFonts w:ascii="Times" w:hAnsi="Times" w:cs="Courier New"/>
          <w:b/>
          <w:sz w:val="24"/>
          <w:szCs w:val="24"/>
        </w:rPr>
        <w:t>Objednatele</w:t>
      </w:r>
    </w:p>
    <w:p w:rsidR="00731592" w:rsidRPr="00D73883" w:rsidRDefault="00731592" w:rsidP="00E73DD3">
      <w:pPr>
        <w:ind w:left="720" w:hanging="792"/>
        <w:rPr>
          <w:rFonts w:ascii="Times" w:hAnsi="Times" w:cs="Courier New"/>
          <w:sz w:val="24"/>
          <w:szCs w:val="24"/>
        </w:rPr>
      </w:pPr>
    </w:p>
    <w:p w:rsidR="00521AA0" w:rsidRPr="00CA3DC4" w:rsidRDefault="00EE4B28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Do doby</w:t>
      </w:r>
      <w:r w:rsidR="00B73E22" w:rsidRPr="00CA3DC4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="00981733">
        <w:rPr>
          <w:rFonts w:ascii="Times" w:eastAsia="Franklin Gothic Book" w:hAnsi="Times" w:cs="Courier New"/>
          <w:color w:val="000000"/>
          <w:sz w:val="24"/>
          <w:szCs w:val="24"/>
        </w:rPr>
        <w:t xml:space="preserve"> než dojde k převzetí celého díla a jeho akceptaci</w:t>
      </w:r>
      <w:r w:rsidR="00B73E22" w:rsidRPr="00CA3DC4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si 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Objednatel touto smlouvou vymiňuje právo zadat </w:t>
      </w:r>
      <w:r w:rsidR="00623D03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Zhotoviteli 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úpravy a 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>změny</w:t>
      </w:r>
      <w:r w:rsidR="00521AA0" w:rsidRPr="00CA3DC4"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>T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yto změny 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nebudou důvodem k navýšení ceny </w:t>
      </w:r>
      <w:r w:rsidR="00687286">
        <w:rPr>
          <w:rFonts w:ascii="Times" w:eastAsia="Franklin Gothic Book" w:hAnsi="Times" w:cs="Courier New"/>
          <w:color w:val="000000"/>
          <w:sz w:val="24"/>
          <w:szCs w:val="24"/>
        </w:rPr>
        <w:t>za dílo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ani k prodloužení termínu předání díla</w:t>
      </w:r>
      <w:r w:rsidR="00C24333">
        <w:rPr>
          <w:rFonts w:ascii="Times" w:eastAsia="Franklin Gothic Book" w:hAnsi="Times" w:cs="Courier New"/>
          <w:color w:val="000000"/>
          <w:sz w:val="24"/>
          <w:szCs w:val="24"/>
        </w:rPr>
        <w:t>, ledaže se smluvní strany</w:t>
      </w:r>
      <w:r w:rsidR="003E5C7E">
        <w:rPr>
          <w:rFonts w:ascii="Times" w:eastAsia="Franklin Gothic Book" w:hAnsi="Times" w:cs="Courier New"/>
          <w:color w:val="000000"/>
          <w:sz w:val="24"/>
          <w:szCs w:val="24"/>
        </w:rPr>
        <w:t xml:space="preserve"> písemně</w:t>
      </w:r>
      <w:r w:rsidR="00C24333">
        <w:rPr>
          <w:rFonts w:ascii="Times" w:eastAsia="Franklin Gothic Book" w:hAnsi="Times" w:cs="Courier New"/>
          <w:color w:val="000000"/>
          <w:sz w:val="24"/>
          <w:szCs w:val="24"/>
        </w:rPr>
        <w:t xml:space="preserve"> dohodnou jinak</w:t>
      </w:r>
      <w:r w:rsidR="00C24333" w:rsidRPr="00CA3DC4">
        <w:rPr>
          <w:rFonts w:ascii="Times" w:eastAsia="Franklin Gothic Book" w:hAnsi="Times" w:cs="Courier New"/>
          <w:color w:val="000000"/>
          <w:sz w:val="24"/>
          <w:szCs w:val="24"/>
        </w:rPr>
        <w:t>.</w:t>
      </w:r>
    </w:p>
    <w:p w:rsidR="00521AA0" w:rsidRPr="00CA3DC4" w:rsidRDefault="00521AA0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DE4AC8" w:rsidRPr="00CA3DC4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Objednatel je oprávněn průběžně kontrolovat provádění předmětu smlouvy a 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sdělovat </w:t>
      </w:r>
      <w:r w:rsidR="00EE4B2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Zhotoviteli 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>své výhrady</w:t>
      </w:r>
      <w:r w:rsidR="005E757F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a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udělovat mu příkazy a bližší</w:t>
      </w:r>
      <w:r w:rsidR="005E757F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pokyny, kterými je </w:t>
      </w:r>
      <w:r w:rsidR="00EE4B28" w:rsidRPr="00CA3DC4"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povinen</w:t>
      </w:r>
      <w:r w:rsidR="00EE4B2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se</w:t>
      </w:r>
      <w:r w:rsidR="00687286">
        <w:rPr>
          <w:rFonts w:ascii="Times" w:eastAsia="Franklin Gothic Book" w:hAnsi="Times" w:cs="Courier New"/>
          <w:color w:val="000000"/>
          <w:sz w:val="24"/>
          <w:szCs w:val="24"/>
        </w:rPr>
        <w:t xml:space="preserve"> při provádění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díla 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řídit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a respektovat je</w:t>
      </w:r>
      <w:r w:rsidR="005E757F" w:rsidRPr="00CA3DC4">
        <w:rPr>
          <w:rFonts w:ascii="Times" w:eastAsia="Franklin Gothic Book" w:hAnsi="Times" w:cs="Courier New"/>
          <w:color w:val="000000"/>
          <w:sz w:val="24"/>
          <w:szCs w:val="24"/>
        </w:rPr>
        <w:t>. Tyto pokyny a příkazy je Objednatel oprávněn udělovat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sám nebo prostřednictvím jím pověřené osoby.</w:t>
      </w:r>
      <w:r w:rsidR="00DE4AC8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</w:p>
    <w:p w:rsidR="00731592" w:rsidRPr="00CA3DC4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CA3DC4" w:rsidRDefault="006B330B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>Veškeré potřebné podklady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pro zpracování </w:t>
      </w:r>
      <w:r w:rsidR="005C2AD1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Autorského 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>díla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a plnění dle této smlouvy </w:t>
      </w:r>
      <w:r w:rsidRPr="00142629">
        <w:rPr>
          <w:rFonts w:ascii="Times" w:eastAsia="Franklin Gothic Book" w:hAnsi="Times" w:cs="Courier New"/>
          <w:color w:val="000000"/>
          <w:sz w:val="24"/>
          <w:szCs w:val="24"/>
        </w:rPr>
        <w:t>budou Objednatelem Zhotoviteli předány nejpozději</w:t>
      </w:r>
      <w:r w:rsid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před podpisem této smlouvy</w:t>
      </w:r>
      <w:r w:rsidRPr="003A7F43">
        <w:rPr>
          <w:rFonts w:ascii="Times" w:eastAsia="Franklin Gothic Book" w:hAnsi="Times" w:cs="Courier New"/>
          <w:i/>
          <w:color w:val="000000"/>
          <w:sz w:val="24"/>
          <w:szCs w:val="24"/>
        </w:rPr>
        <w:t>.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Konkrétně se jedná o tyto dokumenty:</w:t>
      </w:r>
    </w:p>
    <w:p w:rsidR="00CA3DC4" w:rsidRPr="00CA3DC4" w:rsidRDefault="00CA3DC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3A7F43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- textová část - libreto expozice, </w:t>
      </w:r>
    </w:p>
    <w:p w:rsidR="00731592" w:rsidRPr="003A7F43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- seznam a fotodokumentace uvažovaných exponátů, </w:t>
      </w:r>
    </w:p>
    <w:p w:rsidR="00314169" w:rsidRPr="003A7F43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- </w:t>
      </w:r>
      <w:r w:rsidR="00314169" w:rsidRPr="003A7F43">
        <w:rPr>
          <w:rFonts w:ascii="Times" w:eastAsia="Franklin Gothic Book" w:hAnsi="Times" w:cs="Courier New"/>
          <w:color w:val="000000"/>
          <w:sz w:val="24"/>
          <w:szCs w:val="24"/>
        </w:rPr>
        <w:t>plány výstavního prostoru.</w:t>
      </w:r>
    </w:p>
    <w:p w:rsidR="00687286" w:rsidRPr="00CA3DC4" w:rsidRDefault="00687286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2F7553" w:rsidRPr="00CA3DC4" w:rsidRDefault="002F7553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DD4C7B" w:rsidRPr="00CA3DC4" w:rsidRDefault="006B330B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Objednatel zajistí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Zhotoviteli a jeho spolupracovníkům přístup do řešených prostor</w:t>
      </w:r>
      <w:r w:rsidR="00220291">
        <w:rPr>
          <w:rFonts w:ascii="Times" w:eastAsia="Franklin Gothic Book" w:hAnsi="Times" w:cs="Courier New"/>
          <w:color w:val="000000"/>
          <w:sz w:val="24"/>
          <w:szCs w:val="24"/>
        </w:rPr>
        <w:t xml:space="preserve"> – místa lokalizace výstavy dle čl. 2.2 této smlouvy</w:t>
      </w:r>
      <w:r w:rsidR="00731592" w:rsidRPr="00CA3DC4">
        <w:rPr>
          <w:rFonts w:ascii="Times" w:eastAsia="Franklin Gothic Book" w:hAnsi="Times" w:cs="Courier New"/>
          <w:color w:val="000000"/>
          <w:sz w:val="24"/>
          <w:szCs w:val="24"/>
        </w:rPr>
        <w:t>, v termínech po vzájemné dohodě.</w:t>
      </w:r>
    </w:p>
    <w:p w:rsidR="00DD4C7B" w:rsidRPr="00CA3DC4" w:rsidRDefault="00DD4C7B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DD4C7B" w:rsidRDefault="00DD4C7B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Pokud bude </w:t>
      </w:r>
      <w:r w:rsidR="006B70E9" w:rsidRPr="00CA3DC4"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v prodlení s</w:t>
      </w:r>
      <w:r w:rsidR="00436772" w:rsidRPr="00CA3DC4">
        <w:rPr>
          <w:rFonts w:ascii="Times" w:eastAsia="Franklin Gothic Book" w:hAnsi="Times" w:cs="Courier New"/>
          <w:color w:val="000000"/>
          <w:sz w:val="24"/>
          <w:szCs w:val="24"/>
        </w:rPr>
        <w:t> 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plněním</w:t>
      </w:r>
      <w:r w:rsidR="0043677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dle této smlouvy</w:t>
      </w:r>
      <w:r w:rsidR="00B73E22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(a to i v prodlení s dílčím plněním dle harmonogramu, který tvoří přílohu č. 1 této smlouvy)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i přes výzvu k dodatečnému plnění v přiměřené lhůtě k tomu mu Objednatelem udělené (za lhůtu přiměřenou se považuje podle okolností lhůta 10 pracovních dnů nebo podle okolností i lhůta kratší), je Objednatel oprávněn nechat </w:t>
      </w:r>
      <w:r w:rsidR="002533CC" w:rsidRPr="00CA3DC4">
        <w:rPr>
          <w:rFonts w:ascii="Times" w:eastAsia="Franklin Gothic Book" w:hAnsi="Times" w:cs="Courier New"/>
          <w:color w:val="000000"/>
          <w:sz w:val="24"/>
          <w:szCs w:val="24"/>
        </w:rPr>
        <w:t>d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ílo dokončit či opravit třetí osobou, </w:t>
      </w:r>
      <w:r w:rsidR="00981733">
        <w:rPr>
          <w:rFonts w:ascii="Times" w:eastAsia="Franklin Gothic Book" w:hAnsi="Times" w:cs="Courier New"/>
          <w:color w:val="000000"/>
          <w:sz w:val="24"/>
          <w:szCs w:val="24"/>
        </w:rPr>
        <w:t>přičemž cena za dílo</w:t>
      </w:r>
      <w:r w:rsidR="002533CC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se Zhotoviteli za dosud vytvořené d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ílo poměrně sníží</w:t>
      </w:r>
      <w:r w:rsidR="0070465D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nebo</w:t>
      </w:r>
      <w:r w:rsidR="00220291">
        <w:rPr>
          <w:rFonts w:ascii="Times" w:eastAsia="Franklin Gothic Book" w:hAnsi="Times" w:cs="Courier New"/>
          <w:color w:val="000000"/>
          <w:sz w:val="24"/>
          <w:szCs w:val="24"/>
        </w:rPr>
        <w:t xml:space="preserve"> je </w:t>
      </w:r>
      <w:r w:rsidR="00272BDD">
        <w:rPr>
          <w:rFonts w:ascii="Times" w:eastAsia="Franklin Gothic Book" w:hAnsi="Times" w:cs="Courier New"/>
          <w:color w:val="000000"/>
          <w:sz w:val="24"/>
          <w:szCs w:val="24"/>
        </w:rPr>
        <w:t>o</w:t>
      </w:r>
      <w:r w:rsidR="00220291">
        <w:rPr>
          <w:rFonts w:ascii="Times" w:eastAsia="Franklin Gothic Book" w:hAnsi="Times" w:cs="Courier New"/>
          <w:color w:val="000000"/>
          <w:sz w:val="24"/>
          <w:szCs w:val="24"/>
        </w:rPr>
        <w:t>právněn</w:t>
      </w:r>
      <w:r w:rsidR="0070465D" w:rsidRPr="00CA3DC4">
        <w:rPr>
          <w:rFonts w:ascii="Times" w:eastAsia="Franklin Gothic Book" w:hAnsi="Times" w:cs="Courier New"/>
          <w:color w:val="000000"/>
          <w:sz w:val="24"/>
          <w:szCs w:val="24"/>
        </w:rPr>
        <w:t xml:space="preserve"> od smlouvy odstoupit</w:t>
      </w:r>
      <w:r w:rsidR="002533CC" w:rsidRPr="00CA3DC4">
        <w:rPr>
          <w:rFonts w:ascii="Times" w:eastAsia="Franklin Gothic Book" w:hAnsi="Times" w:cs="Courier New"/>
          <w:color w:val="000000"/>
          <w:sz w:val="24"/>
          <w:szCs w:val="24"/>
        </w:rPr>
        <w:t>. Zhotovitel je povinen předat Objednateli za</w:t>
      </w:r>
      <w:r w:rsidR="00912217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2533CC" w:rsidRPr="00CA3DC4">
        <w:rPr>
          <w:rFonts w:ascii="Times" w:eastAsia="Franklin Gothic Book" w:hAnsi="Times" w:cs="Courier New"/>
          <w:color w:val="000000"/>
          <w:sz w:val="24"/>
          <w:szCs w:val="24"/>
        </w:rPr>
        <w:t>tím účelem veškeré části díla do té doby Zhotovitelem vytvořené, jakož i vrátit veškeré Objednatelem poskytnuté podklady. N</w:t>
      </w:r>
      <w:r w:rsidRPr="00CA3DC4">
        <w:rPr>
          <w:rFonts w:ascii="Times" w:eastAsia="Franklin Gothic Book" w:hAnsi="Times" w:cs="Courier New"/>
          <w:color w:val="000000"/>
          <w:sz w:val="24"/>
          <w:szCs w:val="24"/>
        </w:rPr>
        <w:t>árok na smluvní pokutu a náhradu škody, jakož i na odstoupení od smlouvy tím zůstávají nedotčeny. Výslovně se uvádí, že toto ustanovení se vztahuje i na případy uplatnění odpovědnosti za vady.</w:t>
      </w:r>
    </w:p>
    <w:p w:rsidR="00BB536A" w:rsidRPr="00BB536A" w:rsidRDefault="00BB536A" w:rsidP="00BB536A">
      <w:pPr>
        <w:pStyle w:val="Odstavecseseznamem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BB536A" w:rsidRPr="00CA3DC4" w:rsidRDefault="00BB536A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Objednatel zajistí Zhotovit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eli a jeho spolupracovníkům </w:t>
      </w:r>
      <w:r w:rsidR="00B446E6" w:rsidRPr="00077857">
        <w:rPr>
          <w:rFonts w:ascii="Times" w:eastAsia="Franklin Gothic Book" w:hAnsi="Times" w:cs="Courier New"/>
          <w:color w:val="000000"/>
          <w:sz w:val="24"/>
          <w:szCs w:val="24"/>
        </w:rPr>
        <w:t>2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 katalogy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 z výstavy Hynka Martince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>: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Franklin Gothic Book" w:hAnsi="Times" w:cs="Courier New"/>
          <w:color w:val="000000"/>
          <w:sz w:val="24"/>
          <w:szCs w:val="24"/>
        </w:rPr>
        <w:t>Voyage</w:t>
      </w:r>
      <w:proofErr w:type="spellEnd"/>
      <w:r>
        <w:rPr>
          <w:rFonts w:ascii="Times" w:eastAsia="Franklin Gothic Book" w:hAnsi="Times" w:cs="Courier New"/>
          <w:color w:val="000000"/>
          <w:sz w:val="24"/>
          <w:szCs w:val="24"/>
        </w:rPr>
        <w:t xml:space="preserve"> to </w:t>
      </w:r>
      <w:proofErr w:type="spellStart"/>
      <w:r>
        <w:rPr>
          <w:rFonts w:ascii="Times" w:eastAsia="Franklin Gothic Book" w:hAnsi="Times" w:cs="Courier New"/>
          <w:color w:val="000000"/>
          <w:sz w:val="24"/>
          <w:szCs w:val="24"/>
        </w:rPr>
        <w:t>Iceland</w:t>
      </w:r>
      <w:proofErr w:type="spellEnd"/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>/Cesta na Island</w:t>
      </w:r>
      <w:r>
        <w:rPr>
          <w:rFonts w:ascii="Times" w:eastAsia="Franklin Gothic Book" w:hAnsi="Times" w:cs="Courier New"/>
          <w:color w:val="000000"/>
          <w:sz w:val="24"/>
          <w:szCs w:val="24"/>
        </w:rPr>
        <w:t>.</w:t>
      </w:r>
    </w:p>
    <w:p w:rsidR="00DD4C7B" w:rsidRPr="00A346A8" w:rsidRDefault="00DD4C7B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731592" w:rsidRPr="00A346A8" w:rsidRDefault="00731592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731592" w:rsidRPr="00981468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981468">
        <w:rPr>
          <w:rFonts w:ascii="Times" w:hAnsi="Times" w:cs="Courier New"/>
          <w:b/>
          <w:sz w:val="24"/>
          <w:szCs w:val="24"/>
        </w:rPr>
        <w:t>Práva a povinnosti Zhotovitele</w:t>
      </w:r>
    </w:p>
    <w:p w:rsidR="00731592" w:rsidRPr="00731592" w:rsidRDefault="00731592" w:rsidP="00E73DD3">
      <w:pPr>
        <w:ind w:left="720" w:hanging="792"/>
        <w:rPr>
          <w:rFonts w:ascii="Times" w:hAnsi="Times" w:cs="Courier New"/>
          <w:sz w:val="24"/>
          <w:szCs w:val="24"/>
        </w:rPr>
      </w:pPr>
    </w:p>
    <w:p w:rsidR="00DE4AC8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 se zavazuje, že </w:t>
      </w:r>
      <w:r w:rsidR="00A00275">
        <w:rPr>
          <w:rFonts w:ascii="Times" w:eastAsia="Franklin Gothic Book" w:hAnsi="Times" w:cs="Courier New"/>
          <w:color w:val="000000"/>
          <w:sz w:val="24"/>
          <w:szCs w:val="24"/>
        </w:rPr>
        <w:t>s výjimkou autorského a technického dozoru</w:t>
      </w:r>
      <w:r w:rsidR="00142629">
        <w:rPr>
          <w:rFonts w:ascii="Times" w:eastAsia="Franklin Gothic Book" w:hAnsi="Times" w:cs="Courier New"/>
          <w:color w:val="000000"/>
          <w:sz w:val="24"/>
          <w:szCs w:val="24"/>
        </w:rPr>
        <w:t>, k němuž může písemně zmocnit kvalifikovaného zástupce</w:t>
      </w:r>
      <w:r w:rsidR="00A00275">
        <w:rPr>
          <w:rFonts w:ascii="Times" w:eastAsia="Franklin Gothic Book" w:hAnsi="Times" w:cs="Courier New"/>
          <w:color w:val="000000"/>
          <w:sz w:val="24"/>
          <w:szCs w:val="24"/>
        </w:rPr>
        <w:t xml:space="preserve">, </w:t>
      </w:r>
      <w:r w:rsidR="00912217">
        <w:rPr>
          <w:rFonts w:ascii="Times" w:eastAsia="Franklin Gothic Book" w:hAnsi="Times" w:cs="Courier New"/>
          <w:color w:val="000000"/>
          <w:sz w:val="24"/>
          <w:szCs w:val="24"/>
        </w:rPr>
        <w:t xml:space="preserve">dílo, zejména </w:t>
      </w:r>
      <w:r w:rsidR="005C2AD1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 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dílo</w:t>
      </w:r>
      <w:r w:rsidR="00912217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912217">
        <w:rPr>
          <w:rFonts w:ascii="Times" w:eastAsia="Franklin Gothic Book" w:hAnsi="Times" w:cs="Courier New"/>
          <w:color w:val="000000"/>
          <w:sz w:val="24"/>
          <w:szCs w:val="24"/>
        </w:rPr>
        <w:t xml:space="preserve">provede, resp. 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vytvoří sám a že při jeho vytváření bude užívat všech svých schopností a profesionálních dovedností, že bude dodržovat veškeré platné právní předpisy i příslušné stavovské a technické normy.</w:t>
      </w:r>
      <w:r w:rsidR="005C2AD1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Autorské d</w:t>
      </w:r>
      <w:r w:rsidR="00DE4AC8" w:rsidRPr="00235A1D">
        <w:rPr>
          <w:rFonts w:ascii="Times" w:eastAsia="Franklin Gothic Book" w:hAnsi="Times" w:cs="Courier New"/>
          <w:color w:val="000000"/>
          <w:sz w:val="24"/>
          <w:szCs w:val="24"/>
        </w:rPr>
        <w:t>ílo bude vytvořeno po umělecké, technické a funkční stránce na základě dodaného zadání a na základě nejlepšího vědomí a</w:t>
      </w:r>
      <w:r w:rsidR="00962AB7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svědomí</w:t>
      </w:r>
      <w:r w:rsidR="00DE4AC8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D55B35" w:rsidRPr="00235A1D">
        <w:rPr>
          <w:rFonts w:ascii="Times" w:eastAsia="Franklin Gothic Book" w:hAnsi="Times" w:cs="Courier New"/>
          <w:color w:val="000000"/>
          <w:sz w:val="24"/>
          <w:szCs w:val="24"/>
        </w:rPr>
        <w:t>Zhotovitele</w:t>
      </w:r>
      <w:r w:rsidR="00DE4AC8" w:rsidRPr="00235A1D"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="00962AB7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5C2AD1" w:rsidRPr="00235A1D">
        <w:rPr>
          <w:rFonts w:ascii="Times" w:eastAsia="Franklin Gothic Book" w:hAnsi="Times" w:cs="Courier New"/>
          <w:color w:val="000000"/>
          <w:sz w:val="24"/>
          <w:szCs w:val="24"/>
        </w:rPr>
        <w:t>Autorské d</w:t>
      </w:r>
      <w:r w:rsidR="00962AB7" w:rsidRPr="00235A1D">
        <w:rPr>
          <w:rFonts w:ascii="Times" w:eastAsia="Franklin Gothic Book" w:hAnsi="Times" w:cs="Courier New"/>
          <w:color w:val="000000"/>
          <w:sz w:val="24"/>
          <w:szCs w:val="24"/>
        </w:rPr>
        <w:t>ílo nesmí trpět právními ani jinými vadami.</w:t>
      </w:r>
    </w:p>
    <w:p w:rsidR="00235A1D" w:rsidRPr="00235A1D" w:rsidRDefault="00235A1D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235A1D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Zhotovitel se dále zavazuje respektovat stávající technické podmínky výstavních prostor.</w:t>
      </w:r>
    </w:p>
    <w:p w:rsidR="00731592" w:rsidRPr="00235A1D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235A1D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 se zavazuje </w:t>
      </w:r>
      <w:r w:rsidR="00962AB7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seznámit Objednatele, kdykoli o to Objednatel požádá s rozpracovaným dílem a 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předložit Objednateli </w:t>
      </w:r>
      <w:r w:rsidR="00962AB7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za tím účelem veškerou 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dokumentaci v rozpracovanosti.</w:t>
      </w:r>
    </w:p>
    <w:p w:rsidR="00731592" w:rsidRPr="00235A1D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A00275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 se zavazuje při </w:t>
      </w:r>
      <w:r w:rsidR="005C2AD1" w:rsidRPr="00235A1D">
        <w:rPr>
          <w:rFonts w:ascii="Times" w:eastAsia="Franklin Gothic Book" w:hAnsi="Times" w:cs="Courier New"/>
          <w:color w:val="000000"/>
          <w:sz w:val="24"/>
          <w:szCs w:val="24"/>
        </w:rPr>
        <w:t>provádění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díl</w:t>
      </w:r>
      <w:r w:rsidR="007F036C" w:rsidRPr="00235A1D">
        <w:rPr>
          <w:rFonts w:ascii="Times" w:eastAsia="Franklin Gothic Book" w:hAnsi="Times" w:cs="Courier New"/>
          <w:color w:val="000000"/>
          <w:sz w:val="24"/>
          <w:szCs w:val="24"/>
        </w:rPr>
        <w:t>a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postupovat tak, aby výsledné dílo splňovalo podmínky definované </w:t>
      </w:r>
      <w:r w:rsidR="00142629">
        <w:rPr>
          <w:rFonts w:ascii="Times" w:eastAsia="Franklin Gothic Book" w:hAnsi="Times" w:cs="Courier New"/>
          <w:color w:val="000000"/>
          <w:sz w:val="24"/>
          <w:szCs w:val="24"/>
        </w:rPr>
        <w:t>podklady předanými dle č. 5.3 této smlouvy.</w:t>
      </w:r>
    </w:p>
    <w:p w:rsidR="00731592" w:rsidRDefault="00731592" w:rsidP="00E73DD3">
      <w:pPr>
        <w:ind w:left="720" w:hanging="792"/>
        <w:rPr>
          <w:rFonts w:ascii="Times" w:hAnsi="Times" w:cs="Courier New"/>
          <w:b/>
          <w:sz w:val="24"/>
          <w:szCs w:val="24"/>
        </w:rPr>
      </w:pPr>
    </w:p>
    <w:p w:rsidR="00A346A8" w:rsidRPr="00100BA0" w:rsidRDefault="00A346A8" w:rsidP="00E73DD3">
      <w:pPr>
        <w:ind w:left="720" w:hanging="792"/>
        <w:rPr>
          <w:rFonts w:ascii="Times" w:hAnsi="Times" w:cs="Courier New"/>
          <w:b/>
          <w:sz w:val="24"/>
          <w:szCs w:val="24"/>
        </w:rPr>
      </w:pPr>
    </w:p>
    <w:p w:rsidR="00731592" w:rsidRPr="00BD78B0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D73883">
        <w:rPr>
          <w:rFonts w:ascii="Times" w:hAnsi="Times" w:cs="Courier New"/>
          <w:b/>
          <w:sz w:val="24"/>
          <w:szCs w:val="24"/>
        </w:rPr>
        <w:t>Činnost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6B6AA2">
        <w:rPr>
          <w:rFonts w:ascii="Times" w:hAnsi="Times" w:cs="Courier New"/>
          <w:b/>
          <w:sz w:val="24"/>
          <w:szCs w:val="24"/>
        </w:rPr>
        <w:t>při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E1420E">
        <w:rPr>
          <w:rFonts w:ascii="Times" w:hAnsi="Times" w:cs="Courier New"/>
          <w:b/>
          <w:sz w:val="24"/>
          <w:szCs w:val="24"/>
        </w:rPr>
        <w:t>instalaci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E1420E">
        <w:rPr>
          <w:rFonts w:ascii="Times" w:hAnsi="Times" w:cs="Courier New"/>
          <w:b/>
          <w:sz w:val="24"/>
          <w:szCs w:val="24"/>
        </w:rPr>
        <w:t>výstavy</w:t>
      </w:r>
      <w:r w:rsidRPr="00100BA0">
        <w:rPr>
          <w:rFonts w:ascii="Times" w:hAnsi="Times" w:cs="Courier New"/>
          <w:b/>
          <w:sz w:val="24"/>
          <w:szCs w:val="24"/>
        </w:rPr>
        <w:t xml:space="preserve"> – </w:t>
      </w:r>
      <w:r w:rsidRPr="00143259">
        <w:rPr>
          <w:rFonts w:ascii="Times" w:hAnsi="Times" w:cs="Courier New"/>
          <w:b/>
          <w:sz w:val="24"/>
          <w:szCs w:val="24"/>
        </w:rPr>
        <w:t>autorský</w:t>
      </w:r>
      <w:r w:rsidR="00A00275">
        <w:rPr>
          <w:rFonts w:ascii="Times" w:hAnsi="Times" w:cs="Courier New"/>
          <w:b/>
          <w:sz w:val="24"/>
          <w:szCs w:val="24"/>
        </w:rPr>
        <w:t xml:space="preserve"> a technický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143259">
        <w:rPr>
          <w:rFonts w:ascii="Times" w:hAnsi="Times" w:cs="Courier New"/>
          <w:b/>
          <w:sz w:val="24"/>
          <w:szCs w:val="24"/>
        </w:rPr>
        <w:t>dozor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143259">
        <w:rPr>
          <w:rFonts w:ascii="Times" w:hAnsi="Times" w:cs="Courier New"/>
          <w:b/>
          <w:sz w:val="24"/>
          <w:szCs w:val="24"/>
        </w:rPr>
        <w:t>Zhotovitel</w:t>
      </w:r>
      <w:r w:rsidRPr="00BD78B0">
        <w:rPr>
          <w:rFonts w:ascii="Times" w:hAnsi="Times" w:cs="Courier New"/>
          <w:b/>
          <w:sz w:val="24"/>
          <w:szCs w:val="24"/>
        </w:rPr>
        <w:t>e</w:t>
      </w:r>
    </w:p>
    <w:p w:rsidR="00731592" w:rsidRPr="00285C49" w:rsidRDefault="00731592" w:rsidP="00E73DD3">
      <w:pPr>
        <w:ind w:left="720" w:hanging="792"/>
        <w:rPr>
          <w:rFonts w:ascii="Times" w:hAnsi="Times" w:cs="Courier New"/>
          <w:sz w:val="24"/>
          <w:szCs w:val="24"/>
        </w:rPr>
      </w:pPr>
    </w:p>
    <w:p w:rsidR="00B83A94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Zhotovitel se zavazuje vykonávat autorský a technický dozor, a to účastí </w:t>
      </w:r>
      <w:r w:rsidR="00E63ED2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na </w:t>
      </w: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kontrolních dnech, event. dle nezbytně nutné potřeby osobní přítomností v místě instalace výstavy (event. prostřednictvím přítomnosti pověřeného zástupce), poskytovat součinnost po celou dobu přípravy a instalace výstavy, poskytnout písemné a ústní konzultace a stanoviska dle potřeby Objednatele tak, aby nedocházelo k časovým prodlevám při instalaci.</w:t>
      </w:r>
      <w:r w:rsidR="00B83324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</w:p>
    <w:p w:rsidR="003A7F43" w:rsidRDefault="003A7F43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A7F43" w:rsidRPr="00235A1D" w:rsidRDefault="003A7F43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Zhotovitel se zavazuje zrealizovat nasvětlení výstavy během instalace výstavy. Světla a zdroje poskytne Obje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dnatel </w:t>
      </w:r>
      <w:r w:rsidR="00B446E6" w:rsidRPr="00077857">
        <w:rPr>
          <w:rFonts w:ascii="Times" w:eastAsia="Franklin Gothic Book" w:hAnsi="Times" w:cs="Courier New"/>
          <w:color w:val="000000"/>
          <w:sz w:val="24"/>
          <w:szCs w:val="24"/>
        </w:rPr>
        <w:t>dle svých možností</w:t>
      </w: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. Nutné opravy elektroinstalace budou realizovány provádění firmou dle projektové dokumentace nebo na základě ústní konzultace s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> </w:t>
      </w: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architektem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, </w:t>
      </w:r>
      <w:r w:rsidR="00B446E6" w:rsidRPr="00C924A1">
        <w:rPr>
          <w:rFonts w:ascii="Times" w:eastAsia="Franklin Gothic Book" w:hAnsi="Times" w:cs="Courier New"/>
          <w:color w:val="000000"/>
          <w:sz w:val="24"/>
          <w:szCs w:val="24"/>
        </w:rPr>
        <w:t>po odsouhlasení Objednatelem</w:t>
      </w: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.</w:t>
      </w:r>
    </w:p>
    <w:p w:rsidR="00B83A94" w:rsidRPr="00235A1D" w:rsidRDefault="00B83A9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585359" w:rsidRDefault="00B8332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 w:rsidRPr="00235A1D">
        <w:rPr>
          <w:rFonts w:ascii="Times" w:eastAsia="Franklin Gothic Book" w:hAnsi="Times" w:cs="Courier New"/>
          <w:color w:val="000000"/>
          <w:sz w:val="24"/>
          <w:szCs w:val="24"/>
        </w:rPr>
        <w:t>Při výkonu autorského a technického dozoru je Zhotovitel povinen vystupovat s odbornou péčí</w:t>
      </w:r>
      <w:r w:rsidR="009561CF" w:rsidRPr="00235A1D">
        <w:rPr>
          <w:rFonts w:ascii="Times" w:eastAsia="Franklin Gothic Book" w:hAnsi="Times" w:cs="Courier New"/>
          <w:color w:val="000000"/>
          <w:sz w:val="24"/>
          <w:szCs w:val="24"/>
        </w:rPr>
        <w:t xml:space="preserve"> tak, aby </w:t>
      </w:r>
      <w:r w:rsidR="00585359" w:rsidRPr="00235A1D">
        <w:rPr>
          <w:rFonts w:ascii="Times" w:eastAsia="Franklin Gothic Book" w:hAnsi="Times" w:cs="Courier New"/>
          <w:color w:val="000000"/>
          <w:sz w:val="24"/>
          <w:szCs w:val="24"/>
        </w:rPr>
        <w:t>bylo zabezpečeno dodržování základních parametrů díla v souladu s projektovou dokumentací architektonického řešení výstavy případně jejími doplňky</w:t>
      </w:r>
      <w:r w:rsidR="00585359">
        <w:rPr>
          <w:rFonts w:ascii="Times" w:hAnsi="Times" w:cs="Courier New"/>
          <w:sz w:val="24"/>
          <w:szCs w:val="24"/>
        </w:rPr>
        <w:t xml:space="preserve"> a změnami, které budou dodatečně schváleny Objednatelem a podmínkami této smlouvy.</w:t>
      </w:r>
    </w:p>
    <w:p w:rsidR="009406DC" w:rsidRPr="009406DC" w:rsidRDefault="009406DC" w:rsidP="00E73DD3">
      <w:pPr>
        <w:pStyle w:val="Odstavecseseznamem"/>
        <w:ind w:hanging="792"/>
        <w:rPr>
          <w:rFonts w:ascii="Times" w:hAnsi="Times" w:cs="Courier New"/>
          <w:sz w:val="24"/>
          <w:szCs w:val="24"/>
        </w:rPr>
      </w:pPr>
    </w:p>
    <w:p w:rsidR="009406DC" w:rsidRPr="00585359" w:rsidRDefault="009406DC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>Bližší specifikace podmínek autorského a technického dozoru je případně blíže vymezena v příloze č. 1 této smlouvy.</w:t>
      </w:r>
    </w:p>
    <w:p w:rsidR="00731592" w:rsidRPr="00A346A8" w:rsidRDefault="00731592" w:rsidP="00E73DD3">
      <w:pPr>
        <w:ind w:left="360" w:hanging="792"/>
        <w:rPr>
          <w:rFonts w:ascii="Times" w:hAnsi="Times" w:cs="Courier New"/>
          <w:b/>
          <w:sz w:val="24"/>
          <w:szCs w:val="24"/>
        </w:rPr>
      </w:pPr>
    </w:p>
    <w:p w:rsidR="00A346A8" w:rsidRPr="00A346A8" w:rsidRDefault="00A346A8" w:rsidP="00E73DD3">
      <w:pPr>
        <w:ind w:left="360" w:hanging="792"/>
        <w:rPr>
          <w:rFonts w:ascii="Times" w:hAnsi="Times" w:cs="Courier New"/>
          <w:b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D73883">
        <w:rPr>
          <w:rFonts w:ascii="Times" w:hAnsi="Times" w:cs="Courier New"/>
          <w:b/>
          <w:sz w:val="24"/>
          <w:szCs w:val="24"/>
        </w:rPr>
        <w:t>Předávání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6B6AA2">
        <w:rPr>
          <w:rFonts w:ascii="Times" w:hAnsi="Times" w:cs="Courier New"/>
          <w:b/>
          <w:sz w:val="24"/>
          <w:szCs w:val="24"/>
        </w:rPr>
        <w:t>díla</w:t>
      </w:r>
      <w:r w:rsidR="001D0FC7">
        <w:rPr>
          <w:rFonts w:ascii="Times" w:hAnsi="Times" w:cs="Courier New"/>
          <w:b/>
          <w:sz w:val="24"/>
          <w:szCs w:val="24"/>
        </w:rPr>
        <w:t xml:space="preserve"> a převzetí díla </w:t>
      </w:r>
    </w:p>
    <w:p w:rsidR="00A346A8" w:rsidRPr="00A346A8" w:rsidRDefault="00A346A8" w:rsidP="00E73DD3">
      <w:pPr>
        <w:pStyle w:val="Odstavecseseznamem"/>
        <w:ind w:left="360" w:hanging="792"/>
        <w:rPr>
          <w:rFonts w:ascii="Times" w:hAnsi="Times" w:cs="Courier New"/>
          <w:sz w:val="24"/>
          <w:szCs w:val="24"/>
        </w:rPr>
      </w:pPr>
    </w:p>
    <w:p w:rsidR="00731592" w:rsidRPr="00577080" w:rsidRDefault="002008BD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Předání a převzetí díla bude probíhat následujícím způsobem. Autorské dílo bude předáno</w:t>
      </w:r>
      <w:r w:rsidR="00225E83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řádně vytvořené v</w:t>
      </w:r>
      <w:r w:rsidR="004E2CAF">
        <w:rPr>
          <w:rFonts w:ascii="Times" w:eastAsia="Franklin Gothic Book" w:hAnsi="Times" w:cs="Courier New"/>
          <w:color w:val="000000"/>
          <w:sz w:val="24"/>
          <w:szCs w:val="24"/>
        </w:rPr>
        <w:t> </w:t>
      </w:r>
      <w:r w:rsidR="00225E83" w:rsidRPr="004E2CAF">
        <w:rPr>
          <w:rFonts w:ascii="Times" w:eastAsia="Franklin Gothic Book" w:hAnsi="Times" w:cs="Courier New"/>
          <w:color w:val="000000"/>
          <w:sz w:val="24"/>
          <w:szCs w:val="24"/>
        </w:rPr>
        <w:t>souladu</w:t>
      </w:r>
      <w:r w:rsidR="004E2CAF" w:rsidRPr="004E2CAF">
        <w:rPr>
          <w:rFonts w:ascii="Times" w:eastAsia="Franklin Gothic Book" w:hAnsi="Times" w:cs="Courier New"/>
          <w:color w:val="000000"/>
          <w:sz w:val="24"/>
          <w:szCs w:val="24"/>
        </w:rPr>
        <w:t xml:space="preserve"> se zadáním a</w:t>
      </w:r>
      <w:r w:rsidR="004E2CAF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225E83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pokyny Objednatele a touto smlouvou, především pak v souladu se specifikací Autorského díla podle přílohy č. 1, a to v kvalitě odpovídající specifikaci Autorského díla podle přílohy č. 1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nejpozději v termínu uvedeném v čl.</w:t>
      </w:r>
      <w:r w:rsidR="00225E83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3.1.1 této smlouvy. Autorské dílo bude předáno jednak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v tištěné podobě v sídle Objednatele v počtu dvou vyhotovení, jednak v digitální podobě ve formátu</w:t>
      </w:r>
      <w:r w:rsid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proofErr w:type="spellStart"/>
      <w:r w:rsidR="003A7F43">
        <w:rPr>
          <w:rFonts w:ascii="Times" w:eastAsia="Franklin Gothic Book" w:hAnsi="Times" w:cs="Courier New"/>
          <w:color w:val="000000"/>
          <w:sz w:val="24"/>
          <w:szCs w:val="24"/>
        </w:rPr>
        <w:t>dwg</w:t>
      </w:r>
      <w:proofErr w:type="spellEnd"/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>z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aslané na e-mailovou adresu Objednatele:</w:t>
      </w:r>
      <w:r w:rsidR="003A7F43">
        <w:rPr>
          <w:rFonts w:ascii="Times" w:eastAsia="Franklin Gothic Book" w:hAnsi="Times" w:cs="Courier New"/>
          <w:color w:val="000000"/>
          <w:sz w:val="24"/>
          <w:szCs w:val="24"/>
        </w:rPr>
        <w:t xml:space="preserve"> barbora.vejsadova</w:t>
      </w:r>
      <w:r w:rsidR="003A7F43">
        <w:rPr>
          <w:rFonts w:ascii="Times" w:eastAsia="Franklin Gothic Book" w:hAnsi="Times" w:cs="Times"/>
          <w:color w:val="000000"/>
          <w:sz w:val="24"/>
          <w:szCs w:val="24"/>
        </w:rPr>
        <w:t>@</w:t>
      </w:r>
      <w:r w:rsidR="003A7F43">
        <w:rPr>
          <w:rFonts w:ascii="Times" w:eastAsia="Franklin Gothic Book" w:hAnsi="Times" w:cs="Courier New"/>
          <w:color w:val="000000"/>
          <w:sz w:val="24"/>
          <w:szCs w:val="24"/>
        </w:rPr>
        <w:t>ngprague.cz.</w:t>
      </w:r>
      <w:r w:rsidR="009D7D3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672040">
        <w:rPr>
          <w:rFonts w:ascii="Times" w:eastAsia="Franklin Gothic Book" w:hAnsi="Times" w:cs="Courier New"/>
          <w:color w:val="000000"/>
          <w:sz w:val="24"/>
          <w:szCs w:val="24"/>
        </w:rPr>
        <w:t>Předání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Autorského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díla event. 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>č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ásti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Autorského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díla dle této smlouvy potvrdí Objednatel Zhotoviteli písemným</w:t>
      </w:r>
      <w:r w:rsidR="006E7F8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Předávacím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protokolem, který podepíší oba účastníci smlouvy.</w:t>
      </w:r>
      <w:r w:rsidR="0012784A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Jménem Objednatele </w:t>
      </w:r>
      <w:r w:rsidR="000E7DA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Předávací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protokol podepíše </w:t>
      </w:r>
      <w:r w:rsidR="00214143" w:rsidRPr="00577080">
        <w:rPr>
          <w:rFonts w:ascii="Times" w:eastAsia="Franklin Gothic Book" w:hAnsi="Times" w:cs="Courier New"/>
          <w:color w:val="000000"/>
          <w:sz w:val="24"/>
          <w:szCs w:val="24"/>
        </w:rPr>
        <w:t>jedna z osob uvedená v čl.</w:t>
      </w:r>
      <w:r w:rsidR="004F6068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4E2CAF">
        <w:rPr>
          <w:rFonts w:ascii="Times" w:eastAsia="Franklin Gothic Book" w:hAnsi="Times" w:cs="Courier New"/>
          <w:color w:val="000000"/>
          <w:sz w:val="24"/>
          <w:szCs w:val="24"/>
        </w:rPr>
        <w:t>10.6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této smlouvy. 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Vzor </w:t>
      </w:r>
      <w:r w:rsidR="006E7F8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Předávacího 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>p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rotokol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>u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je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obsažen v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přílo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ze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504821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č. 2 </w:t>
      </w:r>
      <w:proofErr w:type="gramStart"/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této</w:t>
      </w:r>
      <w:proofErr w:type="gramEnd"/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smlouvy.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E36847" w:rsidRDefault="00936A61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Objednatel si po předání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2533C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Autorského díla ve formě projektové a prováděcí dokumentace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uvedené v této smlouvě v</w:t>
      </w:r>
      <w:r w:rsidR="00177DF0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 termínu sjednaném v čl. 3.1.1 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>vyhrazuje lhůtu 5 pracovních dnů na</w:t>
      </w:r>
      <w:r w:rsidR="00672040">
        <w:rPr>
          <w:rFonts w:ascii="Times" w:eastAsia="Franklin Gothic Book" w:hAnsi="Times" w:cs="Courier New"/>
          <w:color w:val="000000"/>
          <w:sz w:val="24"/>
          <w:szCs w:val="24"/>
        </w:rPr>
        <w:t xml:space="preserve"> jeho převzetí resp.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odsouhlasení</w:t>
      </w:r>
      <w:r w:rsidR="004445A5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(akceptaci)</w:t>
      </w:r>
      <w:r w:rsidR="0073159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. </w:t>
      </w:r>
      <w:r w:rsidR="00FD0424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V této lhůtě sdělí Objednatel Zhotoviteli, zda Autorské dílo </w:t>
      </w:r>
      <w:r w:rsidR="00AA3EDD">
        <w:rPr>
          <w:rFonts w:ascii="Times" w:eastAsia="Franklin Gothic Book" w:hAnsi="Times" w:cs="Courier New"/>
          <w:color w:val="000000"/>
          <w:sz w:val="24"/>
          <w:szCs w:val="24"/>
        </w:rPr>
        <w:t>přebírá nebo nikoli</w:t>
      </w:r>
      <w:r w:rsidR="00B446E6">
        <w:rPr>
          <w:rFonts w:ascii="Times" w:eastAsia="Franklin Gothic Book" w:hAnsi="Times" w:cs="Courier New"/>
          <w:color w:val="000000"/>
          <w:sz w:val="24"/>
          <w:szCs w:val="24"/>
        </w:rPr>
        <w:t xml:space="preserve"> a jaké mu případně vytýká vady</w:t>
      </w:r>
      <w:r w:rsidR="00FD0424" w:rsidRPr="00577080"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="006E7F8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Plnění lze považovat za vadné a odmítnout jeho </w:t>
      </w:r>
      <w:r w:rsidR="00AA3EDD">
        <w:rPr>
          <w:rFonts w:ascii="Times" w:eastAsia="Franklin Gothic Book" w:hAnsi="Times" w:cs="Courier New"/>
          <w:color w:val="000000"/>
          <w:sz w:val="24"/>
          <w:szCs w:val="24"/>
        </w:rPr>
        <w:t>převzetí</w:t>
      </w:r>
      <w:r w:rsidR="006E7F8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, zejména v případě, pokud plnění nebude z hlediska obsahu nebo funkčních vlastností odpovídat předmětu této </w:t>
      </w:r>
      <w:r w:rsidR="007D5B2E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="006E7F88" w:rsidRPr="00577080">
        <w:rPr>
          <w:rFonts w:ascii="Times" w:eastAsia="Franklin Gothic Book" w:hAnsi="Times" w:cs="Courier New"/>
          <w:color w:val="000000"/>
          <w:sz w:val="24"/>
          <w:szCs w:val="24"/>
        </w:rPr>
        <w:t>mlouvy anebo požadavkům stanoveným Objednatelem v průběhu vytváření plnění.</w:t>
      </w:r>
      <w:r w:rsidR="00AA3EDD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7D5B2E">
        <w:rPr>
          <w:rFonts w:ascii="Times" w:eastAsia="Franklin Gothic Book" w:hAnsi="Times" w:cs="Courier New"/>
          <w:color w:val="000000"/>
          <w:sz w:val="24"/>
          <w:szCs w:val="24"/>
        </w:rPr>
        <w:t>V případě drob</w:t>
      </w:r>
      <w:r w:rsidR="00074BA6">
        <w:rPr>
          <w:rFonts w:ascii="Times" w:eastAsia="Franklin Gothic Book" w:hAnsi="Times" w:cs="Courier New"/>
          <w:color w:val="000000"/>
          <w:sz w:val="24"/>
          <w:szCs w:val="24"/>
        </w:rPr>
        <w:t xml:space="preserve">ných nepodstatných vad může Objednatel </w:t>
      </w:r>
      <w:r w:rsidR="00501504">
        <w:rPr>
          <w:rFonts w:ascii="Times" w:eastAsia="Franklin Gothic Book" w:hAnsi="Times" w:cs="Courier New"/>
          <w:color w:val="000000"/>
          <w:sz w:val="24"/>
          <w:szCs w:val="24"/>
        </w:rPr>
        <w:t>Autorské dílo</w:t>
      </w:r>
      <w:r w:rsidR="00AA3EDD">
        <w:rPr>
          <w:rFonts w:ascii="Times" w:eastAsia="Franklin Gothic Book" w:hAnsi="Times" w:cs="Courier New"/>
          <w:color w:val="000000"/>
          <w:sz w:val="24"/>
          <w:szCs w:val="24"/>
        </w:rPr>
        <w:t xml:space="preserve"> převzít s</w:t>
      </w:r>
      <w:r w:rsidR="00074BA6">
        <w:rPr>
          <w:rFonts w:ascii="Times" w:eastAsia="Franklin Gothic Book" w:hAnsi="Times" w:cs="Courier New"/>
          <w:color w:val="000000"/>
          <w:sz w:val="24"/>
          <w:szCs w:val="24"/>
        </w:rPr>
        <w:t> výhradami. Tím není dotčena povinnost Zhotovitele tyto vady odstranit.</w:t>
      </w:r>
    </w:p>
    <w:p w:rsidR="00E36847" w:rsidRPr="00E36847" w:rsidRDefault="00E3684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E7DAF" w:rsidRPr="00E36847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>Pokud Objednatel</w:t>
      </w:r>
      <w:r w:rsidR="00FD0424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vytkne Autorskému dílu vady,</w:t>
      </w:r>
      <w:r w:rsidR="00894262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sdělí Zhotoviteli</w:t>
      </w:r>
      <w:r w:rsidR="004445A5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(formou Akceptačního protokolu, jehož vzor je obsažen v příloze č. 2 </w:t>
      </w:r>
      <w:proofErr w:type="gramStart"/>
      <w:r w:rsidR="004445A5" w:rsidRPr="00E36847">
        <w:rPr>
          <w:rFonts w:ascii="Times" w:eastAsia="Franklin Gothic Book" w:hAnsi="Times" w:cs="Courier New"/>
          <w:color w:val="000000"/>
          <w:sz w:val="24"/>
          <w:szCs w:val="24"/>
        </w:rPr>
        <w:t>této</w:t>
      </w:r>
      <w:proofErr w:type="gramEnd"/>
      <w:r w:rsidR="004445A5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smlouvy)</w:t>
      </w:r>
      <w:r w:rsidR="00D61231" w:rsidRPr="00E36847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="00894262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ED20E7" w:rsidRPr="00E36847">
        <w:rPr>
          <w:rFonts w:ascii="Times" w:eastAsia="Franklin Gothic Book" w:hAnsi="Times" w:cs="Courier New"/>
          <w:color w:val="000000"/>
          <w:sz w:val="24"/>
          <w:szCs w:val="24"/>
        </w:rPr>
        <w:t>jaké vady Autorskému dílu vytýká a</w:t>
      </w:r>
      <w:r w:rsidR="00FD0424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vrátí </w:t>
      </w:r>
      <w:r w:rsidR="00894262" w:rsidRPr="00E36847">
        <w:rPr>
          <w:rFonts w:ascii="Times" w:eastAsia="Franklin Gothic Book" w:hAnsi="Times" w:cs="Courier New"/>
          <w:color w:val="000000"/>
          <w:sz w:val="24"/>
          <w:szCs w:val="24"/>
        </w:rPr>
        <w:t>předané podklady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Zhotoviteli k doplnění či 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>přepracování</w:t>
      </w:r>
      <w:r w:rsidR="007E4D0D" w:rsidRPr="00E36847">
        <w:rPr>
          <w:rFonts w:ascii="Times" w:eastAsia="Franklin Gothic Book" w:hAnsi="Times" w:cs="Courier New"/>
          <w:color w:val="000000"/>
          <w:sz w:val="24"/>
          <w:szCs w:val="24"/>
        </w:rPr>
        <w:t>. Zhotovitel je povinen vady odstranit bez zbytečného odkladu, nejpozději však v přiměřené </w:t>
      </w:r>
      <w:r w:rsidR="00CB4F4C" w:rsidRPr="00E36847">
        <w:rPr>
          <w:rFonts w:ascii="Times" w:eastAsia="Franklin Gothic Book" w:hAnsi="Times" w:cs="Courier New"/>
          <w:color w:val="000000"/>
          <w:sz w:val="24"/>
          <w:szCs w:val="24"/>
        </w:rPr>
        <w:t>lhůtě</w:t>
      </w:r>
      <w:r w:rsidR="007E4D0D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stanovené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Objednatel</w:t>
      </w:r>
      <w:r w:rsidR="007E4D0D" w:rsidRPr="00E36847">
        <w:rPr>
          <w:rFonts w:ascii="Times" w:eastAsia="Franklin Gothic Book" w:hAnsi="Times" w:cs="Courier New"/>
          <w:color w:val="000000"/>
          <w:sz w:val="24"/>
          <w:szCs w:val="24"/>
        </w:rPr>
        <w:t>em</w:t>
      </w:r>
      <w:r w:rsidR="006E7F88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, 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>kter</w:t>
      </w:r>
      <w:r w:rsidR="00CB4F4C" w:rsidRPr="00E36847">
        <w:rPr>
          <w:rFonts w:ascii="Times" w:eastAsia="Franklin Gothic Book" w:hAnsi="Times" w:cs="Courier New"/>
          <w:color w:val="000000"/>
          <w:sz w:val="24"/>
          <w:szCs w:val="24"/>
        </w:rPr>
        <w:t>á</w:t>
      </w: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nesmí ohrozit zahájení výstavy.</w:t>
      </w:r>
      <w:r w:rsidR="004445A5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0E7DAF" w:rsidRPr="00E36847">
        <w:rPr>
          <w:rFonts w:ascii="Times" w:eastAsia="Franklin Gothic Book" w:hAnsi="Times" w:cs="Courier New"/>
          <w:color w:val="000000"/>
          <w:sz w:val="24"/>
          <w:szCs w:val="24"/>
        </w:rPr>
        <w:t xml:space="preserve">Proces akceptace končí až vystavením Akceptačního protokolu ze strany Zhotovitele, kterým bude plnění akceptováno Objednatelem bez výhrad. </w:t>
      </w:r>
    </w:p>
    <w:p w:rsidR="004445A5" w:rsidRPr="00577080" w:rsidRDefault="004445A5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E4D0D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Nebudou-li vady Zhotovitelem řádně odstraněny ani po opakovaném vytčení těchto vad Objednatelem</w:t>
      </w:r>
      <w:r w:rsidR="001F0CDD">
        <w:rPr>
          <w:rFonts w:ascii="Times" w:eastAsia="Franklin Gothic Book" w:hAnsi="Times" w:cs="Courier New"/>
          <w:color w:val="000000"/>
          <w:sz w:val="24"/>
          <w:szCs w:val="24"/>
        </w:rPr>
        <w:t xml:space="preserve"> v A</w:t>
      </w:r>
      <w:r w:rsidR="00592EF6" w:rsidRPr="00577080">
        <w:rPr>
          <w:rFonts w:ascii="Times" w:eastAsia="Franklin Gothic Book" w:hAnsi="Times" w:cs="Courier New"/>
          <w:color w:val="000000"/>
          <w:sz w:val="24"/>
          <w:szCs w:val="24"/>
        </w:rPr>
        <w:t>kceptačním protokolu</w:t>
      </w:r>
      <w:r w:rsidR="00DC2EF2" w:rsidRPr="00577080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je Objednatel oprávněn </w:t>
      </w:r>
      <w:r w:rsidR="00B83A94" w:rsidRPr="00577080">
        <w:rPr>
          <w:rFonts w:ascii="Times" w:eastAsia="Franklin Gothic Book" w:hAnsi="Times" w:cs="Courier New"/>
          <w:color w:val="000000"/>
          <w:sz w:val="24"/>
          <w:szCs w:val="24"/>
        </w:rPr>
        <w:t>nechat dílo dokončit či opravit třetí osobou (analogicky čl. 5.5</w:t>
      </w:r>
      <w:r w:rsidR="00592EF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této smlouvy</w:t>
      </w:r>
      <w:r w:rsidR="00B83A94" w:rsidRPr="00577080">
        <w:rPr>
          <w:rFonts w:ascii="Times" w:eastAsia="Franklin Gothic Book" w:hAnsi="Times" w:cs="Courier New"/>
          <w:color w:val="000000"/>
          <w:sz w:val="24"/>
          <w:szCs w:val="24"/>
        </w:rPr>
        <w:t>)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případně je oprávněn od smlouvy odstoupit. 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Neodevzdá-li </w:t>
      </w:r>
      <w:r w:rsidR="00C22E6D" w:rsidRPr="00577080">
        <w:rPr>
          <w:rFonts w:ascii="Times" w:eastAsia="Franklin Gothic Book" w:hAnsi="Times" w:cs="Courier New"/>
          <w:color w:val="000000"/>
          <w:sz w:val="24"/>
          <w:szCs w:val="24"/>
        </w:rPr>
        <w:t>Z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hotovitel 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>O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bjednateli 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dílo ve lhůtě dle čl. 3.1.1 této smlouvy nebo nebude-li stanovený termín k přepracování a předání 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>Z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hotovitelem dodržen, má 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>O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bjednatel právo od smlouvy odstoupit. V takovém případě má Objednatel nárok na náhradu vzniklé škody.</w:t>
      </w:r>
    </w:p>
    <w:p w:rsidR="00B83A94" w:rsidRPr="00577080" w:rsidRDefault="00B83A94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B83A94" w:rsidRPr="00577080" w:rsidRDefault="003978C4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Po 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řádném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ukončení autorského a technického dozoru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bude Zhotovitelem předán rozpis prací zachycující průběh realizace výstavy</w:t>
      </w:r>
      <w:r w:rsidR="00055594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055594">
        <w:rPr>
          <w:rFonts w:ascii="Times" w:eastAsia="Franklin Gothic Book" w:hAnsi="Times" w:cs="Courier New"/>
          <w:color w:val="000000"/>
          <w:sz w:val="24"/>
          <w:szCs w:val="24"/>
        </w:rPr>
        <w:t>a dále vyúčtování počtu hodin v případě, že konečný počet překročí časový rozsah 60 hodin autorského a technického dozoru;</w:t>
      </w:r>
      <w:r w:rsidR="00055594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o této skutečnosti bude mezi smluvními stranami podepsán </w:t>
      </w:r>
      <w:r w:rsidR="009028A6" w:rsidRPr="00577080">
        <w:rPr>
          <w:rFonts w:ascii="Times" w:eastAsia="Franklin Gothic Book" w:hAnsi="Times" w:cs="Courier New"/>
          <w:color w:val="000000"/>
          <w:sz w:val="24"/>
          <w:szCs w:val="24"/>
        </w:rPr>
        <w:t>protokol o řádném ukončení autorského</w:t>
      </w:r>
      <w:r w:rsidR="003605D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 technického</w:t>
      </w:r>
      <w:r w:rsidR="009028A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dozoru.</w:t>
      </w:r>
    </w:p>
    <w:p w:rsidR="00731592" w:rsidRPr="00577080" w:rsidRDefault="00731592" w:rsidP="00E73DD3">
      <w:p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Vlastnické právo k hmotnému substrátu 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Autorského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díla</w:t>
      </w:r>
      <w:r w:rsidR="001F0CDD">
        <w:rPr>
          <w:rFonts w:ascii="Times" w:eastAsia="Franklin Gothic Book" w:hAnsi="Times" w:cs="Courier New"/>
          <w:color w:val="000000"/>
          <w:sz w:val="24"/>
          <w:szCs w:val="24"/>
        </w:rPr>
        <w:t xml:space="preserve"> případně k dalšímu plnění dle této smlouvy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 nebezpečí škody přechází na Objednatele dnem </w:t>
      </w:r>
      <w:r w:rsidR="001F7404">
        <w:rPr>
          <w:rFonts w:ascii="Times" w:eastAsia="Franklin Gothic Book" w:hAnsi="Times" w:cs="Courier New"/>
          <w:color w:val="000000"/>
          <w:sz w:val="24"/>
          <w:szCs w:val="24"/>
        </w:rPr>
        <w:t>převzetí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1F7404">
        <w:rPr>
          <w:rFonts w:ascii="Times" w:eastAsia="Franklin Gothic Book" w:hAnsi="Times" w:cs="Courier New"/>
          <w:color w:val="000000"/>
          <w:sz w:val="24"/>
          <w:szCs w:val="24"/>
        </w:rPr>
        <w:t>a odsouhlasení</w:t>
      </w:r>
      <w:r w:rsidR="00315A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Autorského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díla </w:t>
      </w:r>
      <w:r w:rsidR="00C22E6D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ze strany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Objednatel</w:t>
      </w:r>
      <w:r w:rsidR="00CB4F4C" w:rsidRPr="00577080">
        <w:rPr>
          <w:rFonts w:ascii="Times" w:eastAsia="Franklin Gothic Book" w:hAnsi="Times" w:cs="Courier New"/>
          <w:color w:val="000000"/>
          <w:sz w:val="24"/>
          <w:szCs w:val="24"/>
        </w:rPr>
        <w:t>e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.</w:t>
      </w:r>
    </w:p>
    <w:p w:rsidR="00731592" w:rsidRPr="00A346A8" w:rsidRDefault="00731592" w:rsidP="00E73DD3">
      <w:pPr>
        <w:pStyle w:val="Odstavecseseznamem"/>
        <w:ind w:hanging="792"/>
        <w:rPr>
          <w:rFonts w:ascii="Times" w:eastAsia="Franklin Gothic Book" w:hAnsi="Times" w:cs="Courier New"/>
          <w:b/>
          <w:color w:val="000000"/>
          <w:sz w:val="24"/>
          <w:szCs w:val="24"/>
        </w:rPr>
      </w:pPr>
    </w:p>
    <w:p w:rsidR="00731592" w:rsidRPr="00A346A8" w:rsidRDefault="00731592" w:rsidP="00E73DD3">
      <w:pPr>
        <w:ind w:left="720" w:hanging="792"/>
        <w:rPr>
          <w:rFonts w:ascii="Times" w:hAnsi="Times" w:cs="Courier New"/>
          <w:b/>
          <w:sz w:val="24"/>
          <w:szCs w:val="24"/>
        </w:rPr>
      </w:pPr>
    </w:p>
    <w:p w:rsidR="00731592" w:rsidRPr="00143259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D73883">
        <w:rPr>
          <w:rFonts w:ascii="Times" w:hAnsi="Times" w:cs="Courier New"/>
          <w:b/>
          <w:sz w:val="24"/>
          <w:szCs w:val="24"/>
        </w:rPr>
        <w:t>Udělení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6B6AA2">
        <w:rPr>
          <w:rFonts w:ascii="Times" w:hAnsi="Times" w:cs="Courier New"/>
          <w:b/>
          <w:sz w:val="24"/>
          <w:szCs w:val="24"/>
        </w:rPr>
        <w:t>oprávnění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="008F1E0D">
        <w:rPr>
          <w:rFonts w:ascii="Times" w:hAnsi="Times" w:cs="Courier New"/>
          <w:b/>
          <w:sz w:val="24"/>
          <w:szCs w:val="24"/>
        </w:rPr>
        <w:t>dílo užít</w:t>
      </w:r>
    </w:p>
    <w:p w:rsidR="00E4368A" w:rsidRDefault="00E4368A" w:rsidP="00E73DD3">
      <w:pPr>
        <w:ind w:left="720" w:hanging="792"/>
        <w:rPr>
          <w:rFonts w:ascii="Times" w:hAnsi="Times" w:cs="Courier New"/>
          <w:sz w:val="24"/>
          <w:szCs w:val="24"/>
        </w:rPr>
      </w:pPr>
    </w:p>
    <w:p w:rsidR="00E20379" w:rsidRDefault="002F7553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0A5B6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uděluje touto smlouvou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Objednateli 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oprávnění k výkonu práva </w:t>
      </w:r>
      <w:r w:rsidR="000A5B6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užít předmět plnění dle této smlouvy, tedy Autorské dílo nebo jakýkoli jiný výsledek činnosti Zhotovitele dle této smlouvy, který bude chráněn </w:t>
      </w:r>
      <w:r w:rsidR="00001671" w:rsidRPr="00577080">
        <w:rPr>
          <w:rFonts w:ascii="Times" w:eastAsia="Franklin Gothic Book" w:hAnsi="Times" w:cs="Courier New"/>
          <w:color w:val="000000"/>
          <w:sz w:val="24"/>
          <w:szCs w:val="24"/>
        </w:rPr>
        <w:t>zákonem č. 121/2000 Sb. o právu autorském a právech souvisejících s právem autorským a o změně některých zákonů (dále jen „autorský zákon“).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Licence je udělena jako</w:t>
      </w:r>
      <w:r w:rsidR="00E20379">
        <w:rPr>
          <w:rFonts w:ascii="Times" w:eastAsia="Franklin Gothic Book" w:hAnsi="Times" w:cs="Courier New"/>
          <w:color w:val="000000"/>
          <w:sz w:val="24"/>
          <w:szCs w:val="24"/>
        </w:rPr>
        <w:t>:</w:t>
      </w:r>
    </w:p>
    <w:p w:rsidR="00E20379" w:rsidRDefault="002F7553" w:rsidP="00E73DD3">
      <w:pPr>
        <w:pStyle w:val="Odstavecseseznamem"/>
        <w:numPr>
          <w:ilvl w:val="2"/>
          <w:numId w:val="13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výhradní</w:t>
      </w:r>
    </w:p>
    <w:p w:rsidR="00E4368A" w:rsidRPr="00577080" w:rsidRDefault="001F0CDD" w:rsidP="00E73DD3">
      <w:pPr>
        <w:pStyle w:val="Odstavecseseznamem"/>
        <w:numPr>
          <w:ilvl w:val="2"/>
          <w:numId w:val="13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neomezená</w:t>
      </w:r>
      <w:r w:rsidR="00F32ED9" w:rsidRPr="00577080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>tedy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ke všem způsobům užití, v neomezeném územním a množstevním rozsahu a na celou dobu trvání autorských majetkových práv k autorskému dílu (dále též jen „licence“). </w:t>
      </w:r>
    </w:p>
    <w:p w:rsidR="00E4368A" w:rsidRPr="00577080" w:rsidRDefault="00E4368A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AF410C" w:rsidRPr="00577080" w:rsidRDefault="008B6A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 výslovně prohlašuje, že je k poskytnutí této výhradní licence v tak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>ovém rozsahu oprávněn a že Autorským dílem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ani jeho užitím podle této smlouvy nejsou porušena autorská, osobnostní ani jiná práva třetích</w:t>
      </w:r>
      <w:r w:rsidR="004C5785">
        <w:rPr>
          <w:rFonts w:ascii="Times" w:eastAsia="Franklin Gothic Book" w:hAnsi="Times" w:cs="Courier New"/>
          <w:color w:val="000000"/>
          <w:sz w:val="24"/>
          <w:szCs w:val="24"/>
        </w:rPr>
        <w:t xml:space="preserve"> osob</w:t>
      </w:r>
      <w:r w:rsidR="00AB2DB8" w:rsidRPr="00577080"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>Pokud bud</w:t>
      </w:r>
      <w:r w:rsidR="00135429">
        <w:rPr>
          <w:rFonts w:ascii="Times" w:eastAsia="Franklin Gothic Book" w:hAnsi="Times" w:cs="Courier New"/>
          <w:color w:val="000000"/>
          <w:sz w:val="24"/>
          <w:szCs w:val="24"/>
        </w:rPr>
        <w:t>o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>u vůči Objednateli uplatněny oprávněné nároky majitelů autorských práv či jakékoliv nároky jiných třetích osob v souvislosti s užitím díla (práva autorská, práva příbuzná právu autorskému, práva patentová, práva k ochranné známce, práva z nekalé soutěže, práva osobnostní či práva vlastnická aj.)</w:t>
      </w:r>
      <w:r w:rsidR="00135429">
        <w:rPr>
          <w:rFonts w:ascii="Times" w:eastAsia="Franklin Gothic Book" w:hAnsi="Times" w:cs="Courier New"/>
          <w:color w:val="000000"/>
          <w:sz w:val="24"/>
          <w:szCs w:val="24"/>
        </w:rPr>
        <w:t>,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je Zhotovitel povinen je na svůj náklad vypořádat, jakož </w:t>
      </w:r>
      <w:r w:rsidR="00AB2DB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i 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>uhradit další škodu tím Objednateli vzniklou.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2F7553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poskytuje Objednate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>li souhlas k</w:t>
      </w:r>
      <w:r w:rsidR="00AB2DB8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jakýmkoli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> úpravám či změnám A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>utorského díla</w:t>
      </w:r>
      <w:r w:rsidR="004C5785">
        <w:rPr>
          <w:rFonts w:ascii="Times" w:eastAsia="Franklin Gothic Book" w:hAnsi="Times" w:cs="Courier New"/>
          <w:color w:val="000000"/>
          <w:sz w:val="24"/>
          <w:szCs w:val="24"/>
        </w:rPr>
        <w:t xml:space="preserve"> nebo jiného autorským právem chráněného prvku dodaného na základě této smlouvy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>, k</w:t>
      </w:r>
      <w:r w:rsidR="001F7404">
        <w:rPr>
          <w:rFonts w:ascii="Times" w:eastAsia="Franklin Gothic Book" w:hAnsi="Times" w:cs="Courier New"/>
          <w:color w:val="000000"/>
          <w:sz w:val="24"/>
          <w:szCs w:val="24"/>
        </w:rPr>
        <w:t> 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>jeho</w:t>
      </w:r>
      <w:r w:rsidR="001F7404">
        <w:rPr>
          <w:rFonts w:ascii="Times" w:eastAsia="Franklin Gothic Book" w:hAnsi="Times" w:cs="Courier New"/>
          <w:color w:val="000000"/>
          <w:sz w:val="24"/>
          <w:szCs w:val="24"/>
        </w:rPr>
        <w:t xml:space="preserve"> zařazení do databáze nebo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spojení s jiným autorským dílem nebo 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>neautorským výtvorem, jakož i souhlas k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případnému dokončení nehotového A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utorského díla, pokud nebude ze strany </w:t>
      </w:r>
      <w:r w:rsidR="00F9779F">
        <w:rPr>
          <w:rFonts w:ascii="Times" w:eastAsia="Franklin Gothic Book" w:hAnsi="Times" w:cs="Courier New"/>
          <w:color w:val="000000"/>
          <w:sz w:val="24"/>
          <w:szCs w:val="24"/>
        </w:rPr>
        <w:t>Zhotovitele</w:t>
      </w:r>
      <w:r w:rsidR="00F9779F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dokončeno. Ke všem výše uvedeným úkonům je Objednatel oprávněn sám nebo prostřednictvím třetí osoby. 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8B6A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Licence je poskytována jako opravňující, tedy Objednatel není povinen licenci využít.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8B6A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Odměna za poskytnutí licence je již zahrnuta v</w:t>
      </w:r>
      <w:r w:rsidR="00981733">
        <w:rPr>
          <w:rFonts w:ascii="Times" w:eastAsia="Franklin Gothic Book" w:hAnsi="Times" w:cs="Courier New"/>
          <w:color w:val="000000"/>
          <w:sz w:val="24"/>
          <w:szCs w:val="24"/>
        </w:rPr>
        <w:t> celkové ceně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za dílo.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8B6A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Licence se vztahuje na užití </w:t>
      </w:r>
      <w:r w:rsidR="00C91D34" w:rsidRPr="00577080">
        <w:rPr>
          <w:rFonts w:ascii="Times" w:eastAsia="Franklin Gothic Book" w:hAnsi="Times" w:cs="Courier New"/>
          <w:color w:val="000000"/>
          <w:sz w:val="24"/>
          <w:szCs w:val="24"/>
        </w:rPr>
        <w:t>A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utorského díla v původní nebo zpracované či jinak změněné podobě, samostatně nebo v souboru s jiným dílem nebo neautorským výtvorem.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BF46A8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zároveň poskytuje Objednateli souhlas, aby v jakékoliv </w:t>
      </w:r>
      <w:r w:rsidR="00DC2EF2" w:rsidRPr="00577080">
        <w:rPr>
          <w:rFonts w:ascii="Times" w:eastAsia="Franklin Gothic Book" w:hAnsi="Times" w:cs="Courier New"/>
          <w:color w:val="000000"/>
          <w:sz w:val="24"/>
          <w:szCs w:val="24"/>
        </w:rPr>
        <w:t>souvislosti s A</w:t>
      </w:r>
      <w:r w:rsidR="008B6AC7" w:rsidRPr="00577080">
        <w:rPr>
          <w:rFonts w:ascii="Times" w:eastAsia="Franklin Gothic Book" w:hAnsi="Times" w:cs="Courier New"/>
          <w:color w:val="000000"/>
          <w:sz w:val="24"/>
          <w:szCs w:val="24"/>
        </w:rPr>
        <w:t>utorským dílem uváděl pouze své obchodní jméno – název.</w:t>
      </w:r>
    </w:p>
    <w:p w:rsidR="008B6AC7" w:rsidRPr="00577080" w:rsidRDefault="008B6AC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8B6AC7" w:rsidRPr="00577080" w:rsidRDefault="008B6AC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Objednatel je oprávněn licenci nebo její část poskytnout třetí osobě (podlicence) nebo ji postoupit.</w:t>
      </w:r>
    </w:p>
    <w:p w:rsidR="00731592" w:rsidRDefault="00731592" w:rsidP="00E73DD3">
      <w:pPr>
        <w:pStyle w:val="Odstavecseseznamem"/>
        <w:ind w:hanging="792"/>
        <w:rPr>
          <w:rFonts w:ascii="Times" w:hAnsi="Times" w:cs="Courier New"/>
          <w:b/>
          <w:sz w:val="24"/>
          <w:szCs w:val="24"/>
        </w:rPr>
      </w:pPr>
    </w:p>
    <w:p w:rsidR="00A346A8" w:rsidRPr="00100BA0" w:rsidRDefault="00A346A8" w:rsidP="00E73DD3">
      <w:pPr>
        <w:pStyle w:val="Odstavecseseznamem"/>
        <w:ind w:hanging="792"/>
        <w:rPr>
          <w:rFonts w:ascii="Times" w:hAnsi="Times" w:cs="Courier New"/>
          <w:b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0"/>
          <w:numId w:val="13"/>
        </w:numPr>
        <w:ind w:hanging="792"/>
        <w:jc w:val="center"/>
        <w:rPr>
          <w:rFonts w:ascii="Times" w:hAnsi="Times" w:cs="Courier New"/>
          <w:b/>
          <w:sz w:val="24"/>
          <w:szCs w:val="24"/>
        </w:rPr>
      </w:pPr>
      <w:r w:rsidRPr="00274281">
        <w:rPr>
          <w:rFonts w:ascii="Times" w:hAnsi="Times" w:cs="Courier New"/>
          <w:b/>
          <w:sz w:val="24"/>
          <w:szCs w:val="24"/>
        </w:rPr>
        <w:t>Závěrečná</w:t>
      </w:r>
      <w:r w:rsidRPr="00100BA0">
        <w:rPr>
          <w:rFonts w:ascii="Times" w:hAnsi="Times" w:cs="Courier New"/>
          <w:b/>
          <w:sz w:val="24"/>
          <w:szCs w:val="24"/>
        </w:rPr>
        <w:t xml:space="preserve"> </w:t>
      </w:r>
      <w:r w:rsidRPr="00F31796">
        <w:rPr>
          <w:rFonts w:ascii="Times" w:hAnsi="Times" w:cs="Courier New"/>
          <w:b/>
          <w:sz w:val="24"/>
          <w:szCs w:val="24"/>
        </w:rPr>
        <w:t>ujednání</w:t>
      </w:r>
    </w:p>
    <w:p w:rsidR="00A346A8" w:rsidRPr="00A346A8" w:rsidRDefault="00A346A8" w:rsidP="00E73DD3">
      <w:pPr>
        <w:ind w:left="720" w:hanging="792"/>
        <w:rPr>
          <w:rFonts w:ascii="Times" w:hAnsi="Times" w:cs="Courier New"/>
          <w:sz w:val="24"/>
          <w:szCs w:val="24"/>
        </w:rPr>
      </w:pPr>
    </w:p>
    <w:p w:rsidR="00C03B9E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Tato smlouva o dílo nabývá platnosti a účinnosti dnem podpisu obou smluvních stran.</w:t>
      </w:r>
      <w:r w:rsidR="00C03B9E" w:rsidRPr="00C03B9E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C03B9E" w:rsidRPr="00F164A8">
        <w:rPr>
          <w:rFonts w:ascii="Times" w:eastAsia="Franklin Gothic Book" w:hAnsi="Times" w:cs="Courier New"/>
          <w:color w:val="000000"/>
          <w:sz w:val="24"/>
          <w:szCs w:val="24"/>
        </w:rPr>
        <w:t>Pokud se na tuto smlouvu vztahuje povinnost uveřejnění prostřednictvím registru smluv, nabývá tato smlouva účinnosti dnem uveřejnění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Smlouva je vyhotovena ve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9028A6" w:rsidRPr="00577080">
        <w:rPr>
          <w:rFonts w:ascii="Times" w:eastAsia="Franklin Gothic Book" w:hAnsi="Times" w:cs="Courier New"/>
          <w:color w:val="000000"/>
          <w:sz w:val="24"/>
          <w:szCs w:val="24"/>
        </w:rPr>
        <w:t>dvou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vyhotoveních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s platností originálu,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přičemž Objednatel obdrží </w:t>
      </w:r>
      <w:r w:rsidR="009028A6" w:rsidRPr="00577080">
        <w:rPr>
          <w:rFonts w:ascii="Times" w:eastAsia="Franklin Gothic Book" w:hAnsi="Times" w:cs="Courier New"/>
          <w:color w:val="000000"/>
          <w:sz w:val="24"/>
          <w:szCs w:val="24"/>
        </w:rPr>
        <w:t>jedno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vyhotovení a Zhotovitel obdrží jedno vyhotovení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. 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Smlouva může být měněna nebo zrušena pouze písemně, a to formou písemných vzestupně číslovaných dodatků.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DC2EF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Poruší-li podstatně některá ze smluvních stran povinnosti uvedené v této smlouvě, je druhá </w:t>
      </w:r>
      <w:r w:rsidR="00DC2EF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smluvní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strana oprávněna od smlouvy odstoupit. </w:t>
      </w:r>
    </w:p>
    <w:p w:rsidR="00601F95" w:rsidRPr="00577080" w:rsidRDefault="00601F95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601F95" w:rsidRPr="00577080" w:rsidRDefault="00C5786D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 na sebe přebírá</w:t>
      </w:r>
      <w:r w:rsidR="00601F95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  <w:r w:rsidR="00FD58C0">
        <w:rPr>
          <w:rFonts w:ascii="Times" w:eastAsia="Franklin Gothic Book" w:hAnsi="Times" w:cs="Courier New"/>
          <w:color w:val="000000"/>
          <w:sz w:val="24"/>
          <w:szCs w:val="24"/>
        </w:rPr>
        <w:t xml:space="preserve">nebezpečí </w:t>
      </w:r>
      <w:r w:rsidR="00601F95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změny okolností ve smyslu § 1765 odst. 2 občanského zákoníku. 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Zodpovědnými zástupci Objednatele pro jednání ve věci této smlouvy jsou: </w:t>
      </w:r>
    </w:p>
    <w:p w:rsidR="00577080" w:rsidRPr="00577080" w:rsidRDefault="00577080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060EA8" w:rsidRPr="001F7404" w:rsidRDefault="008B61F1" w:rsidP="00E73DD3">
      <w:pPr>
        <w:pStyle w:val="Odstavecseseznamem"/>
        <w:numPr>
          <w:ilvl w:val="0"/>
          <w:numId w:val="17"/>
        </w:numPr>
        <w:ind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color w:val="000000"/>
          <w:sz w:val="24"/>
          <w:szCs w:val="24"/>
        </w:rPr>
        <w:t>XXXXXXXXXXXXX</w:t>
      </w:r>
      <w:r w:rsidR="00060EA8" w:rsidRPr="001F7404">
        <w:rPr>
          <w:rFonts w:ascii="Times" w:hAnsi="Times" w:cs="Courier New"/>
          <w:color w:val="000000"/>
          <w:sz w:val="24"/>
          <w:szCs w:val="24"/>
        </w:rPr>
        <w:t>, e-mai</w:t>
      </w:r>
      <w:r w:rsidR="003A7F43">
        <w:rPr>
          <w:rFonts w:ascii="Times" w:hAnsi="Times" w:cs="Courier New"/>
          <w:color w:val="000000"/>
          <w:sz w:val="24"/>
          <w:szCs w:val="24"/>
        </w:rPr>
        <w:t xml:space="preserve">l: </w:t>
      </w:r>
      <w:r>
        <w:rPr>
          <w:rFonts w:ascii="Times" w:hAnsi="Times" w:cs="Courier New"/>
          <w:color w:val="000000"/>
          <w:sz w:val="24"/>
          <w:szCs w:val="24"/>
        </w:rPr>
        <w:t>XXXXXXXXXXXXX</w:t>
      </w:r>
      <w:r w:rsidR="00060EA8" w:rsidRPr="001F7404">
        <w:rPr>
          <w:rFonts w:ascii="Times" w:hAnsi="Times" w:cs="Courier New"/>
          <w:sz w:val="24"/>
          <w:szCs w:val="24"/>
        </w:rPr>
        <w:t>, tel.</w:t>
      </w:r>
      <w:r w:rsidR="003A7F43">
        <w:rPr>
          <w:rFonts w:ascii="Times" w:hAnsi="Times" w:cs="Courier New"/>
          <w:sz w:val="24"/>
          <w:szCs w:val="24"/>
        </w:rPr>
        <w:t xml:space="preserve"> </w:t>
      </w:r>
      <w:r>
        <w:rPr>
          <w:rFonts w:ascii="Times" w:hAnsi="Times" w:cs="Courier New"/>
          <w:sz w:val="24"/>
          <w:szCs w:val="24"/>
        </w:rPr>
        <w:t>XXXXXXXXX</w:t>
      </w:r>
    </w:p>
    <w:p w:rsidR="00507902" w:rsidRPr="00577080" w:rsidRDefault="0050790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A7F43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Zodpovědnými zástupci Zhotovitele pro jednání ve věci této smlouvy jsou:</w:t>
      </w:r>
    </w:p>
    <w:p w:rsidR="003A7F43" w:rsidRDefault="003A7F43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3A7F43" w:rsidRDefault="008B61F1" w:rsidP="00E73DD3">
      <w:pPr>
        <w:pStyle w:val="Odstavecseseznamem"/>
        <w:numPr>
          <w:ilvl w:val="0"/>
          <w:numId w:val="17"/>
        </w:numPr>
        <w:ind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>XXXXXXXXXX</w:t>
      </w:r>
      <w:r w:rsidR="003A7F43" w:rsidRPr="003A7F43">
        <w:rPr>
          <w:rFonts w:ascii="Times" w:hAnsi="Times" w:cs="Courier New"/>
          <w:sz w:val="24"/>
          <w:szCs w:val="24"/>
        </w:rPr>
        <w:t xml:space="preserve">, e-mail: </w:t>
      </w:r>
      <w:r>
        <w:rPr>
          <w:rFonts w:ascii="Times" w:hAnsi="Times" w:cs="Courier New"/>
          <w:sz w:val="24"/>
          <w:szCs w:val="24"/>
        </w:rPr>
        <w:t>XXXXXXXXXXXXX</w:t>
      </w:r>
      <w:r w:rsidR="003A7F43" w:rsidRPr="003A7F43">
        <w:rPr>
          <w:rFonts w:ascii="Times" w:hAnsi="Times" w:cs="Courier New"/>
          <w:sz w:val="24"/>
          <w:szCs w:val="24"/>
        </w:rPr>
        <w:t xml:space="preserve">, tel.: </w:t>
      </w:r>
      <w:r>
        <w:rPr>
          <w:rFonts w:ascii="Times" w:hAnsi="Times" w:cs="Courier New"/>
          <w:sz w:val="24"/>
          <w:szCs w:val="24"/>
        </w:rPr>
        <w:t>XXXXXXXXX</w:t>
      </w:r>
      <w:r w:rsidR="003A7F43" w:rsidRPr="003A7F43">
        <w:rPr>
          <w:rFonts w:ascii="Times" w:hAnsi="Times" w:cs="Courier New"/>
          <w:sz w:val="24"/>
          <w:szCs w:val="24"/>
        </w:rPr>
        <w:t xml:space="preserve">, </w:t>
      </w:r>
    </w:p>
    <w:p w:rsidR="003A7F43" w:rsidRPr="003A7F43" w:rsidRDefault="008B61F1" w:rsidP="00E73DD3">
      <w:pPr>
        <w:pStyle w:val="Odstavecseseznamem"/>
        <w:numPr>
          <w:ilvl w:val="0"/>
          <w:numId w:val="17"/>
        </w:numPr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>XXXXXXXXXX</w:t>
      </w:r>
      <w:r w:rsidR="003A7F43" w:rsidRPr="003A7F43">
        <w:rPr>
          <w:rFonts w:ascii="Times" w:hAnsi="Times" w:cs="Courier New"/>
          <w:sz w:val="24"/>
          <w:szCs w:val="24"/>
        </w:rPr>
        <w:t xml:space="preserve">, </w:t>
      </w:r>
      <w:r w:rsidR="003A7F43">
        <w:rPr>
          <w:rFonts w:ascii="Times" w:hAnsi="Times" w:cs="Courier New"/>
          <w:sz w:val="24"/>
          <w:szCs w:val="24"/>
        </w:rPr>
        <w:t xml:space="preserve">e-mail: </w:t>
      </w:r>
      <w:r>
        <w:rPr>
          <w:rFonts w:ascii="Times" w:hAnsi="Times" w:cs="Courier New"/>
          <w:sz w:val="24"/>
          <w:szCs w:val="24"/>
        </w:rPr>
        <w:t>XXXXXXXXXXXXX,</w:t>
      </w:r>
      <w:r w:rsidR="003A7F43" w:rsidRPr="003A7F43">
        <w:rPr>
          <w:rFonts w:ascii="Times" w:hAnsi="Times" w:cs="Courier New"/>
          <w:sz w:val="24"/>
          <w:szCs w:val="24"/>
        </w:rPr>
        <w:t xml:space="preserve"> </w:t>
      </w:r>
      <w:r w:rsidR="003A7F43">
        <w:rPr>
          <w:rFonts w:ascii="Times" w:hAnsi="Times" w:cs="Courier New"/>
          <w:sz w:val="24"/>
          <w:szCs w:val="24"/>
        </w:rPr>
        <w:t xml:space="preserve">tel.: </w:t>
      </w:r>
      <w:r>
        <w:rPr>
          <w:rFonts w:ascii="Times" w:hAnsi="Times" w:cs="Courier New"/>
          <w:sz w:val="24"/>
          <w:szCs w:val="24"/>
        </w:rPr>
        <w:t>XXXXXXXXX</w:t>
      </w:r>
      <w:r w:rsidR="003A7F43" w:rsidRPr="003A7F43">
        <w:rPr>
          <w:rFonts w:ascii="Times" w:hAnsi="Times" w:cs="Courier New"/>
          <w:sz w:val="24"/>
          <w:szCs w:val="24"/>
        </w:rPr>
        <w:t>.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Tato smlouva se řídí českým právním řádem, zejména zákonem č.89/2012 Sb. občanským zákoníkem, </w:t>
      </w:r>
      <w:r w:rsidRPr="003A7F43">
        <w:rPr>
          <w:rFonts w:ascii="Times" w:eastAsia="Franklin Gothic Book" w:hAnsi="Times" w:cs="Courier New"/>
          <w:color w:val="000000"/>
          <w:sz w:val="24"/>
          <w:szCs w:val="24"/>
        </w:rPr>
        <w:t>zákonem č.183/2006 Sb., stavebním zákonem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a autorským zákonem č.121/2000 Sb. 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lastRenderedPageBreak/>
        <w:t>Vyskytnou-li se události, které jednomu nebo oběma smluvním partnerům částečně nebo úplně znemožní plnění jejich povinností podle smlouvy, jsou povinni se o tom bez zbytečného odkladu informovat a společně podniknout kroky k jejich překonání. Nesplnění této povinnosti zakládá nárok na náhradu škody pro stranu, která se porušení smlouvy v tomto bodě dopustila.</w:t>
      </w:r>
    </w:p>
    <w:p w:rsidR="00577080" w:rsidRPr="00577080" w:rsidRDefault="00577080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Pokud oddělitelné ustanovení této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mlouvy je nebo se stane neplatným či nevynutitelným, nemá to vliv na platnost zbývajících ustanovení této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mlouvy. V takovém případě se strany této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mlouvy zavazují uzavřít do 15ti pracovních dnů od výzvy druhé ze stran této </w:t>
      </w:r>
      <w:r w:rsid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mlouvy dodatek k této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mlouvě nahrazující oddělitelné ustanovení této </w:t>
      </w:r>
      <w:r w:rsidR="00C94B86" w:rsidRPr="00577080">
        <w:rPr>
          <w:rFonts w:ascii="Times" w:eastAsia="Franklin Gothic Book" w:hAnsi="Times" w:cs="Courier New"/>
          <w:color w:val="000000"/>
          <w:sz w:val="24"/>
          <w:szCs w:val="24"/>
        </w:rPr>
        <w:t>s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mlouvy, které je neplatné či nevynutitelné, platným a vynutitelným ustanovením odpovídajícím hospodářskému účelu takto nahrazovaného ustanovení.</w:t>
      </w:r>
    </w:p>
    <w:p w:rsidR="00577080" w:rsidRPr="00577080" w:rsidRDefault="00577080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E36847" w:rsidRDefault="0043432A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je povinen zachovávat mlčenlivost o všech skutečnostech, o nichž se dozvěděl v souvislosti s poskytováním služeb, ledaže by šlo o skutečnosti nepochybně obecně známé. Povinnosti mlčenlivosti může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Zhotovitele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zprostit pouze Objednatel svým písemným prohlášením adresovaným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Zhotoviteli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. Závazek 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Zhotovitele</w:t>
      </w:r>
      <w:r w:rsidR="00AF410C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k zachování mlčenlivosti zůstává v platnosti i po zániku této smlouvy. </w:t>
      </w:r>
    </w:p>
    <w:p w:rsidR="00E36847" w:rsidRPr="00E36847" w:rsidRDefault="00E3684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577080" w:rsidRDefault="00E36847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E36847">
        <w:rPr>
          <w:rFonts w:ascii="Times" w:eastAsia="Franklin Gothic Book" w:hAnsi="Times" w:cs="Courier New"/>
          <w:color w:val="000000"/>
          <w:sz w:val="24"/>
          <w:szCs w:val="24"/>
        </w:rP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:rsidR="00E36847" w:rsidRPr="00E36847" w:rsidRDefault="00E36847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Oprávnění zástupci smluvních stran potvrzují, že si tuto smlouvu před jejím podpisem přečetli a porozuměli jejímu obsahu. Na důkaz toho níže připojují své podpisy. </w:t>
      </w:r>
    </w:p>
    <w:p w:rsidR="00731592" w:rsidRPr="00577080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731592" w:rsidRPr="00577080" w:rsidRDefault="00731592" w:rsidP="00E73DD3">
      <w:pPr>
        <w:pStyle w:val="Odstavecseseznamem"/>
        <w:numPr>
          <w:ilvl w:val="1"/>
          <w:numId w:val="13"/>
        </w:numPr>
        <w:ind w:left="720" w:hanging="792"/>
        <w:rPr>
          <w:rFonts w:ascii="Times" w:eastAsia="Franklin Gothic Book" w:hAnsi="Times" w:cs="Courier New"/>
          <w:color w:val="000000"/>
          <w:sz w:val="24"/>
          <w:szCs w:val="24"/>
        </w:rPr>
      </w:pP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>Nedílnou součástí této smlouvy je Pří</w:t>
      </w:r>
      <w:r w:rsidR="00747822" w:rsidRPr="00577080">
        <w:rPr>
          <w:rFonts w:ascii="Times" w:eastAsia="Franklin Gothic Book" w:hAnsi="Times" w:cs="Courier New"/>
          <w:color w:val="000000"/>
          <w:sz w:val="24"/>
          <w:szCs w:val="24"/>
        </w:rPr>
        <w:t>loha č. 1 –</w:t>
      </w:r>
      <w:r w:rsidR="00060EA8">
        <w:rPr>
          <w:rFonts w:ascii="Times" w:eastAsia="Franklin Gothic Book" w:hAnsi="Times" w:cs="Courier New"/>
          <w:color w:val="000000"/>
          <w:sz w:val="24"/>
          <w:szCs w:val="24"/>
        </w:rPr>
        <w:t xml:space="preserve"> Specifikace předmětu a h</w:t>
      </w:r>
      <w:r w:rsidR="00747822" w:rsidRPr="00577080">
        <w:rPr>
          <w:rFonts w:ascii="Times" w:eastAsia="Franklin Gothic Book" w:hAnsi="Times" w:cs="Courier New"/>
          <w:color w:val="000000"/>
          <w:sz w:val="24"/>
          <w:szCs w:val="24"/>
        </w:rPr>
        <w:t>armonogram</w:t>
      </w:r>
      <w:r w:rsidR="00060EA8">
        <w:rPr>
          <w:rFonts w:ascii="Times" w:eastAsia="Franklin Gothic Book" w:hAnsi="Times" w:cs="Courier New"/>
          <w:color w:val="000000"/>
          <w:sz w:val="24"/>
          <w:szCs w:val="24"/>
        </w:rPr>
        <w:t>u</w:t>
      </w:r>
      <w:r w:rsidR="0074782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plnění;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Příloha č. 2 </w:t>
      </w:r>
      <w:r w:rsidR="00747822" w:rsidRPr="00577080">
        <w:rPr>
          <w:rFonts w:ascii="Times" w:eastAsia="Franklin Gothic Book" w:hAnsi="Times" w:cs="Courier New"/>
          <w:color w:val="000000"/>
          <w:sz w:val="24"/>
          <w:szCs w:val="24"/>
        </w:rPr>
        <w:t>-</w:t>
      </w:r>
      <w:r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Předávací </w:t>
      </w:r>
      <w:r w:rsidR="008F6C3B" w:rsidRPr="00577080">
        <w:rPr>
          <w:rFonts w:ascii="Times" w:eastAsia="Franklin Gothic Book" w:hAnsi="Times" w:cs="Courier New"/>
          <w:color w:val="000000"/>
          <w:sz w:val="24"/>
          <w:szCs w:val="24"/>
        </w:rPr>
        <w:t>protokol a Akceptační protokol</w:t>
      </w:r>
      <w:r w:rsidR="00E353A4">
        <w:rPr>
          <w:rFonts w:ascii="Times" w:eastAsia="Franklin Gothic Book" w:hAnsi="Times" w:cs="Courier New"/>
          <w:color w:val="000000"/>
          <w:sz w:val="24"/>
          <w:szCs w:val="24"/>
        </w:rPr>
        <w:t>.</w:t>
      </w:r>
      <w:r w:rsidR="00747822" w:rsidRPr="00577080">
        <w:rPr>
          <w:rFonts w:ascii="Times" w:eastAsia="Franklin Gothic Book" w:hAnsi="Times" w:cs="Courier New"/>
          <w:color w:val="000000"/>
          <w:sz w:val="24"/>
          <w:szCs w:val="24"/>
        </w:rPr>
        <w:t xml:space="preserve"> </w:t>
      </w:r>
    </w:p>
    <w:p w:rsidR="00731592" w:rsidRDefault="00731592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577080" w:rsidRPr="00577080" w:rsidRDefault="00577080" w:rsidP="00E73DD3">
      <w:pPr>
        <w:pStyle w:val="Odstavecseseznamem"/>
        <w:ind w:hanging="792"/>
        <w:rPr>
          <w:rFonts w:ascii="Times" w:eastAsia="Franklin Gothic Book" w:hAnsi="Times" w:cs="Courier New"/>
          <w:color w:val="000000"/>
          <w:sz w:val="24"/>
          <w:szCs w:val="24"/>
        </w:rPr>
      </w:pPr>
    </w:p>
    <w:p w:rsidR="00C1133F" w:rsidRPr="00C1133F" w:rsidRDefault="00C1133F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F13436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  <w:r w:rsidRPr="00293A84">
        <w:rPr>
          <w:rFonts w:ascii="Times" w:hAnsi="Times" w:cs="Courier New"/>
          <w:sz w:val="24"/>
          <w:szCs w:val="24"/>
        </w:rPr>
        <w:t>V Praze</w:t>
      </w:r>
      <w:r w:rsidRPr="00293A84">
        <w:rPr>
          <w:rFonts w:ascii="Times" w:eastAsia="Franklin Gothic Book" w:hAnsi="Times" w:cs="Courier New"/>
          <w:sz w:val="24"/>
          <w:szCs w:val="24"/>
        </w:rPr>
        <w:t xml:space="preserve"> </w:t>
      </w:r>
      <w:r w:rsidRPr="00293A84">
        <w:rPr>
          <w:rFonts w:ascii="Times" w:hAnsi="Times" w:cs="Courier New"/>
          <w:sz w:val="24"/>
          <w:szCs w:val="24"/>
        </w:rPr>
        <w:t>dne</w:t>
      </w:r>
      <w:r w:rsidRPr="00293A84">
        <w:rPr>
          <w:rFonts w:ascii="Times" w:eastAsia="Franklin Gothic Book" w:hAnsi="Times" w:cs="Courier New"/>
          <w:sz w:val="24"/>
          <w:szCs w:val="24"/>
        </w:rPr>
        <w:t xml:space="preserve"> </w:t>
      </w:r>
      <w:r w:rsidR="008B61F1">
        <w:rPr>
          <w:rFonts w:ascii="Times" w:eastAsia="Franklin Gothic Book" w:hAnsi="Times" w:cs="Courier New"/>
          <w:sz w:val="24"/>
          <w:szCs w:val="24"/>
        </w:rPr>
        <w:t xml:space="preserve">  28. 2. 2018</w:t>
      </w:r>
      <w:r w:rsidRPr="00F13436">
        <w:rPr>
          <w:rFonts w:ascii="Times" w:eastAsia="Franklin Gothic Book" w:hAnsi="Times" w:cs="Courier New"/>
          <w:sz w:val="24"/>
          <w:szCs w:val="24"/>
        </w:rPr>
        <w:tab/>
      </w:r>
      <w:r w:rsidRPr="00F13436">
        <w:rPr>
          <w:rFonts w:ascii="Times" w:eastAsia="Franklin Gothic Book" w:hAnsi="Times" w:cs="Courier New"/>
          <w:sz w:val="24"/>
          <w:szCs w:val="24"/>
        </w:rPr>
        <w:tab/>
      </w:r>
      <w:r w:rsidRPr="00F13436">
        <w:rPr>
          <w:rFonts w:ascii="Times" w:eastAsia="Franklin Gothic Book" w:hAnsi="Times" w:cs="Courier New"/>
          <w:sz w:val="24"/>
          <w:szCs w:val="24"/>
        </w:rPr>
        <w:tab/>
      </w:r>
      <w:r w:rsidR="008B61F1">
        <w:rPr>
          <w:rFonts w:ascii="Times" w:eastAsia="Franklin Gothic Book" w:hAnsi="Times" w:cs="Courier New"/>
          <w:sz w:val="24"/>
          <w:szCs w:val="24"/>
        </w:rPr>
        <w:tab/>
      </w:r>
      <w:r w:rsidR="008B61F1">
        <w:rPr>
          <w:rFonts w:ascii="Times" w:eastAsia="Franklin Gothic Book" w:hAnsi="Times" w:cs="Courier New"/>
          <w:sz w:val="24"/>
          <w:szCs w:val="24"/>
        </w:rPr>
        <w:tab/>
      </w:r>
      <w:r w:rsidR="00C951EA" w:rsidRPr="00293A84">
        <w:rPr>
          <w:rFonts w:ascii="Times" w:hAnsi="Times" w:cs="Courier New"/>
          <w:sz w:val="24"/>
          <w:szCs w:val="24"/>
        </w:rPr>
        <w:t>V Praze</w:t>
      </w:r>
      <w:r w:rsidR="00C951EA" w:rsidRPr="00293A84">
        <w:rPr>
          <w:rFonts w:ascii="Times" w:eastAsia="Franklin Gothic Book" w:hAnsi="Times" w:cs="Courier New"/>
          <w:sz w:val="24"/>
          <w:szCs w:val="24"/>
        </w:rPr>
        <w:t xml:space="preserve"> </w:t>
      </w:r>
      <w:r w:rsidR="00C951EA" w:rsidRPr="00293A84">
        <w:rPr>
          <w:rFonts w:ascii="Times" w:hAnsi="Times" w:cs="Courier New"/>
          <w:sz w:val="24"/>
          <w:szCs w:val="24"/>
        </w:rPr>
        <w:t>dne</w:t>
      </w:r>
      <w:r w:rsidR="00C951EA" w:rsidRPr="00293A84">
        <w:rPr>
          <w:rFonts w:ascii="Times" w:eastAsia="Franklin Gothic Book" w:hAnsi="Times" w:cs="Courier New"/>
          <w:sz w:val="24"/>
          <w:szCs w:val="24"/>
        </w:rPr>
        <w:t xml:space="preserve"> </w:t>
      </w:r>
      <w:r w:rsidR="008B61F1">
        <w:rPr>
          <w:rFonts w:ascii="Times" w:eastAsia="Franklin Gothic Book" w:hAnsi="Times" w:cs="Courier New"/>
          <w:sz w:val="24"/>
          <w:szCs w:val="24"/>
        </w:rPr>
        <w:t xml:space="preserve">  28. 2. 2018</w:t>
      </w:r>
    </w:p>
    <w:p w:rsidR="00731592" w:rsidRPr="00C1133F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293A84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  <w:bookmarkStart w:id="0" w:name="_GoBack"/>
      <w:bookmarkEnd w:id="0"/>
    </w:p>
    <w:p w:rsidR="00731592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F13436" w:rsidRPr="00F13436" w:rsidRDefault="00F13436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C1133F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  <w:r w:rsidRPr="00C1133F">
        <w:rPr>
          <w:rFonts w:ascii="Times" w:hAnsi="Times" w:cs="Courier New"/>
          <w:sz w:val="24"/>
          <w:szCs w:val="24"/>
        </w:rPr>
        <w:tab/>
      </w:r>
      <w:r w:rsidRPr="00C1133F">
        <w:rPr>
          <w:rFonts w:ascii="Times" w:hAnsi="Times" w:cs="Courier New"/>
          <w:sz w:val="24"/>
          <w:szCs w:val="24"/>
        </w:rPr>
        <w:tab/>
      </w:r>
      <w:r w:rsidRPr="00C1133F">
        <w:rPr>
          <w:rFonts w:ascii="Times" w:hAnsi="Times" w:cs="Courier New"/>
          <w:sz w:val="24"/>
          <w:szCs w:val="24"/>
        </w:rPr>
        <w:tab/>
      </w:r>
      <w:r w:rsidRPr="00C1133F">
        <w:rPr>
          <w:rFonts w:ascii="Times" w:hAnsi="Times" w:cs="Courier New"/>
          <w:sz w:val="24"/>
          <w:szCs w:val="24"/>
        </w:rPr>
        <w:tab/>
      </w:r>
      <w:r w:rsidRPr="00C1133F">
        <w:rPr>
          <w:rFonts w:ascii="Times" w:hAnsi="Times" w:cs="Courier New"/>
          <w:sz w:val="24"/>
          <w:szCs w:val="24"/>
        </w:rPr>
        <w:tab/>
      </w:r>
    </w:p>
    <w:p w:rsidR="00731592" w:rsidRPr="00293A84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  <w:r w:rsidRPr="00293A84">
        <w:rPr>
          <w:rFonts w:ascii="Times" w:hAnsi="Times" w:cs="Courier New"/>
          <w:sz w:val="24"/>
          <w:szCs w:val="24"/>
        </w:rPr>
        <w:t>................................................</w:t>
      </w:r>
      <w:r w:rsidRPr="00293A84">
        <w:rPr>
          <w:rFonts w:ascii="Times" w:hAnsi="Times" w:cs="Courier New"/>
          <w:sz w:val="24"/>
          <w:szCs w:val="24"/>
        </w:rPr>
        <w:tab/>
      </w:r>
      <w:r w:rsidRPr="00293A84">
        <w:rPr>
          <w:rFonts w:ascii="Times" w:hAnsi="Times" w:cs="Courier New"/>
          <w:sz w:val="24"/>
          <w:szCs w:val="24"/>
        </w:rPr>
        <w:tab/>
      </w:r>
      <w:r w:rsidRPr="00293A84">
        <w:rPr>
          <w:rFonts w:ascii="Times" w:hAnsi="Times" w:cs="Courier New"/>
          <w:sz w:val="24"/>
          <w:szCs w:val="24"/>
        </w:rPr>
        <w:tab/>
      </w:r>
      <w:r w:rsidRPr="00293A84">
        <w:rPr>
          <w:rFonts w:ascii="Times" w:hAnsi="Times" w:cs="Courier New"/>
          <w:sz w:val="24"/>
          <w:szCs w:val="24"/>
        </w:rPr>
        <w:tab/>
        <w:t xml:space="preserve">   </w:t>
      </w:r>
      <w:r w:rsidRPr="00293A84">
        <w:rPr>
          <w:rFonts w:ascii="Times" w:hAnsi="Times" w:cs="Courier New"/>
          <w:sz w:val="24"/>
          <w:szCs w:val="24"/>
        </w:rPr>
        <w:tab/>
      </w:r>
      <w:r w:rsidR="00E73DD3">
        <w:rPr>
          <w:rFonts w:ascii="Times" w:hAnsi="Times" w:cs="Courier New"/>
          <w:sz w:val="24"/>
          <w:szCs w:val="24"/>
        </w:rPr>
        <w:t xml:space="preserve">           </w:t>
      </w:r>
      <w:r w:rsidRPr="00293A84">
        <w:rPr>
          <w:rFonts w:ascii="Times" w:hAnsi="Times" w:cs="Courier New"/>
          <w:sz w:val="24"/>
          <w:szCs w:val="24"/>
        </w:rPr>
        <w:t>..........................................</w:t>
      </w:r>
    </w:p>
    <w:p w:rsidR="00055594" w:rsidRDefault="00156EA0" w:rsidP="00E73DD3">
      <w:pPr>
        <w:ind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 xml:space="preserve">    </w:t>
      </w:r>
      <w:r w:rsidR="008D5B8B">
        <w:rPr>
          <w:rFonts w:ascii="Times" w:hAnsi="Times" w:cs="Courier New"/>
          <w:sz w:val="24"/>
          <w:szCs w:val="24"/>
        </w:rPr>
        <w:t xml:space="preserve">       </w:t>
      </w:r>
      <w:r w:rsidR="00055594">
        <w:rPr>
          <w:rFonts w:ascii="Times" w:hAnsi="Times" w:cs="Courier New"/>
          <w:sz w:val="24"/>
          <w:szCs w:val="24"/>
        </w:rPr>
        <w:t>Objednatel</w:t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055594">
        <w:rPr>
          <w:rFonts w:ascii="Times" w:hAnsi="Times" w:cs="Courier New"/>
          <w:sz w:val="24"/>
          <w:szCs w:val="24"/>
        </w:rPr>
        <w:tab/>
      </w:r>
      <w:r w:rsidR="008D5B8B">
        <w:rPr>
          <w:rFonts w:ascii="Times" w:hAnsi="Times" w:cs="Courier New"/>
          <w:sz w:val="24"/>
          <w:szCs w:val="24"/>
        </w:rPr>
        <w:t xml:space="preserve">           </w:t>
      </w:r>
      <w:r w:rsidR="00055594" w:rsidRPr="00055594">
        <w:rPr>
          <w:rFonts w:ascii="Times" w:hAnsi="Times" w:cs="Courier New"/>
          <w:sz w:val="24"/>
          <w:szCs w:val="24"/>
        </w:rPr>
        <w:t>Zhotovitel</w:t>
      </w:r>
    </w:p>
    <w:p w:rsidR="00055594" w:rsidRDefault="00055594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3A7F43" w:rsidRDefault="00156EA0" w:rsidP="00E73DD3">
      <w:pPr>
        <w:ind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 xml:space="preserve">  </w:t>
      </w:r>
      <w:r w:rsidR="008D5B8B">
        <w:rPr>
          <w:rFonts w:ascii="Times" w:hAnsi="Times" w:cs="Courier New"/>
          <w:sz w:val="24"/>
          <w:szCs w:val="24"/>
        </w:rPr>
        <w:t xml:space="preserve">  </w:t>
      </w:r>
      <w:proofErr w:type="spellStart"/>
      <w:proofErr w:type="gramStart"/>
      <w:r w:rsidR="00731592" w:rsidRPr="00274281">
        <w:rPr>
          <w:rFonts w:ascii="Times" w:hAnsi="Times" w:cs="Courier New"/>
          <w:sz w:val="24"/>
          <w:szCs w:val="24"/>
        </w:rPr>
        <w:t>PhD</w:t>
      </w:r>
      <w:r w:rsidR="003A7F43">
        <w:rPr>
          <w:rFonts w:ascii="Times" w:hAnsi="Times" w:cs="Courier New"/>
          <w:sz w:val="24"/>
          <w:szCs w:val="24"/>
        </w:rPr>
        <w:t>r</w:t>
      </w:r>
      <w:r w:rsidR="00731592" w:rsidRPr="00274281">
        <w:rPr>
          <w:rFonts w:ascii="Times" w:hAnsi="Times" w:cs="Courier New"/>
          <w:sz w:val="24"/>
          <w:szCs w:val="24"/>
        </w:rPr>
        <w:t>.</w:t>
      </w:r>
      <w:r w:rsidR="003A7F43">
        <w:rPr>
          <w:rFonts w:ascii="Times" w:hAnsi="Times" w:cs="Courier New"/>
          <w:sz w:val="24"/>
          <w:szCs w:val="24"/>
        </w:rPr>
        <w:t>Veronika</w:t>
      </w:r>
      <w:proofErr w:type="spellEnd"/>
      <w:proofErr w:type="gramEnd"/>
      <w:r w:rsidR="003A7F43">
        <w:rPr>
          <w:rFonts w:ascii="Times" w:hAnsi="Times" w:cs="Courier New"/>
          <w:sz w:val="24"/>
          <w:szCs w:val="24"/>
        </w:rPr>
        <w:t xml:space="preserve"> Wolf</w:t>
      </w:r>
    </w:p>
    <w:p w:rsidR="00731592" w:rsidRPr="006B6AA2" w:rsidRDefault="00156EA0" w:rsidP="00E73DD3">
      <w:pPr>
        <w:ind w:hanging="792"/>
        <w:rPr>
          <w:rFonts w:ascii="Times" w:hAnsi="Times" w:cs="Courier New"/>
          <w:sz w:val="24"/>
          <w:szCs w:val="24"/>
        </w:rPr>
      </w:pPr>
      <w:r>
        <w:rPr>
          <w:rFonts w:ascii="Times" w:hAnsi="Times" w:cs="Courier New"/>
          <w:sz w:val="24"/>
          <w:szCs w:val="24"/>
        </w:rPr>
        <w:t xml:space="preserve">     </w:t>
      </w:r>
      <w:r w:rsidR="008D5B8B">
        <w:rPr>
          <w:rFonts w:ascii="Times" w:hAnsi="Times" w:cs="Courier New"/>
          <w:sz w:val="24"/>
          <w:szCs w:val="24"/>
        </w:rPr>
        <w:t xml:space="preserve">   </w:t>
      </w:r>
      <w:r w:rsidR="003A7F43">
        <w:rPr>
          <w:rFonts w:ascii="Times" w:hAnsi="Times" w:cs="Courier New"/>
          <w:sz w:val="24"/>
          <w:szCs w:val="24"/>
        </w:rPr>
        <w:t>Ředitelka SPMK</w:t>
      </w:r>
      <w:r w:rsidR="00731592" w:rsidRPr="00274281">
        <w:rPr>
          <w:rFonts w:ascii="Times" w:hAnsi="Times" w:cs="Courier New"/>
          <w:sz w:val="24"/>
          <w:szCs w:val="24"/>
        </w:rPr>
        <w:tab/>
      </w:r>
      <w:r w:rsidR="00731592" w:rsidRPr="00274281">
        <w:rPr>
          <w:rFonts w:ascii="Times" w:hAnsi="Times" w:cs="Courier New"/>
          <w:sz w:val="24"/>
          <w:szCs w:val="24"/>
        </w:rPr>
        <w:tab/>
      </w:r>
      <w:r w:rsidR="00731592" w:rsidRPr="00274281">
        <w:rPr>
          <w:rFonts w:ascii="Times" w:hAnsi="Times" w:cs="Courier New"/>
          <w:sz w:val="24"/>
          <w:szCs w:val="24"/>
        </w:rPr>
        <w:tab/>
      </w:r>
      <w:r w:rsidR="00731592" w:rsidRPr="00274281">
        <w:rPr>
          <w:rFonts w:ascii="Times" w:hAnsi="Times" w:cs="Courier New"/>
          <w:sz w:val="24"/>
          <w:szCs w:val="24"/>
        </w:rPr>
        <w:tab/>
      </w:r>
      <w:r w:rsidR="0023328B">
        <w:rPr>
          <w:rFonts w:ascii="Times" w:hAnsi="Times" w:cs="Courier New"/>
          <w:sz w:val="24"/>
          <w:szCs w:val="24"/>
        </w:rPr>
        <w:tab/>
      </w:r>
      <w:r>
        <w:rPr>
          <w:rFonts w:ascii="Times" w:hAnsi="Times" w:cs="Courier New"/>
          <w:sz w:val="24"/>
          <w:szCs w:val="24"/>
        </w:rPr>
        <w:t xml:space="preserve">                      </w:t>
      </w:r>
    </w:p>
    <w:p w:rsidR="001F7404" w:rsidRDefault="00731592" w:rsidP="00E73DD3">
      <w:pPr>
        <w:ind w:hanging="792"/>
        <w:rPr>
          <w:rFonts w:ascii="Times" w:hAnsi="Times" w:cs="Courier New"/>
          <w:b/>
          <w:sz w:val="24"/>
          <w:szCs w:val="24"/>
        </w:rPr>
      </w:pPr>
      <w:r w:rsidRPr="00E1420E">
        <w:rPr>
          <w:rFonts w:ascii="Times" w:hAnsi="Times" w:cs="Courier New"/>
          <w:sz w:val="24"/>
          <w:szCs w:val="24"/>
        </w:rPr>
        <w:lastRenderedPageBreak/>
        <w:tab/>
      </w:r>
      <w:bookmarkStart w:id="1" w:name="OLE_LINK61"/>
      <w:bookmarkStart w:id="2" w:name="OLE_LINK51"/>
      <w:bookmarkEnd w:id="1"/>
      <w:bookmarkEnd w:id="2"/>
    </w:p>
    <w:p w:rsidR="00731592" w:rsidRPr="00E1420E" w:rsidRDefault="00FD58C0" w:rsidP="00E73DD3">
      <w:pPr>
        <w:ind w:hanging="792"/>
        <w:rPr>
          <w:rFonts w:ascii="Times" w:hAnsi="Times" w:cs="Courier New"/>
          <w:b/>
          <w:sz w:val="24"/>
          <w:szCs w:val="24"/>
        </w:rPr>
      </w:pPr>
      <w:r>
        <w:rPr>
          <w:rFonts w:ascii="Times" w:hAnsi="Times" w:cs="Courier New"/>
          <w:b/>
          <w:sz w:val="24"/>
          <w:szCs w:val="24"/>
        </w:rPr>
        <w:t>P</w:t>
      </w:r>
      <w:r w:rsidR="00731592" w:rsidRPr="00F13436">
        <w:rPr>
          <w:rFonts w:ascii="Times" w:hAnsi="Times" w:cs="Courier New"/>
          <w:b/>
          <w:sz w:val="24"/>
          <w:szCs w:val="24"/>
        </w:rPr>
        <w:t xml:space="preserve">říloha č. 1 </w:t>
      </w:r>
    </w:p>
    <w:p w:rsidR="009406DC" w:rsidRDefault="009406DC" w:rsidP="00E73DD3">
      <w:pPr>
        <w:ind w:hanging="792"/>
        <w:rPr>
          <w:rFonts w:ascii="Times" w:hAnsi="Times" w:cs="Courier New"/>
          <w:b/>
          <w:sz w:val="24"/>
          <w:szCs w:val="24"/>
        </w:rPr>
      </w:pPr>
    </w:p>
    <w:p w:rsidR="00060EA8" w:rsidRPr="00060EA8" w:rsidRDefault="00060EA8" w:rsidP="00E73DD3">
      <w:pPr>
        <w:ind w:hanging="792"/>
        <w:rPr>
          <w:rFonts w:ascii="Times" w:hAnsi="Times" w:cs="Courier New"/>
          <w:b/>
          <w:sz w:val="24"/>
          <w:szCs w:val="24"/>
        </w:rPr>
      </w:pPr>
      <w:r w:rsidRPr="00060EA8">
        <w:rPr>
          <w:rFonts w:ascii="Times" w:eastAsia="Franklin Gothic Book" w:hAnsi="Times" w:cs="Courier New"/>
          <w:b/>
          <w:color w:val="000000"/>
          <w:sz w:val="24"/>
          <w:szCs w:val="24"/>
        </w:rPr>
        <w:t>Specifikace předmětu a harmonogramu plnění</w:t>
      </w:r>
      <w:r w:rsidRPr="00060EA8">
        <w:rPr>
          <w:rFonts w:ascii="Times" w:hAnsi="Times" w:cs="Courier New"/>
          <w:b/>
          <w:sz w:val="24"/>
          <w:szCs w:val="24"/>
        </w:rPr>
        <w:t xml:space="preserve"> </w:t>
      </w:r>
    </w:p>
    <w:p w:rsidR="00060EA8" w:rsidRDefault="00060EA8" w:rsidP="00E73DD3">
      <w:pPr>
        <w:ind w:hanging="792"/>
        <w:rPr>
          <w:rFonts w:ascii="Times" w:hAnsi="Times" w:cs="Courier New"/>
          <w:b/>
          <w:sz w:val="24"/>
          <w:szCs w:val="24"/>
        </w:rPr>
      </w:pPr>
    </w:p>
    <w:p w:rsidR="00731592" w:rsidRPr="00055594" w:rsidRDefault="00731592" w:rsidP="00E73DD3">
      <w:pPr>
        <w:ind w:hanging="792"/>
        <w:rPr>
          <w:rFonts w:ascii="Times" w:hAnsi="Times" w:cs="Courier New"/>
          <w:b/>
          <w:color w:val="000000"/>
          <w:sz w:val="24"/>
          <w:szCs w:val="24"/>
        </w:rPr>
      </w:pPr>
      <w:r w:rsidRPr="00731592">
        <w:rPr>
          <w:rFonts w:ascii="Times" w:hAnsi="Times" w:cs="Courier New"/>
          <w:b/>
          <w:sz w:val="24"/>
          <w:szCs w:val="24"/>
        </w:rPr>
        <w:t xml:space="preserve">architektonické řešení </w:t>
      </w:r>
      <w:r w:rsidRPr="00D73883">
        <w:rPr>
          <w:rFonts w:ascii="Times" w:hAnsi="Times" w:cs="Courier New"/>
          <w:b/>
          <w:sz w:val="24"/>
          <w:szCs w:val="24"/>
        </w:rPr>
        <w:t>výstavy</w:t>
      </w:r>
      <w:r w:rsidRPr="00E1420E">
        <w:rPr>
          <w:rFonts w:ascii="Times" w:eastAsia="Franklin Gothic Book" w:hAnsi="Times" w:cs="Courier New"/>
          <w:b/>
          <w:sz w:val="24"/>
          <w:szCs w:val="24"/>
        </w:rPr>
        <w:t xml:space="preserve"> </w:t>
      </w:r>
      <w:r w:rsidRPr="00E1420E">
        <w:rPr>
          <w:rFonts w:ascii="Times" w:hAnsi="Times" w:cs="Courier New"/>
          <w:color w:val="000000"/>
          <w:sz w:val="24"/>
          <w:szCs w:val="24"/>
        </w:rPr>
        <w:t>„</w:t>
      </w:r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 xml:space="preserve">Hynek Martinec – </w:t>
      </w:r>
      <w:proofErr w:type="spellStart"/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>Voyage</w:t>
      </w:r>
      <w:proofErr w:type="spellEnd"/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 xml:space="preserve"> to </w:t>
      </w:r>
      <w:proofErr w:type="spellStart"/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>Iceland</w:t>
      </w:r>
      <w:proofErr w:type="spellEnd"/>
      <w:r w:rsidR="00B446E6">
        <w:rPr>
          <w:rFonts w:ascii="Times" w:hAnsi="Times" w:cs="Courier New"/>
          <w:i/>
          <w:color w:val="000000"/>
          <w:sz w:val="24"/>
          <w:szCs w:val="24"/>
        </w:rPr>
        <w:t>/Cesta na Island</w:t>
      </w:r>
      <w:r w:rsidRPr="00055594">
        <w:rPr>
          <w:rFonts w:ascii="Times" w:hAnsi="Times" w:cs="Courier New"/>
          <w:b/>
          <w:color w:val="000000"/>
          <w:sz w:val="24"/>
          <w:szCs w:val="24"/>
        </w:rPr>
        <w:t>“</w:t>
      </w:r>
      <w:r w:rsidR="004372AA" w:rsidRPr="00055594">
        <w:rPr>
          <w:rFonts w:ascii="Times" w:hAnsi="Times" w:cs="Courier New"/>
          <w:b/>
          <w:color w:val="000000"/>
          <w:sz w:val="24"/>
          <w:szCs w:val="24"/>
        </w:rPr>
        <w:t>.</w:t>
      </w:r>
    </w:p>
    <w:p w:rsidR="00D73883" w:rsidRPr="00055594" w:rsidRDefault="00D73883" w:rsidP="00E73DD3">
      <w:pPr>
        <w:ind w:hanging="792"/>
        <w:rPr>
          <w:rFonts w:ascii="Times" w:hAnsi="Times" w:cs="Courier New"/>
          <w:color w:val="000000"/>
          <w:sz w:val="24"/>
          <w:szCs w:val="24"/>
        </w:rPr>
      </w:pPr>
    </w:p>
    <w:p w:rsidR="00731592" w:rsidRPr="00055594" w:rsidRDefault="004372AA" w:rsidP="00E73DD3">
      <w:pPr>
        <w:ind w:hanging="792"/>
        <w:rPr>
          <w:rFonts w:ascii="Times" w:hAnsi="Times" w:cs="Courier New"/>
          <w:b/>
          <w:sz w:val="24"/>
          <w:szCs w:val="24"/>
        </w:rPr>
      </w:pPr>
      <w:r w:rsidRPr="00055594">
        <w:rPr>
          <w:rFonts w:ascii="Times" w:hAnsi="Times" w:cs="Courier New"/>
          <w:b/>
          <w:sz w:val="24"/>
          <w:szCs w:val="24"/>
        </w:rPr>
        <w:t>z</w:t>
      </w:r>
      <w:r w:rsidR="00F912E1" w:rsidRPr="00055594">
        <w:rPr>
          <w:rFonts w:ascii="Times" w:hAnsi="Times" w:cs="Courier New"/>
          <w:b/>
          <w:sz w:val="24"/>
          <w:szCs w:val="24"/>
        </w:rPr>
        <w:t>adávací prováděcí dokumentace</w:t>
      </w:r>
      <w:r w:rsidR="00C219C8" w:rsidRPr="00055594">
        <w:rPr>
          <w:rFonts w:ascii="Times" w:hAnsi="Times" w:cs="Courier New"/>
          <w:b/>
          <w:sz w:val="24"/>
          <w:szCs w:val="24"/>
        </w:rPr>
        <w:t xml:space="preserve"> </w:t>
      </w:r>
      <w:r w:rsidR="001D11F3" w:rsidRPr="00055594">
        <w:rPr>
          <w:rFonts w:ascii="Times" w:hAnsi="Times" w:cs="Courier New"/>
          <w:b/>
          <w:sz w:val="24"/>
          <w:szCs w:val="24"/>
        </w:rPr>
        <w:t xml:space="preserve">a výkaz výměr expozice </w:t>
      </w:r>
      <w:r w:rsidR="00C219C8" w:rsidRPr="00055594">
        <w:rPr>
          <w:rFonts w:ascii="Times" w:hAnsi="Times" w:cs="Courier New"/>
          <w:b/>
          <w:sz w:val="24"/>
          <w:szCs w:val="24"/>
        </w:rPr>
        <w:t>ve formátu PDF</w:t>
      </w:r>
      <w:r w:rsidR="00156EA0" w:rsidRPr="00055594">
        <w:rPr>
          <w:rFonts w:ascii="Times" w:hAnsi="Times" w:cs="Courier New"/>
          <w:b/>
          <w:sz w:val="24"/>
          <w:szCs w:val="24"/>
        </w:rPr>
        <w:t xml:space="preserve"> </w:t>
      </w:r>
      <w:r w:rsidR="0044118D" w:rsidRPr="00055594">
        <w:rPr>
          <w:rFonts w:ascii="Times" w:hAnsi="Times" w:cs="Courier New"/>
          <w:b/>
          <w:sz w:val="24"/>
          <w:szCs w:val="24"/>
        </w:rPr>
        <w:t>včetně  předpokládaného položkového rozpočtu</w:t>
      </w:r>
      <w:r w:rsidR="00731592" w:rsidRPr="00055594">
        <w:rPr>
          <w:rFonts w:ascii="Times" w:hAnsi="Times" w:cs="Courier New"/>
          <w:b/>
          <w:sz w:val="24"/>
          <w:szCs w:val="24"/>
        </w:rPr>
        <w:t xml:space="preserve">: </w:t>
      </w:r>
      <w:r w:rsidR="00731592" w:rsidRPr="00055594">
        <w:rPr>
          <w:rFonts w:ascii="Times" w:hAnsi="Times" w:cs="Courier New"/>
          <w:sz w:val="24"/>
          <w:szCs w:val="24"/>
        </w:rPr>
        <w:t xml:space="preserve">do </w:t>
      </w:r>
      <w:r w:rsidR="00B446E6">
        <w:rPr>
          <w:rFonts w:ascii="Times" w:hAnsi="Times" w:cs="Courier New"/>
          <w:i/>
          <w:color w:val="000000"/>
          <w:sz w:val="24"/>
          <w:szCs w:val="24"/>
        </w:rPr>
        <w:t>28</w:t>
      </w:r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>. 2. 2018</w:t>
      </w:r>
      <w:r w:rsidRPr="00055594">
        <w:rPr>
          <w:rFonts w:ascii="Times" w:hAnsi="Times" w:cs="Courier New"/>
          <w:i/>
          <w:color w:val="000000"/>
          <w:sz w:val="24"/>
          <w:szCs w:val="24"/>
        </w:rPr>
        <w:t>.</w:t>
      </w:r>
    </w:p>
    <w:p w:rsidR="00731592" w:rsidRPr="00055594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143259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  <w:r w:rsidRPr="00055594">
        <w:rPr>
          <w:rFonts w:ascii="Times" w:hAnsi="Times" w:cs="Courier New"/>
          <w:b/>
          <w:sz w:val="24"/>
          <w:szCs w:val="24"/>
        </w:rPr>
        <w:t>autorský a technický dozor</w:t>
      </w:r>
      <w:r w:rsidRPr="00055594">
        <w:rPr>
          <w:rFonts w:ascii="Times" w:hAnsi="Times" w:cs="Courier New"/>
          <w:sz w:val="24"/>
          <w:szCs w:val="24"/>
        </w:rPr>
        <w:t xml:space="preserve"> od </w:t>
      </w:r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 xml:space="preserve">9. 4. 2018 </w:t>
      </w:r>
      <w:r w:rsidR="00D73883" w:rsidRPr="00055594">
        <w:rPr>
          <w:rFonts w:ascii="Times" w:hAnsi="Times" w:cs="Courier New"/>
          <w:sz w:val="24"/>
          <w:szCs w:val="24"/>
        </w:rPr>
        <w:t>do</w:t>
      </w:r>
      <w:r w:rsidR="00156EA0" w:rsidRPr="00055594">
        <w:rPr>
          <w:rFonts w:ascii="Times" w:hAnsi="Times" w:cs="Courier New"/>
          <w:sz w:val="24"/>
          <w:szCs w:val="24"/>
        </w:rPr>
        <w:t xml:space="preserve"> 26. 4. 2018</w:t>
      </w:r>
      <w:r w:rsidR="00156EA0" w:rsidRPr="00055594">
        <w:rPr>
          <w:rFonts w:ascii="Times" w:hAnsi="Times" w:cs="Courier New"/>
          <w:i/>
          <w:color w:val="000000"/>
          <w:sz w:val="24"/>
          <w:szCs w:val="24"/>
        </w:rPr>
        <w:t>, který bude odpovídat 60 hodinám práce po dobu přípravy výstavy až do jejího otevření pro veřejnost. Po překročení výše uvedené hodinové dotace bude zhotovitel účtovat objednateli odpracované hodiny formou víceprací, a to v hodinové sazbě odpovídající 500 Kč/hod.</w:t>
      </w:r>
    </w:p>
    <w:p w:rsidR="00731592" w:rsidRPr="00BD78B0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285C49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A857E8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C1133F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293A84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274281" w:rsidRDefault="00731592" w:rsidP="00E73DD3">
      <w:pPr>
        <w:ind w:hanging="792"/>
        <w:rPr>
          <w:rFonts w:ascii="Times" w:hAnsi="Times" w:cs="Courier New"/>
          <w:sz w:val="24"/>
          <w:szCs w:val="24"/>
        </w:rPr>
      </w:pPr>
    </w:p>
    <w:p w:rsidR="00731592" w:rsidRPr="00D13676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725A16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5F18B7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5F18B7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5F18B7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213F97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E41745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3E4BCE" w:rsidRDefault="00731592" w:rsidP="00E73DD3">
      <w:pPr>
        <w:ind w:hanging="792"/>
        <w:rPr>
          <w:rFonts w:ascii="Times New Roman" w:hAnsi="Times New Roman"/>
          <w:sz w:val="24"/>
          <w:szCs w:val="24"/>
        </w:rPr>
      </w:pPr>
    </w:p>
    <w:p w:rsidR="00731592" w:rsidRPr="0005774E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78670E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78670E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3F12C3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B85D6C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5E757F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F15EE5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6B330B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623D03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DE4AC8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DE4AC8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E80DA4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962AB7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A8205F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FF5519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DD4C7B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DD4C7B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223F73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605DF" w:rsidRDefault="003605DF" w:rsidP="00E73DD3">
      <w:pPr>
        <w:tabs>
          <w:tab w:val="right" w:leader="hyphen" w:pos="9072"/>
        </w:tabs>
        <w:ind w:left="709" w:hanging="709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605DF" w:rsidRDefault="003605DF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605DF" w:rsidRDefault="003605DF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73883" w:rsidRDefault="00D73883" w:rsidP="00E73DD3">
      <w:pPr>
        <w:tabs>
          <w:tab w:val="right" w:leader="hyphen" w:pos="9072"/>
        </w:tabs>
        <w:ind w:hanging="79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10765" w:rsidRDefault="00F10765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Příloha č. 2</w:t>
      </w:r>
    </w:p>
    <w:p w:rsidR="00731592" w:rsidRPr="00143259" w:rsidRDefault="00731592" w:rsidP="00E73DD3">
      <w:pPr>
        <w:tabs>
          <w:tab w:val="right" w:leader="hyphen" w:pos="9072"/>
        </w:tabs>
        <w:ind w:hanging="792"/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43259">
        <w:rPr>
          <w:rFonts w:ascii="Times New Roman" w:hAnsi="Times New Roman"/>
          <w:b/>
          <w:bCs/>
          <w:sz w:val="24"/>
          <w:szCs w:val="24"/>
        </w:rPr>
        <w:t>Předávací protokol dle čl. 8.1 smlouvy o dílo</w:t>
      </w:r>
    </w:p>
    <w:p w:rsidR="00731592" w:rsidRPr="00223F73" w:rsidRDefault="00731592" w:rsidP="00E73DD3">
      <w:pPr>
        <w:tabs>
          <w:tab w:val="right" w:leader="hyphen" w:pos="9072"/>
        </w:tabs>
        <w:ind w:hanging="79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981468" w:rsidRDefault="00731592" w:rsidP="00E73DD3">
      <w:pPr>
        <w:tabs>
          <w:tab w:val="left" w:pos="360"/>
          <w:tab w:val="right" w:leader="hyphen" w:pos="9072"/>
        </w:tabs>
        <w:ind w:left="-360" w:hanging="792"/>
        <w:rPr>
          <w:rFonts w:ascii="Times New Roman" w:hAnsi="Times New Roman"/>
          <w:sz w:val="24"/>
          <w:szCs w:val="24"/>
        </w:rPr>
      </w:pPr>
    </w:p>
    <w:p w:rsidR="00731592" w:rsidRPr="00965F5A" w:rsidRDefault="00731592" w:rsidP="00E73DD3">
      <w:pPr>
        <w:numPr>
          <w:ilvl w:val="0"/>
          <w:numId w:val="3"/>
        </w:numPr>
        <w:tabs>
          <w:tab w:val="clear" w:pos="1080"/>
          <w:tab w:val="left" w:pos="360"/>
          <w:tab w:val="right" w:leader="hyphen" w:pos="9072"/>
        </w:tabs>
        <w:suppressAutoHyphens w:val="0"/>
        <w:ind w:left="360" w:hanging="792"/>
        <w:rPr>
          <w:rFonts w:ascii="Times New Roman" w:hAnsi="Times New Roman"/>
          <w:sz w:val="24"/>
          <w:szCs w:val="24"/>
        </w:rPr>
      </w:pPr>
      <w:r w:rsidRPr="00F912E1">
        <w:rPr>
          <w:rFonts w:ascii="Times New Roman" w:hAnsi="Times New Roman"/>
          <w:sz w:val="24"/>
          <w:szCs w:val="24"/>
        </w:rPr>
        <w:t xml:space="preserve">Objednatel podpisem tohoto protokolu prohlašuje, že dne </w:t>
      </w:r>
      <w:r w:rsidR="001F7404" w:rsidRPr="00965F5A">
        <w:rPr>
          <w:rFonts w:ascii="Times" w:hAnsi="Times" w:cs="Courier New"/>
          <w:color w:val="000000"/>
          <w:sz w:val="24"/>
          <w:szCs w:val="24"/>
        </w:rPr>
        <w:t>………………….</w:t>
      </w:r>
      <w:r w:rsidRPr="00965F5A">
        <w:rPr>
          <w:rFonts w:ascii="Times New Roman" w:hAnsi="Times New Roman"/>
          <w:bCs/>
          <w:sz w:val="24"/>
          <w:szCs w:val="24"/>
        </w:rPr>
        <w:t xml:space="preserve"> v </w:t>
      </w:r>
      <w:r w:rsidR="001F7404" w:rsidRPr="00965F5A">
        <w:rPr>
          <w:rFonts w:ascii="Times" w:hAnsi="Times" w:cs="Courier New"/>
          <w:i/>
          <w:color w:val="000000"/>
          <w:sz w:val="24"/>
          <w:szCs w:val="24"/>
        </w:rPr>
        <w:t>………………</w:t>
      </w:r>
      <w:proofErr w:type="gramStart"/>
      <w:r w:rsidR="001F7404" w:rsidRPr="00965F5A">
        <w:rPr>
          <w:rFonts w:ascii="Times" w:hAnsi="Times" w:cs="Courier New"/>
          <w:i/>
          <w:color w:val="000000"/>
          <w:sz w:val="24"/>
          <w:szCs w:val="24"/>
        </w:rPr>
        <w:t>….</w:t>
      </w:r>
      <w:r w:rsidR="000B198E" w:rsidRPr="00965F5A">
        <w:rPr>
          <w:rFonts w:ascii="Times New Roman" w:hAnsi="Times New Roman"/>
          <w:sz w:val="24"/>
          <w:szCs w:val="24"/>
        </w:rPr>
        <w:t>mu</w:t>
      </w:r>
      <w:proofErr w:type="gramEnd"/>
      <w:r w:rsidR="000B198E" w:rsidRPr="00965F5A">
        <w:rPr>
          <w:rFonts w:ascii="Times New Roman" w:hAnsi="Times New Roman"/>
          <w:sz w:val="24"/>
          <w:szCs w:val="24"/>
        </w:rPr>
        <w:t xml:space="preserve"> bylo předáno</w:t>
      </w:r>
      <w:r w:rsidRPr="00965F5A">
        <w:rPr>
          <w:rFonts w:ascii="Times New Roman" w:hAnsi="Times New Roman"/>
          <w:sz w:val="24"/>
          <w:szCs w:val="24"/>
        </w:rPr>
        <w:t xml:space="preserve"> dílo dle smlouvy o dílo.</w:t>
      </w:r>
    </w:p>
    <w:p w:rsidR="00731592" w:rsidRPr="00F912E1" w:rsidRDefault="00731592" w:rsidP="00E73DD3">
      <w:pPr>
        <w:tabs>
          <w:tab w:val="left" w:pos="360"/>
          <w:tab w:val="right" w:leader="hyphen" w:pos="9072"/>
        </w:tabs>
        <w:ind w:hanging="792"/>
        <w:rPr>
          <w:rFonts w:ascii="Times New Roman" w:hAnsi="Times New Roman"/>
          <w:sz w:val="24"/>
          <w:szCs w:val="24"/>
        </w:rPr>
      </w:pPr>
    </w:p>
    <w:p w:rsidR="00731592" w:rsidRPr="00F912E1" w:rsidRDefault="00731592" w:rsidP="00E73DD3">
      <w:pPr>
        <w:numPr>
          <w:ilvl w:val="0"/>
          <w:numId w:val="3"/>
        </w:numPr>
        <w:tabs>
          <w:tab w:val="clear" w:pos="1080"/>
          <w:tab w:val="left" w:pos="360"/>
          <w:tab w:val="right" w:leader="hyphen" w:pos="9072"/>
        </w:tabs>
        <w:suppressAutoHyphens w:val="0"/>
        <w:ind w:left="360" w:hanging="792"/>
        <w:rPr>
          <w:rFonts w:ascii="Times New Roman" w:hAnsi="Times New Roman"/>
          <w:sz w:val="24"/>
          <w:szCs w:val="24"/>
        </w:rPr>
      </w:pPr>
      <w:r w:rsidRPr="00F912E1">
        <w:rPr>
          <w:rFonts w:ascii="Times New Roman" w:hAnsi="Times New Roman"/>
          <w:sz w:val="24"/>
          <w:szCs w:val="24"/>
        </w:rPr>
        <w:t>Objednatel prohlašuje, že dílo</w:t>
      </w:r>
      <w:r w:rsidR="000B198E">
        <w:rPr>
          <w:rFonts w:ascii="Times New Roman" w:hAnsi="Times New Roman"/>
          <w:sz w:val="24"/>
          <w:szCs w:val="24"/>
        </w:rPr>
        <w:t xml:space="preserve"> mu bylo předáno</w:t>
      </w:r>
      <w:r w:rsidRPr="00F912E1">
        <w:rPr>
          <w:rFonts w:ascii="Times New Roman" w:hAnsi="Times New Roman"/>
          <w:sz w:val="24"/>
          <w:szCs w:val="24"/>
        </w:rPr>
        <w:t xml:space="preserve"> v tomto rozsahu:</w:t>
      </w:r>
    </w:p>
    <w:p w:rsidR="00731592" w:rsidRPr="00F912E1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F912E1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143259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BD78B0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285C49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A857E8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C1133F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293A84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223F73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  <w:r w:rsidRPr="00274281">
        <w:rPr>
          <w:rFonts w:ascii="Times New Roman" w:hAnsi="Times New Roman"/>
          <w:sz w:val="24"/>
          <w:szCs w:val="24"/>
        </w:rPr>
        <w:t xml:space="preserve">Objednatel uvádí, že posouzení díla pro účely jeho </w:t>
      </w:r>
      <w:r w:rsidR="000B198E">
        <w:rPr>
          <w:rFonts w:ascii="Times New Roman" w:hAnsi="Times New Roman"/>
          <w:sz w:val="24"/>
          <w:szCs w:val="24"/>
        </w:rPr>
        <w:t>převzetí (</w:t>
      </w:r>
      <w:r w:rsidRPr="00274281">
        <w:rPr>
          <w:rFonts w:ascii="Times New Roman" w:hAnsi="Times New Roman"/>
          <w:sz w:val="24"/>
          <w:szCs w:val="24"/>
        </w:rPr>
        <w:t>odsouhlasení</w:t>
      </w:r>
      <w:r w:rsidR="000B198E">
        <w:rPr>
          <w:rFonts w:ascii="Times New Roman" w:hAnsi="Times New Roman"/>
          <w:sz w:val="24"/>
          <w:szCs w:val="24"/>
        </w:rPr>
        <w:t>)</w:t>
      </w:r>
      <w:r w:rsidRPr="00274281">
        <w:rPr>
          <w:rFonts w:ascii="Times New Roman" w:hAnsi="Times New Roman"/>
          <w:sz w:val="24"/>
          <w:szCs w:val="24"/>
        </w:rPr>
        <w:t xml:space="preserve"> provede ve sjednané lhůtě </w:t>
      </w:r>
      <w:r>
        <w:rPr>
          <w:rFonts w:ascii="Times New Roman" w:hAnsi="Times New Roman"/>
          <w:sz w:val="24"/>
          <w:szCs w:val="24"/>
        </w:rPr>
        <w:t>5</w:t>
      </w:r>
      <w:r w:rsidRPr="00223F73">
        <w:rPr>
          <w:rFonts w:ascii="Times New Roman" w:hAnsi="Times New Roman"/>
          <w:sz w:val="24"/>
          <w:szCs w:val="24"/>
        </w:rPr>
        <w:t xml:space="preserve"> dní.</w:t>
      </w:r>
    </w:p>
    <w:p w:rsidR="00731592" w:rsidRPr="00981468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Pr="00731592" w:rsidRDefault="00731592" w:rsidP="00E73DD3">
      <w:pPr>
        <w:tabs>
          <w:tab w:val="left" w:pos="360"/>
          <w:tab w:val="right" w:leader="hyphen" w:pos="9072"/>
        </w:tabs>
        <w:suppressAutoHyphens w:val="0"/>
        <w:ind w:hanging="792"/>
        <w:rPr>
          <w:rFonts w:ascii="Times New Roman" w:hAnsi="Times New Roman"/>
          <w:sz w:val="24"/>
          <w:szCs w:val="24"/>
        </w:rPr>
      </w:pPr>
    </w:p>
    <w:p w:rsidR="00731592" w:rsidRDefault="00731592" w:rsidP="00731592">
      <w:pPr>
        <w:tabs>
          <w:tab w:val="left" w:pos="360"/>
          <w:tab w:val="right" w:leader="hyphen" w:pos="9072"/>
        </w:tabs>
        <w:suppressAutoHyphens w:val="0"/>
        <w:rPr>
          <w:rFonts w:ascii="Times New Roman" w:hAnsi="Times New Roman"/>
          <w:sz w:val="24"/>
          <w:szCs w:val="24"/>
        </w:rPr>
      </w:pPr>
    </w:p>
    <w:p w:rsidR="00F13436" w:rsidRPr="00D73883" w:rsidRDefault="00F13436" w:rsidP="00731592">
      <w:pPr>
        <w:tabs>
          <w:tab w:val="left" w:pos="360"/>
          <w:tab w:val="right" w:leader="hyphen" w:pos="9072"/>
        </w:tabs>
        <w:suppressAutoHyphens w:val="0"/>
        <w:rPr>
          <w:rFonts w:ascii="Times New Roman" w:hAnsi="Times New Roman"/>
          <w:sz w:val="24"/>
          <w:szCs w:val="24"/>
        </w:rPr>
      </w:pPr>
    </w:p>
    <w:p w:rsidR="00731592" w:rsidRPr="00E1420E" w:rsidRDefault="00731592" w:rsidP="00731592">
      <w:pPr>
        <w:tabs>
          <w:tab w:val="left" w:pos="360"/>
          <w:tab w:val="right" w:leader="hyphen" w:pos="9072"/>
        </w:tabs>
        <w:suppressAutoHyphens w:val="0"/>
        <w:rPr>
          <w:rFonts w:ascii="Times New Roman" w:hAnsi="Times New Roman"/>
          <w:sz w:val="24"/>
          <w:szCs w:val="24"/>
        </w:rPr>
      </w:pPr>
    </w:p>
    <w:p w:rsidR="00731592" w:rsidRPr="00143259" w:rsidRDefault="00731592" w:rsidP="00731592">
      <w:pPr>
        <w:tabs>
          <w:tab w:val="left" w:pos="360"/>
          <w:tab w:val="right" w:leader="hyphen" w:pos="9072"/>
        </w:tabs>
        <w:suppressAutoHyphens w:val="0"/>
        <w:rPr>
          <w:rFonts w:ascii="Times New Roman" w:hAnsi="Times New Roman"/>
          <w:sz w:val="24"/>
          <w:szCs w:val="24"/>
        </w:rPr>
      </w:pPr>
    </w:p>
    <w:p w:rsidR="00731592" w:rsidRPr="00143259" w:rsidRDefault="00731592" w:rsidP="00731592">
      <w:pPr>
        <w:rPr>
          <w:rFonts w:ascii="Times New Roman" w:hAnsi="Times New Roman"/>
          <w:sz w:val="24"/>
          <w:szCs w:val="24"/>
        </w:rPr>
      </w:pPr>
      <w:r w:rsidRPr="00BD78B0">
        <w:rPr>
          <w:rFonts w:ascii="Times New Roman" w:hAnsi="Times New Roman"/>
          <w:sz w:val="24"/>
          <w:szCs w:val="24"/>
        </w:rPr>
        <w:t>...................................................</w:t>
      </w:r>
      <w:r w:rsidRPr="00BD78B0">
        <w:rPr>
          <w:rFonts w:ascii="Times New Roman" w:hAnsi="Times New Roman"/>
          <w:sz w:val="24"/>
          <w:szCs w:val="24"/>
        </w:rPr>
        <w:tab/>
      </w:r>
      <w:r w:rsidRPr="00BD78B0">
        <w:rPr>
          <w:rFonts w:ascii="Times New Roman" w:hAnsi="Times New Roman"/>
          <w:sz w:val="24"/>
          <w:szCs w:val="24"/>
        </w:rPr>
        <w:tab/>
      </w:r>
      <w:r w:rsidRPr="00BD78B0">
        <w:rPr>
          <w:rFonts w:ascii="Times New Roman" w:hAnsi="Times New Roman"/>
          <w:sz w:val="24"/>
          <w:szCs w:val="24"/>
        </w:rPr>
        <w:tab/>
        <w:t>...........................................</w:t>
      </w:r>
      <w:r w:rsidR="00F912E1">
        <w:rPr>
          <w:rFonts w:ascii="Times New Roman" w:hAnsi="Times New Roman"/>
          <w:sz w:val="24"/>
          <w:szCs w:val="24"/>
        </w:rPr>
        <w:t>..</w:t>
      </w:r>
      <w:r w:rsidRPr="00143259">
        <w:rPr>
          <w:rFonts w:ascii="Times New Roman" w:hAnsi="Times New Roman"/>
          <w:sz w:val="24"/>
          <w:szCs w:val="24"/>
        </w:rPr>
        <w:t>......</w:t>
      </w:r>
    </w:p>
    <w:p w:rsidR="00731592" w:rsidRPr="00BD78B0" w:rsidRDefault="000923D4" w:rsidP="007315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odpovědná za O</w:t>
      </w:r>
      <w:r w:rsidR="00731592" w:rsidRPr="00BD78B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jednatele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osoba odpovědná za Z</w:t>
      </w:r>
      <w:r w:rsidR="00731592" w:rsidRPr="00BD78B0">
        <w:rPr>
          <w:rFonts w:ascii="Times New Roman" w:hAnsi="Times New Roman"/>
          <w:sz w:val="24"/>
          <w:szCs w:val="24"/>
        </w:rPr>
        <w:t>hotovitele</w:t>
      </w:r>
    </w:p>
    <w:p w:rsidR="00731592" w:rsidRPr="00285C49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</w:rPr>
      </w:pPr>
    </w:p>
    <w:p w:rsidR="00731592" w:rsidRPr="00A857E8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</w:rPr>
      </w:pPr>
    </w:p>
    <w:p w:rsidR="00731592" w:rsidRPr="00C1133F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293A84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274281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D13676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644461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644461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725A16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5F18B7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5F18B7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5F18B7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213F97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E41745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3E4BCE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3E4BCE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05774E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78670E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78670E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3F12C3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B85D6C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5E757F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Default="00731592" w:rsidP="00731592">
      <w:pPr>
        <w:tabs>
          <w:tab w:val="right" w:leader="hyphen" w:pos="9072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31592" w:rsidRPr="00223F73" w:rsidRDefault="00B05174" w:rsidP="00F10765">
      <w:pPr>
        <w:tabs>
          <w:tab w:val="right" w:leader="hyphen" w:pos="9072"/>
        </w:tabs>
        <w:jc w:val="lef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Akceptační p</w:t>
      </w:r>
      <w:r w:rsidR="00731592" w:rsidRPr="00223F73">
        <w:rPr>
          <w:rFonts w:ascii="Times New Roman" w:hAnsi="Times New Roman"/>
          <w:b/>
          <w:bCs/>
          <w:sz w:val="24"/>
          <w:szCs w:val="24"/>
        </w:rPr>
        <w:t>rotokol</w:t>
      </w:r>
      <w:r>
        <w:rPr>
          <w:rFonts w:ascii="Times New Roman" w:hAnsi="Times New Roman"/>
          <w:b/>
          <w:bCs/>
          <w:sz w:val="24"/>
          <w:szCs w:val="24"/>
        </w:rPr>
        <w:t xml:space="preserve"> o odsouhlasení díla dle čl. 8.3</w:t>
      </w:r>
      <w:r w:rsidR="00731592" w:rsidRPr="00223F73">
        <w:rPr>
          <w:rFonts w:ascii="Times New Roman" w:hAnsi="Times New Roman"/>
          <w:b/>
          <w:bCs/>
          <w:sz w:val="24"/>
          <w:szCs w:val="24"/>
        </w:rPr>
        <w:t xml:space="preserve"> Smlouvy o dílo</w:t>
      </w:r>
    </w:p>
    <w:p w:rsidR="00731592" w:rsidRPr="00981468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</w:rPr>
      </w:pPr>
    </w:p>
    <w:p w:rsidR="00731592" w:rsidRPr="00731592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</w:rPr>
      </w:pPr>
    </w:p>
    <w:p w:rsidR="00F10765" w:rsidRDefault="00F10765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</w:rPr>
      </w:pPr>
    </w:p>
    <w:p w:rsidR="00731592" w:rsidRPr="00E1420E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</w:rPr>
      </w:pPr>
      <w:r w:rsidRPr="00E1420E">
        <w:rPr>
          <w:rFonts w:ascii="Times New Roman" w:hAnsi="Times New Roman"/>
          <w:sz w:val="24"/>
          <w:szCs w:val="24"/>
        </w:rPr>
        <w:t>Objednatel prohlašuje, že převzal zhotovené dílo a toto po provedeném posouzení:</w:t>
      </w:r>
    </w:p>
    <w:p w:rsidR="00731592" w:rsidRPr="00143259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</w:rPr>
      </w:pPr>
      <w:r w:rsidRPr="00143259">
        <w:rPr>
          <w:rFonts w:ascii="Times New Roman" w:hAnsi="Times New Roman"/>
          <w:sz w:val="24"/>
          <w:szCs w:val="24"/>
        </w:rPr>
        <w:t>a) je bez vad;</w:t>
      </w:r>
      <w:r w:rsidRPr="00143259">
        <w:rPr>
          <w:rFonts w:ascii="Times New Roman" w:hAnsi="Times New Roman"/>
          <w:sz w:val="24"/>
          <w:szCs w:val="24"/>
          <w:vertAlign w:val="superscript"/>
        </w:rPr>
        <w:t xml:space="preserve"> *)</w:t>
      </w:r>
    </w:p>
    <w:p w:rsidR="00731592" w:rsidRPr="00CB5F30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BD78B0">
        <w:rPr>
          <w:rFonts w:ascii="Times New Roman" w:hAnsi="Times New Roman"/>
          <w:sz w:val="24"/>
          <w:szCs w:val="24"/>
        </w:rPr>
        <w:t xml:space="preserve">b)  má tyto vady:  (přesně popište a </w:t>
      </w:r>
      <w:proofErr w:type="gramStart"/>
      <w:r w:rsidRPr="00BD78B0">
        <w:rPr>
          <w:rFonts w:ascii="Times New Roman" w:hAnsi="Times New Roman"/>
          <w:sz w:val="24"/>
          <w:szCs w:val="24"/>
        </w:rPr>
        <w:t>doplňte).</w:t>
      </w:r>
      <w:r w:rsidRPr="00CB5F30">
        <w:rPr>
          <w:rFonts w:ascii="Times New Roman" w:hAnsi="Times New Roman"/>
          <w:sz w:val="24"/>
          <w:szCs w:val="24"/>
          <w:vertAlign w:val="superscript"/>
        </w:rPr>
        <w:t>*)</w:t>
      </w:r>
      <w:proofErr w:type="gramEnd"/>
      <w:r w:rsidRPr="00CB5F30">
        <w:rPr>
          <w:rFonts w:ascii="Times New Roman" w:hAnsi="Times New Roman"/>
          <w:sz w:val="24"/>
          <w:szCs w:val="24"/>
          <w:vertAlign w:val="superscript"/>
        </w:rPr>
        <w:tab/>
      </w:r>
    </w:p>
    <w:p w:rsidR="00731592" w:rsidRPr="00285C49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A857E8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C1133F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293A84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274281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D13676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644461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644461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725A16" w:rsidRDefault="00731592" w:rsidP="00731592">
      <w:pPr>
        <w:tabs>
          <w:tab w:val="left" w:pos="360"/>
          <w:tab w:val="right" w:leader="hyphen" w:pos="9072"/>
        </w:tabs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5F18B7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  <w:vertAlign w:val="superscript"/>
        </w:rPr>
      </w:pPr>
    </w:p>
    <w:p w:rsidR="00731592" w:rsidRPr="005F18B7" w:rsidRDefault="00731592" w:rsidP="00731592">
      <w:pPr>
        <w:tabs>
          <w:tab w:val="left" w:pos="360"/>
          <w:tab w:val="right" w:leader="hyphen" w:pos="9072"/>
        </w:tabs>
        <w:ind w:left="360" w:hanging="360"/>
        <w:rPr>
          <w:rFonts w:ascii="Times New Roman" w:hAnsi="Times New Roman"/>
          <w:sz w:val="24"/>
          <w:szCs w:val="24"/>
        </w:rPr>
      </w:pPr>
      <w:r w:rsidRPr="005F18B7">
        <w:rPr>
          <w:rFonts w:ascii="Times New Roman" w:hAnsi="Times New Roman"/>
          <w:sz w:val="24"/>
          <w:szCs w:val="24"/>
        </w:rPr>
        <w:t>3)</w:t>
      </w:r>
      <w:r w:rsidRPr="005F18B7">
        <w:rPr>
          <w:rFonts w:ascii="Times New Roman" w:hAnsi="Times New Roman"/>
          <w:sz w:val="24"/>
          <w:szCs w:val="24"/>
        </w:rPr>
        <w:tab/>
        <w:t xml:space="preserve">Zhotovitel se zavazuje vady vypočtené v odst. 2 odstranit nejpozději </w:t>
      </w:r>
      <w:proofErr w:type="gramStart"/>
      <w:r w:rsidRPr="005F18B7">
        <w:rPr>
          <w:rFonts w:ascii="Times New Roman" w:hAnsi="Times New Roman"/>
          <w:sz w:val="24"/>
          <w:szCs w:val="24"/>
        </w:rPr>
        <w:t>do</w:t>
      </w:r>
      <w:proofErr w:type="gramEnd"/>
      <w:r w:rsidRPr="005F18B7">
        <w:rPr>
          <w:rFonts w:ascii="Times New Roman" w:hAnsi="Times New Roman"/>
          <w:sz w:val="24"/>
          <w:szCs w:val="24"/>
        </w:rPr>
        <w:t xml:space="preserve"> </w:t>
      </w:r>
      <w:r w:rsidRPr="005F18B7">
        <w:rPr>
          <w:rFonts w:ascii="Times New Roman" w:hAnsi="Times New Roman"/>
          <w:sz w:val="24"/>
          <w:szCs w:val="24"/>
        </w:rPr>
        <w:tab/>
      </w:r>
    </w:p>
    <w:p w:rsidR="00731592" w:rsidRPr="00213F97" w:rsidRDefault="00731592" w:rsidP="00731592">
      <w:pPr>
        <w:tabs>
          <w:tab w:val="left" w:pos="360"/>
          <w:tab w:val="right" w:leader="hyphen" w:pos="9072"/>
        </w:tabs>
        <w:ind w:left="360" w:hanging="360"/>
        <w:rPr>
          <w:rFonts w:ascii="Times New Roman" w:hAnsi="Times New Roman"/>
          <w:sz w:val="24"/>
          <w:szCs w:val="24"/>
        </w:rPr>
      </w:pPr>
      <w:r w:rsidRPr="005F18B7">
        <w:rPr>
          <w:rFonts w:ascii="Times New Roman" w:hAnsi="Times New Roman"/>
          <w:sz w:val="24"/>
          <w:szCs w:val="24"/>
        </w:rPr>
        <w:t xml:space="preserve">4) </w:t>
      </w:r>
      <w:r w:rsidRPr="005F18B7">
        <w:rPr>
          <w:rFonts w:ascii="Times New Roman" w:hAnsi="Times New Roman"/>
          <w:sz w:val="24"/>
          <w:szCs w:val="24"/>
        </w:rPr>
        <w:tab/>
        <w:t>Objednatel dílo odsouhlasil</w:t>
      </w:r>
      <w:r w:rsidRPr="00213F97">
        <w:rPr>
          <w:rFonts w:ascii="Times New Roman" w:hAnsi="Times New Roman"/>
          <w:sz w:val="24"/>
          <w:szCs w:val="24"/>
          <w:vertAlign w:val="superscript"/>
        </w:rPr>
        <w:t>*)</w:t>
      </w:r>
      <w:r w:rsidRPr="00213F97">
        <w:rPr>
          <w:rFonts w:ascii="Times New Roman" w:hAnsi="Times New Roman"/>
          <w:sz w:val="24"/>
          <w:szCs w:val="24"/>
        </w:rPr>
        <w:t xml:space="preserve"> – neodsouhlasil</w:t>
      </w:r>
      <w:r w:rsidRPr="00213F97">
        <w:rPr>
          <w:rFonts w:ascii="Times New Roman" w:hAnsi="Times New Roman"/>
          <w:sz w:val="24"/>
          <w:szCs w:val="24"/>
          <w:vertAlign w:val="superscript"/>
        </w:rPr>
        <w:t>*)</w:t>
      </w:r>
      <w:r w:rsidRPr="00213F97">
        <w:rPr>
          <w:rFonts w:ascii="Times New Roman" w:hAnsi="Times New Roman"/>
          <w:sz w:val="24"/>
          <w:szCs w:val="24"/>
        </w:rPr>
        <w:t xml:space="preserve"> </w:t>
      </w:r>
    </w:p>
    <w:p w:rsidR="00731592" w:rsidRPr="003E4BCE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</w:rPr>
      </w:pPr>
    </w:p>
    <w:p w:rsidR="00731592" w:rsidRPr="003E4BCE" w:rsidRDefault="00731592" w:rsidP="00731592">
      <w:pPr>
        <w:tabs>
          <w:tab w:val="left" w:pos="360"/>
          <w:tab w:val="right" w:leader="hyphen" w:pos="9072"/>
        </w:tabs>
        <w:rPr>
          <w:rFonts w:ascii="Times New Roman" w:hAnsi="Times New Roman"/>
          <w:sz w:val="24"/>
          <w:szCs w:val="24"/>
        </w:rPr>
      </w:pPr>
      <w:r w:rsidRPr="003E4BCE">
        <w:rPr>
          <w:rFonts w:ascii="Times New Roman" w:hAnsi="Times New Roman"/>
          <w:sz w:val="24"/>
          <w:szCs w:val="24"/>
          <w:vertAlign w:val="superscript"/>
        </w:rPr>
        <w:t xml:space="preserve">*) </w:t>
      </w:r>
      <w:r w:rsidRPr="003E4BCE">
        <w:rPr>
          <w:rFonts w:ascii="Times New Roman" w:hAnsi="Times New Roman"/>
          <w:sz w:val="24"/>
          <w:szCs w:val="24"/>
        </w:rPr>
        <w:t>- nehodící se škrtněte</w:t>
      </w:r>
    </w:p>
    <w:p w:rsidR="00731592" w:rsidRPr="0005774E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78670E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78670E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3F12C3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B85D6C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5E757F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F15EE5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6B330B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623D03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143259" w:rsidRDefault="00731592" w:rsidP="00731592">
      <w:pPr>
        <w:rPr>
          <w:rFonts w:ascii="Times New Roman" w:hAnsi="Times New Roman"/>
          <w:sz w:val="24"/>
          <w:szCs w:val="24"/>
        </w:rPr>
      </w:pPr>
      <w:r w:rsidRPr="00DE4AC8">
        <w:rPr>
          <w:rFonts w:ascii="Times New Roman" w:hAnsi="Times New Roman"/>
          <w:sz w:val="24"/>
          <w:szCs w:val="24"/>
        </w:rPr>
        <w:t>...................................................</w:t>
      </w:r>
      <w:r w:rsidRPr="00DE4AC8">
        <w:rPr>
          <w:rFonts w:ascii="Times New Roman" w:hAnsi="Times New Roman"/>
          <w:sz w:val="24"/>
          <w:szCs w:val="24"/>
        </w:rPr>
        <w:tab/>
      </w:r>
      <w:r w:rsidRPr="00DE4AC8">
        <w:rPr>
          <w:rFonts w:ascii="Times New Roman" w:hAnsi="Times New Roman"/>
          <w:sz w:val="24"/>
          <w:szCs w:val="24"/>
        </w:rPr>
        <w:tab/>
      </w:r>
      <w:r w:rsidRPr="00DE4AC8">
        <w:rPr>
          <w:rFonts w:ascii="Times New Roman" w:hAnsi="Times New Roman"/>
          <w:sz w:val="24"/>
          <w:szCs w:val="24"/>
        </w:rPr>
        <w:tab/>
        <w:t>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143259">
        <w:rPr>
          <w:rFonts w:ascii="Times New Roman" w:hAnsi="Times New Roman"/>
          <w:sz w:val="24"/>
          <w:szCs w:val="24"/>
        </w:rPr>
        <w:t>.................</w:t>
      </w:r>
    </w:p>
    <w:p w:rsidR="00731592" w:rsidRPr="00223F73" w:rsidRDefault="00731592" w:rsidP="00731592">
      <w:pPr>
        <w:rPr>
          <w:rFonts w:ascii="Times New Roman" w:hAnsi="Times New Roman"/>
          <w:sz w:val="24"/>
          <w:szCs w:val="24"/>
        </w:rPr>
      </w:pPr>
      <w:r w:rsidRPr="00223F73">
        <w:rPr>
          <w:rFonts w:ascii="Times New Roman" w:hAnsi="Times New Roman"/>
          <w:sz w:val="24"/>
          <w:szCs w:val="24"/>
        </w:rPr>
        <w:t xml:space="preserve">osoba odpovědná za </w:t>
      </w:r>
      <w:r w:rsidR="000923D4">
        <w:rPr>
          <w:rFonts w:ascii="Times New Roman" w:hAnsi="Times New Roman"/>
          <w:sz w:val="24"/>
          <w:szCs w:val="24"/>
        </w:rPr>
        <w:t>O</w:t>
      </w:r>
      <w:r w:rsidRPr="00223F73">
        <w:rPr>
          <w:rFonts w:ascii="Times New Roman" w:hAnsi="Times New Roman"/>
          <w:sz w:val="24"/>
          <w:szCs w:val="24"/>
        </w:rPr>
        <w:t>b</w:t>
      </w:r>
      <w:r w:rsidR="000923D4">
        <w:rPr>
          <w:rFonts w:ascii="Times New Roman" w:hAnsi="Times New Roman"/>
          <w:sz w:val="24"/>
          <w:szCs w:val="24"/>
        </w:rPr>
        <w:t>jednatele</w:t>
      </w:r>
      <w:r w:rsidR="000923D4">
        <w:rPr>
          <w:rFonts w:ascii="Times New Roman" w:hAnsi="Times New Roman"/>
          <w:sz w:val="24"/>
          <w:szCs w:val="24"/>
        </w:rPr>
        <w:tab/>
      </w:r>
      <w:r w:rsidR="000923D4">
        <w:rPr>
          <w:rFonts w:ascii="Times New Roman" w:hAnsi="Times New Roman"/>
          <w:sz w:val="24"/>
          <w:szCs w:val="24"/>
        </w:rPr>
        <w:tab/>
      </w:r>
      <w:r w:rsidR="000923D4">
        <w:rPr>
          <w:rFonts w:ascii="Times New Roman" w:hAnsi="Times New Roman"/>
          <w:sz w:val="24"/>
          <w:szCs w:val="24"/>
        </w:rPr>
        <w:tab/>
        <w:t>osoba odpovědná za Z</w:t>
      </w:r>
      <w:r w:rsidRPr="00223F73">
        <w:rPr>
          <w:rFonts w:ascii="Times New Roman" w:hAnsi="Times New Roman"/>
          <w:sz w:val="24"/>
          <w:szCs w:val="24"/>
        </w:rPr>
        <w:t>hotovitele</w:t>
      </w:r>
    </w:p>
    <w:p w:rsidR="00731592" w:rsidRPr="00143259" w:rsidRDefault="00731592" w:rsidP="00731592">
      <w:pPr>
        <w:rPr>
          <w:rFonts w:ascii="Times New Roman" w:hAnsi="Times New Roman"/>
          <w:sz w:val="24"/>
          <w:szCs w:val="24"/>
        </w:rPr>
      </w:pPr>
    </w:p>
    <w:p w:rsidR="00731592" w:rsidRPr="00143259" w:rsidRDefault="00731592" w:rsidP="00731592">
      <w:pPr>
        <w:tabs>
          <w:tab w:val="right" w:leader="hyphen" w:pos="9072"/>
        </w:tabs>
        <w:jc w:val="left"/>
        <w:outlineLvl w:val="0"/>
        <w:rPr>
          <w:rFonts w:ascii="Times" w:hAnsi="Times" w:cs="Courier New"/>
          <w:b/>
          <w:bCs/>
          <w:sz w:val="24"/>
          <w:szCs w:val="24"/>
        </w:rPr>
      </w:pPr>
    </w:p>
    <w:p w:rsidR="00E71FEA" w:rsidRDefault="00E71FEA"/>
    <w:sectPr w:rsidR="00E71F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71" w:rsidRDefault="00427671">
      <w:r>
        <w:separator/>
      </w:r>
    </w:p>
  </w:endnote>
  <w:endnote w:type="continuationSeparator" w:id="0">
    <w:p w:rsidR="00427671" w:rsidRDefault="00427671">
      <w:r>
        <w:continuationSeparator/>
      </w:r>
    </w:p>
  </w:endnote>
  <w:endnote w:type="continuationNotice" w:id="1">
    <w:p w:rsidR="00427671" w:rsidRDefault="00427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F8" w:rsidRDefault="00D25CF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editId="717E43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010" cy="156210"/>
              <wp:effectExtent l="11430" t="10160" r="13335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56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CF8" w:rsidRDefault="00D25CF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B61F1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3pt;height:12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" strokecolor="gray" strokeweight="0">
              <v:fill opacity="0"/>
              <v:textbox inset=".75pt,.75pt,.75pt,.75pt">
                <w:txbxContent>
                  <w:p w:rsidR="00D25CF8" w:rsidRDefault="00D25CF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B61F1">
                      <w:rPr>
                        <w:rStyle w:val="slostrnky"/>
                        <w:noProof/>
                      </w:rPr>
                      <w:t>10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71" w:rsidRDefault="00427671">
      <w:r>
        <w:separator/>
      </w:r>
    </w:p>
  </w:footnote>
  <w:footnote w:type="continuationSeparator" w:id="0">
    <w:p w:rsidR="00427671" w:rsidRDefault="00427671">
      <w:r>
        <w:continuationSeparator/>
      </w:r>
    </w:p>
  </w:footnote>
  <w:footnote w:type="continuationNotice" w:id="1">
    <w:p w:rsidR="00427671" w:rsidRDefault="004276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582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E55B5"/>
    <w:multiLevelType w:val="multilevel"/>
    <w:tmpl w:val="02DC2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BA17B5"/>
    <w:multiLevelType w:val="multilevel"/>
    <w:tmpl w:val="5B0431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A3D7A"/>
    <w:multiLevelType w:val="hybridMultilevel"/>
    <w:tmpl w:val="178E1D62"/>
    <w:lvl w:ilvl="0" w:tplc="B0F655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8E50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C83595"/>
    <w:multiLevelType w:val="multilevel"/>
    <w:tmpl w:val="A72AA0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E140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F6D028E"/>
    <w:multiLevelType w:val="multilevel"/>
    <w:tmpl w:val="B4908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A843BC"/>
    <w:multiLevelType w:val="multilevel"/>
    <w:tmpl w:val="6836775A"/>
    <w:lvl w:ilvl="0">
      <w:start w:val="2"/>
      <w:numFmt w:val="decimal"/>
      <w:lvlText w:val="%1"/>
      <w:lvlJc w:val="left"/>
      <w:pPr>
        <w:ind w:left="360" w:hanging="360"/>
      </w:pPr>
      <w:rPr>
        <w:rFonts w:eastAsia="Franklin Gothic Boo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Franklin Gothic Book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Franklin Gothic Boo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Franklin Gothic Boo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Franklin Gothic Boo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Franklin Gothic Boo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Franklin Gothic Boo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Franklin Gothic Boo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Franklin Gothic Book" w:hint="default"/>
        <w:color w:val="000000"/>
      </w:rPr>
    </w:lvl>
  </w:abstractNum>
  <w:abstractNum w:abstractNumId="9" w15:restartNumberingAfterBreak="0">
    <w:nsid w:val="4B3323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A9699E"/>
    <w:multiLevelType w:val="multilevel"/>
    <w:tmpl w:val="5FE6779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A04487"/>
    <w:multiLevelType w:val="hybridMultilevel"/>
    <w:tmpl w:val="D862A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03EEF"/>
    <w:multiLevelType w:val="multilevel"/>
    <w:tmpl w:val="3BACC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8C10C8"/>
    <w:multiLevelType w:val="hybridMultilevel"/>
    <w:tmpl w:val="35681F04"/>
    <w:lvl w:ilvl="0" w:tplc="8026BC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0E2907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22B4477"/>
    <w:multiLevelType w:val="hybridMultilevel"/>
    <w:tmpl w:val="B954761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E137489"/>
    <w:multiLevelType w:val="hybridMultilevel"/>
    <w:tmpl w:val="C242DECE"/>
    <w:lvl w:ilvl="0" w:tplc="DFAA211C">
      <w:start w:val="1"/>
      <w:numFmt w:val="bullet"/>
      <w:lvlText w:val="-"/>
      <w:lvlJc w:val="left"/>
      <w:pPr>
        <w:ind w:left="1080" w:hanging="360"/>
      </w:pPr>
      <w:rPr>
        <w:rFonts w:ascii="Times" w:eastAsia="Franklin Gothic Book" w:hAnsi="Times" w:cs="Time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AE791A"/>
    <w:multiLevelType w:val="hybridMultilevel"/>
    <w:tmpl w:val="78F6D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9"/>
  </w:num>
  <w:num w:numId="15">
    <w:abstractNumId w:val="1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92"/>
    <w:rsid w:val="00001671"/>
    <w:rsid w:val="00006B47"/>
    <w:rsid w:val="000072E3"/>
    <w:rsid w:val="0003164B"/>
    <w:rsid w:val="00055594"/>
    <w:rsid w:val="0005774E"/>
    <w:rsid w:val="00060EA8"/>
    <w:rsid w:val="00074BA6"/>
    <w:rsid w:val="00077857"/>
    <w:rsid w:val="000923D4"/>
    <w:rsid w:val="00095B0E"/>
    <w:rsid w:val="000A5B6F"/>
    <w:rsid w:val="000B198E"/>
    <w:rsid w:val="000B6917"/>
    <w:rsid w:val="000C0239"/>
    <w:rsid w:val="000D6C43"/>
    <w:rsid w:val="000E29F7"/>
    <w:rsid w:val="000E7DAF"/>
    <w:rsid w:val="00100BA0"/>
    <w:rsid w:val="00104B52"/>
    <w:rsid w:val="0012784A"/>
    <w:rsid w:val="00135429"/>
    <w:rsid w:val="00142629"/>
    <w:rsid w:val="001435E8"/>
    <w:rsid w:val="0014703D"/>
    <w:rsid w:val="00156EA0"/>
    <w:rsid w:val="00161C65"/>
    <w:rsid w:val="00164C22"/>
    <w:rsid w:val="00177DF0"/>
    <w:rsid w:val="001820E9"/>
    <w:rsid w:val="00182FB0"/>
    <w:rsid w:val="001B43B9"/>
    <w:rsid w:val="001C320F"/>
    <w:rsid w:val="001D096C"/>
    <w:rsid w:val="001D0FC7"/>
    <w:rsid w:val="001D11F3"/>
    <w:rsid w:val="001E0A84"/>
    <w:rsid w:val="001F0CDD"/>
    <w:rsid w:val="001F43EA"/>
    <w:rsid w:val="001F7404"/>
    <w:rsid w:val="002008BD"/>
    <w:rsid w:val="0021160D"/>
    <w:rsid w:val="00213F97"/>
    <w:rsid w:val="00214143"/>
    <w:rsid w:val="00220291"/>
    <w:rsid w:val="00225E83"/>
    <w:rsid w:val="0023328B"/>
    <w:rsid w:val="00235A1D"/>
    <w:rsid w:val="00244E4A"/>
    <w:rsid w:val="00246665"/>
    <w:rsid w:val="002533CC"/>
    <w:rsid w:val="0026229B"/>
    <w:rsid w:val="002642AB"/>
    <w:rsid w:val="00265152"/>
    <w:rsid w:val="00272BDD"/>
    <w:rsid w:val="00273DE6"/>
    <w:rsid w:val="00274281"/>
    <w:rsid w:val="00285C49"/>
    <w:rsid w:val="00286952"/>
    <w:rsid w:val="00293A84"/>
    <w:rsid w:val="002C0F5A"/>
    <w:rsid w:val="002C4D99"/>
    <w:rsid w:val="002F19F7"/>
    <w:rsid w:val="002F7553"/>
    <w:rsid w:val="003044A6"/>
    <w:rsid w:val="00314169"/>
    <w:rsid w:val="003148C8"/>
    <w:rsid w:val="00315434"/>
    <w:rsid w:val="00315A0C"/>
    <w:rsid w:val="00342DC0"/>
    <w:rsid w:val="00343D0A"/>
    <w:rsid w:val="0035469D"/>
    <w:rsid w:val="003605DF"/>
    <w:rsid w:val="00363505"/>
    <w:rsid w:val="00363511"/>
    <w:rsid w:val="00365CDD"/>
    <w:rsid w:val="003704B4"/>
    <w:rsid w:val="00372CBC"/>
    <w:rsid w:val="003862CD"/>
    <w:rsid w:val="003978C4"/>
    <w:rsid w:val="003A6BB7"/>
    <w:rsid w:val="003A7F43"/>
    <w:rsid w:val="003B576B"/>
    <w:rsid w:val="003E4BCE"/>
    <w:rsid w:val="003E5C7E"/>
    <w:rsid w:val="003E6B34"/>
    <w:rsid w:val="003E7E57"/>
    <w:rsid w:val="003F12C3"/>
    <w:rsid w:val="00413AD8"/>
    <w:rsid w:val="00424495"/>
    <w:rsid w:val="004273C8"/>
    <w:rsid w:val="00427671"/>
    <w:rsid w:val="0043432A"/>
    <w:rsid w:val="00434A77"/>
    <w:rsid w:val="00436772"/>
    <w:rsid w:val="004372AA"/>
    <w:rsid w:val="0044118D"/>
    <w:rsid w:val="004445A5"/>
    <w:rsid w:val="00460471"/>
    <w:rsid w:val="00463CDC"/>
    <w:rsid w:val="004641AB"/>
    <w:rsid w:val="00466F13"/>
    <w:rsid w:val="00472C82"/>
    <w:rsid w:val="004A42D4"/>
    <w:rsid w:val="004C3805"/>
    <w:rsid w:val="004C474B"/>
    <w:rsid w:val="004C5785"/>
    <w:rsid w:val="004D2265"/>
    <w:rsid w:val="004E2CAF"/>
    <w:rsid w:val="004E70F0"/>
    <w:rsid w:val="004F0084"/>
    <w:rsid w:val="004F6068"/>
    <w:rsid w:val="004F63E1"/>
    <w:rsid w:val="00501504"/>
    <w:rsid w:val="00504821"/>
    <w:rsid w:val="00507902"/>
    <w:rsid w:val="00520A90"/>
    <w:rsid w:val="00521AA0"/>
    <w:rsid w:val="00567BCC"/>
    <w:rsid w:val="00577080"/>
    <w:rsid w:val="00585359"/>
    <w:rsid w:val="00587B60"/>
    <w:rsid w:val="00592EF6"/>
    <w:rsid w:val="005A11F1"/>
    <w:rsid w:val="005C2AD1"/>
    <w:rsid w:val="005D13D9"/>
    <w:rsid w:val="005E5802"/>
    <w:rsid w:val="005E757F"/>
    <w:rsid w:val="005F18B7"/>
    <w:rsid w:val="00601F95"/>
    <w:rsid w:val="00620665"/>
    <w:rsid w:val="00623D03"/>
    <w:rsid w:val="0062595C"/>
    <w:rsid w:val="00636308"/>
    <w:rsid w:val="00644461"/>
    <w:rsid w:val="006476AF"/>
    <w:rsid w:val="00652E8C"/>
    <w:rsid w:val="00656A9D"/>
    <w:rsid w:val="0066732B"/>
    <w:rsid w:val="00672040"/>
    <w:rsid w:val="00672E48"/>
    <w:rsid w:val="00687286"/>
    <w:rsid w:val="00696C92"/>
    <w:rsid w:val="00697BD3"/>
    <w:rsid w:val="006A2336"/>
    <w:rsid w:val="006B330B"/>
    <w:rsid w:val="006B6AA2"/>
    <w:rsid w:val="006B70E9"/>
    <w:rsid w:val="006E5CAC"/>
    <w:rsid w:val="006E7F88"/>
    <w:rsid w:val="0070465D"/>
    <w:rsid w:val="00725A16"/>
    <w:rsid w:val="00731592"/>
    <w:rsid w:val="00744332"/>
    <w:rsid w:val="00747822"/>
    <w:rsid w:val="007677AE"/>
    <w:rsid w:val="00773630"/>
    <w:rsid w:val="00785E8A"/>
    <w:rsid w:val="0078670E"/>
    <w:rsid w:val="00786D82"/>
    <w:rsid w:val="00797E71"/>
    <w:rsid w:val="007C7937"/>
    <w:rsid w:val="007D5B2E"/>
    <w:rsid w:val="007E4D0D"/>
    <w:rsid w:val="007F036C"/>
    <w:rsid w:val="007F7F5F"/>
    <w:rsid w:val="00800882"/>
    <w:rsid w:val="008223DC"/>
    <w:rsid w:val="00830B46"/>
    <w:rsid w:val="008526BD"/>
    <w:rsid w:val="00875A9F"/>
    <w:rsid w:val="0089342D"/>
    <w:rsid w:val="00894262"/>
    <w:rsid w:val="00896F90"/>
    <w:rsid w:val="008B61F1"/>
    <w:rsid w:val="008B6AC7"/>
    <w:rsid w:val="008D396C"/>
    <w:rsid w:val="008D5B8B"/>
    <w:rsid w:val="008F1E0D"/>
    <w:rsid w:val="008F6C3B"/>
    <w:rsid w:val="009028A6"/>
    <w:rsid w:val="00912217"/>
    <w:rsid w:val="009338B5"/>
    <w:rsid w:val="00934FDC"/>
    <w:rsid w:val="00936A61"/>
    <w:rsid w:val="00940323"/>
    <w:rsid w:val="009406DC"/>
    <w:rsid w:val="009408C0"/>
    <w:rsid w:val="0094290C"/>
    <w:rsid w:val="00943D1F"/>
    <w:rsid w:val="009469D6"/>
    <w:rsid w:val="009561CF"/>
    <w:rsid w:val="00962AB7"/>
    <w:rsid w:val="00965F5A"/>
    <w:rsid w:val="0097208F"/>
    <w:rsid w:val="00981733"/>
    <w:rsid w:val="00982985"/>
    <w:rsid w:val="009B73D9"/>
    <w:rsid w:val="009D7D3F"/>
    <w:rsid w:val="00A00275"/>
    <w:rsid w:val="00A00DA7"/>
    <w:rsid w:val="00A06489"/>
    <w:rsid w:val="00A31509"/>
    <w:rsid w:val="00A346A8"/>
    <w:rsid w:val="00A36C43"/>
    <w:rsid w:val="00A43DB2"/>
    <w:rsid w:val="00A50804"/>
    <w:rsid w:val="00A55667"/>
    <w:rsid w:val="00A70946"/>
    <w:rsid w:val="00A72AA1"/>
    <w:rsid w:val="00A81413"/>
    <w:rsid w:val="00A8205F"/>
    <w:rsid w:val="00A857E8"/>
    <w:rsid w:val="00A95D67"/>
    <w:rsid w:val="00AA1D1A"/>
    <w:rsid w:val="00AA3EDD"/>
    <w:rsid w:val="00AB2DB8"/>
    <w:rsid w:val="00AC2CFF"/>
    <w:rsid w:val="00AC7A89"/>
    <w:rsid w:val="00AF410C"/>
    <w:rsid w:val="00B040A4"/>
    <w:rsid w:val="00B05174"/>
    <w:rsid w:val="00B4050C"/>
    <w:rsid w:val="00B417B2"/>
    <w:rsid w:val="00B446E6"/>
    <w:rsid w:val="00B73E22"/>
    <w:rsid w:val="00B83324"/>
    <w:rsid w:val="00B83A94"/>
    <w:rsid w:val="00B85D6C"/>
    <w:rsid w:val="00BB536A"/>
    <w:rsid w:val="00BC261C"/>
    <w:rsid w:val="00BD47DB"/>
    <w:rsid w:val="00BD7835"/>
    <w:rsid w:val="00BD78B0"/>
    <w:rsid w:val="00BE552F"/>
    <w:rsid w:val="00BE6333"/>
    <w:rsid w:val="00BF46A8"/>
    <w:rsid w:val="00C03B9E"/>
    <w:rsid w:val="00C1133F"/>
    <w:rsid w:val="00C113FE"/>
    <w:rsid w:val="00C144A3"/>
    <w:rsid w:val="00C219C8"/>
    <w:rsid w:val="00C22E6D"/>
    <w:rsid w:val="00C24333"/>
    <w:rsid w:val="00C507FF"/>
    <w:rsid w:val="00C5786D"/>
    <w:rsid w:val="00C90693"/>
    <w:rsid w:val="00C91D34"/>
    <w:rsid w:val="00C924A1"/>
    <w:rsid w:val="00C92702"/>
    <w:rsid w:val="00C94B86"/>
    <w:rsid w:val="00C951EA"/>
    <w:rsid w:val="00CA3DC4"/>
    <w:rsid w:val="00CA50A8"/>
    <w:rsid w:val="00CA7FD6"/>
    <w:rsid w:val="00CB4F4C"/>
    <w:rsid w:val="00CB5F30"/>
    <w:rsid w:val="00CD5587"/>
    <w:rsid w:val="00CE0FAC"/>
    <w:rsid w:val="00CE7C17"/>
    <w:rsid w:val="00CF01F0"/>
    <w:rsid w:val="00D13676"/>
    <w:rsid w:val="00D1767E"/>
    <w:rsid w:val="00D25CF8"/>
    <w:rsid w:val="00D55B35"/>
    <w:rsid w:val="00D61231"/>
    <w:rsid w:val="00D73883"/>
    <w:rsid w:val="00D77DF5"/>
    <w:rsid w:val="00D81EAF"/>
    <w:rsid w:val="00DA4815"/>
    <w:rsid w:val="00DB7E14"/>
    <w:rsid w:val="00DC2EF2"/>
    <w:rsid w:val="00DC6C1F"/>
    <w:rsid w:val="00DD1266"/>
    <w:rsid w:val="00DD4C7B"/>
    <w:rsid w:val="00DE4AC8"/>
    <w:rsid w:val="00DE7FD7"/>
    <w:rsid w:val="00DF2723"/>
    <w:rsid w:val="00DF3335"/>
    <w:rsid w:val="00E04CEF"/>
    <w:rsid w:val="00E07BA1"/>
    <w:rsid w:val="00E13B8E"/>
    <w:rsid w:val="00E1420E"/>
    <w:rsid w:val="00E20379"/>
    <w:rsid w:val="00E353A4"/>
    <w:rsid w:val="00E36847"/>
    <w:rsid w:val="00E40933"/>
    <w:rsid w:val="00E41745"/>
    <w:rsid w:val="00E4368A"/>
    <w:rsid w:val="00E47697"/>
    <w:rsid w:val="00E50E13"/>
    <w:rsid w:val="00E63ED2"/>
    <w:rsid w:val="00E66B6C"/>
    <w:rsid w:val="00E70138"/>
    <w:rsid w:val="00E70338"/>
    <w:rsid w:val="00E704A0"/>
    <w:rsid w:val="00E71548"/>
    <w:rsid w:val="00E71577"/>
    <w:rsid w:val="00E71FEA"/>
    <w:rsid w:val="00E73DD3"/>
    <w:rsid w:val="00E73EBD"/>
    <w:rsid w:val="00E80DA4"/>
    <w:rsid w:val="00E822CE"/>
    <w:rsid w:val="00E900D3"/>
    <w:rsid w:val="00E91870"/>
    <w:rsid w:val="00EA566E"/>
    <w:rsid w:val="00EA684F"/>
    <w:rsid w:val="00EC4666"/>
    <w:rsid w:val="00ED15F1"/>
    <w:rsid w:val="00ED1D74"/>
    <w:rsid w:val="00ED20E7"/>
    <w:rsid w:val="00ED626F"/>
    <w:rsid w:val="00EE299A"/>
    <w:rsid w:val="00EE4B28"/>
    <w:rsid w:val="00F0662C"/>
    <w:rsid w:val="00F105AA"/>
    <w:rsid w:val="00F10765"/>
    <w:rsid w:val="00F119F8"/>
    <w:rsid w:val="00F13436"/>
    <w:rsid w:val="00F15EE5"/>
    <w:rsid w:val="00F31796"/>
    <w:rsid w:val="00F32ED9"/>
    <w:rsid w:val="00F445D4"/>
    <w:rsid w:val="00F62A7D"/>
    <w:rsid w:val="00F912E1"/>
    <w:rsid w:val="00F9779F"/>
    <w:rsid w:val="00FC5915"/>
    <w:rsid w:val="00FD0424"/>
    <w:rsid w:val="00FD58C0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8BD3A5"/>
  <w15:chartTrackingRefBased/>
  <w15:docId w15:val="{1A712E9B-98D9-46FC-9876-E127C3C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592"/>
    <w:pPr>
      <w:suppressAutoHyphens/>
      <w:jc w:val="both"/>
    </w:pPr>
    <w:rPr>
      <w:rFonts w:ascii="Franklin Gothic Book" w:eastAsia="Times New Roman" w:hAnsi="Franklin Gothic Book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31592"/>
    <w:rPr>
      <w:rFonts w:ascii="Symbol" w:hAnsi="Symbol" w:cs="Symbol"/>
    </w:rPr>
  </w:style>
  <w:style w:type="character" w:customStyle="1" w:styleId="WW8Num9z0">
    <w:name w:val="WW8Num9z0"/>
    <w:rsid w:val="00731592"/>
    <w:rPr>
      <w:rFonts w:ascii="Symbol" w:hAnsi="Symbol" w:cs="Symbol"/>
    </w:rPr>
  </w:style>
  <w:style w:type="character" w:customStyle="1" w:styleId="WW8Num13z0">
    <w:name w:val="WW8Num13z0"/>
    <w:rsid w:val="00731592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  <w:rsid w:val="00731592"/>
  </w:style>
  <w:style w:type="character" w:customStyle="1" w:styleId="Absatz-Standardschriftart">
    <w:name w:val="Absatz-Standardschriftart"/>
    <w:rsid w:val="00731592"/>
  </w:style>
  <w:style w:type="character" w:customStyle="1" w:styleId="WW-Absatz-Standardschriftart">
    <w:name w:val="WW-Absatz-Standardschriftart"/>
    <w:rsid w:val="00731592"/>
  </w:style>
  <w:style w:type="character" w:customStyle="1" w:styleId="WW8Num5z0">
    <w:name w:val="WW8Num5z0"/>
    <w:rsid w:val="00731592"/>
    <w:rPr>
      <w:rFonts w:ascii="Symbol" w:hAnsi="Symbol" w:cs="Symbol"/>
    </w:rPr>
  </w:style>
  <w:style w:type="character" w:customStyle="1" w:styleId="WW8Num12z0">
    <w:name w:val="WW8Num12z0"/>
    <w:rsid w:val="00731592"/>
    <w:rPr>
      <w:rFonts w:ascii="Symbol" w:hAnsi="Symbol" w:cs="Symbol"/>
    </w:rPr>
  </w:style>
  <w:style w:type="character" w:customStyle="1" w:styleId="WW8Num12z1">
    <w:name w:val="WW8Num12z1"/>
    <w:rsid w:val="00731592"/>
    <w:rPr>
      <w:rFonts w:ascii="Courier New" w:hAnsi="Courier New" w:cs="Courier New"/>
    </w:rPr>
  </w:style>
  <w:style w:type="character" w:customStyle="1" w:styleId="WW8Num12z2">
    <w:name w:val="WW8Num12z2"/>
    <w:rsid w:val="00731592"/>
    <w:rPr>
      <w:rFonts w:ascii="Wingdings" w:hAnsi="Wingdings" w:cs="Wingdings"/>
    </w:rPr>
  </w:style>
  <w:style w:type="character" w:customStyle="1" w:styleId="WW8Num16z1">
    <w:name w:val="WW8Num16z1"/>
    <w:rsid w:val="00731592"/>
    <w:rPr>
      <w:rFonts w:ascii="Franklin Gothic Book" w:eastAsia="Times New Roman" w:hAnsi="Franklin Gothic Book" w:cs="Times New Roman"/>
    </w:rPr>
  </w:style>
  <w:style w:type="character" w:customStyle="1" w:styleId="WW8Num20z0">
    <w:name w:val="WW8Num20z0"/>
    <w:rsid w:val="00731592"/>
    <w:rPr>
      <w:rFonts w:ascii="Symbol" w:hAnsi="Symbol" w:cs="Symbol"/>
    </w:rPr>
  </w:style>
  <w:style w:type="character" w:customStyle="1" w:styleId="WW8Num20z1">
    <w:name w:val="WW8Num20z1"/>
    <w:rsid w:val="00731592"/>
    <w:rPr>
      <w:rFonts w:ascii="Courier New" w:hAnsi="Courier New" w:cs="Courier New"/>
    </w:rPr>
  </w:style>
  <w:style w:type="character" w:customStyle="1" w:styleId="WW8Num20z2">
    <w:name w:val="WW8Num20z2"/>
    <w:rsid w:val="00731592"/>
    <w:rPr>
      <w:rFonts w:ascii="Wingdings" w:hAnsi="Wingdings" w:cs="Wingdings"/>
    </w:rPr>
  </w:style>
  <w:style w:type="character" w:customStyle="1" w:styleId="Standardnpsmoodstavce1">
    <w:name w:val="Standardní písmo odstavce1"/>
    <w:rsid w:val="00731592"/>
  </w:style>
  <w:style w:type="character" w:styleId="slostrnky">
    <w:name w:val="page number"/>
    <w:rsid w:val="00731592"/>
  </w:style>
  <w:style w:type="character" w:customStyle="1" w:styleId="Symbolyproslovn">
    <w:name w:val="Symboly pro číslování"/>
    <w:rsid w:val="00731592"/>
  </w:style>
  <w:style w:type="paragraph" w:customStyle="1" w:styleId="Nadpis">
    <w:name w:val="Nadpis"/>
    <w:basedOn w:val="Normln"/>
    <w:next w:val="Zkladntext"/>
    <w:rsid w:val="0073159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731592"/>
    <w:pPr>
      <w:spacing w:after="120"/>
    </w:pPr>
  </w:style>
  <w:style w:type="character" w:customStyle="1" w:styleId="ZkladntextChar">
    <w:name w:val="Základní text Char"/>
    <w:link w:val="Zkladntext"/>
    <w:rsid w:val="00731592"/>
    <w:rPr>
      <w:rFonts w:ascii="Franklin Gothic Book" w:eastAsia="Times New Roman" w:hAnsi="Franklin Gothic Book" w:cs="Times New Roman"/>
      <w:sz w:val="22"/>
      <w:szCs w:val="20"/>
      <w:lang w:val="cs-CZ" w:eastAsia="zh-CN"/>
    </w:rPr>
  </w:style>
  <w:style w:type="paragraph" w:styleId="Seznam">
    <w:name w:val="List"/>
    <w:basedOn w:val="Zkladntext"/>
    <w:rsid w:val="00731592"/>
    <w:rPr>
      <w:rFonts w:cs="Mangal"/>
    </w:rPr>
  </w:style>
  <w:style w:type="paragraph" w:styleId="Titulek">
    <w:name w:val="caption"/>
    <w:basedOn w:val="Normln"/>
    <w:qFormat/>
    <w:rsid w:val="007315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31592"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7315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31592"/>
    <w:rPr>
      <w:rFonts w:ascii="Franklin Gothic Book" w:eastAsia="Times New Roman" w:hAnsi="Franklin Gothic Book" w:cs="Times New Roman"/>
      <w:sz w:val="22"/>
      <w:szCs w:val="20"/>
      <w:lang w:val="cs-CZ" w:eastAsia="zh-CN"/>
    </w:rPr>
  </w:style>
  <w:style w:type="paragraph" w:customStyle="1" w:styleId="Obsahtabulky">
    <w:name w:val="Obsah tabulky"/>
    <w:basedOn w:val="Normln"/>
    <w:rsid w:val="00731592"/>
    <w:pPr>
      <w:suppressLineNumbers/>
    </w:pPr>
  </w:style>
  <w:style w:type="paragraph" w:customStyle="1" w:styleId="Nadpistabulky">
    <w:name w:val="Nadpis tabulky"/>
    <w:basedOn w:val="Obsahtabulky"/>
    <w:rsid w:val="00731592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31592"/>
  </w:style>
  <w:style w:type="paragraph" w:styleId="Zhlav">
    <w:name w:val="header"/>
    <w:basedOn w:val="Normln"/>
    <w:link w:val="ZhlavChar"/>
    <w:rsid w:val="0073159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link w:val="Zhlav"/>
    <w:rsid w:val="00731592"/>
    <w:rPr>
      <w:rFonts w:ascii="Franklin Gothic Book" w:eastAsia="Times New Roman" w:hAnsi="Franklin Gothic Book" w:cs="Times New Roman"/>
      <w:sz w:val="22"/>
      <w:szCs w:val="20"/>
      <w:lang w:val="cs-CZ" w:eastAsia="zh-CN"/>
    </w:rPr>
  </w:style>
  <w:style w:type="paragraph" w:styleId="Textbubliny">
    <w:name w:val="Balloon Text"/>
    <w:basedOn w:val="Normln"/>
    <w:link w:val="TextbublinyChar"/>
    <w:rsid w:val="0073159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731592"/>
    <w:rPr>
      <w:rFonts w:ascii="Segoe UI" w:eastAsia="Times New Roman" w:hAnsi="Segoe UI" w:cs="Segoe UI"/>
      <w:sz w:val="18"/>
      <w:szCs w:val="18"/>
      <w:lang w:val="cs-CZ" w:eastAsia="zh-CN"/>
    </w:rPr>
  </w:style>
  <w:style w:type="character" w:styleId="Odkaznakoment">
    <w:name w:val="annotation reference"/>
    <w:semiHidden/>
    <w:rsid w:val="007315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31592"/>
    <w:rPr>
      <w:sz w:val="20"/>
    </w:rPr>
  </w:style>
  <w:style w:type="character" w:customStyle="1" w:styleId="TextkomenteChar">
    <w:name w:val="Text komentáře Char"/>
    <w:link w:val="Textkomente"/>
    <w:semiHidden/>
    <w:rsid w:val="00731592"/>
    <w:rPr>
      <w:rFonts w:ascii="Franklin Gothic Book" w:eastAsia="Times New Roman" w:hAnsi="Franklin Gothic Book" w:cs="Times New Roman"/>
      <w:sz w:val="20"/>
      <w:szCs w:val="20"/>
      <w:lang w:val="cs-CZ"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31592"/>
    <w:rPr>
      <w:b/>
      <w:bCs/>
    </w:rPr>
  </w:style>
  <w:style w:type="character" w:customStyle="1" w:styleId="PedmtkomenteChar">
    <w:name w:val="Předmět komentáře Char"/>
    <w:link w:val="Pedmtkomente"/>
    <w:semiHidden/>
    <w:rsid w:val="00731592"/>
    <w:rPr>
      <w:rFonts w:ascii="Franklin Gothic Book" w:eastAsia="Times New Roman" w:hAnsi="Franklin Gothic Book" w:cs="Times New Roman"/>
      <w:b/>
      <w:bCs/>
      <w:sz w:val="20"/>
      <w:szCs w:val="20"/>
      <w:lang w:val="cs-CZ" w:eastAsia="zh-CN"/>
    </w:rPr>
  </w:style>
  <w:style w:type="character" w:customStyle="1" w:styleId="apple-style-span">
    <w:name w:val="apple-style-span"/>
    <w:rsid w:val="00731592"/>
  </w:style>
  <w:style w:type="character" w:styleId="Hypertextovodkaz">
    <w:name w:val="Hyperlink"/>
    <w:rsid w:val="00731592"/>
    <w:rPr>
      <w:color w:val="0000FF"/>
      <w:u w:val="single"/>
    </w:rPr>
  </w:style>
  <w:style w:type="paragraph" w:customStyle="1" w:styleId="ListParagraph1">
    <w:name w:val="List Paragraph1"/>
    <w:basedOn w:val="Normln"/>
    <w:rsid w:val="00731592"/>
    <w:pPr>
      <w:widowControl w:val="0"/>
      <w:ind w:left="708"/>
      <w:jc w:val="left"/>
    </w:pPr>
    <w:rPr>
      <w:rFonts w:ascii="Times New Roman" w:hAnsi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7DAF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71"/>
    <w:rsid w:val="00943D1F"/>
    <w:rPr>
      <w:rFonts w:ascii="Franklin Gothic Book" w:eastAsia="Times New Roman" w:hAnsi="Franklin Gothic Book"/>
      <w:sz w:val="22"/>
      <w:lang w:eastAsia="zh-CN"/>
    </w:rPr>
  </w:style>
  <w:style w:type="paragraph" w:styleId="Odstavecseseznamem">
    <w:name w:val="List Paragraph"/>
    <w:basedOn w:val="Normln"/>
    <w:uiPriority w:val="72"/>
    <w:qFormat/>
    <w:rsid w:val="00DA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5ED8-A15C-4B3A-922E-184732E7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3425</Words>
  <Characters>20214</Characters>
  <Application>Microsoft Office Word</Application>
  <DocSecurity>0</DocSecurity>
  <Lines>168</Lines>
  <Paragraphs>47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Příloha č. 2</vt:lpstr>
      <vt:lpstr>Předávací protokol dle čl. 8.1 smlouvy o dílo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Protokol o odsouhlasení díla dle čl. 8.2 Smlouvy o dílo</vt:lpstr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Malásková</dc:creator>
  <cp:keywords/>
  <cp:lastModifiedBy>Zdenka Šímová</cp:lastModifiedBy>
  <cp:revision>5</cp:revision>
  <cp:lastPrinted>2017-07-10T14:19:00Z</cp:lastPrinted>
  <dcterms:created xsi:type="dcterms:W3CDTF">2018-02-26T08:40:00Z</dcterms:created>
  <dcterms:modified xsi:type="dcterms:W3CDTF">2018-03-26T07:15:00Z</dcterms:modified>
</cp:coreProperties>
</file>