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B" w:rsidRDefault="003E5C32">
      <w:pPr>
        <w:pStyle w:val="Nadpis10"/>
        <w:keepNext/>
        <w:keepLines/>
        <w:shd w:val="clear" w:color="auto" w:fill="auto"/>
        <w:spacing w:after="203" w:line="620" w:lineRule="exact"/>
        <w:ind w:left="160"/>
      </w:pPr>
      <w:bookmarkStart w:id="0" w:name="bookmark0"/>
      <w:r>
        <w:rPr>
          <w:rStyle w:val="Nadpis11"/>
          <w:b/>
          <w:bCs/>
        </w:rPr>
        <w:t>RTS</w:t>
      </w:r>
      <w:bookmarkEnd w:id="0"/>
    </w:p>
    <w:p w:rsidR="0059228B" w:rsidRDefault="003E5C32">
      <w:pPr>
        <w:pStyle w:val="Zkladntext20"/>
        <w:shd w:val="clear" w:color="auto" w:fill="auto"/>
        <w:spacing w:before="0"/>
        <w:ind w:right="1140"/>
        <w:sectPr w:rsidR="0059228B">
          <w:footerReference w:type="default" r:id="rId7"/>
          <w:type w:val="continuous"/>
          <w:pgSz w:w="11909" w:h="16838"/>
          <w:pgMar w:top="962" w:right="811" w:bottom="1644" w:left="7901" w:header="0" w:footer="3" w:gutter="0"/>
          <w:cols w:space="720"/>
          <w:noEndnote/>
          <w:docGrid w:linePitch="360"/>
        </w:sectPr>
      </w:pPr>
      <w:r>
        <w:rPr>
          <w:rStyle w:val="Zkladntext21"/>
        </w:rPr>
        <w:t xml:space="preserve">Lazaretní </w:t>
      </w:r>
      <w:r>
        <w:t>1</w:t>
      </w:r>
      <w:r>
        <w:rPr>
          <w:rStyle w:val="Zkladntext21"/>
        </w:rPr>
        <w:t xml:space="preserve">3, 515 </w:t>
      </w:r>
      <w:r>
        <w:rPr>
          <w:rStyle w:val="Zkladntext22"/>
        </w:rPr>
        <w:t xml:space="preserve">Ml </w:t>
      </w:r>
      <w:proofErr w:type="spellStart"/>
      <w:r>
        <w:rPr>
          <w:rStyle w:val="Zkladntext21"/>
        </w:rPr>
        <w:t>Rrro</w:t>
      </w:r>
      <w:proofErr w:type="spellEnd"/>
      <w:r>
        <w:rPr>
          <w:rStyle w:val="Zkladntext21"/>
        </w:rPr>
        <w:t xml:space="preserve"> </w:t>
      </w:r>
      <w:r>
        <w:rPr>
          <w:rStyle w:val="Zkladntext2TimesNewRoman8ptTunKurzvadkovn1pt"/>
          <w:rFonts w:eastAsia="Arial"/>
        </w:rPr>
        <w:t>C:</w:t>
      </w:r>
      <w:r>
        <w:rPr>
          <w:rStyle w:val="Zkladntext22"/>
        </w:rPr>
        <w:t xml:space="preserve"> 35532643. </w:t>
      </w:r>
      <w:r>
        <w:rPr>
          <w:rStyle w:val="Zkladntext2TrebuchetMSTun"/>
        </w:rPr>
        <w:t xml:space="preserve">HIC </w:t>
      </w:r>
      <w:proofErr w:type="spellStart"/>
      <w:r>
        <w:rPr>
          <w:rStyle w:val="Zkladntext22"/>
        </w:rPr>
        <w:t>CZŽSSUya-tJ</w:t>
      </w:r>
      <w:proofErr w:type="spellEnd"/>
    </w:p>
    <w:p w:rsidR="0059228B" w:rsidRDefault="0059228B">
      <w:pPr>
        <w:spacing w:line="240" w:lineRule="exact"/>
        <w:rPr>
          <w:sz w:val="19"/>
          <w:szCs w:val="19"/>
        </w:rPr>
      </w:pPr>
    </w:p>
    <w:p w:rsidR="0059228B" w:rsidRDefault="0059228B">
      <w:pPr>
        <w:spacing w:before="113" w:after="113" w:line="240" w:lineRule="exact"/>
        <w:rPr>
          <w:sz w:val="19"/>
          <w:szCs w:val="19"/>
        </w:rPr>
      </w:pPr>
    </w:p>
    <w:p w:rsidR="0059228B" w:rsidRDefault="0059228B">
      <w:pPr>
        <w:rPr>
          <w:sz w:val="2"/>
          <w:szCs w:val="2"/>
        </w:rPr>
        <w:sectPr w:rsidR="0059228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28B" w:rsidRDefault="003E5C32">
      <w:pPr>
        <w:pStyle w:val="Zkladntext30"/>
        <w:shd w:val="clear" w:color="auto" w:fill="auto"/>
        <w:spacing w:after="598" w:line="320" w:lineRule="exact"/>
      </w:pPr>
      <w:bookmarkStart w:id="1" w:name="bookmark1"/>
      <w:r>
        <w:lastRenderedPageBreak/>
        <w:t>ČESTNÉ PROHLÁŠENÍ KE STŘETU ZÁJMŮ</w:t>
      </w:r>
      <w:bookmarkEnd w:id="1"/>
    </w:p>
    <w:p w:rsidR="0059228B" w:rsidRDefault="003E5C32">
      <w:pPr>
        <w:pStyle w:val="Zkladntext31"/>
        <w:shd w:val="clear" w:color="auto" w:fill="auto"/>
        <w:spacing w:before="0" w:after="221" w:line="220" w:lineRule="exact"/>
      </w:pPr>
      <w:r>
        <w:rPr>
          <w:rStyle w:val="Zkladntext1"/>
        </w:rPr>
        <w:t>Veřejná zakázka</w:t>
      </w:r>
    </w:p>
    <w:p w:rsidR="0059228B" w:rsidRDefault="003E5C32">
      <w:pPr>
        <w:pStyle w:val="Zkladntext40"/>
        <w:shd w:val="clear" w:color="auto" w:fill="auto"/>
        <w:spacing w:before="0"/>
        <w:sectPr w:rsidR="0059228B">
          <w:type w:val="continuous"/>
          <w:pgSz w:w="11909" w:h="16838"/>
          <w:pgMar w:top="962" w:right="1943" w:bottom="1644" w:left="1257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Zkladntext41"/>
          <w:b/>
          <w:bCs/>
        </w:rPr>
        <w:t xml:space="preserve">,KNTB Zlín </w:t>
      </w:r>
      <w:r>
        <w:t xml:space="preserve">- </w:t>
      </w:r>
      <w:r>
        <w:rPr>
          <w:rStyle w:val="Zkladntext41"/>
          <w:b/>
          <w:bCs/>
        </w:rPr>
        <w:t xml:space="preserve">zvýšení kvality návazné péče </w:t>
      </w:r>
      <w:r>
        <w:t xml:space="preserve">I. </w:t>
      </w:r>
      <w:r>
        <w:rPr>
          <w:rStyle w:val="Zkladntext41"/>
          <w:b/>
          <w:bCs/>
        </w:rPr>
        <w:t>- pletysmografická kabina, transportní lehátka, přístroj pro hypotermii“</w:t>
      </w:r>
      <w:bookmarkEnd w:id="2"/>
    </w:p>
    <w:p w:rsidR="0059228B" w:rsidRDefault="0059228B">
      <w:pPr>
        <w:spacing w:before="10" w:after="10" w:line="240" w:lineRule="exact"/>
        <w:rPr>
          <w:sz w:val="19"/>
          <w:szCs w:val="19"/>
        </w:rPr>
      </w:pPr>
    </w:p>
    <w:p w:rsidR="0059228B" w:rsidRDefault="0059228B">
      <w:pPr>
        <w:rPr>
          <w:sz w:val="2"/>
          <w:szCs w:val="2"/>
        </w:rPr>
        <w:sectPr w:rsidR="0059228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69" w:lineRule="exact"/>
        <w:ind w:left="20" w:right="100"/>
        <w:jc w:val="left"/>
      </w:pPr>
      <w:r>
        <w:rPr>
          <w:rStyle w:val="ZkladntextExact0"/>
          <w:spacing w:val="0"/>
        </w:rPr>
        <w:t>Jméno a příjmení: Zaměstnavatel: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69" w:lineRule="exact"/>
        <w:ind w:left="20"/>
        <w:jc w:val="left"/>
      </w:pPr>
      <w:r>
        <w:rPr>
          <w:rStyle w:val="ZkladntextExact0"/>
          <w:spacing w:val="0"/>
        </w:rPr>
        <w:t xml:space="preserve">OP </w:t>
      </w:r>
      <w:r>
        <w:rPr>
          <w:rStyle w:val="ZkladntextExact1"/>
          <w:spacing w:val="0"/>
        </w:rPr>
        <w:t>č.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69" w:lineRule="exact"/>
        <w:ind w:left="20"/>
        <w:jc w:val="left"/>
      </w:pPr>
      <w:r>
        <w:rPr>
          <w:rStyle w:val="ZkladntextExact0"/>
          <w:spacing w:val="0"/>
        </w:rPr>
        <w:t>Pozice: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476" w:line="269" w:lineRule="exact"/>
        <w:ind w:left="20"/>
        <w:jc w:val="left"/>
      </w:pPr>
      <w:r>
        <w:rPr>
          <w:rStyle w:val="ZkladntextExact0"/>
          <w:spacing w:val="0"/>
        </w:rPr>
        <w:t>Funkce v rámci ZŘ;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74" w:lineRule="exact"/>
        <w:ind w:left="20" w:right="100"/>
        <w:jc w:val="left"/>
      </w:pPr>
      <w:r>
        <w:rPr>
          <w:rStyle w:val="ZkladntextExact0"/>
          <w:spacing w:val="0"/>
        </w:rPr>
        <w:t xml:space="preserve">Jméno a příjmení: </w:t>
      </w:r>
      <w:r>
        <w:rPr>
          <w:rStyle w:val="ZkladntextExact0"/>
          <w:spacing w:val="0"/>
        </w:rPr>
        <w:t>Zaměstnavatel: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Exact0"/>
          <w:spacing w:val="0"/>
        </w:rPr>
        <w:t>OP č.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Exact0"/>
          <w:spacing w:val="0"/>
        </w:rPr>
        <w:t>Pozice: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480" w:line="274" w:lineRule="exact"/>
        <w:ind w:left="20"/>
        <w:jc w:val="left"/>
      </w:pPr>
      <w:r>
        <w:rPr>
          <w:rStyle w:val="ZkladntextExact1"/>
          <w:spacing w:val="0"/>
        </w:rPr>
        <w:t xml:space="preserve">Funkce </w:t>
      </w:r>
      <w:r>
        <w:rPr>
          <w:rStyle w:val="ZkladntextExact"/>
          <w:spacing w:val="0"/>
        </w:rPr>
        <w:t xml:space="preserve">v rámci </w:t>
      </w:r>
      <w:r>
        <w:rPr>
          <w:rStyle w:val="ZkladntextExact0"/>
          <w:spacing w:val="0"/>
        </w:rPr>
        <w:t>ZŘ: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74" w:lineRule="exact"/>
        <w:ind w:left="20" w:right="100"/>
        <w:jc w:val="left"/>
      </w:pPr>
      <w:r>
        <w:rPr>
          <w:rStyle w:val="ZkladntextExact0"/>
          <w:spacing w:val="0"/>
        </w:rPr>
        <w:t xml:space="preserve">Jméno a </w:t>
      </w:r>
      <w:proofErr w:type="spellStart"/>
      <w:r>
        <w:rPr>
          <w:rStyle w:val="ZkladntextExact0"/>
          <w:spacing w:val="0"/>
        </w:rPr>
        <w:t>pnjmeni</w:t>
      </w:r>
      <w:proofErr w:type="spellEnd"/>
      <w:r>
        <w:rPr>
          <w:rStyle w:val="ZkladntextExact0"/>
          <w:spacing w:val="0"/>
        </w:rPr>
        <w:t>: Zaměstnavatel: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Exact0"/>
          <w:spacing w:val="0"/>
        </w:rPr>
        <w:t xml:space="preserve">OP </w:t>
      </w:r>
      <w:r>
        <w:rPr>
          <w:rStyle w:val="ZkladntextExact1"/>
          <w:spacing w:val="0"/>
        </w:rPr>
        <w:t>č.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Exact0"/>
          <w:spacing w:val="0"/>
        </w:rPr>
        <w:t>Pozice:</w:t>
      </w:r>
    </w:p>
    <w:p w:rsidR="0059228B" w:rsidRDefault="003E5C32">
      <w:pPr>
        <w:pStyle w:val="Zkladntext31"/>
        <w:framePr w:w="2176" w:h="5200" w:wrap="around" w:hAnchor="margin" w:x="-2850" w:y="4759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Exact0"/>
          <w:spacing w:val="0"/>
        </w:rPr>
        <w:t xml:space="preserve">Funkce v rámci </w:t>
      </w:r>
      <w:r>
        <w:rPr>
          <w:rStyle w:val="ZkladntextExact"/>
          <w:spacing w:val="0"/>
        </w:rPr>
        <w:t>ZŘ:</w:t>
      </w:r>
    </w:p>
    <w:p w:rsidR="0059228B" w:rsidRDefault="003E5C32">
      <w:pPr>
        <w:pStyle w:val="Zkladntext31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1"/>
        </w:rPr>
        <w:lastRenderedPageBreak/>
        <w:t>Pavel Mitáš</w:t>
      </w:r>
    </w:p>
    <w:p w:rsidR="0059228B" w:rsidRDefault="003E5C32">
      <w:pPr>
        <w:pStyle w:val="Zkladntext31"/>
        <w:shd w:val="clear" w:color="auto" w:fill="auto"/>
        <w:spacing w:before="0" w:after="0" w:line="274" w:lineRule="exact"/>
        <w:ind w:left="20" w:right="2480"/>
        <w:jc w:val="left"/>
      </w:pPr>
      <w:r>
        <w:rPr>
          <w:rStyle w:val="Zkladntext1"/>
        </w:rPr>
        <w:t>RTS, a.s., Lazaretní 13, 615 00 Brno 206058828</w:t>
      </w:r>
    </w:p>
    <w:p w:rsidR="0059228B" w:rsidRDefault="003E5C32">
      <w:pPr>
        <w:pStyle w:val="Zkladntext31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1"/>
        </w:rPr>
        <w:t>ředitel divize Veřejné zakázky</w:t>
      </w:r>
    </w:p>
    <w:p w:rsidR="0059228B" w:rsidRDefault="003E5C32">
      <w:pPr>
        <w:pStyle w:val="Zkladntext31"/>
        <w:shd w:val="clear" w:color="auto" w:fill="auto"/>
        <w:spacing w:before="0" w:after="240" w:line="274" w:lineRule="exact"/>
        <w:ind w:left="20" w:right="260"/>
        <w:jc w:val="left"/>
      </w:pPr>
      <w:r>
        <w:rPr>
          <w:rStyle w:val="Zkladntext1"/>
        </w:rPr>
        <w:t xml:space="preserve">příprava zadávací dokumentace a administrace veřejné </w:t>
      </w:r>
      <w:r>
        <w:rPr>
          <w:rStyle w:val="Zkladntext1"/>
        </w:rPr>
        <w:t>zakázky</w:t>
      </w:r>
    </w:p>
    <w:p w:rsidR="0059228B" w:rsidRDefault="003E5C32">
      <w:pPr>
        <w:pStyle w:val="Zkladntext50"/>
        <w:shd w:val="clear" w:color="auto" w:fill="auto"/>
        <w:spacing w:before="0"/>
        <w:ind w:left="20"/>
      </w:pPr>
      <w:r>
        <w:rPr>
          <w:rStyle w:val="Zkladntext51"/>
          <w:b/>
          <w:bCs/>
        </w:rPr>
        <w:t xml:space="preserve">Ing. </w:t>
      </w:r>
      <w:r>
        <w:t xml:space="preserve">Boris </w:t>
      </w:r>
      <w:r>
        <w:rPr>
          <w:rStyle w:val="Zkladntext51"/>
          <w:b/>
          <w:bCs/>
        </w:rPr>
        <w:t>Vrbka</w:t>
      </w:r>
    </w:p>
    <w:p w:rsidR="0059228B" w:rsidRDefault="003E5C32">
      <w:pPr>
        <w:pStyle w:val="Zkladntext31"/>
        <w:shd w:val="clear" w:color="auto" w:fill="auto"/>
        <w:spacing w:before="0" w:after="0" w:line="274" w:lineRule="exact"/>
        <w:ind w:left="20" w:right="260"/>
        <w:jc w:val="left"/>
      </w:pPr>
      <w:r>
        <w:t xml:space="preserve">RTS, </w:t>
      </w:r>
      <w:r>
        <w:rPr>
          <w:rStyle w:val="Zkladntext1"/>
        </w:rPr>
        <w:t>a.s., Lazaretní 13, 615 00 Brno 112541002</w:t>
      </w:r>
    </w:p>
    <w:p w:rsidR="0059228B" w:rsidRDefault="003E5C32">
      <w:pPr>
        <w:pStyle w:val="Zkladntext31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1"/>
        </w:rPr>
        <w:t>referent divize Veřejné zakázky</w:t>
      </w:r>
    </w:p>
    <w:p w:rsidR="0059228B" w:rsidRDefault="003E5C32">
      <w:pPr>
        <w:pStyle w:val="Zkladntext31"/>
        <w:shd w:val="clear" w:color="auto" w:fill="auto"/>
        <w:spacing w:before="0" w:after="268" w:line="254" w:lineRule="exact"/>
        <w:ind w:left="20" w:right="260"/>
        <w:jc w:val="left"/>
      </w:pPr>
      <w:r>
        <w:rPr>
          <w:rStyle w:val="Zkladntext1"/>
        </w:rPr>
        <w:t xml:space="preserve">příprava zadávací dokumentace a administrace </w:t>
      </w:r>
      <w:r>
        <w:rPr>
          <w:rStyle w:val="Zkladntext23"/>
        </w:rPr>
        <w:t xml:space="preserve">veřejné </w:t>
      </w:r>
      <w:r>
        <w:rPr>
          <w:rStyle w:val="Zkladntext1"/>
        </w:rPr>
        <w:t>zakázky</w:t>
      </w:r>
    </w:p>
    <w:p w:rsidR="0059228B" w:rsidRDefault="003E5C32">
      <w:pPr>
        <w:pStyle w:val="Zkladntext31"/>
        <w:shd w:val="clear" w:color="auto" w:fill="auto"/>
        <w:spacing w:before="0" w:after="0" w:line="220" w:lineRule="exact"/>
        <w:ind w:left="20"/>
        <w:jc w:val="left"/>
      </w:pPr>
      <w:r>
        <w:t>Jan Vrbka</w:t>
      </w:r>
    </w:p>
    <w:p w:rsidR="0059228B" w:rsidRDefault="003E5C32">
      <w:pPr>
        <w:pStyle w:val="Zkladntext31"/>
        <w:shd w:val="clear" w:color="auto" w:fill="auto"/>
        <w:spacing w:before="0" w:after="0" w:line="274" w:lineRule="exact"/>
        <w:ind w:left="20" w:right="260"/>
        <w:jc w:val="left"/>
      </w:pPr>
      <w:r>
        <w:rPr>
          <w:rStyle w:val="Zkladntext1"/>
        </w:rPr>
        <w:t xml:space="preserve">RTS, a.s., Lazaretní </w:t>
      </w:r>
      <w:r>
        <w:rPr>
          <w:rStyle w:val="Zkladntext23"/>
        </w:rPr>
        <w:t xml:space="preserve">13, </w:t>
      </w:r>
      <w:r>
        <w:rPr>
          <w:rStyle w:val="Zkladntext1"/>
        </w:rPr>
        <w:t>615 00 Brno 201217627</w:t>
      </w:r>
    </w:p>
    <w:p w:rsidR="0059228B" w:rsidRDefault="003E5C32">
      <w:pPr>
        <w:pStyle w:val="Zkladntext31"/>
        <w:shd w:val="clear" w:color="auto" w:fill="auto"/>
        <w:spacing w:before="0" w:after="0" w:line="274" w:lineRule="exact"/>
        <w:ind w:left="20"/>
        <w:jc w:val="left"/>
      </w:pPr>
      <w:r>
        <w:rPr>
          <w:rStyle w:val="Zkladntext1"/>
        </w:rPr>
        <w:t>referent divize Veřejné zakázky</w:t>
      </w:r>
    </w:p>
    <w:p w:rsidR="0059228B" w:rsidRDefault="003E5C32">
      <w:pPr>
        <w:pStyle w:val="Zkladntext31"/>
        <w:shd w:val="clear" w:color="auto" w:fill="auto"/>
        <w:spacing w:before="0" w:after="0" w:line="259" w:lineRule="exact"/>
        <w:ind w:left="20" w:right="260"/>
        <w:jc w:val="left"/>
        <w:sectPr w:rsidR="0059228B">
          <w:type w:val="continuous"/>
          <w:pgSz w:w="11909" w:h="16838"/>
          <w:pgMar w:top="962" w:right="1723" w:bottom="1644" w:left="3768" w:header="0" w:footer="3" w:gutter="0"/>
          <w:cols w:space="720"/>
          <w:noEndnote/>
          <w:docGrid w:linePitch="360"/>
        </w:sectPr>
      </w:pPr>
      <w:r>
        <w:rPr>
          <w:rStyle w:val="Zkladntext1"/>
        </w:rPr>
        <w:t>příprava zadávací dokumentace a administrace veřejné zakázky</w:t>
      </w:r>
    </w:p>
    <w:p w:rsidR="0059228B" w:rsidRDefault="0059228B">
      <w:pPr>
        <w:spacing w:before="26" w:after="26" w:line="240" w:lineRule="exact"/>
        <w:rPr>
          <w:sz w:val="19"/>
          <w:szCs w:val="19"/>
        </w:rPr>
      </w:pPr>
    </w:p>
    <w:p w:rsidR="0059228B" w:rsidRDefault="0059228B">
      <w:pPr>
        <w:rPr>
          <w:sz w:val="2"/>
          <w:szCs w:val="2"/>
        </w:rPr>
        <w:sectPr w:rsidR="0059228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28B" w:rsidRDefault="003E5C32">
      <w:pPr>
        <w:pStyle w:val="Zkladntext31"/>
        <w:shd w:val="clear" w:color="auto" w:fill="auto"/>
        <w:spacing w:before="0" w:after="236" w:line="269" w:lineRule="exact"/>
        <w:ind w:left="60" w:right="20"/>
        <w:jc w:val="both"/>
      </w:pPr>
      <w:r>
        <w:rPr>
          <w:rStyle w:val="Zkladntext1"/>
        </w:rPr>
        <w:t xml:space="preserve">Já, jako osoba podílející se </w:t>
      </w:r>
      <w:r>
        <w:t xml:space="preserve">na </w:t>
      </w:r>
      <w:r>
        <w:rPr>
          <w:rStyle w:val="Zkladntext1"/>
        </w:rPr>
        <w:t xml:space="preserve">přípravě a realizaci zadávacího </w:t>
      </w:r>
      <w:proofErr w:type="spellStart"/>
      <w:r>
        <w:rPr>
          <w:rStyle w:val="Zkladntext1"/>
        </w:rPr>
        <w:t>řizení</w:t>
      </w:r>
      <w:proofErr w:type="spellEnd"/>
      <w:r>
        <w:rPr>
          <w:rStyle w:val="Zkladntext1"/>
        </w:rPr>
        <w:t xml:space="preserve"> k výše uvedené veřejné zakázce jsem si vědom znění článku </w:t>
      </w:r>
      <w:r>
        <w:t xml:space="preserve">57 </w:t>
      </w:r>
      <w:r>
        <w:rPr>
          <w:rStyle w:val="Zkladntext1"/>
        </w:rPr>
        <w:t xml:space="preserve">odst. </w:t>
      </w:r>
      <w:r>
        <w:t xml:space="preserve">1 </w:t>
      </w:r>
      <w:r>
        <w:rPr>
          <w:rStyle w:val="Zkladntext1"/>
        </w:rPr>
        <w:t xml:space="preserve">a 2 </w:t>
      </w:r>
      <w:r>
        <w:rPr>
          <w:rStyle w:val="Zkladntext1"/>
        </w:rPr>
        <w:t>nařízení (EU, EURATOM) č. 966/2012 Evropského parlamentu a Rady, kterým se stanoví finanční pravidla o souhrnném rozpočtu unie a o zrušení nařízeni rady (ES, EURATOM) č. 1605/2002, který stanoví:</w:t>
      </w:r>
    </w:p>
    <w:p w:rsidR="0059228B" w:rsidRDefault="003E5C32">
      <w:pPr>
        <w:pStyle w:val="Zkladntext60"/>
        <w:shd w:val="clear" w:color="auto" w:fill="auto"/>
        <w:spacing w:before="0"/>
        <w:ind w:left="60" w:right="20"/>
        <w:sectPr w:rsidR="0059228B">
          <w:type w:val="continuous"/>
          <w:pgSz w:w="11909" w:h="16838"/>
          <w:pgMar w:top="962" w:right="1982" w:bottom="1644" w:left="854" w:header="0" w:footer="3" w:gutter="0"/>
          <w:cols w:space="720"/>
          <w:noEndnote/>
          <w:docGrid w:linePitch="360"/>
        </w:sectPr>
      </w:pPr>
      <w:r>
        <w:rPr>
          <w:rStyle w:val="Zkladntext61"/>
          <w:i/>
          <w:iCs/>
        </w:rPr>
        <w:t>„1. Účastníci finančních operaci a j</w:t>
      </w:r>
      <w:r>
        <w:rPr>
          <w:rStyle w:val="Zkladntext61"/>
          <w:i/>
          <w:iCs/>
        </w:rPr>
        <w:t xml:space="preserve">iné osoby podílející se na plnění rozpočtu a na jeho správě, včetně přípravy na tuto činnost, na auditu nebo na kontrole </w:t>
      </w:r>
      <w:proofErr w:type="spellStart"/>
      <w:r>
        <w:rPr>
          <w:rStyle w:val="Zkladntext61"/>
          <w:i/>
          <w:iCs/>
        </w:rPr>
        <w:t>sc</w:t>
      </w:r>
      <w:proofErr w:type="spellEnd"/>
      <w:r>
        <w:rPr>
          <w:rStyle w:val="Zkladntext61"/>
          <w:i/>
          <w:iCs/>
        </w:rPr>
        <w:t xml:space="preserve"> zdrží Jakéhokoli jednání, jež by mohlo uvést </w:t>
      </w:r>
      <w:proofErr w:type="spellStart"/>
      <w:r>
        <w:rPr>
          <w:rStyle w:val="Zkladntext61"/>
          <w:i/>
          <w:iCs/>
        </w:rPr>
        <w:t>jojich</w:t>
      </w:r>
      <w:proofErr w:type="spellEnd"/>
      <w:r>
        <w:rPr>
          <w:rStyle w:val="Zkladntext61"/>
          <w:i/>
          <w:iCs/>
        </w:rPr>
        <w:t xml:space="preserve"> zájmy do střetu se zájmy Unie. Pokud toto riziko existuje, upustí dotčená osoba </w:t>
      </w:r>
      <w:r>
        <w:rPr>
          <w:rStyle w:val="Zkladntext61"/>
          <w:i/>
          <w:iCs/>
        </w:rPr>
        <w:t xml:space="preserve">od takového jednáni a předloží </w:t>
      </w:r>
      <w:proofErr w:type="spellStart"/>
      <w:r>
        <w:rPr>
          <w:rStyle w:val="Zkladntext61"/>
          <w:i/>
          <w:iCs/>
        </w:rPr>
        <w:t>vóc</w:t>
      </w:r>
      <w:proofErr w:type="spellEnd"/>
      <w:r>
        <w:rPr>
          <w:rStyle w:val="Zkladntext61"/>
          <w:i/>
          <w:iCs/>
        </w:rPr>
        <w:t xml:space="preserve"> pověřené schvalující osobě</w:t>
      </w:r>
      <w:r>
        <w:rPr>
          <w:rStyle w:val="Zkladntext622ptTunNekurzva"/>
        </w:rPr>
        <w:t xml:space="preserve">, </w:t>
      </w:r>
      <w:r>
        <w:rPr>
          <w:rStyle w:val="Zkladntext61"/>
          <w:i/>
          <w:iCs/>
        </w:rPr>
        <w:t>která vydá písemné potvrzení o tom, zda střet zájmů existuje. Dotčená osoba informuje rovněž svého přímého nadřízeného. Pokud se</w:t>
      </w:r>
    </w:p>
    <w:p w:rsidR="0059228B" w:rsidRDefault="003E5C32">
      <w:pPr>
        <w:pStyle w:val="Nadpis10"/>
        <w:keepNext/>
        <w:keepLines/>
        <w:shd w:val="clear" w:color="auto" w:fill="auto"/>
        <w:spacing w:after="233" w:line="620" w:lineRule="exact"/>
        <w:ind w:right="860"/>
        <w:jc w:val="right"/>
      </w:pPr>
      <w:bookmarkStart w:id="3" w:name="bookmark3"/>
      <w:r>
        <w:rPr>
          <w:rStyle w:val="Nadpis11"/>
          <w:b/>
          <w:bCs/>
        </w:rPr>
        <w:lastRenderedPageBreak/>
        <w:t>©RTS</w:t>
      </w:r>
      <w:bookmarkEnd w:id="3"/>
    </w:p>
    <w:p w:rsidR="0059228B" w:rsidRDefault="003E5C32">
      <w:pPr>
        <w:pStyle w:val="Zkladntext70"/>
        <w:shd w:val="clear" w:color="auto" w:fill="auto"/>
        <w:spacing w:before="0" w:after="28"/>
        <w:ind w:left="6960" w:right="860"/>
      </w:pPr>
      <w:proofErr w:type="spellStart"/>
      <w:r>
        <w:rPr>
          <w:rStyle w:val="Zkladntext71"/>
        </w:rPr>
        <w:t>l.pzčualpf</w:t>
      </w:r>
      <w:proofErr w:type="spellEnd"/>
      <w:r>
        <w:rPr>
          <w:rStyle w:val="Zkladntext71"/>
        </w:rPr>
        <w:t xml:space="preserve"> 13.61500 Dmu Č: 25S33343. DIŮ: </w:t>
      </w:r>
      <w:proofErr w:type="gramStart"/>
      <w:r>
        <w:rPr>
          <w:rStyle w:val="Zkladntext71"/>
        </w:rPr>
        <w:t>Ci!25</w:t>
      </w:r>
      <w:proofErr w:type="gramEnd"/>
      <w:r>
        <w:rPr>
          <w:rStyle w:val="Zkladntext71"/>
        </w:rPr>
        <w:t>:&gt;330«</w:t>
      </w:r>
    </w:p>
    <w:p w:rsidR="0059228B" w:rsidRDefault="003E5C32">
      <w:pPr>
        <w:pStyle w:val="Zkladntext60"/>
        <w:shd w:val="clear" w:color="auto" w:fill="auto"/>
        <w:spacing w:before="0" w:line="269" w:lineRule="exact"/>
        <w:ind w:left="20" w:right="860"/>
      </w:pPr>
      <w:r>
        <w:rPr>
          <w:rStyle w:val="Zkladntext61"/>
          <w:i/>
          <w:iCs/>
        </w:rPr>
        <w:t>zjist</w:t>
      </w:r>
      <w:r>
        <w:rPr>
          <w:rStyle w:val="Zkladntext61"/>
          <w:i/>
          <w:iCs/>
        </w:rPr>
        <w:t>í střet zájmů, ukonči dotčená osoba veškerou svou činno</w:t>
      </w:r>
      <w:r w:rsidR="00B16E3C">
        <w:rPr>
          <w:rStyle w:val="Zkladntext61"/>
          <w:i/>
          <w:iCs/>
        </w:rPr>
        <w:t>st ve věci. Pověřeně schvalující</w:t>
      </w:r>
      <w:r>
        <w:rPr>
          <w:rStyle w:val="Zkladntext61"/>
          <w:i/>
          <w:iCs/>
        </w:rPr>
        <w:t xml:space="preserve"> osoba učiní sama veškeré delší vhodné kroky.</w:t>
      </w:r>
    </w:p>
    <w:p w:rsidR="0059228B" w:rsidRDefault="003E5C32">
      <w:pPr>
        <w:pStyle w:val="Zkladntext60"/>
        <w:shd w:val="clear" w:color="auto" w:fill="auto"/>
        <w:spacing w:before="0" w:after="300" w:line="269" w:lineRule="exact"/>
        <w:ind w:left="20" w:right="860"/>
      </w:pPr>
      <w:r>
        <w:rPr>
          <w:rStyle w:val="Zkladntext61"/>
          <w:i/>
          <w:iCs/>
        </w:rPr>
        <w:t>2. Pro účely odstavce 1 ke střetu zájmu dochází</w:t>
      </w:r>
      <w:r>
        <w:rPr>
          <w:rStyle w:val="Zkladntext62"/>
          <w:i/>
          <w:iCs/>
        </w:rPr>
        <w:t xml:space="preserve">, </w:t>
      </w:r>
      <w:r>
        <w:rPr>
          <w:rStyle w:val="Zkladntext61"/>
          <w:i/>
          <w:iCs/>
        </w:rPr>
        <w:t xml:space="preserve">je-li z rodinných důvodů, z důvodů citových vazeb, z důvodů politické nebo národní spřízněnosti, z důvodů </w:t>
      </w:r>
      <w:r>
        <w:rPr>
          <w:rStyle w:val="Zkladntext6Tun"/>
          <w:i/>
          <w:iCs/>
        </w:rPr>
        <w:t xml:space="preserve">hospodářského </w:t>
      </w:r>
      <w:r>
        <w:rPr>
          <w:rStyle w:val="Zkladntext61"/>
          <w:i/>
          <w:iCs/>
        </w:rPr>
        <w:t xml:space="preserve">zájmu nebo </w:t>
      </w:r>
      <w:r>
        <w:t xml:space="preserve">z </w:t>
      </w:r>
      <w:r>
        <w:rPr>
          <w:rStyle w:val="Zkladntext61"/>
          <w:i/>
          <w:iCs/>
        </w:rPr>
        <w:t xml:space="preserve">důvodů jiného společného zájmu </w:t>
      </w:r>
      <w:r>
        <w:t xml:space="preserve">s </w:t>
      </w:r>
      <w:r>
        <w:rPr>
          <w:rStyle w:val="Zkladntext61"/>
          <w:i/>
          <w:iCs/>
        </w:rPr>
        <w:t>příjemce</w:t>
      </w:r>
      <w:r w:rsidR="00B16E3C">
        <w:rPr>
          <w:rStyle w:val="Zkladntext61"/>
          <w:i/>
          <w:iCs/>
        </w:rPr>
        <w:t>m finanč</w:t>
      </w:r>
      <w:r w:rsidR="00B16E3C">
        <w:rPr>
          <w:rStyle w:val="Zkladntext61"/>
          <w:i/>
          <w:iCs/>
        </w:rPr>
        <w:softHyphen/>
        <w:t>ních prostředků ohrožen</w:t>
      </w:r>
      <w:r>
        <w:rPr>
          <w:rStyle w:val="Zkladntext61"/>
          <w:i/>
          <w:iCs/>
        </w:rPr>
        <w:t xml:space="preserve"> nestranný a objektivní výkon funkcí účastníka Fin</w:t>
      </w:r>
      <w:r>
        <w:rPr>
          <w:rStyle w:val="Zkladntext61"/>
          <w:i/>
          <w:iCs/>
        </w:rPr>
        <w:t>ančních operací nebo jiné osoby podle odstavce 1"</w:t>
      </w:r>
    </w:p>
    <w:p w:rsidR="0059228B" w:rsidRDefault="003E5C32">
      <w:pPr>
        <w:pStyle w:val="Zkladntext31"/>
        <w:shd w:val="clear" w:color="auto" w:fill="auto"/>
        <w:spacing w:before="0" w:after="0" w:line="269" w:lineRule="exact"/>
        <w:ind w:left="20" w:right="860"/>
        <w:jc w:val="left"/>
      </w:pPr>
      <w:r>
        <w:rPr>
          <w:rStyle w:val="Zkladntext1"/>
        </w:rPr>
        <w:t xml:space="preserve">Prohlašuji, že si nejsem </w:t>
      </w:r>
      <w:proofErr w:type="spellStart"/>
      <w:r>
        <w:rPr>
          <w:rStyle w:val="Zkladntext1"/>
        </w:rPr>
        <w:t>védom</w:t>
      </w:r>
      <w:proofErr w:type="spellEnd"/>
      <w:r>
        <w:rPr>
          <w:rStyle w:val="Zkladntext1"/>
        </w:rPr>
        <w:t xml:space="preserve"> žádného střetu zájmů, v němž bych </w:t>
      </w:r>
      <w:proofErr w:type="spellStart"/>
      <w:r>
        <w:rPr>
          <w:rStyle w:val="Zkladntext1"/>
        </w:rPr>
        <w:t>sc</w:t>
      </w:r>
      <w:proofErr w:type="spellEnd"/>
      <w:r>
        <w:rPr>
          <w:rStyle w:val="Zkladntext1"/>
        </w:rPr>
        <w:t xml:space="preserve"> </w:t>
      </w:r>
      <w:r>
        <w:rPr>
          <w:rStyle w:val="Zkladntext23"/>
        </w:rPr>
        <w:t xml:space="preserve">mohl </w:t>
      </w:r>
      <w:r>
        <w:rPr>
          <w:rStyle w:val="Zkladntext1"/>
        </w:rPr>
        <w:t xml:space="preserve">nacházet ve vztahu k hospodářským subjektům, které mohou podat nabídku </w:t>
      </w:r>
      <w:r>
        <w:t xml:space="preserve">v </w:t>
      </w:r>
      <w:r>
        <w:rPr>
          <w:rStyle w:val="Zkladntext23"/>
        </w:rPr>
        <w:t xml:space="preserve">rámci </w:t>
      </w:r>
      <w:r>
        <w:rPr>
          <w:rStyle w:val="Zkladntext1"/>
        </w:rPr>
        <w:t xml:space="preserve">tohoto zadávacího řízení, ať jde o jednotlivce, členy </w:t>
      </w:r>
      <w:r>
        <w:rPr>
          <w:rStyle w:val="Zkladntext1"/>
        </w:rPr>
        <w:t xml:space="preserve">sdružení nebo subdodavatele. Zejména prohlašuji, že jsem se </w:t>
      </w:r>
      <w:proofErr w:type="spellStart"/>
      <w:r>
        <w:rPr>
          <w:rStyle w:val="Zkladntext1"/>
        </w:rPr>
        <w:t>nepodilel</w:t>
      </w:r>
      <w:proofErr w:type="spellEnd"/>
      <w:r>
        <w:rPr>
          <w:rStyle w:val="Zkladntext1"/>
        </w:rPr>
        <w:t xml:space="preserve"> a nebudu so podílet na zpracování žádné z nabídek uchazečů </w:t>
      </w:r>
      <w:r>
        <w:t xml:space="preserve">a </w:t>
      </w:r>
      <w:r>
        <w:rPr>
          <w:rStyle w:val="Zkladntext1"/>
        </w:rPr>
        <w:t xml:space="preserve">nemám osobní zájem </w:t>
      </w:r>
      <w:r>
        <w:t xml:space="preserve">na </w:t>
      </w:r>
      <w:proofErr w:type="gramStart"/>
      <w:r>
        <w:rPr>
          <w:rStyle w:val="Zkladntext1"/>
        </w:rPr>
        <w:t>zadáni</w:t>
      </w:r>
      <w:proofErr w:type="gramEnd"/>
      <w:r>
        <w:rPr>
          <w:rStyle w:val="Zkladntext1"/>
        </w:rPr>
        <w:t xml:space="preserve"> výše uvedeného zadávacího řízení.</w:t>
      </w:r>
    </w:p>
    <w:p w:rsidR="0059228B" w:rsidRDefault="003E5C32">
      <w:pPr>
        <w:pStyle w:val="Zkladntext31"/>
        <w:shd w:val="clear" w:color="auto" w:fill="auto"/>
        <w:spacing w:before="0" w:after="0" w:line="269" w:lineRule="exact"/>
        <w:ind w:left="20" w:right="860"/>
        <w:jc w:val="both"/>
      </w:pPr>
      <w:r>
        <w:rPr>
          <w:rStyle w:val="Zkladntext1"/>
        </w:rPr>
        <w:t>Podle svého nejlepšího vědomi a svědomí prohlašuji, že neexist</w:t>
      </w:r>
      <w:r>
        <w:rPr>
          <w:rStyle w:val="Zkladntext1"/>
        </w:rPr>
        <w:t xml:space="preserve">uji žádné skutečnosti či okolnosti minulé, současné ani takové, které by mohly nastat v dohledné budoucnosti, jež </w:t>
      </w:r>
      <w:r>
        <w:t xml:space="preserve">by </w:t>
      </w:r>
      <w:r>
        <w:rPr>
          <w:rStyle w:val="Zkladntext23"/>
        </w:rPr>
        <w:t xml:space="preserve">mohly </w:t>
      </w:r>
      <w:r>
        <w:t xml:space="preserve">u </w:t>
      </w:r>
      <w:r>
        <w:rPr>
          <w:rStyle w:val="Zkladntext1"/>
        </w:rPr>
        <w:t>kterékoli ze stran zpochybnit moji nepodjatost,</w:t>
      </w:r>
    </w:p>
    <w:p w:rsidR="0059228B" w:rsidRDefault="003E5C32">
      <w:pPr>
        <w:pStyle w:val="Zkladntext31"/>
        <w:shd w:val="clear" w:color="auto" w:fill="auto"/>
        <w:spacing w:before="0" w:after="0" w:line="264" w:lineRule="exact"/>
        <w:ind w:left="20" w:right="860"/>
        <w:jc w:val="both"/>
      </w:pPr>
      <w:r>
        <w:rPr>
          <w:rStyle w:val="Zkladntext1"/>
        </w:rPr>
        <w:t>Potvrzuji, že pokud v průběhu přípravy nebo realizace zadávacího řízení zjistím neb</w:t>
      </w:r>
      <w:r>
        <w:rPr>
          <w:rStyle w:val="Zkladntext1"/>
        </w:rPr>
        <w:t xml:space="preserve">o vyjde najevo, že již nesplňuji podmínku </w:t>
      </w:r>
      <w:r>
        <w:t xml:space="preserve">nepodjatosti </w:t>
      </w:r>
      <w:r w:rsidR="00B16E3C">
        <w:rPr>
          <w:rStyle w:val="Zkladntext1"/>
        </w:rPr>
        <w:t>ne</w:t>
      </w:r>
      <w:r>
        <w:rPr>
          <w:rStyle w:val="Zkladntext1"/>
        </w:rPr>
        <w:t xml:space="preserve">bo </w:t>
      </w:r>
      <w:proofErr w:type="gramStart"/>
      <w:r>
        <w:rPr>
          <w:rStyle w:val="Zkladntext1"/>
        </w:rPr>
        <w:t>existuje čí</w:t>
      </w:r>
      <w:proofErr w:type="gramEnd"/>
      <w:r>
        <w:rPr>
          <w:rStyle w:val="Zkladntext1"/>
        </w:rPr>
        <w:t xml:space="preserve"> nastal střet zájmů, neprodleně tuto skutečnost oznámím zadavateli nebo zadavatelem určené osobě.</w:t>
      </w:r>
    </w:p>
    <w:p w:rsidR="0059228B" w:rsidRDefault="003E5C32">
      <w:pPr>
        <w:pStyle w:val="Zkladntext31"/>
        <w:shd w:val="clear" w:color="auto" w:fill="auto"/>
        <w:spacing w:before="0" w:after="245" w:line="274" w:lineRule="exact"/>
        <w:ind w:left="20" w:right="860"/>
        <w:jc w:val="both"/>
        <w:rPr>
          <w:rStyle w:val="Zkladntext1"/>
        </w:rPr>
      </w:pPr>
      <w:r>
        <w:rPr>
          <w:rStyle w:val="Zkladntext1"/>
        </w:rPr>
        <w:t xml:space="preserve">Rovněž potvrzuji, že uchovám mlčenlivost o všech skutečnostech, </w:t>
      </w:r>
      <w:r>
        <w:t xml:space="preserve">o </w:t>
      </w:r>
      <w:r>
        <w:rPr>
          <w:rStyle w:val="Zkladntext1"/>
        </w:rPr>
        <w:t>kterých se dozvím v s</w:t>
      </w:r>
      <w:r>
        <w:rPr>
          <w:rStyle w:val="Zkladntext1"/>
        </w:rPr>
        <w:t xml:space="preserve">ouvislosti s výše </w:t>
      </w:r>
      <w:r>
        <w:t xml:space="preserve">uvedenou </w:t>
      </w:r>
      <w:r>
        <w:rPr>
          <w:rStyle w:val="Zkladntext1"/>
        </w:rPr>
        <w:t xml:space="preserve">veřejnou </w:t>
      </w:r>
      <w:r>
        <w:rPr>
          <w:rStyle w:val="Zkladntext23"/>
        </w:rPr>
        <w:t xml:space="preserve">zakázkou. </w:t>
      </w:r>
      <w:r>
        <w:rPr>
          <w:rStyle w:val="Zkladntext1"/>
        </w:rPr>
        <w:t xml:space="preserve">Nezveřejním žádné důvěrné informace, které </w:t>
      </w:r>
      <w:r>
        <w:t xml:space="preserve">mi </w:t>
      </w:r>
      <w:r>
        <w:rPr>
          <w:rStyle w:val="Zkladntext1"/>
        </w:rPr>
        <w:t xml:space="preserve">budou sděleny nebo které </w:t>
      </w:r>
      <w:r>
        <w:rPr>
          <w:rStyle w:val="Zkladntext23"/>
        </w:rPr>
        <w:t xml:space="preserve">zjistím </w:t>
      </w:r>
      <w:r>
        <w:rPr>
          <w:rStyle w:val="Zkladntext1"/>
        </w:rPr>
        <w:t xml:space="preserve">v souvislosti s výše uvedenou veřejnou zakázkou. Informace, které mi budou sděleny, nezneužijí. Zejména souhlasím s tím, že </w:t>
      </w:r>
      <w:r>
        <w:t xml:space="preserve">budu </w:t>
      </w:r>
      <w:r>
        <w:rPr>
          <w:rStyle w:val="Zkladntext1"/>
        </w:rPr>
        <w:t>uc</w:t>
      </w:r>
      <w:r>
        <w:rPr>
          <w:rStyle w:val="Zkladntext1"/>
        </w:rPr>
        <w:t xml:space="preserve">hovávat mlčenlivost o veškerých informacích </w:t>
      </w:r>
      <w:proofErr w:type="spellStart"/>
      <w:r>
        <w:rPr>
          <w:rStyle w:val="Zkladntext1"/>
        </w:rPr>
        <w:t>čl</w:t>
      </w:r>
      <w:proofErr w:type="spellEnd"/>
      <w:r>
        <w:rPr>
          <w:rStyle w:val="Zkladntext1"/>
        </w:rPr>
        <w:t xml:space="preserve"> dokumentech, které mi budou poskytnuty nebo které připravím pro </w:t>
      </w:r>
      <w:r>
        <w:rPr>
          <w:rStyle w:val="Zkladntext23"/>
        </w:rPr>
        <w:t xml:space="preserve">účel </w:t>
      </w:r>
      <w:proofErr w:type="gramStart"/>
      <w:r>
        <w:rPr>
          <w:rStyle w:val="Zkladntext1"/>
        </w:rPr>
        <w:t>posouzeni</w:t>
      </w:r>
      <w:proofErr w:type="gramEnd"/>
      <w:r>
        <w:rPr>
          <w:rStyle w:val="Zkladntext1"/>
        </w:rPr>
        <w:t xml:space="preserve"> nebo hodnoceni nabídek, a souhlasím s tím, že tylo </w:t>
      </w:r>
      <w:r>
        <w:rPr>
          <w:rStyle w:val="Zkladntext23"/>
        </w:rPr>
        <w:t xml:space="preserve">informace </w:t>
      </w:r>
      <w:r>
        <w:rPr>
          <w:rStyle w:val="Zkladntext1"/>
        </w:rPr>
        <w:t>a dokumenty budou použity výhradně pro účely této zakázky a nebudou p</w:t>
      </w:r>
      <w:r>
        <w:rPr>
          <w:rStyle w:val="Zkladntext1"/>
        </w:rPr>
        <w:t>oskytnuty bez svolen</w:t>
      </w:r>
      <w:r w:rsidR="00B16E3C">
        <w:rPr>
          <w:rStyle w:val="Zkladntext1"/>
        </w:rPr>
        <w:t>í zadavatele žádné třetí straně.</w:t>
      </w:r>
    </w:p>
    <w:p w:rsidR="00B16E3C" w:rsidRDefault="00B16E3C">
      <w:pPr>
        <w:pStyle w:val="Zkladntext31"/>
        <w:shd w:val="clear" w:color="auto" w:fill="auto"/>
        <w:spacing w:before="0" w:after="245" w:line="274" w:lineRule="exact"/>
        <w:ind w:left="20" w:right="860"/>
        <w:jc w:val="both"/>
        <w:rPr>
          <w:rStyle w:val="Zkladntext1"/>
        </w:rPr>
      </w:pPr>
      <w:r>
        <w:rPr>
          <w:rStyle w:val="Zkladntext1"/>
        </w:rPr>
        <w:t xml:space="preserve">Datum a místo: </w:t>
      </w:r>
      <w:proofErr w:type="gramStart"/>
      <w:r>
        <w:rPr>
          <w:rStyle w:val="Zkladntext1"/>
        </w:rPr>
        <w:t>Brno 1. 2.. 2018</w:t>
      </w:r>
      <w:proofErr w:type="gramEnd"/>
    </w:p>
    <w:p w:rsidR="00B16E3C" w:rsidRDefault="00B16E3C">
      <w:pPr>
        <w:pStyle w:val="Zkladntext31"/>
        <w:shd w:val="clear" w:color="auto" w:fill="auto"/>
        <w:spacing w:before="0" w:after="245" w:line="274" w:lineRule="exact"/>
        <w:ind w:left="20" w:right="860"/>
        <w:jc w:val="both"/>
        <w:rPr>
          <w:rStyle w:val="Zkladntext1"/>
        </w:rPr>
      </w:pPr>
    </w:p>
    <w:p w:rsidR="00B16E3C" w:rsidRDefault="00B16E3C">
      <w:pPr>
        <w:pStyle w:val="Zkladntext31"/>
        <w:shd w:val="clear" w:color="auto" w:fill="auto"/>
        <w:spacing w:before="0" w:after="245" w:line="274" w:lineRule="exact"/>
        <w:ind w:left="20" w:right="860"/>
        <w:jc w:val="both"/>
        <w:rPr>
          <w:rStyle w:val="Zkladntext1"/>
        </w:rPr>
      </w:pPr>
      <w:r>
        <w:rPr>
          <w:rStyle w:val="Zkladntext1"/>
        </w:rPr>
        <w:t xml:space="preserve">Podpis: </w:t>
      </w:r>
      <w:r>
        <w:rPr>
          <w:rStyle w:val="Zkladntext1"/>
        </w:rPr>
        <w:tab/>
        <w:t>Pavel Mitáš</w:t>
      </w:r>
    </w:p>
    <w:p w:rsidR="00B16E3C" w:rsidRDefault="00B16E3C">
      <w:pPr>
        <w:pStyle w:val="Zkladntext31"/>
        <w:shd w:val="clear" w:color="auto" w:fill="auto"/>
        <w:spacing w:before="0" w:after="245" w:line="274" w:lineRule="exact"/>
        <w:ind w:left="20" w:right="860"/>
        <w:jc w:val="both"/>
        <w:rPr>
          <w:rStyle w:val="Zkladntext1"/>
        </w:rPr>
      </w:pPr>
      <w:r>
        <w:rPr>
          <w:rStyle w:val="Zkladntext1"/>
        </w:rPr>
        <w:tab/>
      </w:r>
      <w:r>
        <w:rPr>
          <w:rStyle w:val="Zkladntext1"/>
        </w:rPr>
        <w:tab/>
        <w:t>Ing. Boris Vrbka</w:t>
      </w:r>
    </w:p>
    <w:p w:rsidR="00B16E3C" w:rsidRDefault="00B16E3C">
      <w:pPr>
        <w:pStyle w:val="Zkladntext31"/>
        <w:shd w:val="clear" w:color="auto" w:fill="auto"/>
        <w:spacing w:before="0" w:after="245" w:line="274" w:lineRule="exact"/>
        <w:ind w:left="20" w:right="860"/>
        <w:jc w:val="both"/>
      </w:pPr>
      <w:r>
        <w:rPr>
          <w:rStyle w:val="Zkladntext1"/>
        </w:rPr>
        <w:tab/>
      </w:r>
      <w:r>
        <w:rPr>
          <w:rStyle w:val="Zkladntext1"/>
        </w:rPr>
        <w:tab/>
        <w:t>Jan V</w:t>
      </w:r>
      <w:bookmarkStart w:id="4" w:name="_GoBack"/>
      <w:bookmarkEnd w:id="4"/>
      <w:r>
        <w:rPr>
          <w:rStyle w:val="Zkladntext1"/>
        </w:rPr>
        <w:t>rbka</w:t>
      </w:r>
    </w:p>
    <w:p w:rsidR="0059228B" w:rsidRDefault="0059228B">
      <w:pPr>
        <w:framePr w:h="3264" w:wrap="notBeside" w:vAnchor="text" w:hAnchor="text" w:y="1"/>
        <w:rPr>
          <w:sz w:val="2"/>
          <w:szCs w:val="2"/>
        </w:rPr>
      </w:pPr>
    </w:p>
    <w:p w:rsidR="0059228B" w:rsidRDefault="0059228B">
      <w:pPr>
        <w:rPr>
          <w:sz w:val="2"/>
          <w:szCs w:val="2"/>
        </w:rPr>
      </w:pPr>
    </w:p>
    <w:p w:rsidR="0059228B" w:rsidRDefault="003E5C32">
      <w:pPr>
        <w:pStyle w:val="Zkladntext80"/>
        <w:shd w:val="clear" w:color="auto" w:fill="auto"/>
        <w:spacing w:before="317" w:line="150" w:lineRule="exact"/>
        <w:ind w:right="860"/>
      </w:pPr>
      <w:proofErr w:type="spellStart"/>
      <w:r>
        <w:rPr>
          <w:rStyle w:val="Zkladntext81"/>
          <w:b/>
          <w:bCs/>
        </w:rPr>
        <w:lastRenderedPageBreak/>
        <w:t>wa</w:t>
      </w:r>
      <w:proofErr w:type="spellEnd"/>
    </w:p>
    <w:p w:rsidR="0059228B" w:rsidRDefault="003E5C32">
      <w:pPr>
        <w:pStyle w:val="Zkladntext90"/>
        <w:shd w:val="clear" w:color="auto" w:fill="auto"/>
        <w:spacing w:line="210" w:lineRule="exact"/>
        <w:ind w:right="860"/>
      </w:pPr>
      <w:r>
        <w:rPr>
          <w:rStyle w:val="Zkladntext91"/>
        </w:rPr>
        <w:t>2</w:t>
      </w:r>
    </w:p>
    <w:sectPr w:rsidR="0059228B">
      <w:pgSz w:w="11909" w:h="16838"/>
      <w:pgMar w:top="958" w:right="1015" w:bottom="953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32" w:rsidRDefault="003E5C32">
      <w:r>
        <w:separator/>
      </w:r>
    </w:p>
  </w:endnote>
  <w:endnote w:type="continuationSeparator" w:id="0">
    <w:p w:rsidR="003E5C32" w:rsidRDefault="003E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8B" w:rsidRDefault="003E5C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25pt;margin-top:767.4pt;width:3.8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228B" w:rsidRDefault="003E5C3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32" w:rsidRDefault="003E5C32"/>
  </w:footnote>
  <w:footnote w:type="continuationSeparator" w:id="0">
    <w:p w:rsidR="003E5C32" w:rsidRDefault="003E5C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228B"/>
    <w:rsid w:val="003E5C32"/>
    <w:rsid w:val="0059228B"/>
    <w:rsid w:val="00B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8ptTunKurzvadkovn1pt">
    <w:name w:val="Základní text (2) + Times New Roman;8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Tun">
    <w:name w:val="Základní text (2) + Trebuchet MS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Exact1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22ptTunNekurzva">
    <w:name w:val="Základní text (6) + 22 pt;Tučné;Ne 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Tun">
    <w:name w:val="Základní text (6) + Tučné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w w:val="15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5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sz w:val="62"/>
      <w:szCs w:val="6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168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326" w:lineRule="exact"/>
      <w:jc w:val="center"/>
    </w:pPr>
    <w:rPr>
      <w:rFonts w:ascii="Arial" w:eastAsia="Arial" w:hAnsi="Arial" w:cs="Arial"/>
      <w:b/>
      <w:bCs/>
      <w:spacing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7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after="120" w:line="154" w:lineRule="exac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line="0" w:lineRule="atLeast"/>
      <w:jc w:val="right"/>
    </w:pPr>
    <w:rPr>
      <w:rFonts w:ascii="Consolas" w:eastAsia="Consolas" w:hAnsi="Consolas" w:cs="Consolas"/>
      <w:b/>
      <w:bCs/>
      <w:spacing w:val="-20"/>
      <w:w w:val="150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8ptTunKurzvadkovn1pt">
    <w:name w:val="Základní text (2) + Times New Roman;8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Tun">
    <w:name w:val="Základní text (2) + Trebuchet MS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Exact1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22ptTunNekurzva">
    <w:name w:val="Základní text (6) + 22 pt;Tučné;Ne 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Tun">
    <w:name w:val="Základní text (6) + Tučné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w w:val="15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5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sz w:val="62"/>
      <w:szCs w:val="6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168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326" w:lineRule="exact"/>
      <w:jc w:val="center"/>
    </w:pPr>
    <w:rPr>
      <w:rFonts w:ascii="Arial" w:eastAsia="Arial" w:hAnsi="Arial" w:cs="Arial"/>
      <w:b/>
      <w:bCs/>
      <w:spacing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7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after="120" w:line="154" w:lineRule="exac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line="0" w:lineRule="atLeast"/>
      <w:jc w:val="right"/>
    </w:pPr>
    <w:rPr>
      <w:rFonts w:ascii="Consolas" w:eastAsia="Consolas" w:hAnsi="Consolas" w:cs="Consolas"/>
      <w:b/>
      <w:bCs/>
      <w:spacing w:val="-20"/>
      <w:w w:val="150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3332</Characters>
  <Application>Microsoft Office Word</Application>
  <DocSecurity>0</DocSecurity>
  <Lines>27</Lines>
  <Paragraphs>7</Paragraphs>
  <ScaleCrop>false</ScaleCrop>
  <Company>KNTB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2018-03-23T13:17:00Z</dcterms:created>
  <dcterms:modified xsi:type="dcterms:W3CDTF">2018-03-23T13:19:00Z</dcterms:modified>
</cp:coreProperties>
</file>