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0DDD">
      <w:pPr>
        <w:spacing w:line="258" w:lineRule="auto"/>
        <w:ind w:left="4860" w:right="1600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Divadelní agentura ECHO, spol. s r.o. Řehořova 5, 130 00 Praha 3 Tel./fax./ans: 222711515, 728837931, E-mail: aecho@email.cz</w:t>
      </w:r>
    </w:p>
    <w:p w:rsidR="00000000" w:rsidRDefault="00027D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-749300</wp:posOffset>
            </wp:positionV>
            <wp:extent cx="2601595" cy="847090"/>
            <wp:effectExtent l="1905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0DDD">
      <w:pPr>
        <w:tabs>
          <w:tab w:val="left" w:pos="7000"/>
        </w:tabs>
        <w:spacing w:line="0" w:lineRule="atLeast"/>
        <w:ind w:left="4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IČO : 44793341</w:t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>DIČ : CZ44793341</w:t>
      </w:r>
    </w:p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27" style="position:absolute;z-index:-251661312" from="1.3pt,17.4pt" to="536pt,17.4pt" o:userdrawn="t" strokeweight=".1323mm"/>
        </w:pict>
      </w: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0" w:lineRule="atLeast"/>
        <w:ind w:left="242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Smlouva o zprostředkování č.  32/2018</w:t>
      </w:r>
    </w:p>
    <w:p w:rsidR="00000000" w:rsidRDefault="000B0DDD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tabs>
          <w:tab w:val="left" w:pos="2500"/>
        </w:tabs>
        <w:spacing w:line="0" w:lineRule="atLeast"/>
        <w:ind w:left="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Pro soubor-umělce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Divadlo Járy Cimrmana</w:t>
      </w:r>
    </w:p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>
          <v:line id="_x0000_s1028" style="position:absolute;z-index:-251660288" from="1.3pt,10.3pt" to="536pt,10.3pt" o:userdrawn="t" strokeweight=".1323mm"/>
        </w:pict>
      </w:r>
    </w:p>
    <w:p w:rsidR="00000000" w:rsidRDefault="000B0DDD">
      <w:pPr>
        <w:spacing w:line="3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1700"/>
        <w:gridCol w:w="3500"/>
        <w:gridCol w:w="2200"/>
        <w:gridCol w:w="3300"/>
      </w:tblGrid>
      <w:tr w:rsidR="00000000">
        <w:trPr>
          <w:trHeight w:val="283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Objednate</w:t>
            </w:r>
            <w:r>
              <w:rPr>
                <w:rFonts w:ascii="Arial" w:eastAsia="Arial" w:hAnsi="Arial"/>
                <w:b/>
                <w:sz w:val="24"/>
              </w:rPr>
              <w:t>l :</w:t>
            </w:r>
          </w:p>
        </w:tc>
        <w:tc>
          <w:tcPr>
            <w:tcW w:w="5700" w:type="dxa"/>
            <w:gridSpan w:val="2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STŘEDISKO KULTURNÍCH SLUŽEB FABRIKA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Wolkerova alej 92/18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Vyřizuje 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p.Steinbauer</w:t>
            </w:r>
          </w:p>
        </w:tc>
      </w:tr>
      <w:tr w:rsidR="00000000">
        <w:trPr>
          <w:trHeight w:val="300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568 02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SVITAVY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Tel. 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461535220</w:t>
            </w:r>
          </w:p>
        </w:tc>
      </w:tr>
      <w:tr w:rsidR="00000000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Místo konání :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Multikulturní centrum Fabrika,, Wolkerova alej 92/18</w:t>
            </w:r>
          </w:p>
        </w:tc>
      </w:tr>
      <w:tr w:rsidR="00000000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32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Název pořadu: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AFRIKA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Dne: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 června 2018</w:t>
            </w:r>
          </w:p>
        </w:tc>
      </w:tr>
      <w:tr w:rsidR="00000000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Počet předst.</w:t>
            </w:r>
            <w:r>
              <w:rPr>
                <w:rFonts w:ascii="Arial" w:eastAsia="Arial" w:hAnsi="Arial"/>
                <w:b/>
                <w:sz w:val="24"/>
              </w:rPr>
              <w:t>: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0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Hodina :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19,00</w:t>
            </w:r>
          </w:p>
        </w:tc>
      </w:tr>
      <w:tr w:rsidR="0000000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0B0DDD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tabs>
          <w:tab w:val="left" w:pos="3300"/>
        </w:tabs>
        <w:spacing w:line="0" w:lineRule="atLeast"/>
        <w:ind w:left="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Technická příprava pořadu: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16,00 hodin</w:t>
      </w:r>
    </w:p>
    <w:p w:rsidR="00000000" w:rsidRDefault="000B0DDD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tabs>
          <w:tab w:val="left" w:pos="1800"/>
        </w:tabs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Doprava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3 osobní vozy + 1 nákladní</w:t>
      </w:r>
    </w:p>
    <w:p w:rsidR="00000000" w:rsidRDefault="000B0DDD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tabs>
          <w:tab w:val="left" w:pos="1800"/>
        </w:tabs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Ubytování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10/1 zajištěno alikvót hradí pořadatel</w:t>
      </w:r>
    </w:p>
    <w:p w:rsidR="00000000" w:rsidRDefault="000B0DDD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tabs>
          <w:tab w:val="left" w:pos="1800"/>
        </w:tabs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Propagace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6 ks plakátů á 10.- Kč</w:t>
      </w:r>
    </w:p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29" style="position:absolute;z-index:-251659264" from="1.3pt,9.1pt" to="536pt,9.1pt" o:userdrawn="t" strokeweight=".1323mm"/>
        </w:pict>
      </w:r>
    </w:p>
    <w:p w:rsidR="00000000" w:rsidRDefault="000B0DD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Zvláštní ujednání :</w:t>
      </w:r>
    </w:p>
    <w:p w:rsidR="00000000" w:rsidRDefault="000B0DDD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0" w:lineRule="atLeast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Technické podmínky v příloze.</w:t>
      </w:r>
    </w:p>
    <w:p w:rsidR="00000000" w:rsidRDefault="000B0DDD">
      <w:pPr>
        <w:spacing w:line="231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Pořadatel </w:t>
      </w:r>
      <w:r>
        <w:rPr>
          <w:rFonts w:ascii="Arial" w:eastAsia="Arial" w:hAnsi="Arial"/>
          <w:b/>
        </w:rPr>
        <w:t>zajistí 4 volné autorské vstupenky na představení.</w:t>
      </w:r>
    </w:p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>
          <v:line id="_x0000_s1030" style="position:absolute;z-index:-251658240" from="1.3pt,62.5pt" to="536pt,62.5pt" o:userdrawn="t" strokeweight=".1323mm"/>
        </w:pict>
      </w: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80"/>
        <w:gridCol w:w="3280"/>
      </w:tblGrid>
      <w:tr w:rsidR="00000000">
        <w:trPr>
          <w:trHeight w:val="281"/>
        </w:trPr>
        <w:tc>
          <w:tcPr>
            <w:tcW w:w="51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Smluvní cena za zprostředkování pořadu :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27DD2">
            <w:pPr>
              <w:spacing w:line="0" w:lineRule="atLeast"/>
              <w:ind w:right="126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xxx</w:t>
            </w:r>
            <w:r w:rsidR="000B0DDD">
              <w:rPr>
                <w:rFonts w:ascii="Arial" w:eastAsia="Arial" w:hAnsi="Arial"/>
                <w:b/>
                <w:sz w:val="24"/>
              </w:rPr>
              <w:t xml:space="preserve"> Kč</w:t>
            </w:r>
          </w:p>
        </w:tc>
      </w:tr>
      <w:tr w:rsidR="00000000">
        <w:trPr>
          <w:trHeight w:val="300"/>
        </w:trPr>
        <w:tc>
          <w:tcPr>
            <w:tcW w:w="51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+ DPH: 15% z honorářů, 21% ze zprostř. dávky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27DD2">
            <w:pPr>
              <w:spacing w:line="0" w:lineRule="atLeast"/>
              <w:ind w:right="126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xxx</w:t>
            </w:r>
            <w:r w:rsidR="000B0DDD">
              <w:rPr>
                <w:rFonts w:ascii="Arial" w:eastAsia="Arial" w:hAnsi="Arial"/>
                <w:b/>
                <w:sz w:val="24"/>
              </w:rPr>
              <w:t xml:space="preserve"> Kč</w:t>
            </w:r>
          </w:p>
        </w:tc>
      </w:tr>
      <w:tr w:rsidR="00000000">
        <w:trPr>
          <w:trHeight w:val="302"/>
        </w:trPr>
        <w:tc>
          <w:tcPr>
            <w:tcW w:w="51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Mimo to bude fakturováno (+ příslušná DPH) :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plakáty 60,- Kč</w:t>
            </w:r>
          </w:p>
        </w:tc>
      </w:tr>
      <w:tr w:rsidR="00000000">
        <w:trPr>
          <w:trHeight w:val="300"/>
        </w:trPr>
        <w:tc>
          <w:tcPr>
            <w:tcW w:w="51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left="14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alikvót dopravy a ubytování</w:t>
            </w:r>
          </w:p>
        </w:tc>
      </w:tr>
    </w:tbl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w w:val="98"/>
          <w:sz w:val="24"/>
        </w:rPr>
        <w:pict>
          <v:line id="_x0000_s1031" style="position:absolute;z-index:-251657216;mso-position-horizontal-relative:text;mso-position-vertical-relative:text" from="1.3pt,8.4pt" to="536pt,8.4pt" o:userdrawn="t" strokeweight=".1323mm"/>
        </w:pict>
      </w:r>
    </w:p>
    <w:p w:rsidR="00000000" w:rsidRDefault="000B0DDD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33" w:lineRule="auto"/>
        <w:ind w:left="40" w:right="1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Smluvní partner souhlasí s tím, že v případě neproplacení vyfakturovaného honoráře ve stanovené lhůtě 14-ti dnů bude penalizován částkou 100,- Kč/den.</w:t>
      </w:r>
    </w:p>
    <w:p w:rsidR="00000000" w:rsidRDefault="000B0DDD">
      <w:pPr>
        <w:spacing w:line="233" w:lineRule="auto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Další smluvní podmínky na druhé straně tohoto formuláře jsou nedílnou součástí této</w:t>
      </w: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20"/>
        <w:gridCol w:w="2120"/>
        <w:gridCol w:w="4260"/>
      </w:tblGrid>
      <w:tr w:rsidR="00000000">
        <w:trPr>
          <w:trHeight w:val="276"/>
        </w:trPr>
        <w:tc>
          <w:tcPr>
            <w:tcW w:w="42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ind w:right="80"/>
              <w:jc w:val="right"/>
              <w:rPr>
                <w:rFonts w:ascii="Arial" w:eastAsia="Arial" w:hAnsi="Arial"/>
                <w:b/>
                <w:w w:val="89"/>
                <w:sz w:val="24"/>
              </w:rPr>
            </w:pPr>
            <w:r>
              <w:rPr>
                <w:rFonts w:ascii="Arial" w:eastAsia="Arial" w:hAnsi="Arial"/>
                <w:b/>
                <w:w w:val="89"/>
                <w:sz w:val="24"/>
              </w:rPr>
              <w:t>.........</w:t>
            </w:r>
            <w:r>
              <w:rPr>
                <w:rFonts w:ascii="Arial" w:eastAsia="Arial" w:hAnsi="Arial"/>
                <w:b/>
                <w:w w:val="89"/>
                <w:sz w:val="24"/>
              </w:rPr>
              <w:t>..........................................................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B0DDD">
            <w:pPr>
              <w:spacing w:line="0" w:lineRule="atLeast"/>
              <w:jc w:val="right"/>
              <w:rPr>
                <w:rFonts w:ascii="Arial" w:eastAsia="Arial" w:hAnsi="Arial"/>
                <w:b/>
                <w:w w:val="94"/>
                <w:sz w:val="24"/>
              </w:rPr>
            </w:pPr>
            <w:r>
              <w:rPr>
                <w:rFonts w:ascii="Arial" w:eastAsia="Arial" w:hAnsi="Arial"/>
                <w:b/>
                <w:w w:val="94"/>
                <w:sz w:val="24"/>
              </w:rPr>
              <w:t>...................................................................</w:t>
            </w:r>
          </w:p>
        </w:tc>
      </w:tr>
      <w:tr w:rsidR="00000000">
        <w:trPr>
          <w:trHeight w:val="270"/>
        </w:trPr>
        <w:tc>
          <w:tcPr>
            <w:tcW w:w="4220" w:type="dxa"/>
            <w:shd w:val="clear" w:color="auto" w:fill="auto"/>
            <w:vAlign w:val="bottom"/>
          </w:tcPr>
          <w:p w:rsidR="00000000" w:rsidRDefault="000B0DDD">
            <w:pPr>
              <w:spacing w:line="267" w:lineRule="exact"/>
              <w:ind w:right="1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za D. A. ECHO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B0DDD">
            <w:pPr>
              <w:spacing w:line="270" w:lineRule="exact"/>
              <w:ind w:left="2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dne 22.3.2018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B0DDD">
            <w:pPr>
              <w:spacing w:line="267" w:lineRule="exact"/>
              <w:ind w:right="70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pořadatel - objednatel</w:t>
            </w:r>
          </w:p>
        </w:tc>
      </w:tr>
    </w:tbl>
    <w:p w:rsidR="00000000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32" style="position:absolute;z-index:-251656192;mso-position-horizontal-relative:text;mso-position-vertical-relative:text" from="1.3pt,6.85pt" to="536pt,6.85pt" o:userdrawn="t" strokeweight=".1323mm"/>
        </w:pict>
      </w:r>
    </w:p>
    <w:p w:rsidR="00000000" w:rsidRDefault="000B0DDD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Autorská práva zastupuje :</w:t>
      </w:r>
    </w:p>
    <w:p w:rsidR="00000000" w:rsidRDefault="000B0DD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0B0DDD">
      <w:pPr>
        <w:spacing w:line="233" w:lineRule="auto"/>
        <w:ind w:left="20" w:right="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Autorské honoráře hradí pořadatel z hrubé tr</w:t>
      </w:r>
      <w:r>
        <w:rPr>
          <w:rFonts w:ascii="Arial" w:eastAsia="Arial" w:hAnsi="Arial"/>
          <w:b/>
          <w:sz w:val="24"/>
        </w:rPr>
        <w:t>žby za představení AURA-PONTu ve výši 10,5 % + 21% DPH na základě faktur a 1,5% Filipovi Smoljakovi.</w:t>
      </w:r>
    </w:p>
    <w:p w:rsidR="000B0DDD" w:rsidRDefault="000B0D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pict>
          <v:line id="_x0000_s1033" style="position:absolute;z-index:-251655168" from="1.3pt,10.45pt" to="536pt,10.45pt" o:userdrawn="t" strokeweight=".1323mm"/>
        </w:pict>
      </w:r>
    </w:p>
    <w:sectPr w:rsidR="000B0DDD">
      <w:pgSz w:w="11900" w:h="16838"/>
      <w:pgMar w:top="1280" w:right="346" w:bottom="293" w:left="84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7DD2"/>
    <w:rsid w:val="00027DD2"/>
    <w:rsid w:val="000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Nadvornikova</dc:creator>
  <cp:lastModifiedBy>Nadvornikova</cp:lastModifiedBy>
  <cp:revision>2</cp:revision>
  <dcterms:created xsi:type="dcterms:W3CDTF">2018-03-23T10:43:00Z</dcterms:created>
  <dcterms:modified xsi:type="dcterms:W3CDTF">2018-03-23T10:43:00Z</dcterms:modified>
</cp:coreProperties>
</file>