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0B0DDD">
      <w:pPr>
        <w:spacing w:line="258" w:lineRule="auto"/>
        <w:ind w:left="4860" w:right="1600"/>
        <w:rPr>
          <w:rFonts w:ascii="Arial" w:eastAsia="Arial" w:hAnsi="Arial"/>
          <w:b/>
          <w:sz w:val="24"/>
        </w:rPr>
      </w:pPr>
      <w:bookmarkStart w:id="0" w:name="page1"/>
      <w:bookmarkEnd w:id="0"/>
      <w:r>
        <w:rPr>
          <w:rFonts w:ascii="Arial" w:eastAsia="Arial" w:hAnsi="Arial"/>
          <w:b/>
          <w:sz w:val="24"/>
        </w:rPr>
        <w:t>Divadelní agentura ECHO, spol. s r.o. Řehořova 5, 130 00 Praha 3 Tel./fax./ans: 222711515, 728837931, E-mail: aecho@email.cz</w:t>
      </w:r>
    </w:p>
    <w:p w:rsidR="00000000" w:rsidRDefault="00027DD2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  <w:sz w:val="24"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column">
              <wp:posOffset>158750</wp:posOffset>
            </wp:positionH>
            <wp:positionV relativeFrom="paragraph">
              <wp:posOffset>-749300</wp:posOffset>
            </wp:positionV>
            <wp:extent cx="2601595" cy="847090"/>
            <wp:effectExtent l="19050" t="0" r="8255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1595" cy="847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00000" w:rsidRDefault="000B0DDD">
      <w:pPr>
        <w:tabs>
          <w:tab w:val="left" w:pos="7000"/>
        </w:tabs>
        <w:spacing w:line="0" w:lineRule="atLeast"/>
        <w:ind w:left="486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IČO : 44793341</w:t>
      </w:r>
      <w:r>
        <w:rPr>
          <w:rFonts w:ascii="Arial" w:eastAsia="Arial" w:hAnsi="Arial"/>
          <w:b/>
          <w:sz w:val="24"/>
        </w:rPr>
        <w:tab/>
      </w:r>
      <w:r>
        <w:rPr>
          <w:rFonts w:ascii="Arial" w:eastAsia="Arial" w:hAnsi="Arial"/>
          <w:b/>
          <w:sz w:val="24"/>
        </w:rPr>
        <w:t>DIČ : CZ44793341</w:t>
      </w:r>
    </w:p>
    <w:p w:rsidR="00000000" w:rsidRDefault="000B0DDD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sz w:val="24"/>
        </w:rPr>
        <w:pict>
          <v:line id="_x0000_s1027" style="position:absolute;z-index:-251661312" from="1.3pt,17.4pt" to="536pt,17.4pt" o:userdrawn="t" strokeweight=".1323mm"/>
        </w:pict>
      </w:r>
    </w:p>
    <w:p w:rsidR="00000000" w:rsidRDefault="000B0DD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0B0DDD">
      <w:pPr>
        <w:spacing w:line="340" w:lineRule="exact"/>
        <w:rPr>
          <w:rFonts w:ascii="Times New Roman" w:eastAsia="Times New Roman" w:hAnsi="Times New Roman"/>
          <w:sz w:val="24"/>
        </w:rPr>
      </w:pPr>
    </w:p>
    <w:p w:rsidR="00000000" w:rsidRDefault="000B0DDD">
      <w:pPr>
        <w:spacing w:line="0" w:lineRule="atLeast"/>
        <w:ind w:left="2420"/>
        <w:rPr>
          <w:rFonts w:ascii="Arial" w:eastAsia="Arial" w:hAnsi="Arial"/>
          <w:b/>
          <w:sz w:val="32"/>
        </w:rPr>
      </w:pPr>
      <w:r>
        <w:rPr>
          <w:rFonts w:ascii="Arial" w:eastAsia="Arial" w:hAnsi="Arial"/>
          <w:b/>
          <w:sz w:val="32"/>
        </w:rPr>
        <w:t>Smlouva o zprostředkování č.  32/2018</w:t>
      </w:r>
    </w:p>
    <w:p w:rsidR="00000000" w:rsidRDefault="000B0DDD">
      <w:pPr>
        <w:spacing w:line="301" w:lineRule="exact"/>
        <w:rPr>
          <w:rFonts w:ascii="Times New Roman" w:eastAsia="Times New Roman" w:hAnsi="Times New Roman"/>
          <w:sz w:val="24"/>
        </w:rPr>
      </w:pPr>
    </w:p>
    <w:p w:rsidR="00000000" w:rsidRDefault="000B0DDD">
      <w:pPr>
        <w:tabs>
          <w:tab w:val="left" w:pos="2500"/>
        </w:tabs>
        <w:spacing w:line="0" w:lineRule="atLeast"/>
        <w:ind w:left="20"/>
        <w:rPr>
          <w:rFonts w:ascii="Arial" w:eastAsia="Arial" w:hAnsi="Arial"/>
          <w:b/>
          <w:sz w:val="23"/>
        </w:rPr>
      </w:pPr>
      <w:r>
        <w:rPr>
          <w:rFonts w:ascii="Arial" w:eastAsia="Arial" w:hAnsi="Arial"/>
          <w:b/>
          <w:sz w:val="24"/>
        </w:rPr>
        <w:t>Pro soubor-umělce :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b/>
          <w:sz w:val="23"/>
        </w:rPr>
        <w:t>Divadlo Járy Cimrmana</w:t>
      </w:r>
    </w:p>
    <w:p w:rsidR="00000000" w:rsidRDefault="000B0DDD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sz w:val="23"/>
        </w:rPr>
        <w:pict>
          <v:line id="_x0000_s1028" style="position:absolute;z-index:-251660288" from="1.3pt,10.3pt" to="536pt,10.3pt" o:userdrawn="t" strokeweight=".1323mm"/>
        </w:pict>
      </w:r>
    </w:p>
    <w:p w:rsidR="00000000" w:rsidRDefault="000B0DDD">
      <w:pPr>
        <w:spacing w:line="352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20"/>
        <w:gridCol w:w="1700"/>
        <w:gridCol w:w="3500"/>
        <w:gridCol w:w="2200"/>
        <w:gridCol w:w="3300"/>
      </w:tblGrid>
      <w:tr w:rsidR="00000000">
        <w:trPr>
          <w:trHeight w:val="283"/>
        </w:trPr>
        <w:tc>
          <w:tcPr>
            <w:tcW w:w="1720" w:type="dxa"/>
            <w:gridSpan w:val="2"/>
            <w:shd w:val="clear" w:color="auto" w:fill="auto"/>
            <w:vAlign w:val="bottom"/>
          </w:tcPr>
          <w:p w:rsidR="00000000" w:rsidRDefault="000B0DDD">
            <w:pPr>
              <w:spacing w:line="0" w:lineRule="atLeast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Objednate</w:t>
            </w:r>
            <w:r>
              <w:rPr>
                <w:rFonts w:ascii="Arial" w:eastAsia="Arial" w:hAnsi="Arial"/>
                <w:b/>
                <w:sz w:val="24"/>
              </w:rPr>
              <w:t>l :</w:t>
            </w:r>
          </w:p>
        </w:tc>
        <w:tc>
          <w:tcPr>
            <w:tcW w:w="5700" w:type="dxa"/>
            <w:gridSpan w:val="2"/>
            <w:shd w:val="clear" w:color="auto" w:fill="auto"/>
            <w:vAlign w:val="bottom"/>
          </w:tcPr>
          <w:p w:rsidR="00000000" w:rsidRDefault="000B0DDD">
            <w:pPr>
              <w:spacing w:line="0" w:lineRule="atLeast"/>
              <w:ind w:left="100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STŘEDISKO KULTURNÍCH SLUŽEB FABRIKA</w:t>
            </w:r>
          </w:p>
        </w:tc>
        <w:tc>
          <w:tcPr>
            <w:tcW w:w="3300" w:type="dxa"/>
            <w:shd w:val="clear" w:color="auto" w:fill="auto"/>
            <w:vAlign w:val="bottom"/>
          </w:tcPr>
          <w:p w:rsidR="00000000" w:rsidRDefault="000B0D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300"/>
        </w:trPr>
        <w:tc>
          <w:tcPr>
            <w:tcW w:w="20" w:type="dxa"/>
            <w:shd w:val="clear" w:color="auto" w:fill="auto"/>
            <w:vAlign w:val="bottom"/>
          </w:tcPr>
          <w:p w:rsidR="00000000" w:rsidRDefault="000B0D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000000" w:rsidRDefault="000B0D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00" w:type="dxa"/>
            <w:shd w:val="clear" w:color="auto" w:fill="auto"/>
            <w:vAlign w:val="bottom"/>
          </w:tcPr>
          <w:p w:rsidR="00000000" w:rsidRDefault="000B0DDD">
            <w:pPr>
              <w:spacing w:line="0" w:lineRule="atLeast"/>
              <w:ind w:left="100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Wolkerova alej 92/18</w:t>
            </w:r>
          </w:p>
        </w:tc>
        <w:tc>
          <w:tcPr>
            <w:tcW w:w="2200" w:type="dxa"/>
            <w:shd w:val="clear" w:color="auto" w:fill="auto"/>
            <w:vAlign w:val="bottom"/>
          </w:tcPr>
          <w:p w:rsidR="00000000" w:rsidRDefault="000B0DDD">
            <w:pPr>
              <w:spacing w:line="0" w:lineRule="atLeast"/>
              <w:ind w:left="1040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Vyřizuje :</w:t>
            </w:r>
          </w:p>
        </w:tc>
        <w:tc>
          <w:tcPr>
            <w:tcW w:w="3300" w:type="dxa"/>
            <w:shd w:val="clear" w:color="auto" w:fill="auto"/>
            <w:vAlign w:val="bottom"/>
          </w:tcPr>
          <w:p w:rsidR="00000000" w:rsidRDefault="000B0DDD">
            <w:pPr>
              <w:spacing w:line="0" w:lineRule="atLeast"/>
              <w:ind w:left="160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p.Steinbauer</w:t>
            </w:r>
          </w:p>
        </w:tc>
      </w:tr>
      <w:tr w:rsidR="00000000">
        <w:trPr>
          <w:trHeight w:val="300"/>
        </w:trPr>
        <w:tc>
          <w:tcPr>
            <w:tcW w:w="1720" w:type="dxa"/>
            <w:gridSpan w:val="2"/>
            <w:shd w:val="clear" w:color="auto" w:fill="auto"/>
            <w:vAlign w:val="bottom"/>
          </w:tcPr>
          <w:p w:rsidR="00000000" w:rsidRDefault="000B0DDD">
            <w:pPr>
              <w:spacing w:line="0" w:lineRule="atLeast"/>
              <w:jc w:val="right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568 02</w:t>
            </w:r>
          </w:p>
        </w:tc>
        <w:tc>
          <w:tcPr>
            <w:tcW w:w="3500" w:type="dxa"/>
            <w:shd w:val="clear" w:color="auto" w:fill="auto"/>
            <w:vAlign w:val="bottom"/>
          </w:tcPr>
          <w:p w:rsidR="00000000" w:rsidRDefault="000B0DDD">
            <w:pPr>
              <w:spacing w:line="0" w:lineRule="atLeast"/>
              <w:ind w:left="100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SVITAVY</w:t>
            </w:r>
          </w:p>
        </w:tc>
        <w:tc>
          <w:tcPr>
            <w:tcW w:w="2200" w:type="dxa"/>
            <w:shd w:val="clear" w:color="auto" w:fill="auto"/>
            <w:vAlign w:val="bottom"/>
          </w:tcPr>
          <w:p w:rsidR="00000000" w:rsidRDefault="000B0DDD">
            <w:pPr>
              <w:spacing w:line="0" w:lineRule="atLeast"/>
              <w:ind w:left="1040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Tel. :</w:t>
            </w:r>
          </w:p>
        </w:tc>
        <w:tc>
          <w:tcPr>
            <w:tcW w:w="3300" w:type="dxa"/>
            <w:shd w:val="clear" w:color="auto" w:fill="auto"/>
            <w:vAlign w:val="bottom"/>
          </w:tcPr>
          <w:p w:rsidR="00000000" w:rsidRDefault="000B0DDD">
            <w:pPr>
              <w:spacing w:line="0" w:lineRule="atLeast"/>
              <w:ind w:left="160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461535220</w:t>
            </w:r>
          </w:p>
        </w:tc>
      </w:tr>
      <w:tr w:rsidR="00000000">
        <w:trPr>
          <w:trHeight w:val="300"/>
        </w:trPr>
        <w:tc>
          <w:tcPr>
            <w:tcW w:w="20" w:type="dxa"/>
            <w:shd w:val="clear" w:color="auto" w:fill="auto"/>
            <w:vAlign w:val="bottom"/>
          </w:tcPr>
          <w:p w:rsidR="00000000" w:rsidRDefault="000B0D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000000" w:rsidRDefault="000B0DDD">
            <w:pPr>
              <w:spacing w:line="0" w:lineRule="atLeast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Místo konání :</w:t>
            </w:r>
          </w:p>
        </w:tc>
        <w:tc>
          <w:tcPr>
            <w:tcW w:w="9000" w:type="dxa"/>
            <w:gridSpan w:val="3"/>
            <w:shd w:val="clear" w:color="auto" w:fill="auto"/>
            <w:vAlign w:val="bottom"/>
          </w:tcPr>
          <w:p w:rsidR="00000000" w:rsidRDefault="000B0DDD">
            <w:pPr>
              <w:spacing w:line="0" w:lineRule="atLeast"/>
              <w:ind w:left="100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Multikulturní centrum Fabrika,, Wolkerova alej 92/18</w:t>
            </w:r>
          </w:p>
        </w:tc>
      </w:tr>
      <w:tr w:rsidR="00000000">
        <w:trPr>
          <w:trHeight w:val="148"/>
        </w:trPr>
        <w:tc>
          <w:tcPr>
            <w:tcW w:w="20" w:type="dxa"/>
            <w:shd w:val="clear" w:color="auto" w:fill="auto"/>
            <w:vAlign w:val="bottom"/>
          </w:tcPr>
          <w:p w:rsidR="00000000" w:rsidRDefault="000B0DD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B0DD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B0DD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B0DD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B0DD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000000">
        <w:trPr>
          <w:trHeight w:val="432"/>
        </w:trPr>
        <w:tc>
          <w:tcPr>
            <w:tcW w:w="20" w:type="dxa"/>
            <w:shd w:val="clear" w:color="auto" w:fill="auto"/>
            <w:vAlign w:val="bottom"/>
          </w:tcPr>
          <w:p w:rsidR="00000000" w:rsidRDefault="000B0D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000000" w:rsidRDefault="000B0DDD">
            <w:pPr>
              <w:spacing w:line="0" w:lineRule="atLeast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Název pořadu:</w:t>
            </w:r>
          </w:p>
        </w:tc>
        <w:tc>
          <w:tcPr>
            <w:tcW w:w="3500" w:type="dxa"/>
            <w:shd w:val="clear" w:color="auto" w:fill="auto"/>
            <w:vAlign w:val="bottom"/>
          </w:tcPr>
          <w:p w:rsidR="00000000" w:rsidRDefault="000B0DDD">
            <w:pPr>
              <w:spacing w:line="0" w:lineRule="atLeast"/>
              <w:ind w:left="100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AFRIKA</w:t>
            </w:r>
          </w:p>
        </w:tc>
        <w:tc>
          <w:tcPr>
            <w:tcW w:w="2200" w:type="dxa"/>
            <w:shd w:val="clear" w:color="auto" w:fill="auto"/>
            <w:vAlign w:val="bottom"/>
          </w:tcPr>
          <w:p w:rsidR="00000000" w:rsidRDefault="000B0DDD">
            <w:pPr>
              <w:spacing w:line="0" w:lineRule="atLeast"/>
              <w:ind w:left="1040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Dne:</w:t>
            </w:r>
          </w:p>
        </w:tc>
        <w:tc>
          <w:tcPr>
            <w:tcW w:w="3300" w:type="dxa"/>
            <w:shd w:val="clear" w:color="auto" w:fill="auto"/>
            <w:vAlign w:val="bottom"/>
          </w:tcPr>
          <w:p w:rsidR="00000000" w:rsidRDefault="000B0DDD">
            <w:pPr>
              <w:spacing w:line="0" w:lineRule="atLeast"/>
              <w:ind w:left="160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19 června 2018</w:t>
            </w:r>
          </w:p>
        </w:tc>
      </w:tr>
      <w:tr w:rsidR="00000000">
        <w:trPr>
          <w:trHeight w:val="300"/>
        </w:trPr>
        <w:tc>
          <w:tcPr>
            <w:tcW w:w="20" w:type="dxa"/>
            <w:shd w:val="clear" w:color="auto" w:fill="auto"/>
            <w:vAlign w:val="bottom"/>
          </w:tcPr>
          <w:p w:rsidR="00000000" w:rsidRDefault="000B0D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000000" w:rsidRDefault="000B0DDD">
            <w:pPr>
              <w:spacing w:line="0" w:lineRule="atLeast"/>
              <w:ind w:left="40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Počet předst.</w:t>
            </w:r>
            <w:r>
              <w:rPr>
                <w:rFonts w:ascii="Arial" w:eastAsia="Arial" w:hAnsi="Arial"/>
                <w:b/>
                <w:sz w:val="24"/>
              </w:rPr>
              <w:t>:</w:t>
            </w:r>
          </w:p>
        </w:tc>
        <w:tc>
          <w:tcPr>
            <w:tcW w:w="3500" w:type="dxa"/>
            <w:shd w:val="clear" w:color="auto" w:fill="auto"/>
            <w:vAlign w:val="bottom"/>
          </w:tcPr>
          <w:p w:rsidR="00000000" w:rsidRDefault="000B0DDD">
            <w:pPr>
              <w:spacing w:line="0" w:lineRule="atLeast"/>
              <w:ind w:left="100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1</w:t>
            </w:r>
          </w:p>
        </w:tc>
        <w:tc>
          <w:tcPr>
            <w:tcW w:w="2200" w:type="dxa"/>
            <w:shd w:val="clear" w:color="auto" w:fill="auto"/>
            <w:vAlign w:val="bottom"/>
          </w:tcPr>
          <w:p w:rsidR="00000000" w:rsidRDefault="000B0DDD">
            <w:pPr>
              <w:spacing w:line="0" w:lineRule="atLeast"/>
              <w:ind w:left="1040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Hodina :</w:t>
            </w:r>
          </w:p>
        </w:tc>
        <w:tc>
          <w:tcPr>
            <w:tcW w:w="3300" w:type="dxa"/>
            <w:shd w:val="clear" w:color="auto" w:fill="auto"/>
            <w:vAlign w:val="bottom"/>
          </w:tcPr>
          <w:p w:rsidR="00000000" w:rsidRDefault="000B0DDD">
            <w:pPr>
              <w:spacing w:line="0" w:lineRule="atLeast"/>
              <w:ind w:left="160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19,00</w:t>
            </w:r>
          </w:p>
        </w:tc>
      </w:tr>
      <w:tr w:rsidR="00000000">
        <w:trPr>
          <w:trHeight w:val="88"/>
        </w:trPr>
        <w:tc>
          <w:tcPr>
            <w:tcW w:w="20" w:type="dxa"/>
            <w:shd w:val="clear" w:color="auto" w:fill="auto"/>
            <w:vAlign w:val="bottom"/>
          </w:tcPr>
          <w:p w:rsidR="00000000" w:rsidRDefault="000B0DD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B0DD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B0DD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B0DD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B0DD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</w:tbl>
    <w:p w:rsidR="00000000" w:rsidRDefault="000B0DDD">
      <w:pPr>
        <w:spacing w:line="161" w:lineRule="exact"/>
        <w:rPr>
          <w:rFonts w:ascii="Times New Roman" w:eastAsia="Times New Roman" w:hAnsi="Times New Roman"/>
          <w:sz w:val="24"/>
        </w:rPr>
      </w:pPr>
    </w:p>
    <w:p w:rsidR="00000000" w:rsidRDefault="000B0DDD">
      <w:pPr>
        <w:tabs>
          <w:tab w:val="left" w:pos="3300"/>
        </w:tabs>
        <w:spacing w:line="0" w:lineRule="atLeast"/>
        <w:ind w:left="20"/>
        <w:rPr>
          <w:rFonts w:ascii="Arial" w:eastAsia="Arial" w:hAnsi="Arial"/>
          <w:b/>
          <w:sz w:val="23"/>
        </w:rPr>
      </w:pPr>
      <w:r>
        <w:rPr>
          <w:rFonts w:ascii="Arial" w:eastAsia="Arial" w:hAnsi="Arial"/>
          <w:b/>
          <w:sz w:val="24"/>
        </w:rPr>
        <w:t>Technická příprava pořadu: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b/>
          <w:sz w:val="23"/>
        </w:rPr>
        <w:t>16,00 hodin</w:t>
      </w:r>
    </w:p>
    <w:p w:rsidR="00000000" w:rsidRDefault="000B0DDD">
      <w:pPr>
        <w:spacing w:line="24" w:lineRule="exact"/>
        <w:rPr>
          <w:rFonts w:ascii="Times New Roman" w:eastAsia="Times New Roman" w:hAnsi="Times New Roman"/>
          <w:sz w:val="24"/>
        </w:rPr>
      </w:pPr>
    </w:p>
    <w:p w:rsidR="00000000" w:rsidRDefault="000B0DDD">
      <w:pPr>
        <w:tabs>
          <w:tab w:val="left" w:pos="1800"/>
        </w:tabs>
        <w:spacing w:line="0" w:lineRule="atLeast"/>
        <w:ind w:left="2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Doprava :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b/>
          <w:sz w:val="24"/>
        </w:rPr>
        <w:t>3 osobní vozy + 1 nákladní</w:t>
      </w:r>
    </w:p>
    <w:p w:rsidR="00000000" w:rsidRDefault="000B0DDD">
      <w:pPr>
        <w:spacing w:line="24" w:lineRule="exact"/>
        <w:rPr>
          <w:rFonts w:ascii="Times New Roman" w:eastAsia="Times New Roman" w:hAnsi="Times New Roman"/>
          <w:sz w:val="24"/>
        </w:rPr>
      </w:pPr>
    </w:p>
    <w:p w:rsidR="00000000" w:rsidRDefault="000B0DDD">
      <w:pPr>
        <w:tabs>
          <w:tab w:val="left" w:pos="1800"/>
        </w:tabs>
        <w:spacing w:line="0" w:lineRule="atLeast"/>
        <w:ind w:left="2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Ubytování :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b/>
          <w:sz w:val="24"/>
        </w:rPr>
        <w:t>10/1 zajištěno alikvót hradí pořadatel</w:t>
      </w:r>
    </w:p>
    <w:p w:rsidR="00000000" w:rsidRDefault="000B0DDD">
      <w:pPr>
        <w:spacing w:line="24" w:lineRule="exact"/>
        <w:rPr>
          <w:rFonts w:ascii="Times New Roman" w:eastAsia="Times New Roman" w:hAnsi="Times New Roman"/>
          <w:sz w:val="24"/>
        </w:rPr>
      </w:pPr>
    </w:p>
    <w:p w:rsidR="00000000" w:rsidRDefault="000B0DDD">
      <w:pPr>
        <w:tabs>
          <w:tab w:val="left" w:pos="1800"/>
        </w:tabs>
        <w:spacing w:line="0" w:lineRule="atLeast"/>
        <w:ind w:left="2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Propagace :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b/>
          <w:sz w:val="24"/>
        </w:rPr>
        <w:t>6 ks plakátů á 10.- Kč</w:t>
      </w:r>
    </w:p>
    <w:p w:rsidR="00000000" w:rsidRDefault="000B0DDD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sz w:val="24"/>
        </w:rPr>
        <w:pict>
          <v:line id="_x0000_s1029" style="position:absolute;z-index:-251659264" from="1.3pt,9.1pt" to="536pt,9.1pt" o:userdrawn="t" strokeweight=".1323mm"/>
        </w:pict>
      </w:r>
    </w:p>
    <w:p w:rsidR="00000000" w:rsidRDefault="000B0DDD">
      <w:pPr>
        <w:spacing w:line="316" w:lineRule="exact"/>
        <w:rPr>
          <w:rFonts w:ascii="Times New Roman" w:eastAsia="Times New Roman" w:hAnsi="Times New Roman"/>
          <w:sz w:val="24"/>
        </w:rPr>
      </w:pPr>
    </w:p>
    <w:p w:rsidR="00000000" w:rsidRDefault="000B0DDD">
      <w:pPr>
        <w:spacing w:line="0" w:lineRule="atLeast"/>
        <w:ind w:left="2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Zvláštní ujednání :</w:t>
      </w:r>
    </w:p>
    <w:p w:rsidR="00000000" w:rsidRDefault="000B0DDD">
      <w:pPr>
        <w:spacing w:line="82" w:lineRule="exact"/>
        <w:rPr>
          <w:rFonts w:ascii="Times New Roman" w:eastAsia="Times New Roman" w:hAnsi="Times New Roman"/>
          <w:sz w:val="24"/>
        </w:rPr>
      </w:pPr>
    </w:p>
    <w:p w:rsidR="00000000" w:rsidRDefault="000B0DDD">
      <w:pPr>
        <w:spacing w:line="0" w:lineRule="atLeast"/>
        <w:ind w:left="40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Technické podmínky v příloze.</w:t>
      </w:r>
    </w:p>
    <w:p w:rsidR="00000000" w:rsidRDefault="000B0DDD">
      <w:pPr>
        <w:spacing w:line="231" w:lineRule="auto"/>
        <w:ind w:left="40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 xml:space="preserve">Pořadatel </w:t>
      </w:r>
      <w:r>
        <w:rPr>
          <w:rFonts w:ascii="Arial" w:eastAsia="Arial" w:hAnsi="Arial"/>
          <w:b/>
        </w:rPr>
        <w:t>zajistí 4 volné autorské vstupenky na představení.</w:t>
      </w:r>
    </w:p>
    <w:p w:rsidR="00000000" w:rsidRDefault="000B0DDD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</w:rPr>
        <w:pict>
          <v:line id="_x0000_s1030" style="position:absolute;z-index:-251658240" from="1.3pt,62.5pt" to="536pt,62.5pt" o:userdrawn="t" strokeweight=".1323mm"/>
        </w:pict>
      </w:r>
    </w:p>
    <w:p w:rsidR="00000000" w:rsidRDefault="000B0DD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0B0DD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0B0DD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0B0DD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0B0DD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0B0DD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0B0DDD">
      <w:pPr>
        <w:spacing w:line="239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5180"/>
        <w:gridCol w:w="3280"/>
      </w:tblGrid>
      <w:tr w:rsidR="00000000">
        <w:trPr>
          <w:trHeight w:val="281"/>
        </w:trPr>
        <w:tc>
          <w:tcPr>
            <w:tcW w:w="5180" w:type="dxa"/>
            <w:shd w:val="clear" w:color="auto" w:fill="auto"/>
            <w:vAlign w:val="bottom"/>
          </w:tcPr>
          <w:p w:rsidR="00000000" w:rsidRDefault="000B0DDD">
            <w:pPr>
              <w:spacing w:line="0" w:lineRule="atLeast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Smluvní cena za zprostředkování pořadu :</w:t>
            </w:r>
          </w:p>
        </w:tc>
        <w:tc>
          <w:tcPr>
            <w:tcW w:w="3280" w:type="dxa"/>
            <w:shd w:val="clear" w:color="auto" w:fill="auto"/>
            <w:vAlign w:val="bottom"/>
          </w:tcPr>
          <w:p w:rsidR="00000000" w:rsidRDefault="00027DD2">
            <w:pPr>
              <w:spacing w:line="0" w:lineRule="atLeast"/>
              <w:ind w:right="1260"/>
              <w:jc w:val="right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xxx</w:t>
            </w:r>
            <w:r w:rsidR="000B0DDD">
              <w:rPr>
                <w:rFonts w:ascii="Arial" w:eastAsia="Arial" w:hAnsi="Arial"/>
                <w:b/>
                <w:sz w:val="24"/>
              </w:rPr>
              <w:t xml:space="preserve"> Kč</w:t>
            </w:r>
          </w:p>
        </w:tc>
      </w:tr>
      <w:tr w:rsidR="00000000">
        <w:trPr>
          <w:trHeight w:val="300"/>
        </w:trPr>
        <w:tc>
          <w:tcPr>
            <w:tcW w:w="5180" w:type="dxa"/>
            <w:shd w:val="clear" w:color="auto" w:fill="auto"/>
            <w:vAlign w:val="bottom"/>
          </w:tcPr>
          <w:p w:rsidR="00000000" w:rsidRDefault="000B0DDD">
            <w:pPr>
              <w:spacing w:line="0" w:lineRule="atLeast"/>
              <w:rPr>
                <w:rFonts w:ascii="Arial" w:eastAsia="Arial" w:hAnsi="Arial"/>
                <w:b/>
                <w:w w:val="97"/>
                <w:sz w:val="24"/>
              </w:rPr>
            </w:pPr>
            <w:r>
              <w:rPr>
                <w:rFonts w:ascii="Arial" w:eastAsia="Arial" w:hAnsi="Arial"/>
                <w:b/>
                <w:w w:val="97"/>
                <w:sz w:val="24"/>
              </w:rPr>
              <w:t>+ DPH: 15% z honorářů, 21% ze zprostř. dávky</w:t>
            </w:r>
          </w:p>
        </w:tc>
        <w:tc>
          <w:tcPr>
            <w:tcW w:w="3280" w:type="dxa"/>
            <w:shd w:val="clear" w:color="auto" w:fill="auto"/>
            <w:vAlign w:val="bottom"/>
          </w:tcPr>
          <w:p w:rsidR="00000000" w:rsidRDefault="00027DD2">
            <w:pPr>
              <w:spacing w:line="0" w:lineRule="atLeast"/>
              <w:ind w:right="1260"/>
              <w:jc w:val="right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xxx</w:t>
            </w:r>
            <w:r w:rsidR="000B0DDD">
              <w:rPr>
                <w:rFonts w:ascii="Arial" w:eastAsia="Arial" w:hAnsi="Arial"/>
                <w:b/>
                <w:sz w:val="24"/>
              </w:rPr>
              <w:t xml:space="preserve"> Kč</w:t>
            </w:r>
          </w:p>
        </w:tc>
      </w:tr>
      <w:tr w:rsidR="00000000">
        <w:trPr>
          <w:trHeight w:val="302"/>
        </w:trPr>
        <w:tc>
          <w:tcPr>
            <w:tcW w:w="5180" w:type="dxa"/>
            <w:shd w:val="clear" w:color="auto" w:fill="auto"/>
            <w:vAlign w:val="bottom"/>
          </w:tcPr>
          <w:p w:rsidR="00000000" w:rsidRDefault="000B0DDD">
            <w:pPr>
              <w:spacing w:line="0" w:lineRule="atLeast"/>
              <w:rPr>
                <w:rFonts w:ascii="Arial" w:eastAsia="Arial" w:hAnsi="Arial"/>
                <w:b/>
                <w:w w:val="98"/>
                <w:sz w:val="24"/>
              </w:rPr>
            </w:pPr>
            <w:r>
              <w:rPr>
                <w:rFonts w:ascii="Arial" w:eastAsia="Arial" w:hAnsi="Arial"/>
                <w:b/>
                <w:w w:val="98"/>
                <w:sz w:val="24"/>
              </w:rPr>
              <w:t>Mimo to bude fakturováno (+ příslušná DPH) :</w:t>
            </w:r>
          </w:p>
        </w:tc>
        <w:tc>
          <w:tcPr>
            <w:tcW w:w="3280" w:type="dxa"/>
            <w:shd w:val="clear" w:color="auto" w:fill="auto"/>
            <w:vAlign w:val="bottom"/>
          </w:tcPr>
          <w:p w:rsidR="00000000" w:rsidRDefault="000B0DDD">
            <w:pPr>
              <w:spacing w:line="0" w:lineRule="atLeast"/>
              <w:ind w:left="140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plakáty 60,- Kč</w:t>
            </w:r>
          </w:p>
        </w:tc>
      </w:tr>
      <w:tr w:rsidR="00000000">
        <w:trPr>
          <w:trHeight w:val="300"/>
        </w:trPr>
        <w:tc>
          <w:tcPr>
            <w:tcW w:w="5180" w:type="dxa"/>
            <w:shd w:val="clear" w:color="auto" w:fill="auto"/>
            <w:vAlign w:val="bottom"/>
          </w:tcPr>
          <w:p w:rsidR="00000000" w:rsidRDefault="000B0D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80" w:type="dxa"/>
            <w:shd w:val="clear" w:color="auto" w:fill="auto"/>
            <w:vAlign w:val="bottom"/>
          </w:tcPr>
          <w:p w:rsidR="00000000" w:rsidRDefault="000B0DDD">
            <w:pPr>
              <w:spacing w:line="0" w:lineRule="atLeast"/>
              <w:ind w:left="140"/>
              <w:rPr>
                <w:rFonts w:ascii="Arial" w:eastAsia="Arial" w:hAnsi="Arial"/>
                <w:b/>
                <w:w w:val="98"/>
                <w:sz w:val="24"/>
              </w:rPr>
            </w:pPr>
            <w:r>
              <w:rPr>
                <w:rFonts w:ascii="Arial" w:eastAsia="Arial" w:hAnsi="Arial"/>
                <w:b/>
                <w:w w:val="98"/>
                <w:sz w:val="24"/>
              </w:rPr>
              <w:t>alikvót dopravy a ubytování</w:t>
            </w:r>
          </w:p>
        </w:tc>
      </w:tr>
    </w:tbl>
    <w:p w:rsidR="00000000" w:rsidRDefault="000B0DDD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w w:val="98"/>
          <w:sz w:val="24"/>
        </w:rPr>
        <w:pict>
          <v:line id="_x0000_s1031" style="position:absolute;z-index:-251657216;mso-position-horizontal-relative:text;mso-position-vertical-relative:text" from="1.3pt,8.4pt" to="536pt,8.4pt" o:userdrawn="t" strokeweight=".1323mm"/>
        </w:pict>
      </w:r>
    </w:p>
    <w:p w:rsidR="00000000" w:rsidRDefault="000B0DDD">
      <w:pPr>
        <w:spacing w:line="229" w:lineRule="exact"/>
        <w:rPr>
          <w:rFonts w:ascii="Times New Roman" w:eastAsia="Times New Roman" w:hAnsi="Times New Roman"/>
          <w:sz w:val="24"/>
        </w:rPr>
      </w:pPr>
    </w:p>
    <w:p w:rsidR="00000000" w:rsidRDefault="000B0DDD">
      <w:pPr>
        <w:spacing w:line="233" w:lineRule="auto"/>
        <w:ind w:left="40" w:right="146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Smluvní partner souhlasí s tím, že v případě neproplacení vyfakturovaného honoráře ve stanovené lhůtě 14-ti dnů bude penalizován částkou 100,- Kč/den.</w:t>
      </w:r>
    </w:p>
    <w:p w:rsidR="00000000" w:rsidRDefault="000B0DDD">
      <w:pPr>
        <w:spacing w:line="233" w:lineRule="auto"/>
        <w:ind w:left="4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Další smluvní podmínky na druhé straně tohoto formuláře jsou nedílnou součástí této</w:t>
      </w:r>
    </w:p>
    <w:p w:rsidR="00000000" w:rsidRDefault="000B0DD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0B0DD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0B0DD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0B0DD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0B0DD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0B0DD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0B0DDD">
      <w:pPr>
        <w:spacing w:line="202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4220"/>
        <w:gridCol w:w="2120"/>
        <w:gridCol w:w="4260"/>
      </w:tblGrid>
      <w:tr w:rsidR="00000000">
        <w:trPr>
          <w:trHeight w:val="276"/>
        </w:trPr>
        <w:tc>
          <w:tcPr>
            <w:tcW w:w="4220" w:type="dxa"/>
            <w:shd w:val="clear" w:color="auto" w:fill="auto"/>
            <w:vAlign w:val="bottom"/>
          </w:tcPr>
          <w:p w:rsidR="00000000" w:rsidRDefault="000B0DDD">
            <w:pPr>
              <w:spacing w:line="0" w:lineRule="atLeast"/>
              <w:ind w:right="80"/>
              <w:jc w:val="right"/>
              <w:rPr>
                <w:rFonts w:ascii="Arial" w:eastAsia="Arial" w:hAnsi="Arial"/>
                <w:b/>
                <w:w w:val="89"/>
                <w:sz w:val="24"/>
              </w:rPr>
            </w:pPr>
            <w:r>
              <w:rPr>
                <w:rFonts w:ascii="Arial" w:eastAsia="Arial" w:hAnsi="Arial"/>
                <w:b/>
                <w:w w:val="89"/>
                <w:sz w:val="24"/>
              </w:rPr>
              <w:t>.........</w:t>
            </w:r>
            <w:r>
              <w:rPr>
                <w:rFonts w:ascii="Arial" w:eastAsia="Arial" w:hAnsi="Arial"/>
                <w:b/>
                <w:w w:val="89"/>
                <w:sz w:val="24"/>
              </w:rPr>
              <w:t>..........................................................</w:t>
            </w:r>
          </w:p>
        </w:tc>
        <w:tc>
          <w:tcPr>
            <w:tcW w:w="2120" w:type="dxa"/>
            <w:shd w:val="clear" w:color="auto" w:fill="auto"/>
            <w:vAlign w:val="bottom"/>
          </w:tcPr>
          <w:p w:rsidR="00000000" w:rsidRDefault="000B0DD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60" w:type="dxa"/>
            <w:shd w:val="clear" w:color="auto" w:fill="auto"/>
            <w:vAlign w:val="bottom"/>
          </w:tcPr>
          <w:p w:rsidR="00000000" w:rsidRDefault="000B0DDD">
            <w:pPr>
              <w:spacing w:line="0" w:lineRule="atLeast"/>
              <w:jc w:val="right"/>
              <w:rPr>
                <w:rFonts w:ascii="Arial" w:eastAsia="Arial" w:hAnsi="Arial"/>
                <w:b/>
                <w:w w:val="94"/>
                <w:sz w:val="24"/>
              </w:rPr>
            </w:pPr>
            <w:r>
              <w:rPr>
                <w:rFonts w:ascii="Arial" w:eastAsia="Arial" w:hAnsi="Arial"/>
                <w:b/>
                <w:w w:val="94"/>
                <w:sz w:val="24"/>
              </w:rPr>
              <w:t>...................................................................</w:t>
            </w:r>
          </w:p>
        </w:tc>
      </w:tr>
      <w:tr w:rsidR="00000000">
        <w:trPr>
          <w:trHeight w:val="270"/>
        </w:trPr>
        <w:tc>
          <w:tcPr>
            <w:tcW w:w="4220" w:type="dxa"/>
            <w:shd w:val="clear" w:color="auto" w:fill="auto"/>
            <w:vAlign w:val="bottom"/>
          </w:tcPr>
          <w:p w:rsidR="00000000" w:rsidRDefault="000B0DDD">
            <w:pPr>
              <w:spacing w:line="267" w:lineRule="exact"/>
              <w:ind w:right="120"/>
              <w:jc w:val="center"/>
              <w:rPr>
                <w:rFonts w:ascii="Arial" w:eastAsia="Arial" w:hAnsi="Arial"/>
                <w:b/>
                <w:w w:val="99"/>
                <w:sz w:val="24"/>
              </w:rPr>
            </w:pPr>
            <w:r>
              <w:rPr>
                <w:rFonts w:ascii="Arial" w:eastAsia="Arial" w:hAnsi="Arial"/>
                <w:b/>
                <w:w w:val="99"/>
                <w:sz w:val="24"/>
              </w:rPr>
              <w:t>za D. A. ECHO</w:t>
            </w:r>
          </w:p>
        </w:tc>
        <w:tc>
          <w:tcPr>
            <w:tcW w:w="2120" w:type="dxa"/>
            <w:shd w:val="clear" w:color="auto" w:fill="auto"/>
            <w:vAlign w:val="bottom"/>
          </w:tcPr>
          <w:p w:rsidR="00000000" w:rsidRDefault="000B0DDD">
            <w:pPr>
              <w:spacing w:line="270" w:lineRule="exact"/>
              <w:ind w:left="200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dne 22.3.2018</w:t>
            </w:r>
          </w:p>
        </w:tc>
        <w:tc>
          <w:tcPr>
            <w:tcW w:w="4260" w:type="dxa"/>
            <w:shd w:val="clear" w:color="auto" w:fill="auto"/>
            <w:vAlign w:val="bottom"/>
          </w:tcPr>
          <w:p w:rsidR="00000000" w:rsidRDefault="000B0DDD">
            <w:pPr>
              <w:spacing w:line="267" w:lineRule="exact"/>
              <w:ind w:right="700"/>
              <w:jc w:val="right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pořadatel - objednatel</w:t>
            </w:r>
          </w:p>
        </w:tc>
      </w:tr>
    </w:tbl>
    <w:p w:rsidR="00000000" w:rsidRDefault="000B0DDD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sz w:val="24"/>
        </w:rPr>
        <w:pict>
          <v:line id="_x0000_s1032" style="position:absolute;z-index:-251656192;mso-position-horizontal-relative:text;mso-position-vertical-relative:text" from="1.3pt,6.85pt" to="536pt,6.85pt" o:userdrawn="t" strokeweight=".1323mm"/>
        </w:pict>
      </w:r>
    </w:p>
    <w:p w:rsidR="00000000" w:rsidRDefault="000B0DDD">
      <w:pPr>
        <w:spacing w:line="194" w:lineRule="exact"/>
        <w:rPr>
          <w:rFonts w:ascii="Times New Roman" w:eastAsia="Times New Roman" w:hAnsi="Times New Roman"/>
          <w:sz w:val="24"/>
        </w:rPr>
      </w:pPr>
    </w:p>
    <w:p w:rsidR="00000000" w:rsidRDefault="000B0DDD">
      <w:pPr>
        <w:spacing w:line="0" w:lineRule="atLeast"/>
        <w:ind w:left="2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Autorská práva zastupuje :</w:t>
      </w:r>
    </w:p>
    <w:p w:rsidR="00000000" w:rsidRDefault="000B0DDD">
      <w:pPr>
        <w:spacing w:line="28" w:lineRule="exact"/>
        <w:rPr>
          <w:rFonts w:ascii="Times New Roman" w:eastAsia="Times New Roman" w:hAnsi="Times New Roman"/>
          <w:sz w:val="24"/>
        </w:rPr>
      </w:pPr>
    </w:p>
    <w:p w:rsidR="00000000" w:rsidRDefault="000B0DDD">
      <w:pPr>
        <w:spacing w:line="233" w:lineRule="auto"/>
        <w:ind w:left="20" w:right="64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Autorské honoráře hradí pořadatel z hrubé tr</w:t>
      </w:r>
      <w:r>
        <w:rPr>
          <w:rFonts w:ascii="Arial" w:eastAsia="Arial" w:hAnsi="Arial"/>
          <w:b/>
          <w:sz w:val="24"/>
        </w:rPr>
        <w:t>žby za představení AURA-PONTu ve výši 10,5 % + 21% DPH na základě faktur a 1,5% Filipovi Smoljakovi.</w:t>
      </w:r>
    </w:p>
    <w:p w:rsidR="000B0DDD" w:rsidRDefault="000B0DDD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sz w:val="24"/>
        </w:rPr>
        <w:pict>
          <v:line id="_x0000_s1033" style="position:absolute;z-index:-251655168" from="1.3pt,10.45pt" to="536pt,10.45pt" o:userdrawn="t" strokeweight=".1323mm"/>
        </w:pict>
      </w:r>
    </w:p>
    <w:sectPr w:rsidR="000B0DDD">
      <w:pgSz w:w="11900" w:h="16838"/>
      <w:pgMar w:top="1280" w:right="346" w:bottom="293" w:left="840" w:header="0" w:footer="0" w:gutter="0"/>
      <w:cols w:space="0" w:equalWidth="0">
        <w:col w:w="1072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027DD2"/>
    <w:rsid w:val="00027DD2"/>
    <w:rsid w:val="000B0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Nadvornikova</dc:creator>
  <cp:lastModifiedBy>Nadvornikova</cp:lastModifiedBy>
  <cp:revision>2</cp:revision>
  <dcterms:created xsi:type="dcterms:W3CDTF">2018-03-23T10:43:00Z</dcterms:created>
  <dcterms:modified xsi:type="dcterms:W3CDTF">2018-03-23T10:43:00Z</dcterms:modified>
</cp:coreProperties>
</file>