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C48" w:rsidRDefault="00775AD5">
      <w:pPr>
        <w:pStyle w:val="Nadpis8"/>
        <w:rPr>
          <w:rFonts w:asciiTheme="minorHAnsi" w:hAnsiTheme="minorHAnsi"/>
          <w:caps/>
          <w:sz w:val="32"/>
          <w:szCs w:val="32"/>
        </w:rPr>
      </w:pPr>
      <w:r>
        <w:rPr>
          <w:rFonts w:asciiTheme="minorHAnsi" w:hAnsiTheme="minorHAnsi"/>
          <w:caps/>
          <w:sz w:val="32"/>
          <w:szCs w:val="32"/>
        </w:rPr>
        <w:t>Smlouva o dílo</w:t>
      </w:r>
    </w:p>
    <w:p w:rsidR="002E3C48" w:rsidRDefault="002E3C48">
      <w:pPr>
        <w:pStyle w:val="Zkladntext2"/>
        <w:tabs>
          <w:tab w:val="left" w:pos="426"/>
          <w:tab w:val="left" w:pos="567"/>
        </w:tabs>
        <w:outlineLvl w:val="0"/>
        <w:rPr>
          <w:rFonts w:asciiTheme="minorHAnsi" w:hAnsiTheme="minorHAnsi"/>
        </w:rPr>
      </w:pPr>
    </w:p>
    <w:p w:rsidR="002E3C48" w:rsidRDefault="00775AD5">
      <w:pPr>
        <w:tabs>
          <w:tab w:val="left" w:pos="0"/>
          <w:tab w:val="left" w:pos="426"/>
          <w:tab w:val="left" w:pos="567"/>
        </w:tabs>
        <w:jc w:val="center"/>
        <w:outlineLvl w:val="0"/>
        <w:rPr>
          <w:rFonts w:asciiTheme="minorHAnsi" w:hAnsiTheme="minorHAnsi"/>
        </w:rPr>
      </w:pPr>
      <w:r>
        <w:rPr>
          <w:rFonts w:asciiTheme="minorHAnsi" w:hAnsiTheme="minorHAnsi"/>
          <w:sz w:val="22"/>
          <w:szCs w:val="22"/>
        </w:rPr>
        <w:t>---------------------------------------------------------------------------------------------------------------------------</w:t>
      </w:r>
    </w:p>
    <w:p w:rsidR="002E3C48" w:rsidRDefault="002E3C48">
      <w:pPr>
        <w:tabs>
          <w:tab w:val="left" w:pos="0"/>
          <w:tab w:val="left" w:pos="426"/>
          <w:tab w:val="left" w:pos="567"/>
        </w:tabs>
        <w:jc w:val="center"/>
        <w:outlineLvl w:val="0"/>
        <w:rPr>
          <w:rFonts w:asciiTheme="minorHAnsi" w:hAnsiTheme="minorHAnsi"/>
        </w:rPr>
      </w:pPr>
    </w:p>
    <w:p w:rsidR="002E3C48" w:rsidRDefault="00775AD5">
      <w:pPr>
        <w:tabs>
          <w:tab w:val="left" w:pos="0"/>
          <w:tab w:val="left" w:pos="426"/>
          <w:tab w:val="left" w:pos="567"/>
        </w:tabs>
        <w:outlineLvl w:val="0"/>
      </w:pPr>
      <w:r>
        <w:rPr>
          <w:rFonts w:asciiTheme="minorHAnsi" w:hAnsiTheme="minorHAnsi"/>
          <w:sz w:val="22"/>
          <w:szCs w:val="22"/>
        </w:rPr>
        <w:t xml:space="preserve">Číslo smlouvy objednatele:   </w:t>
      </w:r>
      <w:r>
        <w:rPr>
          <w:rFonts w:asciiTheme="minorHAnsi" w:hAnsiTheme="minorHAnsi"/>
          <w:b/>
          <w:sz w:val="22"/>
          <w:szCs w:val="22"/>
        </w:rPr>
        <w:t xml:space="preserve">  </w:t>
      </w:r>
      <w:r>
        <w:rPr>
          <w:rFonts w:asciiTheme="minorHAnsi" w:hAnsiTheme="minorHAnsi"/>
          <w:b/>
          <w:sz w:val="22"/>
          <w:szCs w:val="22"/>
        </w:rPr>
        <w:t>2016/60</w:t>
      </w:r>
      <w:r>
        <w:rPr>
          <w:rFonts w:asciiTheme="minorHAnsi" w:hAnsiTheme="minorHAnsi"/>
          <w:b/>
          <w:sz w:val="22"/>
          <w:szCs w:val="22"/>
        </w:rPr>
        <w:t xml:space="preserve">, VZ </w:t>
      </w:r>
      <w:r>
        <w:rPr>
          <w:rFonts w:asciiTheme="minorHAnsi" w:hAnsiTheme="minorHAnsi"/>
          <w:b/>
          <w:sz w:val="22"/>
          <w:szCs w:val="22"/>
        </w:rPr>
        <w:t>2016/0324</w:t>
      </w:r>
      <w:bookmarkStart w:id="0" w:name="_GoBack"/>
      <w:bookmarkEnd w:id="0"/>
    </w:p>
    <w:p w:rsidR="002E3C48" w:rsidRDefault="002E3C48">
      <w:pPr>
        <w:tabs>
          <w:tab w:val="left" w:pos="0"/>
          <w:tab w:val="left" w:pos="426"/>
          <w:tab w:val="left" w:pos="567"/>
        </w:tabs>
        <w:outlineLvl w:val="0"/>
        <w:rPr>
          <w:rFonts w:asciiTheme="minorHAnsi" w:hAnsiTheme="minorHAnsi"/>
          <w:b/>
          <w:sz w:val="22"/>
          <w:szCs w:val="22"/>
        </w:rPr>
      </w:pPr>
    </w:p>
    <w:p w:rsidR="002E3C48" w:rsidRDefault="00775AD5">
      <w:pPr>
        <w:tabs>
          <w:tab w:val="left" w:pos="0"/>
          <w:tab w:val="left" w:pos="426"/>
          <w:tab w:val="left" w:pos="567"/>
        </w:tabs>
        <w:outlineLvl w:val="0"/>
      </w:pPr>
      <w:r>
        <w:rPr>
          <w:rFonts w:asciiTheme="minorHAnsi" w:hAnsiTheme="minorHAnsi"/>
          <w:sz w:val="22"/>
          <w:szCs w:val="22"/>
        </w:rPr>
        <w:t xml:space="preserve">Číslo smlouvy zhotovitele:   </w:t>
      </w:r>
      <w:r>
        <w:rPr>
          <w:rFonts w:asciiTheme="minorHAnsi" w:hAnsiTheme="minorHAnsi"/>
          <w:b/>
          <w:sz w:val="22"/>
          <w:szCs w:val="22"/>
        </w:rPr>
        <w:t xml:space="preserve">  162940</w:t>
      </w:r>
    </w:p>
    <w:p w:rsidR="002E3C48" w:rsidRDefault="00775AD5">
      <w:pPr>
        <w:tabs>
          <w:tab w:val="left" w:pos="0"/>
          <w:tab w:val="left" w:pos="426"/>
          <w:tab w:val="left" w:pos="567"/>
        </w:tabs>
        <w:outlineLvl w:val="0"/>
        <w:rPr>
          <w:rFonts w:asciiTheme="minorHAnsi" w:hAnsiTheme="minorHAnsi"/>
          <w:sz w:val="22"/>
          <w:szCs w:val="22"/>
        </w:rPr>
      </w:pPr>
      <w:r>
        <w:rPr>
          <w:rFonts w:asciiTheme="minorHAnsi" w:hAnsiTheme="minorHAnsi"/>
          <w:sz w:val="22"/>
          <w:szCs w:val="22"/>
        </w:rPr>
        <w:tab/>
      </w:r>
    </w:p>
    <w:p w:rsidR="002E3C48" w:rsidRDefault="002E3C48">
      <w:pPr>
        <w:tabs>
          <w:tab w:val="left" w:pos="0"/>
          <w:tab w:val="left" w:pos="1"/>
          <w:tab w:val="left" w:pos="851"/>
          <w:tab w:val="left" w:pos="1152"/>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asciiTheme="minorHAnsi" w:hAnsiTheme="minorHAnsi"/>
          <w:b/>
        </w:rPr>
      </w:pPr>
    </w:p>
    <w:p w:rsidR="002E3C48" w:rsidRDefault="002E3C48">
      <w:pPr>
        <w:tabs>
          <w:tab w:val="left" w:pos="0"/>
          <w:tab w:val="left" w:pos="1"/>
          <w:tab w:val="left" w:pos="851"/>
          <w:tab w:val="left" w:pos="1152"/>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asciiTheme="minorHAnsi" w:hAnsiTheme="minorHAnsi"/>
          <w:b/>
        </w:rPr>
      </w:pPr>
    </w:p>
    <w:p w:rsidR="002E3C48" w:rsidRDefault="002E3C48">
      <w:pPr>
        <w:tabs>
          <w:tab w:val="left" w:pos="0"/>
          <w:tab w:val="left" w:pos="1"/>
          <w:tab w:val="left" w:pos="851"/>
          <w:tab w:val="left" w:pos="1152"/>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asciiTheme="minorHAnsi" w:hAnsiTheme="minorHAnsi"/>
          <w:b/>
        </w:rPr>
      </w:pPr>
    </w:p>
    <w:p w:rsidR="002E3C48" w:rsidRDefault="00775AD5">
      <w:pPr>
        <w:numPr>
          <w:ilvl w:val="0"/>
          <w:numId w:val="3"/>
        </w:numPr>
        <w:tabs>
          <w:tab w:val="left" w:pos="0"/>
          <w:tab w:val="left" w:pos="426"/>
        </w:tabs>
        <w:ind w:left="851" w:hanging="851"/>
        <w:jc w:val="center"/>
        <w:outlineLvl w:val="0"/>
        <w:rPr>
          <w:rFonts w:asciiTheme="minorHAnsi" w:hAnsiTheme="minorHAnsi"/>
          <w:b/>
          <w:sz w:val="22"/>
          <w:szCs w:val="22"/>
        </w:rPr>
      </w:pPr>
      <w:r>
        <w:rPr>
          <w:rFonts w:asciiTheme="minorHAnsi" w:hAnsiTheme="minorHAnsi"/>
          <w:b/>
          <w:sz w:val="22"/>
          <w:szCs w:val="22"/>
        </w:rPr>
        <w:t>Smluvní strany</w:t>
      </w:r>
    </w:p>
    <w:p w:rsidR="002E3C48" w:rsidRDefault="002E3C48">
      <w:pPr>
        <w:tabs>
          <w:tab w:val="left" w:pos="0"/>
          <w:tab w:val="left" w:pos="426"/>
        </w:tabs>
        <w:jc w:val="both"/>
        <w:outlineLvl w:val="0"/>
        <w:rPr>
          <w:rFonts w:asciiTheme="minorHAnsi" w:hAnsiTheme="minorHAnsi"/>
          <w:b/>
        </w:rPr>
      </w:pPr>
    </w:p>
    <w:p w:rsidR="002E3C48" w:rsidRDefault="002E3C48">
      <w:pPr>
        <w:tabs>
          <w:tab w:val="left" w:pos="0"/>
          <w:tab w:val="left" w:pos="426"/>
        </w:tabs>
        <w:jc w:val="both"/>
        <w:outlineLvl w:val="0"/>
        <w:rPr>
          <w:rFonts w:asciiTheme="minorHAnsi" w:hAnsiTheme="minorHAnsi"/>
          <w:b/>
          <w:sz w:val="22"/>
          <w:szCs w:val="22"/>
        </w:rPr>
      </w:pPr>
    </w:p>
    <w:p w:rsidR="002E3C48" w:rsidRDefault="00775AD5">
      <w:pPr>
        <w:pStyle w:val="Nzev"/>
        <w:widowControl/>
        <w:tabs>
          <w:tab w:val="left" w:pos="1418"/>
        </w:tabs>
        <w:jc w:val="both"/>
        <w:rPr>
          <w:rFonts w:asciiTheme="minorHAnsi" w:hAnsiTheme="minorHAnsi"/>
          <w:b/>
          <w:sz w:val="22"/>
          <w:szCs w:val="22"/>
          <w:u w:val="none"/>
        </w:rPr>
      </w:pPr>
      <w:r>
        <w:rPr>
          <w:rFonts w:asciiTheme="minorHAnsi" w:hAnsiTheme="minorHAnsi"/>
          <w:b/>
          <w:sz w:val="22"/>
          <w:szCs w:val="22"/>
          <w:u w:val="none"/>
        </w:rPr>
        <w:t xml:space="preserve">Objednatel:   </w:t>
      </w:r>
      <w:r>
        <w:rPr>
          <w:rFonts w:asciiTheme="minorHAnsi" w:hAnsiTheme="minorHAnsi"/>
          <w:b/>
          <w:sz w:val="22"/>
          <w:szCs w:val="22"/>
          <w:u w:val="none"/>
        </w:rPr>
        <w:tab/>
        <w:t>Základní škola a základní umělecká škola</w:t>
      </w:r>
    </w:p>
    <w:p w:rsidR="002E3C48" w:rsidRDefault="00775AD5">
      <w:pPr>
        <w:pStyle w:val="Nzev"/>
        <w:widowControl/>
        <w:tabs>
          <w:tab w:val="left" w:pos="1418"/>
          <w:tab w:val="left" w:pos="2694"/>
        </w:tabs>
        <w:jc w:val="both"/>
        <w:rPr>
          <w:rFonts w:asciiTheme="minorHAnsi" w:hAnsiTheme="minorHAnsi"/>
          <w:sz w:val="22"/>
          <w:szCs w:val="22"/>
          <w:u w:val="none"/>
        </w:rPr>
      </w:pPr>
      <w:r>
        <w:rPr>
          <w:rFonts w:asciiTheme="minorHAnsi" w:hAnsiTheme="minorHAnsi"/>
          <w:b/>
          <w:sz w:val="22"/>
          <w:szCs w:val="22"/>
          <w:u w:val="none"/>
        </w:rPr>
        <w:tab/>
      </w:r>
      <w:r>
        <w:rPr>
          <w:rFonts w:asciiTheme="minorHAnsi" w:hAnsiTheme="minorHAnsi"/>
          <w:sz w:val="22"/>
          <w:szCs w:val="22"/>
          <w:u w:val="none"/>
        </w:rPr>
        <w:t>Bezdrevská 1036/3, 37011 České Budějovice</w:t>
      </w:r>
    </w:p>
    <w:p w:rsidR="002E3C48" w:rsidRDefault="00775AD5">
      <w:pPr>
        <w:pStyle w:val="Nzev"/>
        <w:widowControl/>
        <w:tabs>
          <w:tab w:val="left" w:pos="1418"/>
          <w:tab w:val="left" w:pos="2694"/>
        </w:tabs>
        <w:ind w:left="1416"/>
        <w:jc w:val="left"/>
        <w:rPr>
          <w:rFonts w:asciiTheme="minorHAnsi" w:hAnsiTheme="minorHAnsi"/>
          <w:bCs/>
          <w:sz w:val="22"/>
          <w:szCs w:val="22"/>
          <w:u w:val="none"/>
        </w:rPr>
      </w:pPr>
      <w:r>
        <w:rPr>
          <w:rFonts w:asciiTheme="minorHAnsi" w:hAnsiTheme="minorHAnsi"/>
          <w:bCs/>
          <w:sz w:val="22"/>
          <w:szCs w:val="22"/>
          <w:u w:val="none"/>
        </w:rPr>
        <w:t xml:space="preserve">zastoupený: Mgr. Pravoslavem Němečkem, ředitelem školy  </w:t>
      </w:r>
    </w:p>
    <w:p w:rsidR="002E3C48" w:rsidRDefault="00775AD5">
      <w:pPr>
        <w:pStyle w:val="Nzev"/>
        <w:widowControl/>
        <w:tabs>
          <w:tab w:val="left" w:pos="1418"/>
          <w:tab w:val="left" w:pos="2694"/>
        </w:tabs>
        <w:ind w:left="1416"/>
        <w:jc w:val="left"/>
        <w:rPr>
          <w:rFonts w:asciiTheme="minorHAnsi" w:hAnsiTheme="minorHAnsi"/>
          <w:b/>
          <w:bCs/>
          <w:sz w:val="22"/>
          <w:szCs w:val="22"/>
          <w:u w:val="none"/>
        </w:rPr>
      </w:pPr>
      <w:r>
        <w:rPr>
          <w:rFonts w:asciiTheme="minorHAnsi" w:hAnsiTheme="minorHAnsi"/>
          <w:b/>
          <w:bCs/>
          <w:sz w:val="22"/>
          <w:szCs w:val="22"/>
          <w:u w:val="none"/>
        </w:rPr>
        <w:tab/>
      </w:r>
      <w:r>
        <w:rPr>
          <w:rFonts w:asciiTheme="minorHAnsi" w:hAnsiTheme="minorHAnsi"/>
          <w:bCs/>
          <w:sz w:val="22"/>
          <w:szCs w:val="22"/>
          <w:u w:val="none"/>
        </w:rPr>
        <w:t>IČ: 00666131</w:t>
      </w:r>
    </w:p>
    <w:p w:rsidR="002E3C48" w:rsidRDefault="00775AD5">
      <w:pPr>
        <w:pStyle w:val="Nzev"/>
        <w:widowControl/>
        <w:tabs>
          <w:tab w:val="left" w:pos="1134"/>
          <w:tab w:val="left" w:pos="1418"/>
        </w:tabs>
        <w:ind w:firstLine="709"/>
        <w:jc w:val="both"/>
        <w:rPr>
          <w:rFonts w:asciiTheme="minorHAnsi" w:hAnsiTheme="minorHAnsi"/>
          <w:bCs/>
          <w:sz w:val="22"/>
          <w:szCs w:val="22"/>
          <w:u w:val="none"/>
        </w:rPr>
      </w:pPr>
      <w:r>
        <w:rPr>
          <w:rFonts w:asciiTheme="minorHAnsi" w:hAnsiTheme="minorHAnsi"/>
          <w:bCs/>
          <w:sz w:val="22"/>
          <w:szCs w:val="22"/>
          <w:u w:val="none"/>
        </w:rPr>
        <w:tab/>
      </w:r>
      <w:r>
        <w:rPr>
          <w:rFonts w:asciiTheme="minorHAnsi" w:hAnsiTheme="minorHAnsi"/>
          <w:bCs/>
          <w:sz w:val="22"/>
          <w:szCs w:val="22"/>
          <w:u w:val="none"/>
        </w:rPr>
        <w:tab/>
        <w:t>DIČ: CZ00666131</w:t>
      </w:r>
    </w:p>
    <w:p w:rsidR="002E3C48" w:rsidRDefault="00775AD5">
      <w:pPr>
        <w:pStyle w:val="Nzev"/>
        <w:widowControl/>
        <w:tabs>
          <w:tab w:val="left" w:pos="1134"/>
          <w:tab w:val="left" w:pos="1418"/>
        </w:tabs>
        <w:ind w:firstLine="709"/>
        <w:jc w:val="both"/>
        <w:rPr>
          <w:rFonts w:asciiTheme="minorHAnsi" w:hAnsiTheme="minorHAnsi"/>
          <w:bCs/>
          <w:sz w:val="22"/>
          <w:szCs w:val="22"/>
          <w:u w:val="none"/>
        </w:rPr>
      </w:pPr>
      <w:r>
        <w:rPr>
          <w:rFonts w:asciiTheme="minorHAnsi" w:hAnsiTheme="minorHAnsi"/>
          <w:bCs/>
          <w:sz w:val="22"/>
          <w:szCs w:val="22"/>
          <w:u w:val="none"/>
        </w:rPr>
        <w:tab/>
      </w:r>
      <w:r>
        <w:rPr>
          <w:rFonts w:asciiTheme="minorHAnsi" w:hAnsiTheme="minorHAnsi"/>
          <w:bCs/>
          <w:sz w:val="22"/>
          <w:szCs w:val="22"/>
          <w:u w:val="none"/>
        </w:rPr>
        <w:tab/>
        <w:t>Bankovní spojení: Česká spořitelna</w:t>
      </w:r>
    </w:p>
    <w:p w:rsidR="002E3C48" w:rsidRDefault="00775AD5">
      <w:pPr>
        <w:pStyle w:val="Nzev"/>
        <w:widowControl/>
        <w:tabs>
          <w:tab w:val="left" w:pos="1134"/>
          <w:tab w:val="left" w:pos="1418"/>
        </w:tabs>
        <w:ind w:firstLine="709"/>
        <w:jc w:val="both"/>
        <w:rPr>
          <w:rFonts w:asciiTheme="minorHAnsi" w:hAnsiTheme="minorHAnsi"/>
          <w:bCs/>
          <w:sz w:val="22"/>
          <w:szCs w:val="22"/>
          <w:u w:val="none"/>
        </w:rPr>
      </w:pPr>
      <w:r>
        <w:rPr>
          <w:rFonts w:asciiTheme="minorHAnsi" w:hAnsiTheme="minorHAnsi"/>
          <w:bCs/>
          <w:sz w:val="22"/>
          <w:szCs w:val="22"/>
          <w:u w:val="none"/>
        </w:rPr>
        <w:tab/>
      </w:r>
      <w:r>
        <w:rPr>
          <w:rFonts w:asciiTheme="minorHAnsi" w:hAnsiTheme="minorHAnsi"/>
          <w:bCs/>
          <w:sz w:val="22"/>
          <w:szCs w:val="22"/>
          <w:u w:val="none"/>
        </w:rPr>
        <w:tab/>
        <w:t>Číslo účtu: 2599179359/0800</w:t>
      </w:r>
    </w:p>
    <w:p w:rsidR="002E3C48" w:rsidRDefault="002E3C48">
      <w:pPr>
        <w:tabs>
          <w:tab w:val="left" w:pos="0"/>
          <w:tab w:val="left" w:pos="426"/>
          <w:tab w:val="left" w:pos="567"/>
          <w:tab w:val="left" w:pos="1418"/>
          <w:tab w:val="left" w:pos="2835"/>
        </w:tabs>
        <w:spacing w:line="360" w:lineRule="auto"/>
        <w:jc w:val="both"/>
        <w:outlineLvl w:val="0"/>
        <w:rPr>
          <w:rFonts w:asciiTheme="minorHAnsi" w:hAnsiTheme="minorHAnsi" w:cs="Arial"/>
          <w:b/>
        </w:rPr>
      </w:pPr>
    </w:p>
    <w:p w:rsidR="002E3C48" w:rsidRDefault="002E3C48">
      <w:pPr>
        <w:tabs>
          <w:tab w:val="left" w:pos="0"/>
          <w:tab w:val="left" w:pos="426"/>
          <w:tab w:val="left" w:pos="567"/>
          <w:tab w:val="left" w:pos="1418"/>
          <w:tab w:val="left" w:pos="2835"/>
        </w:tabs>
        <w:spacing w:line="360" w:lineRule="auto"/>
        <w:jc w:val="both"/>
        <w:outlineLvl w:val="0"/>
        <w:rPr>
          <w:rFonts w:asciiTheme="minorHAnsi" w:hAnsiTheme="minorHAnsi" w:cs="Arial"/>
          <w:b/>
        </w:rPr>
      </w:pPr>
    </w:p>
    <w:p w:rsidR="002E3C48" w:rsidRDefault="00775AD5">
      <w:pPr>
        <w:tabs>
          <w:tab w:val="left" w:pos="0"/>
          <w:tab w:val="left" w:pos="426"/>
          <w:tab w:val="left" w:pos="567"/>
          <w:tab w:val="left" w:pos="3120"/>
        </w:tabs>
        <w:ind w:left="1418" w:hanging="1418"/>
        <w:jc w:val="both"/>
        <w:outlineLvl w:val="0"/>
      </w:pPr>
      <w:r>
        <w:rPr>
          <w:rFonts w:asciiTheme="minorHAnsi" w:hAnsiTheme="minorHAnsi"/>
          <w:b/>
          <w:sz w:val="22"/>
          <w:szCs w:val="22"/>
        </w:rPr>
        <w:t>Zhotovitel:</w:t>
      </w:r>
      <w:r>
        <w:rPr>
          <w:rFonts w:asciiTheme="minorHAnsi" w:hAnsiTheme="minorHAnsi"/>
          <w:b/>
          <w:sz w:val="22"/>
          <w:szCs w:val="22"/>
        </w:rPr>
        <w:tab/>
        <w:t>Firma:</w:t>
      </w:r>
      <w:r>
        <w:rPr>
          <w:rFonts w:asciiTheme="minorHAnsi" w:hAnsiTheme="minorHAnsi"/>
          <w:sz w:val="22"/>
          <w:szCs w:val="22"/>
        </w:rPr>
        <w:t xml:space="preserve"> </w:t>
      </w:r>
      <w:r>
        <w:rPr>
          <w:rFonts w:asciiTheme="minorHAnsi" w:hAnsiTheme="minorHAnsi"/>
          <w:b/>
          <w:sz w:val="22"/>
          <w:szCs w:val="22"/>
        </w:rPr>
        <w:tab/>
        <w:t>Zich a spol., s.r.o.</w:t>
      </w:r>
    </w:p>
    <w:p w:rsidR="002E3C48" w:rsidRDefault="00775AD5">
      <w:pPr>
        <w:tabs>
          <w:tab w:val="left" w:pos="0"/>
          <w:tab w:val="left" w:pos="1470"/>
          <w:tab w:val="left" w:pos="3120"/>
        </w:tabs>
        <w:ind w:left="1418" w:hanging="1418"/>
        <w:jc w:val="both"/>
        <w:outlineLvl w:val="0"/>
      </w:pPr>
      <w:r>
        <w:rPr>
          <w:rFonts w:asciiTheme="minorHAnsi" w:hAnsiTheme="minorHAnsi"/>
          <w:b/>
          <w:sz w:val="22"/>
          <w:szCs w:val="22"/>
        </w:rPr>
        <w:tab/>
      </w:r>
      <w:r>
        <w:rPr>
          <w:rFonts w:asciiTheme="minorHAnsi" w:hAnsiTheme="minorHAnsi"/>
          <w:sz w:val="22"/>
          <w:szCs w:val="22"/>
        </w:rPr>
        <w:t>se sídlem:</w:t>
      </w:r>
      <w:r>
        <w:rPr>
          <w:rFonts w:asciiTheme="minorHAnsi" w:hAnsiTheme="minorHAnsi"/>
          <w:sz w:val="22"/>
          <w:szCs w:val="22"/>
        </w:rPr>
        <w:tab/>
        <w:t xml:space="preserve">Na </w:t>
      </w:r>
      <w:proofErr w:type="spellStart"/>
      <w:r>
        <w:rPr>
          <w:rFonts w:asciiTheme="minorHAnsi" w:hAnsiTheme="minorHAnsi"/>
          <w:sz w:val="22"/>
          <w:szCs w:val="22"/>
        </w:rPr>
        <w:t>Štěpníku</w:t>
      </w:r>
      <w:proofErr w:type="spellEnd"/>
      <w:r>
        <w:rPr>
          <w:rFonts w:asciiTheme="minorHAnsi" w:hAnsiTheme="minorHAnsi"/>
          <w:sz w:val="22"/>
          <w:szCs w:val="22"/>
        </w:rPr>
        <w:t xml:space="preserve"> 32, 503 04 Černožice</w:t>
      </w:r>
    </w:p>
    <w:p w:rsidR="002E3C48" w:rsidRDefault="00775AD5">
      <w:pPr>
        <w:tabs>
          <w:tab w:val="left" w:pos="0"/>
          <w:tab w:val="left" w:pos="1410"/>
        </w:tabs>
        <w:ind w:left="1474" w:hanging="1417"/>
        <w:jc w:val="both"/>
        <w:outlineLvl w:val="0"/>
      </w:pPr>
      <w:r>
        <w:rPr>
          <w:rFonts w:asciiTheme="minorHAnsi" w:hAnsiTheme="minorHAnsi"/>
          <w:sz w:val="22"/>
          <w:szCs w:val="22"/>
        </w:rPr>
        <w:tab/>
        <w:t>zápis v OR Krajského soudu v Hradci Králové, oddíl C, vložka 11414</w:t>
      </w:r>
    </w:p>
    <w:p w:rsidR="002E3C48" w:rsidRDefault="00775AD5">
      <w:pPr>
        <w:tabs>
          <w:tab w:val="left" w:pos="0"/>
          <w:tab w:val="left" w:pos="1410"/>
          <w:tab w:val="left" w:pos="3120"/>
        </w:tabs>
        <w:ind w:left="1418" w:hanging="1418"/>
        <w:jc w:val="both"/>
        <w:outlineLvl w:val="0"/>
      </w:pPr>
      <w:r>
        <w:rPr>
          <w:rFonts w:asciiTheme="minorHAnsi" w:hAnsiTheme="minorHAnsi"/>
          <w:b/>
          <w:sz w:val="22"/>
          <w:szCs w:val="22"/>
        </w:rPr>
        <w:tab/>
      </w:r>
      <w:r>
        <w:rPr>
          <w:rFonts w:asciiTheme="minorHAnsi" w:hAnsiTheme="minorHAnsi"/>
          <w:b/>
          <w:sz w:val="22"/>
          <w:szCs w:val="22"/>
        </w:rPr>
        <w:tab/>
      </w:r>
      <w:r>
        <w:rPr>
          <w:rFonts w:asciiTheme="minorHAnsi" w:hAnsiTheme="minorHAnsi"/>
          <w:sz w:val="22"/>
          <w:szCs w:val="22"/>
        </w:rPr>
        <w:t xml:space="preserve">zastoupená:   </w:t>
      </w:r>
      <w:r>
        <w:rPr>
          <w:rFonts w:asciiTheme="minorHAnsi" w:hAnsiTheme="minorHAnsi"/>
          <w:sz w:val="22"/>
          <w:szCs w:val="22"/>
        </w:rPr>
        <w:tab/>
        <w:t>Milošem Zichem, jednatelem společnosti</w:t>
      </w:r>
    </w:p>
    <w:p w:rsidR="002E3C48" w:rsidRDefault="00775AD5">
      <w:pPr>
        <w:tabs>
          <w:tab w:val="left" w:pos="0"/>
          <w:tab w:val="left" w:pos="1410"/>
          <w:tab w:val="left" w:pos="3120"/>
        </w:tabs>
        <w:jc w:val="both"/>
        <w:outlineLvl w:val="0"/>
      </w:pPr>
      <w:r>
        <w:rPr>
          <w:rFonts w:asciiTheme="minorHAnsi" w:hAnsiTheme="minorHAnsi"/>
          <w:b/>
          <w:sz w:val="22"/>
          <w:szCs w:val="22"/>
        </w:rPr>
        <w:tab/>
      </w:r>
      <w:r>
        <w:rPr>
          <w:rFonts w:asciiTheme="minorHAnsi" w:hAnsiTheme="minorHAnsi"/>
          <w:sz w:val="22"/>
          <w:szCs w:val="22"/>
        </w:rPr>
        <w:t>IČ:</w:t>
      </w:r>
      <w:r>
        <w:rPr>
          <w:rFonts w:asciiTheme="minorHAnsi" w:hAnsiTheme="minorHAnsi"/>
          <w:sz w:val="22"/>
          <w:szCs w:val="22"/>
        </w:rPr>
        <w:tab/>
        <w:t>25267027</w:t>
      </w:r>
    </w:p>
    <w:p w:rsidR="002E3C48" w:rsidRDefault="00775AD5">
      <w:pPr>
        <w:tabs>
          <w:tab w:val="left" w:pos="0"/>
          <w:tab w:val="left" w:pos="1410"/>
          <w:tab w:val="left" w:pos="3120"/>
        </w:tabs>
        <w:jc w:val="both"/>
        <w:outlineLvl w:val="0"/>
      </w:pPr>
      <w:r>
        <w:rPr>
          <w:rFonts w:asciiTheme="minorHAnsi" w:hAnsiTheme="minorHAnsi"/>
          <w:sz w:val="22"/>
          <w:szCs w:val="22"/>
        </w:rPr>
        <w:tab/>
        <w:t xml:space="preserve">DIČ: </w:t>
      </w:r>
      <w:r>
        <w:rPr>
          <w:rFonts w:asciiTheme="minorHAnsi" w:hAnsiTheme="minorHAnsi"/>
          <w:sz w:val="22"/>
          <w:szCs w:val="22"/>
        </w:rPr>
        <w:tab/>
        <w:t>CZ25267027</w:t>
      </w:r>
    </w:p>
    <w:p w:rsidR="002E3C48" w:rsidRDefault="00775AD5">
      <w:pPr>
        <w:tabs>
          <w:tab w:val="left" w:pos="0"/>
          <w:tab w:val="left" w:pos="426"/>
          <w:tab w:val="left" w:pos="567"/>
        </w:tabs>
        <w:jc w:val="both"/>
        <w:outlineLvl w:val="0"/>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 xml:space="preserve">Bankovní </w:t>
      </w:r>
      <w:r>
        <w:rPr>
          <w:rFonts w:asciiTheme="minorHAnsi" w:hAnsiTheme="minorHAnsi"/>
          <w:sz w:val="22"/>
          <w:szCs w:val="22"/>
        </w:rPr>
        <w:t xml:space="preserve">spojení:  </w:t>
      </w:r>
      <w:proofErr w:type="spellStart"/>
      <w:r>
        <w:rPr>
          <w:rFonts w:asciiTheme="minorHAnsi" w:hAnsiTheme="minorHAnsi"/>
          <w:sz w:val="22"/>
          <w:szCs w:val="22"/>
        </w:rPr>
        <w:t>Citibank</w:t>
      </w:r>
      <w:proofErr w:type="spellEnd"/>
      <w:r>
        <w:rPr>
          <w:rFonts w:asciiTheme="minorHAnsi" w:hAnsiTheme="minorHAnsi"/>
          <w:sz w:val="22"/>
          <w:szCs w:val="22"/>
        </w:rPr>
        <w:t xml:space="preserve"> a.s., Praha</w:t>
      </w:r>
    </w:p>
    <w:p w:rsidR="002E3C48" w:rsidRDefault="00775AD5">
      <w:pPr>
        <w:tabs>
          <w:tab w:val="left" w:pos="0"/>
          <w:tab w:val="left" w:pos="1410"/>
          <w:tab w:val="left" w:pos="3120"/>
        </w:tabs>
        <w:jc w:val="both"/>
        <w:outlineLvl w:val="0"/>
      </w:pPr>
      <w:r>
        <w:rPr>
          <w:rFonts w:asciiTheme="minorHAnsi" w:hAnsiTheme="minorHAnsi"/>
          <w:sz w:val="22"/>
          <w:szCs w:val="22"/>
        </w:rPr>
        <w:tab/>
        <w:t xml:space="preserve">Číslo účtu: </w:t>
      </w:r>
      <w:r>
        <w:rPr>
          <w:rFonts w:asciiTheme="minorHAnsi" w:hAnsiTheme="minorHAnsi"/>
          <w:sz w:val="22"/>
          <w:szCs w:val="22"/>
        </w:rPr>
        <w:tab/>
        <w:t xml:space="preserve"> 5003345007 / 2600</w:t>
      </w:r>
    </w:p>
    <w:p w:rsidR="002E3C48" w:rsidRDefault="002E3C48">
      <w:pPr>
        <w:tabs>
          <w:tab w:val="left" w:pos="0"/>
          <w:tab w:val="left" w:pos="426"/>
          <w:tab w:val="left" w:pos="567"/>
        </w:tabs>
        <w:jc w:val="both"/>
        <w:outlineLvl w:val="0"/>
        <w:rPr>
          <w:rFonts w:asciiTheme="minorHAnsi" w:hAnsiTheme="minorHAnsi"/>
        </w:rPr>
      </w:pPr>
    </w:p>
    <w:p w:rsidR="002E3C48" w:rsidRDefault="002E3C48">
      <w:pPr>
        <w:tabs>
          <w:tab w:val="left" w:pos="0"/>
          <w:tab w:val="left" w:pos="426"/>
          <w:tab w:val="left" w:pos="567"/>
        </w:tabs>
        <w:jc w:val="both"/>
        <w:outlineLvl w:val="0"/>
        <w:rPr>
          <w:rFonts w:asciiTheme="minorHAnsi" w:hAnsiTheme="minorHAnsi"/>
          <w:sz w:val="24"/>
          <w:szCs w:val="24"/>
        </w:rPr>
      </w:pPr>
    </w:p>
    <w:p w:rsidR="002E3C48" w:rsidRDefault="002E3C48">
      <w:pPr>
        <w:tabs>
          <w:tab w:val="left" w:pos="0"/>
          <w:tab w:val="left" w:pos="426"/>
        </w:tabs>
        <w:jc w:val="both"/>
        <w:outlineLvl w:val="0"/>
        <w:rPr>
          <w:rFonts w:asciiTheme="minorHAnsi" w:hAnsiTheme="minorHAnsi"/>
          <w:b/>
          <w:sz w:val="22"/>
          <w:szCs w:val="22"/>
        </w:rPr>
      </w:pPr>
    </w:p>
    <w:p w:rsidR="002E3C48" w:rsidRDefault="00775AD5">
      <w:pPr>
        <w:numPr>
          <w:ilvl w:val="0"/>
          <w:numId w:val="3"/>
        </w:numPr>
        <w:tabs>
          <w:tab w:val="left" w:pos="0"/>
          <w:tab w:val="left" w:pos="426"/>
        </w:tabs>
        <w:ind w:left="851" w:hanging="851"/>
        <w:jc w:val="center"/>
        <w:outlineLvl w:val="0"/>
        <w:rPr>
          <w:rFonts w:asciiTheme="minorHAnsi" w:hAnsiTheme="minorHAnsi"/>
          <w:b/>
          <w:sz w:val="22"/>
          <w:szCs w:val="22"/>
        </w:rPr>
      </w:pPr>
      <w:r>
        <w:rPr>
          <w:rFonts w:asciiTheme="minorHAnsi" w:hAnsiTheme="minorHAnsi"/>
          <w:b/>
          <w:sz w:val="22"/>
          <w:szCs w:val="22"/>
        </w:rPr>
        <w:t>Všeobecné smluvní podmínky</w:t>
      </w:r>
    </w:p>
    <w:p w:rsidR="002E3C48" w:rsidRDefault="002E3C48">
      <w:pPr>
        <w:tabs>
          <w:tab w:val="left" w:pos="0"/>
          <w:tab w:val="left" w:pos="426"/>
        </w:tabs>
        <w:jc w:val="both"/>
        <w:outlineLvl w:val="0"/>
        <w:rPr>
          <w:rFonts w:asciiTheme="minorHAnsi" w:hAnsiTheme="minorHAnsi"/>
          <w:b/>
          <w:sz w:val="22"/>
          <w:szCs w:val="22"/>
        </w:rPr>
      </w:pPr>
    </w:p>
    <w:p w:rsidR="002E3C48" w:rsidRDefault="00775AD5">
      <w:pPr>
        <w:numPr>
          <w:ilvl w:val="1"/>
          <w:numId w:val="4"/>
        </w:numPr>
        <w:tabs>
          <w:tab w:val="left" w:pos="0"/>
          <w:tab w:val="left" w:pos="426"/>
          <w:tab w:val="left" w:pos="851"/>
        </w:tabs>
        <w:ind w:left="851" w:hanging="567"/>
        <w:jc w:val="both"/>
        <w:outlineLvl w:val="0"/>
        <w:rPr>
          <w:rFonts w:asciiTheme="minorHAnsi" w:hAnsiTheme="minorHAnsi"/>
          <w:sz w:val="22"/>
          <w:szCs w:val="22"/>
        </w:rPr>
      </w:pPr>
      <w:r>
        <w:rPr>
          <w:rFonts w:asciiTheme="minorHAnsi" w:hAnsiTheme="minorHAnsi"/>
          <w:sz w:val="22"/>
          <w:szCs w:val="22"/>
        </w:rPr>
        <w:t>Nedílnou součástí smlouvy o dílo je nabídka zhotovitele, která je uvedena jako příloha č. 1 této smlouvy. V pochybnostech o obsahu smluvního vztahu se použije ne</w:t>
      </w:r>
      <w:r>
        <w:rPr>
          <w:rFonts w:asciiTheme="minorHAnsi" w:hAnsiTheme="minorHAnsi"/>
          <w:sz w:val="22"/>
          <w:szCs w:val="22"/>
        </w:rPr>
        <w:t>jprve znění této smlouvy, potom nabídka zhotovitele, nedohodnou-li se smluvní strany o některých věcech výslovně a písemně jinak.</w:t>
      </w:r>
    </w:p>
    <w:p w:rsidR="002E3C48" w:rsidRDefault="002E3C48">
      <w:pPr>
        <w:tabs>
          <w:tab w:val="left" w:pos="0"/>
          <w:tab w:val="left" w:pos="426"/>
        </w:tabs>
        <w:ind w:left="284"/>
        <w:jc w:val="both"/>
        <w:outlineLvl w:val="0"/>
        <w:rPr>
          <w:rFonts w:asciiTheme="minorHAnsi" w:hAnsiTheme="minorHAnsi"/>
          <w:sz w:val="22"/>
          <w:szCs w:val="22"/>
        </w:rPr>
      </w:pPr>
    </w:p>
    <w:p w:rsidR="002E3C48" w:rsidRDefault="00775AD5">
      <w:pPr>
        <w:numPr>
          <w:ilvl w:val="1"/>
          <w:numId w:val="4"/>
        </w:numPr>
        <w:tabs>
          <w:tab w:val="left" w:pos="0"/>
          <w:tab w:val="left" w:pos="426"/>
          <w:tab w:val="left" w:pos="851"/>
        </w:tabs>
        <w:ind w:left="851" w:hanging="567"/>
        <w:jc w:val="both"/>
        <w:outlineLvl w:val="0"/>
        <w:rPr>
          <w:rFonts w:asciiTheme="minorHAnsi" w:hAnsiTheme="minorHAnsi"/>
          <w:sz w:val="22"/>
          <w:szCs w:val="22"/>
        </w:rPr>
      </w:pPr>
      <w:r>
        <w:rPr>
          <w:rFonts w:asciiTheme="minorHAnsi" w:hAnsiTheme="minorHAnsi"/>
          <w:sz w:val="22"/>
          <w:szCs w:val="22"/>
        </w:rPr>
        <w:t>Dodavatel byl důkladně seznámen s podmínkami zadání týkajícího se předmětu díla a prohlašuje, že jeho nabídka obsahuje vešker</w:t>
      </w:r>
      <w:r>
        <w:rPr>
          <w:rFonts w:asciiTheme="minorHAnsi" w:hAnsiTheme="minorHAnsi"/>
          <w:sz w:val="22"/>
          <w:szCs w:val="22"/>
        </w:rPr>
        <w:t>é náležitosti potřebné pro bezvadné zhotovení díla. Cena za dílo je tímto konečná.</w:t>
      </w:r>
    </w:p>
    <w:p w:rsidR="002E3C48" w:rsidRDefault="002E3C48">
      <w:pPr>
        <w:tabs>
          <w:tab w:val="left" w:pos="0"/>
          <w:tab w:val="left" w:pos="426"/>
        </w:tabs>
        <w:jc w:val="both"/>
        <w:outlineLvl w:val="0"/>
        <w:rPr>
          <w:rFonts w:asciiTheme="minorHAnsi" w:hAnsiTheme="minorHAnsi"/>
          <w:sz w:val="22"/>
          <w:szCs w:val="22"/>
        </w:rPr>
      </w:pPr>
    </w:p>
    <w:p w:rsidR="002E3C48" w:rsidRDefault="00775AD5">
      <w:pPr>
        <w:numPr>
          <w:ilvl w:val="1"/>
          <w:numId w:val="4"/>
        </w:numPr>
        <w:tabs>
          <w:tab w:val="left" w:pos="0"/>
          <w:tab w:val="left" w:pos="426"/>
          <w:tab w:val="left" w:pos="851"/>
        </w:tabs>
        <w:ind w:left="851" w:hanging="567"/>
        <w:jc w:val="both"/>
        <w:outlineLvl w:val="0"/>
        <w:rPr>
          <w:rFonts w:asciiTheme="minorHAnsi" w:hAnsiTheme="minorHAnsi"/>
          <w:sz w:val="22"/>
          <w:szCs w:val="22"/>
        </w:rPr>
      </w:pPr>
      <w:r>
        <w:rPr>
          <w:rFonts w:asciiTheme="minorHAnsi" w:hAnsiTheme="minorHAnsi"/>
          <w:sz w:val="22"/>
          <w:szCs w:val="22"/>
        </w:rPr>
        <w:t>Obě smluvní strany se ve všech věcech, které nejsou upraveny podmínkami zadání, nabídkou zhotovitele nebo smlouvou, řídí příslušnými ustanoveními občanského zákoníku.</w:t>
      </w:r>
    </w:p>
    <w:p w:rsidR="002E3C48" w:rsidRDefault="002E3C48">
      <w:pPr>
        <w:pStyle w:val="Odstavecseseznamem"/>
        <w:rPr>
          <w:rFonts w:asciiTheme="minorHAnsi" w:hAnsiTheme="minorHAnsi"/>
          <w:sz w:val="22"/>
          <w:szCs w:val="22"/>
        </w:rPr>
      </w:pPr>
    </w:p>
    <w:p w:rsidR="002E3C48" w:rsidRDefault="00775AD5">
      <w:pPr>
        <w:numPr>
          <w:ilvl w:val="1"/>
          <w:numId w:val="4"/>
        </w:numPr>
        <w:tabs>
          <w:tab w:val="left" w:pos="0"/>
          <w:tab w:val="left" w:pos="426"/>
          <w:tab w:val="left" w:pos="851"/>
        </w:tabs>
        <w:ind w:left="851" w:hanging="567"/>
        <w:jc w:val="both"/>
        <w:outlineLvl w:val="0"/>
        <w:rPr>
          <w:rFonts w:asciiTheme="minorHAnsi" w:hAnsiTheme="minorHAnsi"/>
          <w:sz w:val="22"/>
          <w:szCs w:val="22"/>
        </w:rPr>
      </w:pPr>
      <w:r>
        <w:rPr>
          <w:rFonts w:asciiTheme="minorHAnsi" w:hAnsiTheme="minorHAnsi"/>
          <w:sz w:val="22"/>
          <w:szCs w:val="22"/>
        </w:rPr>
        <w:t xml:space="preserve">Zhotovitel prohlašuje, že má uzavřenou pojistnou smlouvu na pojištění odpovědnosti za škody způsobené zhotovitelem třetí osobě minimálně ve výši 100 000,- Kč a je povinen po celou dobu účinnosti této smlouvy být pojištěn v uvedeném rozsahu. </w:t>
      </w:r>
    </w:p>
    <w:p w:rsidR="002E3C48" w:rsidRDefault="002E3C48">
      <w:pPr>
        <w:tabs>
          <w:tab w:val="left" w:pos="0"/>
          <w:tab w:val="left" w:pos="851"/>
          <w:tab w:val="left" w:pos="15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jc w:val="both"/>
        <w:rPr>
          <w:rFonts w:asciiTheme="minorHAnsi" w:hAnsiTheme="minorHAnsi"/>
          <w:sz w:val="22"/>
          <w:szCs w:val="22"/>
        </w:rPr>
      </w:pPr>
    </w:p>
    <w:p w:rsidR="002E3C48" w:rsidRDefault="002E3C48">
      <w:pPr>
        <w:tabs>
          <w:tab w:val="left" w:pos="0"/>
          <w:tab w:val="left" w:pos="851"/>
          <w:tab w:val="left" w:pos="15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jc w:val="both"/>
        <w:rPr>
          <w:rFonts w:asciiTheme="minorHAnsi" w:hAnsiTheme="minorHAnsi"/>
          <w:sz w:val="22"/>
          <w:szCs w:val="22"/>
        </w:rPr>
      </w:pPr>
    </w:p>
    <w:p w:rsidR="002E3C48" w:rsidRDefault="002E3C48">
      <w:pPr>
        <w:tabs>
          <w:tab w:val="left" w:pos="0"/>
          <w:tab w:val="left" w:pos="851"/>
          <w:tab w:val="left" w:pos="15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jc w:val="both"/>
        <w:rPr>
          <w:rFonts w:asciiTheme="minorHAnsi" w:hAnsiTheme="minorHAnsi"/>
          <w:sz w:val="22"/>
          <w:szCs w:val="22"/>
        </w:rPr>
      </w:pPr>
    </w:p>
    <w:p w:rsidR="002E3C48" w:rsidRDefault="00775AD5">
      <w:pPr>
        <w:numPr>
          <w:ilvl w:val="0"/>
          <w:numId w:val="3"/>
        </w:numPr>
        <w:tabs>
          <w:tab w:val="left" w:pos="0"/>
          <w:tab w:val="left" w:pos="426"/>
        </w:tabs>
        <w:ind w:left="851" w:hanging="851"/>
        <w:jc w:val="center"/>
        <w:outlineLvl w:val="0"/>
        <w:rPr>
          <w:rFonts w:asciiTheme="minorHAnsi" w:hAnsiTheme="minorHAnsi"/>
          <w:b/>
          <w:sz w:val="22"/>
          <w:szCs w:val="22"/>
        </w:rPr>
      </w:pPr>
      <w:r>
        <w:rPr>
          <w:rFonts w:asciiTheme="minorHAnsi" w:hAnsiTheme="minorHAnsi"/>
          <w:b/>
          <w:sz w:val="22"/>
          <w:szCs w:val="22"/>
        </w:rPr>
        <w:t>Předmět pln</w:t>
      </w:r>
      <w:r>
        <w:rPr>
          <w:rFonts w:asciiTheme="minorHAnsi" w:hAnsiTheme="minorHAnsi"/>
          <w:b/>
          <w:sz w:val="22"/>
          <w:szCs w:val="22"/>
        </w:rPr>
        <w:t>ění</w:t>
      </w:r>
    </w:p>
    <w:p w:rsidR="002E3C48" w:rsidRDefault="002E3C48">
      <w:pPr>
        <w:tabs>
          <w:tab w:val="left" w:pos="0"/>
          <w:tab w:val="left" w:pos="1"/>
          <w:tab w:val="left" w:pos="851"/>
          <w:tab w:val="left" w:pos="1152"/>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51" w:hanging="567"/>
        <w:jc w:val="both"/>
        <w:outlineLvl w:val="0"/>
        <w:rPr>
          <w:rFonts w:asciiTheme="minorHAnsi" w:hAnsiTheme="minorHAnsi"/>
          <w:b/>
          <w:sz w:val="22"/>
          <w:szCs w:val="22"/>
        </w:rPr>
      </w:pPr>
    </w:p>
    <w:p w:rsidR="002E3C48" w:rsidRDefault="00775AD5">
      <w:pPr>
        <w:numPr>
          <w:ilvl w:val="1"/>
          <w:numId w:val="2"/>
        </w:numPr>
        <w:tabs>
          <w:tab w:val="left" w:pos="0"/>
          <w:tab w:val="left" w:pos="851"/>
          <w:tab w:val="left" w:pos="993"/>
        </w:tabs>
        <w:ind w:left="851" w:hanging="567"/>
        <w:jc w:val="both"/>
        <w:outlineLvl w:val="0"/>
        <w:rPr>
          <w:rFonts w:asciiTheme="minorHAnsi" w:hAnsiTheme="minorHAnsi"/>
          <w:sz w:val="22"/>
          <w:szCs w:val="22"/>
        </w:rPr>
      </w:pPr>
      <w:r>
        <w:rPr>
          <w:rFonts w:asciiTheme="minorHAnsi" w:hAnsiTheme="minorHAnsi"/>
          <w:sz w:val="22"/>
          <w:szCs w:val="22"/>
        </w:rPr>
        <w:t xml:space="preserve">Předmětem plnění je dodávka a montáž elektrického varného kotle včetně příslušenství v rozsahu vymezeném zadávací dokumentací. Součástí předmětu plnění je též provedení či obstarání veškerých prací a zhotovení jednotlivých částí, které jsou zapotřebí </w:t>
      </w:r>
      <w:r>
        <w:rPr>
          <w:rFonts w:asciiTheme="minorHAnsi" w:hAnsiTheme="minorHAnsi"/>
          <w:sz w:val="22"/>
          <w:szCs w:val="22"/>
        </w:rPr>
        <w:t>k úplnému provedení díla dle tohoto odstavce, pokud se k jejich provedení, obstarání či zhotovení nezavazuje objednatel, zejména zajištění potřebné techniky a materiálu.</w:t>
      </w:r>
    </w:p>
    <w:p w:rsidR="002E3C48" w:rsidRDefault="002E3C48">
      <w:pPr>
        <w:tabs>
          <w:tab w:val="left" w:pos="0"/>
          <w:tab w:val="left" w:pos="851"/>
          <w:tab w:val="left" w:pos="993"/>
        </w:tabs>
        <w:ind w:left="284"/>
        <w:jc w:val="both"/>
        <w:outlineLvl w:val="0"/>
        <w:rPr>
          <w:rFonts w:asciiTheme="minorHAnsi" w:hAnsiTheme="minorHAnsi"/>
          <w:sz w:val="22"/>
          <w:szCs w:val="22"/>
        </w:rPr>
      </w:pPr>
    </w:p>
    <w:p w:rsidR="002E3C48" w:rsidRDefault="00775AD5">
      <w:pPr>
        <w:numPr>
          <w:ilvl w:val="1"/>
          <w:numId w:val="2"/>
        </w:numPr>
        <w:tabs>
          <w:tab w:val="left" w:pos="0"/>
          <w:tab w:val="left" w:pos="851"/>
          <w:tab w:val="left" w:pos="993"/>
        </w:tabs>
        <w:ind w:left="851" w:hanging="567"/>
        <w:jc w:val="both"/>
        <w:outlineLvl w:val="0"/>
        <w:rPr>
          <w:rFonts w:asciiTheme="minorHAnsi" w:hAnsiTheme="minorHAnsi"/>
          <w:sz w:val="22"/>
          <w:szCs w:val="22"/>
        </w:rPr>
      </w:pPr>
      <w:r>
        <w:rPr>
          <w:rFonts w:asciiTheme="minorHAnsi" w:hAnsiTheme="minorHAnsi"/>
          <w:sz w:val="22"/>
          <w:szCs w:val="22"/>
        </w:rPr>
        <w:t xml:space="preserve">Součástí předmětu plnění je rovněž likvidace veškerých odpadů vzniklých činností </w:t>
      </w:r>
      <w:r>
        <w:rPr>
          <w:rFonts w:asciiTheme="minorHAnsi" w:hAnsiTheme="minorHAnsi"/>
          <w:sz w:val="22"/>
          <w:szCs w:val="22"/>
        </w:rPr>
        <w:t>zhotovitele.</w:t>
      </w:r>
    </w:p>
    <w:p w:rsidR="002E3C48" w:rsidRDefault="002E3C48">
      <w:pPr>
        <w:tabs>
          <w:tab w:val="left" w:pos="0"/>
          <w:tab w:val="left" w:pos="851"/>
          <w:tab w:val="left" w:pos="993"/>
        </w:tabs>
        <w:jc w:val="both"/>
        <w:outlineLvl w:val="0"/>
        <w:rPr>
          <w:rFonts w:asciiTheme="minorHAnsi" w:hAnsiTheme="minorHAnsi"/>
          <w:sz w:val="22"/>
          <w:szCs w:val="22"/>
        </w:rPr>
      </w:pPr>
    </w:p>
    <w:p w:rsidR="002E3C48" w:rsidRDefault="00775AD5">
      <w:pPr>
        <w:numPr>
          <w:ilvl w:val="1"/>
          <w:numId w:val="2"/>
        </w:numPr>
        <w:tabs>
          <w:tab w:val="left" w:pos="0"/>
          <w:tab w:val="left" w:pos="851"/>
          <w:tab w:val="left" w:pos="993"/>
        </w:tabs>
        <w:ind w:left="851" w:hanging="567"/>
        <w:jc w:val="both"/>
        <w:outlineLvl w:val="0"/>
        <w:rPr>
          <w:rFonts w:asciiTheme="minorHAnsi" w:hAnsiTheme="minorHAnsi"/>
          <w:sz w:val="22"/>
          <w:szCs w:val="22"/>
        </w:rPr>
      </w:pPr>
      <w:r>
        <w:rPr>
          <w:rFonts w:asciiTheme="minorHAnsi" w:hAnsiTheme="minorHAnsi"/>
          <w:sz w:val="22"/>
          <w:szCs w:val="22"/>
        </w:rPr>
        <w:t>Součástí předmětu plnění jsou i veškeré práce a dodávky související s bezpečnostními opatřeními na ochranu osob a majetku – zejména žáků, zaměstnanců školy a dalších osob pohybujících se v areálu školy a vozidel v místech dotčených činností z</w:t>
      </w:r>
      <w:r>
        <w:rPr>
          <w:rFonts w:asciiTheme="minorHAnsi" w:hAnsiTheme="minorHAnsi"/>
          <w:sz w:val="22"/>
          <w:szCs w:val="22"/>
        </w:rPr>
        <w:t>hotovitele.</w:t>
      </w:r>
    </w:p>
    <w:p w:rsidR="002E3C48" w:rsidRDefault="002E3C48">
      <w:pPr>
        <w:tabs>
          <w:tab w:val="left" w:pos="0"/>
          <w:tab w:val="left" w:pos="851"/>
          <w:tab w:val="left" w:pos="993"/>
        </w:tabs>
        <w:jc w:val="both"/>
        <w:outlineLvl w:val="0"/>
        <w:rPr>
          <w:rFonts w:asciiTheme="minorHAnsi" w:hAnsiTheme="minorHAnsi"/>
          <w:sz w:val="22"/>
          <w:szCs w:val="22"/>
        </w:rPr>
      </w:pPr>
    </w:p>
    <w:p w:rsidR="002E3C48" w:rsidRDefault="00775AD5">
      <w:pPr>
        <w:numPr>
          <w:ilvl w:val="1"/>
          <w:numId w:val="2"/>
        </w:numPr>
        <w:tabs>
          <w:tab w:val="left" w:pos="0"/>
          <w:tab w:val="left" w:pos="851"/>
          <w:tab w:val="left" w:pos="993"/>
        </w:tabs>
        <w:ind w:left="851" w:hanging="567"/>
        <w:jc w:val="both"/>
        <w:outlineLvl w:val="0"/>
        <w:rPr>
          <w:rFonts w:asciiTheme="minorHAnsi" w:hAnsiTheme="minorHAnsi"/>
          <w:sz w:val="22"/>
          <w:szCs w:val="22"/>
        </w:rPr>
      </w:pPr>
      <w:r>
        <w:rPr>
          <w:rFonts w:asciiTheme="minorHAnsi" w:hAnsiTheme="minorHAnsi"/>
          <w:sz w:val="22"/>
          <w:szCs w:val="22"/>
        </w:rPr>
        <w:t xml:space="preserve">Záměrem smlouvy je poskytnout úplný, plně funkční soubor všech částí díla. Kdykoliv nejsou některé materiály nebo detaily zobrazeny nebo specifikovány ve smluvních dokumentech, jsou však zřejmě nezbytné pro úplné provedení díla vyžadovaného </w:t>
      </w:r>
      <w:r>
        <w:rPr>
          <w:rFonts w:asciiTheme="minorHAnsi" w:hAnsiTheme="minorHAnsi"/>
          <w:sz w:val="22"/>
          <w:szCs w:val="22"/>
        </w:rPr>
        <w:t>záměrem smlouvy, zhotovitel dodá veškeré takové materiály nebo provede veškeré detailní práce jako součást díla, aniž by tím vznikly objednateli jakékoli další náklady.</w:t>
      </w:r>
    </w:p>
    <w:p w:rsidR="002E3C48" w:rsidRDefault="002E3C48">
      <w:pPr>
        <w:tabs>
          <w:tab w:val="left" w:pos="0"/>
          <w:tab w:val="left" w:pos="851"/>
        </w:tabs>
        <w:jc w:val="both"/>
        <w:outlineLvl w:val="0"/>
        <w:rPr>
          <w:rFonts w:asciiTheme="minorHAnsi" w:hAnsiTheme="minorHAnsi"/>
          <w:sz w:val="22"/>
          <w:szCs w:val="22"/>
        </w:rPr>
      </w:pPr>
    </w:p>
    <w:p w:rsidR="002E3C48" w:rsidRDefault="002E3C48">
      <w:pPr>
        <w:tabs>
          <w:tab w:val="left" w:pos="0"/>
          <w:tab w:val="left" w:pos="426"/>
        </w:tabs>
        <w:ind w:left="360"/>
        <w:outlineLvl w:val="0"/>
        <w:rPr>
          <w:rFonts w:asciiTheme="minorHAnsi" w:hAnsiTheme="minorHAnsi"/>
          <w:b/>
          <w:sz w:val="22"/>
          <w:szCs w:val="22"/>
        </w:rPr>
      </w:pPr>
    </w:p>
    <w:p w:rsidR="002E3C48" w:rsidRDefault="00775AD5">
      <w:pPr>
        <w:numPr>
          <w:ilvl w:val="0"/>
          <w:numId w:val="2"/>
        </w:numPr>
        <w:tabs>
          <w:tab w:val="left" w:pos="0"/>
          <w:tab w:val="left" w:pos="426"/>
        </w:tabs>
        <w:jc w:val="center"/>
        <w:outlineLvl w:val="0"/>
        <w:rPr>
          <w:rFonts w:asciiTheme="minorHAnsi" w:hAnsiTheme="minorHAnsi"/>
          <w:b/>
          <w:sz w:val="22"/>
          <w:szCs w:val="22"/>
        </w:rPr>
      </w:pPr>
      <w:r>
        <w:rPr>
          <w:rFonts w:asciiTheme="minorHAnsi" w:hAnsiTheme="minorHAnsi"/>
          <w:b/>
          <w:sz w:val="22"/>
          <w:szCs w:val="22"/>
        </w:rPr>
        <w:t>Doba plnění</w:t>
      </w:r>
    </w:p>
    <w:p w:rsidR="002E3C48" w:rsidRDefault="00775AD5">
      <w:pPr>
        <w:tabs>
          <w:tab w:val="left" w:pos="0"/>
          <w:tab w:val="left" w:pos="851"/>
          <w:tab w:val="left" w:pos="3969"/>
        </w:tabs>
        <w:ind w:left="851" w:hanging="567"/>
        <w:jc w:val="both"/>
        <w:outlineLvl w:val="0"/>
        <w:rPr>
          <w:rFonts w:asciiTheme="minorHAnsi" w:hAnsiTheme="minorHAnsi"/>
          <w:sz w:val="22"/>
          <w:szCs w:val="22"/>
        </w:rPr>
      </w:pPr>
      <w:r>
        <w:rPr>
          <w:rFonts w:asciiTheme="minorHAnsi" w:hAnsiTheme="minorHAnsi"/>
          <w:sz w:val="22"/>
          <w:szCs w:val="22"/>
        </w:rPr>
        <w:tab/>
      </w:r>
    </w:p>
    <w:p w:rsidR="002E3C48" w:rsidRDefault="00775AD5">
      <w:pPr>
        <w:numPr>
          <w:ilvl w:val="1"/>
          <w:numId w:val="2"/>
        </w:numPr>
        <w:tabs>
          <w:tab w:val="left" w:pos="0"/>
          <w:tab w:val="left" w:pos="851"/>
        </w:tabs>
        <w:ind w:left="851" w:hanging="567"/>
        <w:jc w:val="both"/>
        <w:outlineLvl w:val="0"/>
        <w:rPr>
          <w:rFonts w:asciiTheme="minorHAnsi" w:hAnsiTheme="minorHAnsi"/>
          <w:sz w:val="22"/>
          <w:szCs w:val="22"/>
        </w:rPr>
      </w:pPr>
      <w:r>
        <w:rPr>
          <w:rFonts w:asciiTheme="minorHAnsi" w:hAnsiTheme="minorHAnsi"/>
          <w:sz w:val="22"/>
          <w:szCs w:val="22"/>
        </w:rPr>
        <w:t>Předpokládané provedení díla: dne 18. 11. 2016 (popř. dle vzájemné doml</w:t>
      </w:r>
      <w:r>
        <w:rPr>
          <w:rFonts w:asciiTheme="minorHAnsi" w:hAnsiTheme="minorHAnsi"/>
          <w:sz w:val="22"/>
          <w:szCs w:val="22"/>
        </w:rPr>
        <w:t xml:space="preserve">uvy) </w:t>
      </w:r>
    </w:p>
    <w:p w:rsidR="002E3C48" w:rsidRDefault="00775AD5">
      <w:pPr>
        <w:tabs>
          <w:tab w:val="left" w:pos="0"/>
          <w:tab w:val="left" w:pos="851"/>
        </w:tabs>
        <w:ind w:left="851"/>
        <w:jc w:val="both"/>
        <w:outlineLvl w:val="0"/>
        <w:rPr>
          <w:rFonts w:asciiTheme="minorHAnsi" w:hAnsiTheme="minorHAnsi"/>
          <w:sz w:val="22"/>
          <w:szCs w:val="22"/>
        </w:rPr>
      </w:pPr>
      <w:r>
        <w:rPr>
          <w:rFonts w:asciiTheme="minorHAnsi" w:hAnsiTheme="minorHAnsi"/>
          <w:sz w:val="22"/>
          <w:szCs w:val="22"/>
        </w:rPr>
        <w:t xml:space="preserve">Předpokládané dokončení díla bez vad a nedodělků nejpozději do: 18. 11. 2016  </w:t>
      </w:r>
    </w:p>
    <w:p w:rsidR="002E3C48" w:rsidRDefault="002E3C48">
      <w:pPr>
        <w:tabs>
          <w:tab w:val="left" w:pos="0"/>
          <w:tab w:val="left" w:pos="851"/>
        </w:tabs>
        <w:jc w:val="both"/>
        <w:outlineLvl w:val="0"/>
        <w:rPr>
          <w:rFonts w:asciiTheme="minorHAnsi" w:hAnsiTheme="minorHAnsi"/>
          <w:sz w:val="22"/>
          <w:szCs w:val="22"/>
        </w:rPr>
      </w:pPr>
    </w:p>
    <w:p w:rsidR="002E3C48" w:rsidRDefault="00775AD5">
      <w:pPr>
        <w:numPr>
          <w:ilvl w:val="1"/>
          <w:numId w:val="2"/>
        </w:numPr>
        <w:tabs>
          <w:tab w:val="left" w:pos="0"/>
          <w:tab w:val="left" w:pos="851"/>
        </w:tabs>
        <w:ind w:left="851" w:hanging="567"/>
        <w:jc w:val="both"/>
        <w:outlineLvl w:val="0"/>
        <w:rPr>
          <w:rFonts w:asciiTheme="minorHAnsi" w:hAnsiTheme="minorHAnsi"/>
          <w:sz w:val="22"/>
          <w:szCs w:val="22"/>
        </w:rPr>
      </w:pPr>
      <w:r>
        <w:rPr>
          <w:rFonts w:asciiTheme="minorHAnsi" w:hAnsiTheme="minorHAnsi"/>
          <w:sz w:val="22"/>
          <w:szCs w:val="22"/>
        </w:rPr>
        <w:t xml:space="preserve">V případě posunutí termínu zahájení díla z důvodů, které neleží na straně zhotovitele, bude o stejný počet dní, o který dojde k posunutí termínu zahájení díla, posunut i </w:t>
      </w:r>
      <w:r>
        <w:rPr>
          <w:rFonts w:asciiTheme="minorHAnsi" w:hAnsiTheme="minorHAnsi"/>
          <w:sz w:val="22"/>
          <w:szCs w:val="22"/>
        </w:rPr>
        <w:t>termín dokončení díla, pokud se obě smluvní strany nedohodnou jinak.</w:t>
      </w:r>
    </w:p>
    <w:p w:rsidR="002E3C48" w:rsidRDefault="002E3C48">
      <w:pPr>
        <w:tabs>
          <w:tab w:val="left" w:pos="0"/>
          <w:tab w:val="left" w:pos="851"/>
        </w:tabs>
        <w:jc w:val="both"/>
        <w:outlineLvl w:val="0"/>
        <w:rPr>
          <w:rFonts w:asciiTheme="minorHAnsi" w:hAnsiTheme="minorHAnsi"/>
          <w:sz w:val="22"/>
          <w:szCs w:val="22"/>
        </w:rPr>
      </w:pPr>
    </w:p>
    <w:p w:rsidR="002E3C48" w:rsidRDefault="00775AD5">
      <w:pPr>
        <w:numPr>
          <w:ilvl w:val="1"/>
          <w:numId w:val="2"/>
        </w:numPr>
        <w:tabs>
          <w:tab w:val="left" w:pos="0"/>
          <w:tab w:val="left" w:pos="851"/>
        </w:tabs>
        <w:ind w:left="851" w:hanging="567"/>
        <w:jc w:val="both"/>
        <w:outlineLvl w:val="0"/>
        <w:rPr>
          <w:rFonts w:asciiTheme="minorHAnsi" w:hAnsiTheme="minorHAnsi"/>
          <w:sz w:val="22"/>
          <w:szCs w:val="22"/>
        </w:rPr>
      </w:pPr>
      <w:r>
        <w:rPr>
          <w:rFonts w:asciiTheme="minorHAnsi" w:hAnsiTheme="minorHAnsi"/>
          <w:sz w:val="22"/>
          <w:szCs w:val="22"/>
        </w:rPr>
        <w:t xml:space="preserve">V případě, že dojde k přerušení prací na díle z důvodů, které neleží na straně zhotovitele, kromě klimatických podmínek, bude o stejný počet dní, na které bude dílo přerušeno, posunut i </w:t>
      </w:r>
      <w:r>
        <w:rPr>
          <w:rFonts w:asciiTheme="minorHAnsi" w:hAnsiTheme="minorHAnsi"/>
          <w:sz w:val="22"/>
          <w:szCs w:val="22"/>
        </w:rPr>
        <w:t xml:space="preserve">termín dokončení díla, pokud se obě smluvní strany nedohodnou jinak. </w:t>
      </w:r>
    </w:p>
    <w:p w:rsidR="002E3C48" w:rsidRDefault="002E3C48">
      <w:pPr>
        <w:tabs>
          <w:tab w:val="left" w:pos="0"/>
          <w:tab w:val="left" w:pos="851"/>
        </w:tabs>
        <w:jc w:val="both"/>
        <w:outlineLvl w:val="0"/>
        <w:rPr>
          <w:rFonts w:asciiTheme="minorHAnsi" w:hAnsiTheme="minorHAnsi"/>
          <w:sz w:val="22"/>
          <w:szCs w:val="22"/>
        </w:rPr>
      </w:pPr>
    </w:p>
    <w:p w:rsidR="002E3C48" w:rsidRDefault="002E3C48">
      <w:pPr>
        <w:tabs>
          <w:tab w:val="left" w:pos="0"/>
          <w:tab w:val="left" w:pos="851"/>
        </w:tabs>
        <w:jc w:val="both"/>
        <w:outlineLvl w:val="0"/>
        <w:rPr>
          <w:rFonts w:asciiTheme="minorHAnsi" w:hAnsiTheme="minorHAnsi"/>
          <w:sz w:val="22"/>
          <w:szCs w:val="22"/>
        </w:rPr>
      </w:pPr>
    </w:p>
    <w:p w:rsidR="002E3C48" w:rsidRDefault="00775AD5">
      <w:pPr>
        <w:numPr>
          <w:ilvl w:val="0"/>
          <w:numId w:val="2"/>
        </w:numPr>
        <w:tabs>
          <w:tab w:val="left" w:pos="0"/>
          <w:tab w:val="left" w:pos="426"/>
        </w:tabs>
        <w:jc w:val="center"/>
        <w:outlineLvl w:val="0"/>
        <w:rPr>
          <w:rFonts w:asciiTheme="minorHAnsi" w:hAnsiTheme="minorHAnsi"/>
          <w:b/>
          <w:sz w:val="22"/>
          <w:szCs w:val="22"/>
        </w:rPr>
      </w:pPr>
      <w:r>
        <w:rPr>
          <w:rFonts w:asciiTheme="minorHAnsi" w:hAnsiTheme="minorHAnsi"/>
          <w:b/>
          <w:sz w:val="22"/>
          <w:szCs w:val="22"/>
        </w:rPr>
        <w:t>Cena Díla</w:t>
      </w:r>
    </w:p>
    <w:p w:rsidR="002E3C48" w:rsidRDefault="002E3C48">
      <w:pPr>
        <w:tabs>
          <w:tab w:val="left" w:pos="0"/>
          <w:tab w:val="left" w:pos="426"/>
        </w:tabs>
        <w:jc w:val="both"/>
        <w:outlineLvl w:val="0"/>
        <w:rPr>
          <w:rFonts w:asciiTheme="minorHAnsi" w:hAnsiTheme="minorHAnsi"/>
          <w:sz w:val="22"/>
          <w:szCs w:val="22"/>
        </w:rPr>
      </w:pPr>
    </w:p>
    <w:p w:rsidR="002E3C48" w:rsidRDefault="00775AD5">
      <w:pPr>
        <w:numPr>
          <w:ilvl w:val="1"/>
          <w:numId w:val="2"/>
        </w:numPr>
        <w:tabs>
          <w:tab w:val="left" w:pos="0"/>
          <w:tab w:val="left" w:pos="851"/>
        </w:tabs>
        <w:ind w:left="851" w:hanging="567"/>
        <w:jc w:val="both"/>
        <w:outlineLvl w:val="0"/>
        <w:rPr>
          <w:rFonts w:asciiTheme="minorHAnsi" w:hAnsiTheme="minorHAnsi"/>
          <w:sz w:val="22"/>
          <w:szCs w:val="22"/>
        </w:rPr>
      </w:pPr>
      <w:r>
        <w:rPr>
          <w:rFonts w:asciiTheme="minorHAnsi" w:hAnsiTheme="minorHAnsi"/>
          <w:sz w:val="22"/>
          <w:szCs w:val="22"/>
        </w:rPr>
        <w:t>Cena díla se sjednává jako cena pevná. Pevnou cenou se přitom rozumí cena, která je neměnná po celou dobu trvání smlouvy, ledaže se smluvní strany dohodnou na změně ceny díl</w:t>
      </w:r>
      <w:r>
        <w:rPr>
          <w:rFonts w:asciiTheme="minorHAnsi" w:hAnsiTheme="minorHAnsi"/>
          <w:sz w:val="22"/>
          <w:szCs w:val="22"/>
        </w:rPr>
        <w:t xml:space="preserve">a. Tato dohoda může být provedena pouze písemným dodatkem k této smlouvě. </w:t>
      </w:r>
    </w:p>
    <w:p w:rsidR="002E3C48" w:rsidRDefault="002E3C48">
      <w:pPr>
        <w:tabs>
          <w:tab w:val="left" w:pos="0"/>
          <w:tab w:val="left" w:pos="851"/>
        </w:tabs>
        <w:ind w:left="851"/>
        <w:jc w:val="both"/>
        <w:outlineLvl w:val="0"/>
        <w:rPr>
          <w:rFonts w:asciiTheme="minorHAnsi" w:hAnsiTheme="minorHAnsi"/>
          <w:b/>
          <w:sz w:val="22"/>
          <w:szCs w:val="22"/>
        </w:rPr>
      </w:pPr>
    </w:p>
    <w:p w:rsidR="002E3C48" w:rsidRDefault="00775AD5">
      <w:pPr>
        <w:tabs>
          <w:tab w:val="left" w:pos="0"/>
          <w:tab w:val="left" w:pos="851"/>
        </w:tabs>
        <w:ind w:left="851"/>
        <w:jc w:val="both"/>
        <w:outlineLvl w:val="0"/>
      </w:pPr>
      <w:r>
        <w:rPr>
          <w:rFonts w:asciiTheme="minorHAnsi" w:hAnsiTheme="minorHAnsi"/>
          <w:b/>
          <w:sz w:val="22"/>
          <w:szCs w:val="22"/>
        </w:rPr>
        <w:t>Cena díla činí:</w:t>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t>114.800,- Kč bez DPH</w:t>
      </w:r>
    </w:p>
    <w:p w:rsidR="002E3C48" w:rsidRDefault="002E3C48">
      <w:pPr>
        <w:tabs>
          <w:tab w:val="left" w:pos="0"/>
          <w:tab w:val="left" w:pos="851"/>
        </w:tabs>
        <w:ind w:left="851"/>
        <w:jc w:val="both"/>
        <w:outlineLvl w:val="0"/>
        <w:rPr>
          <w:rFonts w:asciiTheme="minorHAnsi" w:hAnsiTheme="minorHAnsi"/>
          <w:b/>
          <w:sz w:val="22"/>
          <w:szCs w:val="22"/>
        </w:rPr>
      </w:pPr>
    </w:p>
    <w:p w:rsidR="002E3C48" w:rsidRDefault="00775AD5">
      <w:pPr>
        <w:tabs>
          <w:tab w:val="left" w:pos="0"/>
          <w:tab w:val="left" w:pos="851"/>
        </w:tabs>
        <w:ind w:left="851"/>
        <w:jc w:val="both"/>
        <w:outlineLvl w:val="0"/>
      </w:pPr>
      <w:r>
        <w:rPr>
          <w:rFonts w:asciiTheme="minorHAnsi" w:hAnsiTheme="minorHAnsi"/>
          <w:sz w:val="22"/>
          <w:szCs w:val="22"/>
        </w:rPr>
        <w:t xml:space="preserve">DPH 21%:            </w:t>
      </w:r>
      <w:r>
        <w:rPr>
          <w:rFonts w:asciiTheme="minorHAnsi" w:hAnsiTheme="minorHAnsi"/>
          <w:sz w:val="22"/>
          <w:szCs w:val="22"/>
        </w:rPr>
        <w:tab/>
      </w:r>
      <w:r>
        <w:rPr>
          <w:rFonts w:asciiTheme="minorHAnsi" w:hAnsiTheme="minorHAnsi"/>
          <w:sz w:val="22"/>
          <w:szCs w:val="22"/>
        </w:rPr>
        <w:tab/>
        <w:t xml:space="preserve">  24.108,- Kč</w:t>
      </w:r>
    </w:p>
    <w:p w:rsidR="002E3C48" w:rsidRDefault="00775AD5">
      <w:pPr>
        <w:tabs>
          <w:tab w:val="left" w:pos="0"/>
          <w:tab w:val="left" w:pos="851"/>
        </w:tabs>
        <w:ind w:left="851"/>
        <w:jc w:val="both"/>
        <w:outlineLvl w:val="0"/>
        <w:rPr>
          <w:rFonts w:asciiTheme="minorHAnsi" w:hAnsiTheme="minorHAnsi"/>
          <w:sz w:val="22"/>
          <w:szCs w:val="22"/>
        </w:rPr>
      </w:pPr>
      <w:r>
        <w:rPr>
          <w:rFonts w:asciiTheme="minorHAnsi" w:hAnsiTheme="minorHAnsi"/>
          <w:sz w:val="22"/>
          <w:szCs w:val="22"/>
        </w:rPr>
        <w:t xml:space="preserve"> </w:t>
      </w:r>
    </w:p>
    <w:p w:rsidR="002E3C48" w:rsidRDefault="00775AD5">
      <w:pPr>
        <w:tabs>
          <w:tab w:val="left" w:pos="0"/>
          <w:tab w:val="left" w:pos="851"/>
        </w:tabs>
        <w:ind w:left="851"/>
        <w:jc w:val="both"/>
        <w:outlineLvl w:val="0"/>
      </w:pPr>
      <w:r>
        <w:rPr>
          <w:rFonts w:asciiTheme="minorHAnsi" w:hAnsiTheme="minorHAnsi"/>
          <w:b/>
          <w:sz w:val="22"/>
          <w:szCs w:val="22"/>
        </w:rPr>
        <w:t xml:space="preserve">Celkem s DPH:  </w:t>
      </w:r>
      <w:r>
        <w:rPr>
          <w:rFonts w:asciiTheme="minorHAnsi" w:hAnsiTheme="minorHAnsi"/>
          <w:b/>
          <w:sz w:val="22"/>
          <w:szCs w:val="22"/>
        </w:rPr>
        <w:tab/>
      </w:r>
      <w:r>
        <w:rPr>
          <w:rFonts w:asciiTheme="minorHAnsi" w:hAnsiTheme="minorHAnsi"/>
          <w:b/>
          <w:sz w:val="22"/>
          <w:szCs w:val="22"/>
        </w:rPr>
        <w:tab/>
        <w:t xml:space="preserve">138.908,- Kč  </w:t>
      </w:r>
    </w:p>
    <w:p w:rsidR="002E3C48" w:rsidRDefault="00775AD5">
      <w:pPr>
        <w:jc w:val="both"/>
        <w:rPr>
          <w:rFonts w:asciiTheme="minorHAnsi" w:hAnsiTheme="minorHAnsi"/>
          <w:sz w:val="22"/>
          <w:szCs w:val="22"/>
        </w:rPr>
      </w:pPr>
      <w:r>
        <w:rPr>
          <w:rFonts w:asciiTheme="minorHAnsi" w:hAnsiTheme="minorHAnsi"/>
          <w:b/>
          <w:sz w:val="22"/>
          <w:szCs w:val="22"/>
        </w:rPr>
        <w:tab/>
      </w:r>
      <w:r>
        <w:rPr>
          <w:rFonts w:asciiTheme="minorHAnsi" w:hAnsiTheme="minorHAnsi"/>
          <w:sz w:val="22"/>
          <w:szCs w:val="22"/>
          <w:u w:val="single"/>
        </w:rPr>
        <w:t xml:space="preserve"> </w:t>
      </w:r>
      <w:r>
        <w:rPr>
          <w:rFonts w:asciiTheme="minorHAnsi" w:hAnsiTheme="minorHAnsi"/>
          <w:b/>
          <w:sz w:val="22"/>
          <w:szCs w:val="22"/>
        </w:rPr>
        <w:t xml:space="preserve">   </w:t>
      </w:r>
    </w:p>
    <w:p w:rsidR="002E3C48" w:rsidRDefault="00775AD5">
      <w:pPr>
        <w:numPr>
          <w:ilvl w:val="1"/>
          <w:numId w:val="2"/>
        </w:numPr>
        <w:tabs>
          <w:tab w:val="left" w:pos="0"/>
          <w:tab w:val="left" w:pos="851"/>
        </w:tabs>
        <w:ind w:left="851" w:hanging="567"/>
        <w:jc w:val="both"/>
        <w:outlineLvl w:val="0"/>
        <w:rPr>
          <w:rFonts w:asciiTheme="minorHAnsi" w:hAnsiTheme="minorHAnsi"/>
          <w:sz w:val="22"/>
          <w:szCs w:val="22"/>
        </w:rPr>
      </w:pPr>
      <w:r>
        <w:rPr>
          <w:rFonts w:asciiTheme="minorHAnsi" w:hAnsiTheme="minorHAnsi"/>
          <w:sz w:val="22"/>
          <w:szCs w:val="22"/>
        </w:rPr>
        <w:lastRenderedPageBreak/>
        <w:t>Cena pokrývá všechny náklady spojené s provedením díla nebo vyko</w:t>
      </w:r>
      <w:r>
        <w:rPr>
          <w:rFonts w:asciiTheme="minorHAnsi" w:hAnsiTheme="minorHAnsi"/>
          <w:sz w:val="22"/>
          <w:szCs w:val="22"/>
        </w:rPr>
        <w:t xml:space="preserve">náním činností podle čl. 3. smlouvy. Není-li příslušný náklad v kalkulaci nabídkové ceny jednoznačně přiřazen konkrétnímu dílčímu plnění nebo není v této kalkulaci uveden, má se za to, že je zahrnut do ceny jednotlivých dílčích plnění úměrně jejich podílu </w:t>
      </w:r>
      <w:r>
        <w:rPr>
          <w:rFonts w:asciiTheme="minorHAnsi" w:hAnsiTheme="minorHAnsi"/>
          <w:sz w:val="22"/>
          <w:szCs w:val="22"/>
        </w:rPr>
        <w:t>na celkové ceně, není-li z povahy nákladu zřejmé něco jiného. Obdobně se posuzuje přiřazení takových nákladů jednotlivým položkám kalkulace.</w:t>
      </w:r>
    </w:p>
    <w:p w:rsidR="002E3C48" w:rsidRDefault="002E3C48">
      <w:pPr>
        <w:tabs>
          <w:tab w:val="left" w:pos="0"/>
          <w:tab w:val="left" w:pos="851"/>
        </w:tabs>
        <w:jc w:val="both"/>
        <w:outlineLvl w:val="0"/>
        <w:rPr>
          <w:rFonts w:asciiTheme="minorHAnsi" w:hAnsiTheme="minorHAnsi"/>
          <w:sz w:val="22"/>
          <w:szCs w:val="22"/>
        </w:rPr>
      </w:pPr>
    </w:p>
    <w:p w:rsidR="002E3C48" w:rsidRDefault="00775AD5">
      <w:pPr>
        <w:numPr>
          <w:ilvl w:val="1"/>
          <w:numId w:val="2"/>
        </w:numPr>
        <w:tabs>
          <w:tab w:val="left" w:pos="0"/>
          <w:tab w:val="left" w:pos="851"/>
        </w:tabs>
        <w:ind w:left="851" w:hanging="567"/>
        <w:jc w:val="both"/>
        <w:outlineLvl w:val="0"/>
        <w:rPr>
          <w:rFonts w:asciiTheme="minorHAnsi" w:hAnsiTheme="minorHAnsi"/>
          <w:sz w:val="22"/>
          <w:szCs w:val="22"/>
        </w:rPr>
      </w:pPr>
      <w:r>
        <w:rPr>
          <w:rFonts w:asciiTheme="minorHAnsi" w:hAnsiTheme="minorHAnsi"/>
          <w:sz w:val="22"/>
          <w:szCs w:val="22"/>
        </w:rPr>
        <w:t>Veškeré vícepráce, změny, doplňky nebo rozšíření, které nebyly součástí zadávací dokumentace, musí být vždy před j</w:t>
      </w:r>
      <w:r>
        <w:rPr>
          <w:rFonts w:asciiTheme="minorHAnsi" w:hAnsiTheme="minorHAnsi"/>
          <w:sz w:val="22"/>
          <w:szCs w:val="22"/>
        </w:rPr>
        <w:t>ejich realizací písemně odsouhlaseny objednatelem včetně jejich ocenění. Pokud zhotovitel provede některé z těchto prací bez toho, že by jejich rozsah a ocenění předem předložil k odsouhlasení objednateli, má objednatel právo odmítnout jejich úhradu.</w:t>
      </w:r>
    </w:p>
    <w:p w:rsidR="002E3C48" w:rsidRDefault="002E3C48">
      <w:pPr>
        <w:tabs>
          <w:tab w:val="left" w:pos="0"/>
          <w:tab w:val="left" w:pos="426"/>
        </w:tabs>
        <w:outlineLvl w:val="0"/>
        <w:rPr>
          <w:rFonts w:asciiTheme="minorHAnsi" w:hAnsiTheme="minorHAnsi"/>
          <w:b/>
          <w:sz w:val="22"/>
          <w:szCs w:val="22"/>
        </w:rPr>
      </w:pPr>
    </w:p>
    <w:p w:rsidR="002E3C48" w:rsidRDefault="002E3C48">
      <w:pPr>
        <w:tabs>
          <w:tab w:val="left" w:pos="0"/>
          <w:tab w:val="left" w:pos="426"/>
        </w:tabs>
        <w:outlineLvl w:val="0"/>
        <w:rPr>
          <w:rFonts w:asciiTheme="minorHAnsi" w:hAnsiTheme="minorHAnsi"/>
          <w:b/>
          <w:sz w:val="22"/>
          <w:szCs w:val="22"/>
        </w:rPr>
      </w:pPr>
    </w:p>
    <w:p w:rsidR="002E3C48" w:rsidRDefault="00775AD5">
      <w:pPr>
        <w:numPr>
          <w:ilvl w:val="0"/>
          <w:numId w:val="2"/>
        </w:numPr>
        <w:tabs>
          <w:tab w:val="left" w:pos="0"/>
          <w:tab w:val="left" w:pos="426"/>
        </w:tabs>
        <w:jc w:val="center"/>
        <w:outlineLvl w:val="0"/>
        <w:rPr>
          <w:rFonts w:asciiTheme="minorHAnsi" w:hAnsiTheme="minorHAnsi"/>
          <w:b/>
          <w:sz w:val="22"/>
          <w:szCs w:val="22"/>
        </w:rPr>
      </w:pPr>
      <w:r>
        <w:rPr>
          <w:rFonts w:asciiTheme="minorHAnsi" w:hAnsiTheme="minorHAnsi"/>
          <w:b/>
          <w:sz w:val="22"/>
          <w:szCs w:val="22"/>
        </w:rPr>
        <w:t>Platební podmínky</w:t>
      </w:r>
    </w:p>
    <w:p w:rsidR="002E3C48" w:rsidRDefault="002E3C48">
      <w:pPr>
        <w:tabs>
          <w:tab w:val="left" w:pos="0"/>
          <w:tab w:val="left" w:pos="426"/>
        </w:tabs>
        <w:jc w:val="both"/>
        <w:outlineLvl w:val="0"/>
        <w:rPr>
          <w:rFonts w:asciiTheme="minorHAnsi" w:hAnsiTheme="minorHAnsi"/>
          <w:b/>
          <w:sz w:val="22"/>
          <w:szCs w:val="22"/>
        </w:rPr>
      </w:pPr>
    </w:p>
    <w:p w:rsidR="002E3C48" w:rsidRDefault="00775AD5">
      <w:pPr>
        <w:numPr>
          <w:ilvl w:val="1"/>
          <w:numId w:val="2"/>
        </w:numPr>
        <w:tabs>
          <w:tab w:val="left" w:pos="0"/>
          <w:tab w:val="left" w:pos="851"/>
        </w:tabs>
        <w:ind w:left="851" w:hanging="567"/>
        <w:jc w:val="both"/>
        <w:outlineLvl w:val="0"/>
        <w:rPr>
          <w:rFonts w:asciiTheme="minorHAnsi" w:hAnsiTheme="minorHAnsi"/>
          <w:sz w:val="22"/>
          <w:szCs w:val="22"/>
        </w:rPr>
      </w:pPr>
      <w:r>
        <w:rPr>
          <w:rFonts w:asciiTheme="minorHAnsi" w:hAnsiTheme="minorHAnsi"/>
          <w:sz w:val="22"/>
          <w:szCs w:val="22"/>
        </w:rPr>
        <w:t>Objednatel se zavazuje uhradit cenu díla podle čl. 5. jednorázově</w:t>
      </w:r>
      <w:r>
        <w:rPr>
          <w:rFonts w:asciiTheme="minorHAnsi" w:hAnsiTheme="minorHAnsi"/>
          <w:color w:val="FF0000"/>
          <w:sz w:val="22"/>
          <w:szCs w:val="22"/>
        </w:rPr>
        <w:t xml:space="preserve"> </w:t>
      </w:r>
      <w:r>
        <w:rPr>
          <w:rFonts w:asciiTheme="minorHAnsi" w:hAnsiTheme="minorHAnsi"/>
          <w:sz w:val="22"/>
          <w:szCs w:val="22"/>
        </w:rPr>
        <w:t>bezhotovostním převodem na bankovní účet zhotovitele a to až po úplném dokončení a řádném předání díla, které pověření zástupci obou smluvních stran písemně potvrdí v prot</w:t>
      </w:r>
      <w:r>
        <w:rPr>
          <w:rFonts w:asciiTheme="minorHAnsi" w:hAnsiTheme="minorHAnsi"/>
          <w:sz w:val="22"/>
          <w:szCs w:val="22"/>
        </w:rPr>
        <w:t xml:space="preserve">okolu o převzetí.  </w:t>
      </w:r>
    </w:p>
    <w:p w:rsidR="002E3C48" w:rsidRDefault="002E3C48">
      <w:pPr>
        <w:tabs>
          <w:tab w:val="left" w:pos="0"/>
          <w:tab w:val="left" w:pos="851"/>
        </w:tabs>
        <w:ind w:left="851" w:hanging="567"/>
        <w:jc w:val="both"/>
        <w:outlineLvl w:val="0"/>
        <w:rPr>
          <w:rFonts w:asciiTheme="minorHAnsi" w:hAnsiTheme="minorHAnsi"/>
          <w:sz w:val="22"/>
          <w:szCs w:val="22"/>
        </w:rPr>
      </w:pPr>
    </w:p>
    <w:p w:rsidR="002E3C48" w:rsidRDefault="00775AD5">
      <w:pPr>
        <w:numPr>
          <w:ilvl w:val="1"/>
          <w:numId w:val="2"/>
        </w:numPr>
        <w:tabs>
          <w:tab w:val="left" w:pos="0"/>
          <w:tab w:val="left" w:pos="851"/>
        </w:tabs>
        <w:ind w:left="851" w:hanging="567"/>
        <w:jc w:val="both"/>
        <w:outlineLvl w:val="0"/>
        <w:rPr>
          <w:rFonts w:asciiTheme="minorHAnsi" w:hAnsiTheme="minorHAnsi"/>
          <w:sz w:val="22"/>
          <w:szCs w:val="22"/>
        </w:rPr>
      </w:pPr>
      <w:r>
        <w:rPr>
          <w:rFonts w:asciiTheme="minorHAnsi" w:hAnsiTheme="minorHAnsi"/>
          <w:sz w:val="22"/>
          <w:szCs w:val="22"/>
        </w:rPr>
        <w:t xml:space="preserve">Podkladem pro zaplacení ceny díla je faktura. Faktura musí obsahovat všechny náležitosti předepsané pro daňový doklad, DPH se ve faktuře uplatní v souladu s příslušným zákonem. K faktuře se přikládá kopie protokolu o převzetí díla dle </w:t>
      </w:r>
      <w:r>
        <w:rPr>
          <w:rFonts w:asciiTheme="minorHAnsi" w:hAnsiTheme="minorHAnsi"/>
          <w:sz w:val="22"/>
          <w:szCs w:val="22"/>
        </w:rPr>
        <w:t>čl. 6.1.</w:t>
      </w:r>
    </w:p>
    <w:p w:rsidR="002E3C48" w:rsidRDefault="002E3C48">
      <w:pPr>
        <w:tabs>
          <w:tab w:val="left" w:pos="0"/>
          <w:tab w:val="left" w:pos="851"/>
        </w:tabs>
        <w:ind w:left="851"/>
        <w:jc w:val="both"/>
        <w:outlineLvl w:val="0"/>
        <w:rPr>
          <w:rFonts w:asciiTheme="minorHAnsi" w:hAnsiTheme="minorHAnsi"/>
          <w:sz w:val="22"/>
          <w:szCs w:val="22"/>
        </w:rPr>
      </w:pPr>
    </w:p>
    <w:p w:rsidR="002E3C48" w:rsidRDefault="00775AD5">
      <w:pPr>
        <w:numPr>
          <w:ilvl w:val="1"/>
          <w:numId w:val="2"/>
        </w:numPr>
        <w:tabs>
          <w:tab w:val="left" w:pos="0"/>
          <w:tab w:val="left" w:pos="851"/>
        </w:tabs>
        <w:ind w:left="851" w:hanging="567"/>
        <w:jc w:val="both"/>
        <w:outlineLvl w:val="0"/>
        <w:rPr>
          <w:rFonts w:asciiTheme="minorHAnsi" w:hAnsiTheme="minorHAnsi"/>
          <w:sz w:val="22"/>
          <w:szCs w:val="22"/>
        </w:rPr>
      </w:pPr>
      <w:r>
        <w:rPr>
          <w:rFonts w:asciiTheme="minorHAnsi" w:hAnsiTheme="minorHAnsi"/>
          <w:sz w:val="22"/>
          <w:szCs w:val="22"/>
        </w:rPr>
        <w:t>Vystavenou fakturu uhradí objednatel do 14 dnů po jejím doručení.</w:t>
      </w:r>
    </w:p>
    <w:p w:rsidR="002E3C48" w:rsidRDefault="002E3C48">
      <w:pPr>
        <w:tabs>
          <w:tab w:val="left" w:pos="0"/>
        </w:tabs>
        <w:jc w:val="both"/>
        <w:outlineLvl w:val="0"/>
        <w:rPr>
          <w:rFonts w:asciiTheme="minorHAnsi" w:hAnsiTheme="minorHAnsi"/>
          <w:sz w:val="22"/>
          <w:szCs w:val="22"/>
        </w:rPr>
      </w:pPr>
    </w:p>
    <w:p w:rsidR="002E3C48" w:rsidRDefault="00775AD5">
      <w:pPr>
        <w:numPr>
          <w:ilvl w:val="1"/>
          <w:numId w:val="2"/>
        </w:numPr>
        <w:tabs>
          <w:tab w:val="left" w:pos="0"/>
          <w:tab w:val="left" w:pos="851"/>
        </w:tabs>
        <w:ind w:left="851" w:hanging="567"/>
        <w:jc w:val="both"/>
        <w:outlineLvl w:val="0"/>
        <w:rPr>
          <w:rFonts w:asciiTheme="minorHAnsi" w:hAnsiTheme="minorHAnsi"/>
          <w:sz w:val="22"/>
          <w:szCs w:val="22"/>
        </w:rPr>
      </w:pPr>
      <w:r>
        <w:rPr>
          <w:rFonts w:asciiTheme="minorHAnsi" w:hAnsiTheme="minorHAnsi"/>
          <w:sz w:val="22"/>
          <w:szCs w:val="22"/>
        </w:rPr>
        <w:t>V případě, že vystavená faktura nebude obsahovat všechny náležitosti podle odstavce 6. 2. smlouvy, odešle ji objednatel zpět zhotoviteli k přepracování nejpozději do uplynutí doby</w:t>
      </w:r>
      <w:r>
        <w:rPr>
          <w:rFonts w:asciiTheme="minorHAnsi" w:hAnsiTheme="minorHAnsi"/>
          <w:sz w:val="22"/>
          <w:szCs w:val="22"/>
        </w:rPr>
        <w:t xml:space="preserve"> k její úhradě. Splatnost následně vystavené faktury je opět 14 dnů po jejím doručení.</w:t>
      </w:r>
    </w:p>
    <w:p w:rsidR="002E3C48" w:rsidRDefault="002E3C48">
      <w:pPr>
        <w:tabs>
          <w:tab w:val="left" w:pos="0"/>
        </w:tabs>
        <w:jc w:val="both"/>
        <w:outlineLvl w:val="0"/>
        <w:rPr>
          <w:rFonts w:asciiTheme="minorHAnsi" w:hAnsiTheme="minorHAnsi"/>
          <w:sz w:val="22"/>
          <w:szCs w:val="22"/>
        </w:rPr>
      </w:pPr>
    </w:p>
    <w:p w:rsidR="002E3C48" w:rsidRDefault="00775AD5">
      <w:pPr>
        <w:numPr>
          <w:ilvl w:val="1"/>
          <w:numId w:val="2"/>
        </w:numPr>
        <w:tabs>
          <w:tab w:val="left" w:pos="0"/>
          <w:tab w:val="left" w:pos="851"/>
        </w:tabs>
        <w:ind w:left="851" w:hanging="567"/>
        <w:jc w:val="both"/>
        <w:outlineLvl w:val="0"/>
        <w:rPr>
          <w:rFonts w:asciiTheme="minorHAnsi" w:hAnsiTheme="minorHAnsi"/>
          <w:sz w:val="22"/>
          <w:szCs w:val="22"/>
        </w:rPr>
      </w:pPr>
      <w:r>
        <w:rPr>
          <w:rFonts w:asciiTheme="minorHAnsi" w:hAnsiTheme="minorHAnsi"/>
          <w:sz w:val="22"/>
          <w:szCs w:val="22"/>
        </w:rPr>
        <w:t>V případě, že objednateli vznikne z ujednání podle této smlouvy o dílo nárok na uplatnění sankcí podle článku 9. této smlouvy může být ze strany objednatele částka odpo</w:t>
      </w:r>
      <w:r>
        <w:rPr>
          <w:rFonts w:asciiTheme="minorHAnsi" w:hAnsiTheme="minorHAnsi"/>
          <w:sz w:val="22"/>
          <w:szCs w:val="22"/>
        </w:rPr>
        <w:t>vídající výši těchto sankcí zhotoviteli odečtena z do té doby neproplacených faktur za provedené práce, pokud se obě smluvní strany nedohodnou jinak.</w:t>
      </w:r>
    </w:p>
    <w:p w:rsidR="002E3C48" w:rsidRDefault="002E3C48">
      <w:pPr>
        <w:tabs>
          <w:tab w:val="left" w:pos="0"/>
        </w:tabs>
        <w:jc w:val="both"/>
        <w:outlineLvl w:val="0"/>
        <w:rPr>
          <w:rFonts w:asciiTheme="minorHAnsi" w:hAnsiTheme="minorHAnsi"/>
          <w:sz w:val="22"/>
          <w:szCs w:val="22"/>
        </w:rPr>
      </w:pPr>
    </w:p>
    <w:p w:rsidR="002E3C48" w:rsidRDefault="002E3C48">
      <w:pPr>
        <w:tabs>
          <w:tab w:val="left" w:pos="0"/>
        </w:tabs>
        <w:jc w:val="both"/>
        <w:outlineLvl w:val="0"/>
        <w:rPr>
          <w:rFonts w:asciiTheme="minorHAnsi" w:hAnsiTheme="minorHAnsi"/>
          <w:sz w:val="22"/>
          <w:szCs w:val="22"/>
        </w:rPr>
      </w:pPr>
    </w:p>
    <w:p w:rsidR="002E3C48" w:rsidRDefault="00775AD5">
      <w:pPr>
        <w:numPr>
          <w:ilvl w:val="0"/>
          <w:numId w:val="2"/>
        </w:numPr>
        <w:tabs>
          <w:tab w:val="left" w:pos="0"/>
          <w:tab w:val="left" w:pos="426"/>
        </w:tabs>
        <w:jc w:val="center"/>
        <w:outlineLvl w:val="0"/>
        <w:rPr>
          <w:rFonts w:asciiTheme="minorHAnsi" w:hAnsiTheme="minorHAnsi"/>
          <w:b/>
          <w:sz w:val="22"/>
          <w:szCs w:val="22"/>
        </w:rPr>
      </w:pPr>
      <w:r>
        <w:rPr>
          <w:rFonts w:asciiTheme="minorHAnsi" w:hAnsiTheme="minorHAnsi"/>
          <w:b/>
          <w:sz w:val="22"/>
          <w:szCs w:val="22"/>
        </w:rPr>
        <w:t>Podmínky provádění díla</w:t>
      </w:r>
    </w:p>
    <w:p w:rsidR="002E3C48" w:rsidRDefault="002E3C48">
      <w:pPr>
        <w:tabs>
          <w:tab w:val="left" w:pos="0"/>
          <w:tab w:val="left" w:pos="426"/>
        </w:tabs>
        <w:jc w:val="both"/>
        <w:outlineLvl w:val="0"/>
        <w:rPr>
          <w:rFonts w:asciiTheme="minorHAnsi" w:hAnsiTheme="minorHAnsi"/>
          <w:sz w:val="22"/>
          <w:szCs w:val="22"/>
        </w:rPr>
      </w:pPr>
    </w:p>
    <w:p w:rsidR="002E3C48" w:rsidRDefault="00775AD5">
      <w:pPr>
        <w:numPr>
          <w:ilvl w:val="1"/>
          <w:numId w:val="2"/>
        </w:numPr>
        <w:tabs>
          <w:tab w:val="left" w:pos="0"/>
          <w:tab w:val="left" w:pos="851"/>
        </w:tabs>
        <w:ind w:left="851" w:hanging="567"/>
        <w:jc w:val="both"/>
        <w:outlineLvl w:val="0"/>
        <w:rPr>
          <w:rFonts w:asciiTheme="minorHAnsi" w:hAnsiTheme="minorHAnsi"/>
          <w:sz w:val="22"/>
          <w:szCs w:val="22"/>
        </w:rPr>
      </w:pPr>
      <w:r>
        <w:rPr>
          <w:rFonts w:asciiTheme="minorHAnsi" w:hAnsiTheme="minorHAnsi"/>
          <w:sz w:val="22"/>
          <w:szCs w:val="22"/>
        </w:rPr>
        <w:t xml:space="preserve">Zhotovitel provádí dílo samostatně a na vlastní zodpovědnost. Při provádění </w:t>
      </w:r>
      <w:r>
        <w:rPr>
          <w:rFonts w:asciiTheme="minorHAnsi" w:hAnsiTheme="minorHAnsi"/>
          <w:sz w:val="22"/>
          <w:szCs w:val="22"/>
        </w:rPr>
        <w:t>díla je povinen respektovat všechny obecně závazné právní předpisy, technické normy a správní akty vztahující se k předmětu díla.</w:t>
      </w:r>
    </w:p>
    <w:p w:rsidR="002E3C48" w:rsidRDefault="002E3C48">
      <w:pPr>
        <w:tabs>
          <w:tab w:val="left" w:pos="0"/>
        </w:tabs>
        <w:ind w:left="360"/>
        <w:jc w:val="both"/>
        <w:outlineLvl w:val="0"/>
        <w:rPr>
          <w:rFonts w:asciiTheme="minorHAnsi" w:hAnsiTheme="minorHAnsi"/>
          <w:sz w:val="22"/>
          <w:szCs w:val="22"/>
        </w:rPr>
      </w:pPr>
    </w:p>
    <w:p w:rsidR="002E3C48" w:rsidRDefault="00775AD5">
      <w:pPr>
        <w:numPr>
          <w:ilvl w:val="1"/>
          <w:numId w:val="2"/>
        </w:numPr>
        <w:tabs>
          <w:tab w:val="left" w:pos="0"/>
          <w:tab w:val="left" w:pos="851"/>
        </w:tabs>
        <w:ind w:left="851" w:hanging="567"/>
        <w:jc w:val="both"/>
        <w:outlineLvl w:val="0"/>
        <w:rPr>
          <w:rFonts w:asciiTheme="minorHAnsi" w:hAnsiTheme="minorHAnsi"/>
          <w:sz w:val="22"/>
          <w:szCs w:val="22"/>
        </w:rPr>
      </w:pPr>
      <w:r>
        <w:rPr>
          <w:rFonts w:asciiTheme="minorHAnsi" w:hAnsiTheme="minorHAnsi"/>
          <w:sz w:val="22"/>
          <w:szCs w:val="22"/>
        </w:rPr>
        <w:t>Použije</w:t>
      </w:r>
      <w:r>
        <w:rPr>
          <w:rFonts w:asciiTheme="minorHAnsi" w:hAnsiTheme="minorHAnsi"/>
          <w:sz w:val="22"/>
          <w:szCs w:val="22"/>
        </w:rPr>
        <w:noBreakHyphen/>
        <w:t>li zhotovitel k provedení některých částí díla subdodavatele, je povinen je seznámit se všemi podmínkami provádění dí</w:t>
      </w:r>
      <w:r>
        <w:rPr>
          <w:rFonts w:asciiTheme="minorHAnsi" w:hAnsiTheme="minorHAnsi"/>
          <w:sz w:val="22"/>
          <w:szCs w:val="22"/>
        </w:rPr>
        <w:t>la plynoucími ze zadávacích podkladů a smlouvy o dílo. Přenesení jakýchkoli závazků plynoucích ze smlouvy o dílo na subdodavatele je vůči objednateli právně neúčinné.</w:t>
      </w:r>
    </w:p>
    <w:p w:rsidR="002E3C48" w:rsidRDefault="002E3C48">
      <w:pPr>
        <w:tabs>
          <w:tab w:val="left" w:pos="0"/>
        </w:tabs>
        <w:jc w:val="both"/>
        <w:outlineLvl w:val="0"/>
        <w:rPr>
          <w:rFonts w:asciiTheme="minorHAnsi" w:hAnsiTheme="minorHAnsi"/>
          <w:sz w:val="22"/>
          <w:szCs w:val="22"/>
        </w:rPr>
      </w:pPr>
    </w:p>
    <w:p w:rsidR="002E3C48" w:rsidRDefault="00775AD5">
      <w:pPr>
        <w:numPr>
          <w:ilvl w:val="1"/>
          <w:numId w:val="2"/>
        </w:numPr>
        <w:tabs>
          <w:tab w:val="left" w:pos="0"/>
          <w:tab w:val="left" w:pos="851"/>
        </w:tabs>
        <w:ind w:left="851" w:hanging="567"/>
        <w:jc w:val="both"/>
        <w:outlineLvl w:val="0"/>
        <w:rPr>
          <w:rFonts w:asciiTheme="minorHAnsi" w:hAnsiTheme="minorHAnsi"/>
          <w:sz w:val="22"/>
          <w:szCs w:val="22"/>
        </w:rPr>
      </w:pPr>
      <w:r>
        <w:rPr>
          <w:rFonts w:asciiTheme="minorHAnsi" w:hAnsiTheme="minorHAnsi"/>
          <w:sz w:val="22"/>
          <w:szCs w:val="22"/>
        </w:rPr>
        <w:t>Zhotovitel plně odpovídá za škody, které vzniknou při provádění díla vlastníkům dotčenýc</w:t>
      </w:r>
      <w:r>
        <w:rPr>
          <w:rFonts w:asciiTheme="minorHAnsi" w:hAnsiTheme="minorHAnsi"/>
          <w:sz w:val="22"/>
          <w:szCs w:val="22"/>
        </w:rPr>
        <w:t>h nemovitostí nebo jiným osobám, jejichž práva či právem chráněné zájmy mohou být prováděním díla dotčeny. Zhotovitel je povinen počínat si tak, aby škodám předcházel. Je</w:t>
      </w:r>
      <w:r>
        <w:rPr>
          <w:rFonts w:asciiTheme="minorHAnsi" w:hAnsiTheme="minorHAnsi"/>
          <w:sz w:val="22"/>
          <w:szCs w:val="22"/>
        </w:rPr>
        <w:noBreakHyphen/>
        <w:t>li již z povahy prováděného díla zřejmé, že ke škodám na vlastnictví nebo k poškození</w:t>
      </w:r>
      <w:r>
        <w:rPr>
          <w:rFonts w:asciiTheme="minorHAnsi" w:hAnsiTheme="minorHAnsi"/>
          <w:sz w:val="22"/>
          <w:szCs w:val="22"/>
        </w:rPr>
        <w:t xml:space="preserve"> zájmů </w:t>
      </w:r>
      <w:r>
        <w:rPr>
          <w:rFonts w:asciiTheme="minorHAnsi" w:hAnsiTheme="minorHAnsi"/>
          <w:sz w:val="22"/>
          <w:szCs w:val="22"/>
        </w:rPr>
        <w:lastRenderedPageBreak/>
        <w:t>může dojít, je zhotovitel povinen s dotčenými osobami předem projednat přiměřenou náhradu. Zproštění odpovědnosti za škodu je možné pouze průkazem, že ke škodě nedošlo.</w:t>
      </w:r>
    </w:p>
    <w:p w:rsidR="002E3C48" w:rsidRDefault="002E3C48">
      <w:pPr>
        <w:tabs>
          <w:tab w:val="left" w:pos="0"/>
        </w:tabs>
        <w:jc w:val="both"/>
        <w:outlineLvl w:val="0"/>
        <w:rPr>
          <w:rFonts w:asciiTheme="minorHAnsi" w:hAnsiTheme="minorHAnsi"/>
          <w:sz w:val="22"/>
          <w:szCs w:val="22"/>
        </w:rPr>
      </w:pPr>
    </w:p>
    <w:p w:rsidR="002E3C48" w:rsidRDefault="00775AD5">
      <w:pPr>
        <w:numPr>
          <w:ilvl w:val="1"/>
          <w:numId w:val="2"/>
        </w:numPr>
        <w:tabs>
          <w:tab w:val="left" w:pos="0"/>
          <w:tab w:val="left" w:pos="851"/>
        </w:tabs>
        <w:ind w:left="851" w:hanging="567"/>
        <w:jc w:val="both"/>
        <w:outlineLvl w:val="0"/>
        <w:rPr>
          <w:rFonts w:asciiTheme="minorHAnsi" w:hAnsiTheme="minorHAnsi"/>
          <w:sz w:val="22"/>
          <w:szCs w:val="22"/>
        </w:rPr>
      </w:pPr>
      <w:r>
        <w:rPr>
          <w:rFonts w:asciiTheme="minorHAnsi" w:hAnsiTheme="minorHAnsi"/>
          <w:sz w:val="22"/>
          <w:szCs w:val="22"/>
        </w:rPr>
        <w:t>Objednatel má právo nepřevzít dílo, pokud není na místě provádění díla pořádek,</w:t>
      </w:r>
      <w:r>
        <w:rPr>
          <w:rFonts w:asciiTheme="minorHAnsi" w:hAnsiTheme="minorHAnsi"/>
          <w:sz w:val="22"/>
          <w:szCs w:val="22"/>
        </w:rPr>
        <w:t xml:space="preserve"> zejména není-li odstraněn odpad vzniklý činností zhotovitele nebo nejsou odstraněné škody vzniklé při provádění díla apod.</w:t>
      </w:r>
    </w:p>
    <w:p w:rsidR="002E3C48" w:rsidRDefault="002E3C48">
      <w:pPr>
        <w:tabs>
          <w:tab w:val="left" w:pos="0"/>
        </w:tabs>
        <w:ind w:left="851"/>
        <w:jc w:val="both"/>
        <w:outlineLvl w:val="0"/>
        <w:rPr>
          <w:rFonts w:asciiTheme="minorHAnsi" w:hAnsiTheme="minorHAnsi"/>
          <w:sz w:val="22"/>
          <w:szCs w:val="22"/>
        </w:rPr>
      </w:pPr>
    </w:p>
    <w:p w:rsidR="002E3C48" w:rsidRDefault="002E3C48">
      <w:pPr>
        <w:tabs>
          <w:tab w:val="left" w:pos="0"/>
        </w:tabs>
        <w:ind w:left="851"/>
        <w:jc w:val="both"/>
        <w:outlineLvl w:val="0"/>
        <w:rPr>
          <w:rFonts w:asciiTheme="minorHAnsi" w:hAnsiTheme="minorHAnsi"/>
          <w:sz w:val="22"/>
          <w:szCs w:val="22"/>
        </w:rPr>
      </w:pPr>
    </w:p>
    <w:p w:rsidR="002E3C48" w:rsidRDefault="002E3C48">
      <w:pPr>
        <w:tabs>
          <w:tab w:val="left" w:pos="0"/>
        </w:tabs>
        <w:ind w:left="851"/>
        <w:jc w:val="both"/>
        <w:outlineLvl w:val="0"/>
        <w:rPr>
          <w:rFonts w:asciiTheme="minorHAnsi" w:hAnsiTheme="minorHAnsi"/>
          <w:sz w:val="22"/>
          <w:szCs w:val="22"/>
        </w:rPr>
      </w:pPr>
    </w:p>
    <w:p w:rsidR="002E3C48" w:rsidRDefault="002E3C48">
      <w:pPr>
        <w:tabs>
          <w:tab w:val="left" w:pos="0"/>
        </w:tabs>
        <w:jc w:val="both"/>
        <w:outlineLvl w:val="0"/>
        <w:rPr>
          <w:rFonts w:asciiTheme="minorHAnsi" w:hAnsiTheme="minorHAnsi"/>
          <w:sz w:val="22"/>
          <w:szCs w:val="22"/>
        </w:rPr>
      </w:pPr>
    </w:p>
    <w:p w:rsidR="002E3C48" w:rsidRDefault="002E3C48">
      <w:pPr>
        <w:tabs>
          <w:tab w:val="left" w:pos="0"/>
        </w:tabs>
        <w:ind w:left="851"/>
        <w:jc w:val="both"/>
        <w:outlineLvl w:val="0"/>
        <w:rPr>
          <w:rFonts w:asciiTheme="minorHAnsi" w:hAnsiTheme="minorHAnsi"/>
          <w:sz w:val="22"/>
          <w:szCs w:val="22"/>
        </w:rPr>
      </w:pPr>
    </w:p>
    <w:p w:rsidR="002E3C48" w:rsidRDefault="00775AD5">
      <w:pPr>
        <w:numPr>
          <w:ilvl w:val="0"/>
          <w:numId w:val="2"/>
        </w:numPr>
        <w:tabs>
          <w:tab w:val="left" w:pos="0"/>
          <w:tab w:val="left" w:pos="426"/>
        </w:tabs>
        <w:jc w:val="center"/>
        <w:outlineLvl w:val="0"/>
        <w:rPr>
          <w:rFonts w:asciiTheme="minorHAnsi" w:hAnsiTheme="minorHAnsi"/>
          <w:b/>
          <w:sz w:val="22"/>
          <w:szCs w:val="22"/>
        </w:rPr>
      </w:pPr>
      <w:r>
        <w:rPr>
          <w:rFonts w:asciiTheme="minorHAnsi" w:hAnsiTheme="minorHAnsi"/>
          <w:b/>
          <w:sz w:val="22"/>
          <w:szCs w:val="22"/>
        </w:rPr>
        <w:t>Splnění povinnosti provést dílo</w:t>
      </w:r>
    </w:p>
    <w:p w:rsidR="002E3C48" w:rsidRDefault="002E3C48">
      <w:pPr>
        <w:tabs>
          <w:tab w:val="left" w:pos="0"/>
          <w:tab w:val="left" w:pos="851"/>
        </w:tabs>
        <w:ind w:left="851" w:hanging="567"/>
        <w:jc w:val="both"/>
        <w:outlineLvl w:val="0"/>
        <w:rPr>
          <w:rFonts w:asciiTheme="minorHAnsi" w:hAnsiTheme="minorHAnsi"/>
          <w:sz w:val="22"/>
          <w:szCs w:val="22"/>
        </w:rPr>
      </w:pPr>
    </w:p>
    <w:p w:rsidR="002E3C48" w:rsidRDefault="00775AD5">
      <w:pPr>
        <w:numPr>
          <w:ilvl w:val="1"/>
          <w:numId w:val="2"/>
        </w:numPr>
        <w:tabs>
          <w:tab w:val="left" w:pos="0"/>
          <w:tab w:val="left" w:pos="851"/>
        </w:tabs>
        <w:ind w:left="851" w:hanging="567"/>
        <w:jc w:val="both"/>
        <w:outlineLvl w:val="0"/>
        <w:rPr>
          <w:rFonts w:asciiTheme="minorHAnsi" w:hAnsiTheme="minorHAnsi"/>
          <w:sz w:val="22"/>
          <w:szCs w:val="22"/>
        </w:rPr>
      </w:pPr>
      <w:r>
        <w:rPr>
          <w:rFonts w:asciiTheme="minorHAnsi" w:hAnsiTheme="minorHAnsi"/>
          <w:sz w:val="22"/>
          <w:szCs w:val="22"/>
        </w:rPr>
        <w:t>Zhotovitel splní svou povinnost provést dílo úplným zhotovením všech částí předmětu díla a pro</w:t>
      </w:r>
      <w:r>
        <w:rPr>
          <w:rFonts w:asciiTheme="minorHAnsi" w:hAnsiTheme="minorHAnsi"/>
          <w:sz w:val="22"/>
          <w:szCs w:val="22"/>
        </w:rPr>
        <w:t>vedením všech prací, které se k předmětu díla váží a které tvoří předmět smlouvy, v kvalitě odpovídající dohodnutým podmínkám a dílům obdobného rozsahu a obsahu, bez vad a nedodělků. Povinnost provést dílo není splněna, není</w:t>
      </w:r>
      <w:r>
        <w:rPr>
          <w:rFonts w:asciiTheme="minorHAnsi" w:hAnsiTheme="minorHAnsi"/>
          <w:sz w:val="22"/>
          <w:szCs w:val="22"/>
        </w:rPr>
        <w:noBreakHyphen/>
        <w:t>li tato skutečnost výslovně kon</w:t>
      </w:r>
      <w:r>
        <w:rPr>
          <w:rFonts w:asciiTheme="minorHAnsi" w:hAnsiTheme="minorHAnsi"/>
          <w:sz w:val="22"/>
          <w:szCs w:val="22"/>
        </w:rPr>
        <w:t>statována v závěrečném protokolu o předání předmětu díla.</w:t>
      </w:r>
    </w:p>
    <w:p w:rsidR="002E3C48" w:rsidRDefault="002E3C48">
      <w:pPr>
        <w:tabs>
          <w:tab w:val="left" w:pos="0"/>
          <w:tab w:val="left" w:pos="851"/>
        </w:tabs>
        <w:ind w:left="284"/>
        <w:jc w:val="both"/>
        <w:outlineLvl w:val="0"/>
        <w:rPr>
          <w:rFonts w:asciiTheme="minorHAnsi" w:hAnsiTheme="minorHAnsi"/>
          <w:sz w:val="22"/>
          <w:szCs w:val="22"/>
        </w:rPr>
      </w:pPr>
    </w:p>
    <w:p w:rsidR="002E3C48" w:rsidRDefault="00775AD5">
      <w:pPr>
        <w:numPr>
          <w:ilvl w:val="1"/>
          <w:numId w:val="2"/>
        </w:numPr>
        <w:tabs>
          <w:tab w:val="left" w:pos="0"/>
          <w:tab w:val="left" w:pos="851"/>
        </w:tabs>
        <w:ind w:left="851" w:hanging="567"/>
        <w:jc w:val="both"/>
        <w:outlineLvl w:val="0"/>
        <w:rPr>
          <w:rFonts w:asciiTheme="minorHAnsi" w:hAnsiTheme="minorHAnsi"/>
          <w:sz w:val="22"/>
          <w:szCs w:val="22"/>
        </w:rPr>
      </w:pPr>
      <w:r>
        <w:rPr>
          <w:rFonts w:asciiTheme="minorHAnsi" w:hAnsiTheme="minorHAnsi"/>
          <w:sz w:val="22"/>
          <w:szCs w:val="22"/>
        </w:rPr>
        <w:t>K převzetí předmětu díla vyzve zhotovitel objednatele písemně buď doručením výzvy na adresu objednatele, nebo jím pověřeného zástupce nejméně 5 dní před požadovaným termínem předání.</w:t>
      </w:r>
    </w:p>
    <w:p w:rsidR="002E3C48" w:rsidRDefault="002E3C48">
      <w:pPr>
        <w:tabs>
          <w:tab w:val="left" w:pos="0"/>
          <w:tab w:val="left" w:pos="426"/>
        </w:tabs>
        <w:ind w:left="360"/>
        <w:outlineLvl w:val="0"/>
        <w:rPr>
          <w:rFonts w:asciiTheme="minorHAnsi" w:hAnsiTheme="minorHAnsi"/>
          <w:b/>
          <w:sz w:val="22"/>
          <w:szCs w:val="22"/>
        </w:rPr>
      </w:pPr>
    </w:p>
    <w:p w:rsidR="002E3C48" w:rsidRDefault="002E3C48">
      <w:pPr>
        <w:tabs>
          <w:tab w:val="left" w:pos="0"/>
          <w:tab w:val="left" w:pos="426"/>
        </w:tabs>
        <w:ind w:left="360"/>
        <w:outlineLvl w:val="0"/>
        <w:rPr>
          <w:rFonts w:asciiTheme="minorHAnsi" w:hAnsiTheme="minorHAnsi"/>
          <w:b/>
          <w:sz w:val="22"/>
          <w:szCs w:val="22"/>
        </w:rPr>
      </w:pPr>
    </w:p>
    <w:p w:rsidR="002E3C48" w:rsidRDefault="00775AD5">
      <w:pPr>
        <w:numPr>
          <w:ilvl w:val="0"/>
          <w:numId w:val="2"/>
        </w:numPr>
        <w:tabs>
          <w:tab w:val="left" w:pos="0"/>
          <w:tab w:val="left" w:pos="426"/>
        </w:tabs>
        <w:jc w:val="center"/>
        <w:outlineLvl w:val="0"/>
        <w:rPr>
          <w:rFonts w:asciiTheme="minorHAnsi" w:hAnsiTheme="minorHAnsi"/>
          <w:b/>
          <w:sz w:val="22"/>
          <w:szCs w:val="22"/>
        </w:rPr>
      </w:pPr>
      <w:r>
        <w:rPr>
          <w:rFonts w:asciiTheme="minorHAnsi" w:hAnsiTheme="minorHAnsi"/>
          <w:b/>
          <w:sz w:val="22"/>
          <w:szCs w:val="22"/>
        </w:rPr>
        <w:t xml:space="preserve">Záruka, </w:t>
      </w:r>
      <w:r>
        <w:rPr>
          <w:rFonts w:asciiTheme="minorHAnsi" w:hAnsiTheme="minorHAnsi"/>
          <w:b/>
          <w:sz w:val="22"/>
          <w:szCs w:val="22"/>
        </w:rPr>
        <w:t>odpovědnost za škody, odstoupení od smlouvy a sankce</w:t>
      </w:r>
    </w:p>
    <w:p w:rsidR="002E3C48" w:rsidRDefault="002E3C48">
      <w:pPr>
        <w:tabs>
          <w:tab w:val="left" w:pos="0"/>
          <w:tab w:val="left" w:pos="426"/>
        </w:tabs>
        <w:jc w:val="both"/>
        <w:outlineLvl w:val="0"/>
        <w:rPr>
          <w:rFonts w:asciiTheme="minorHAnsi" w:hAnsiTheme="minorHAnsi"/>
          <w:b/>
          <w:sz w:val="22"/>
          <w:szCs w:val="22"/>
        </w:rPr>
      </w:pPr>
    </w:p>
    <w:p w:rsidR="002E3C48" w:rsidRDefault="00775AD5">
      <w:pPr>
        <w:numPr>
          <w:ilvl w:val="1"/>
          <w:numId w:val="2"/>
        </w:numPr>
        <w:tabs>
          <w:tab w:val="left" w:pos="0"/>
          <w:tab w:val="left" w:pos="851"/>
        </w:tabs>
        <w:ind w:left="851" w:hanging="567"/>
        <w:jc w:val="both"/>
        <w:outlineLvl w:val="0"/>
        <w:rPr>
          <w:rFonts w:asciiTheme="minorHAnsi" w:hAnsiTheme="minorHAnsi"/>
          <w:sz w:val="22"/>
          <w:szCs w:val="22"/>
        </w:rPr>
      </w:pPr>
      <w:r>
        <w:rPr>
          <w:rFonts w:asciiTheme="minorHAnsi" w:hAnsiTheme="minorHAnsi"/>
          <w:sz w:val="22"/>
          <w:szCs w:val="22"/>
        </w:rPr>
        <w:t>Zhotovitel plně odpovídá za škody, které vzniknou objednateli a které mají původ ve vadném, neúplném nebo opožděném plnění zhotovitele.</w:t>
      </w:r>
    </w:p>
    <w:p w:rsidR="002E3C48" w:rsidRDefault="002E3C48">
      <w:pPr>
        <w:tabs>
          <w:tab w:val="left" w:pos="0"/>
          <w:tab w:val="left" w:pos="851"/>
        </w:tabs>
        <w:ind w:left="284"/>
        <w:jc w:val="both"/>
        <w:outlineLvl w:val="0"/>
        <w:rPr>
          <w:rFonts w:asciiTheme="minorHAnsi" w:hAnsiTheme="minorHAnsi"/>
          <w:sz w:val="22"/>
          <w:szCs w:val="22"/>
        </w:rPr>
      </w:pPr>
    </w:p>
    <w:p w:rsidR="002E3C48" w:rsidRDefault="00775AD5">
      <w:pPr>
        <w:numPr>
          <w:ilvl w:val="1"/>
          <w:numId w:val="2"/>
        </w:numPr>
        <w:tabs>
          <w:tab w:val="left" w:pos="0"/>
          <w:tab w:val="left" w:pos="851"/>
        </w:tabs>
        <w:ind w:left="851" w:hanging="567"/>
        <w:jc w:val="both"/>
        <w:outlineLvl w:val="0"/>
        <w:rPr>
          <w:rFonts w:asciiTheme="minorHAnsi" w:hAnsiTheme="minorHAnsi"/>
          <w:sz w:val="22"/>
          <w:szCs w:val="22"/>
        </w:rPr>
      </w:pPr>
      <w:r>
        <w:rPr>
          <w:rFonts w:asciiTheme="minorHAnsi" w:hAnsiTheme="minorHAnsi"/>
          <w:sz w:val="22"/>
          <w:szCs w:val="22"/>
        </w:rPr>
        <w:t xml:space="preserve">Zhotovitel poskytuje za dílo uvedené v článku 3. této smlouvy záruku v délce </w:t>
      </w:r>
      <w:r>
        <w:rPr>
          <w:rFonts w:asciiTheme="minorHAnsi" w:hAnsiTheme="minorHAnsi"/>
          <w:b/>
          <w:sz w:val="22"/>
          <w:szCs w:val="22"/>
        </w:rPr>
        <w:t>36 měsíců</w:t>
      </w:r>
      <w:r>
        <w:rPr>
          <w:rFonts w:asciiTheme="minorHAnsi" w:hAnsiTheme="minorHAnsi"/>
          <w:sz w:val="22"/>
          <w:szCs w:val="22"/>
        </w:rPr>
        <w:t xml:space="preserve"> ode dne definitivního převzetí díla objednatelem. Po tuto dobu odpovídá zhotovitel za vady, které objednatel zjistil a včas reklamoval.</w:t>
      </w:r>
    </w:p>
    <w:p w:rsidR="002E3C48" w:rsidRDefault="002E3C48">
      <w:pPr>
        <w:tabs>
          <w:tab w:val="left" w:pos="0"/>
        </w:tabs>
        <w:jc w:val="both"/>
        <w:outlineLvl w:val="0"/>
        <w:rPr>
          <w:rFonts w:asciiTheme="minorHAnsi" w:hAnsiTheme="minorHAnsi"/>
          <w:sz w:val="22"/>
          <w:szCs w:val="22"/>
        </w:rPr>
      </w:pPr>
    </w:p>
    <w:p w:rsidR="002E3C48" w:rsidRDefault="00775AD5">
      <w:pPr>
        <w:numPr>
          <w:ilvl w:val="1"/>
          <w:numId w:val="2"/>
        </w:numPr>
        <w:tabs>
          <w:tab w:val="left" w:pos="0"/>
          <w:tab w:val="left" w:pos="851"/>
        </w:tabs>
        <w:ind w:left="851" w:hanging="567"/>
        <w:jc w:val="both"/>
        <w:outlineLvl w:val="0"/>
        <w:rPr>
          <w:rFonts w:asciiTheme="minorHAnsi" w:hAnsiTheme="minorHAnsi"/>
          <w:sz w:val="22"/>
          <w:szCs w:val="22"/>
        </w:rPr>
      </w:pPr>
      <w:r>
        <w:rPr>
          <w:rFonts w:asciiTheme="minorHAnsi" w:hAnsiTheme="minorHAnsi"/>
          <w:sz w:val="22"/>
          <w:szCs w:val="22"/>
        </w:rPr>
        <w:t>Objednatel je povinen zjištěné v</w:t>
      </w:r>
      <w:r>
        <w:rPr>
          <w:rFonts w:asciiTheme="minorHAnsi" w:hAnsiTheme="minorHAnsi"/>
          <w:sz w:val="22"/>
          <w:szCs w:val="22"/>
        </w:rPr>
        <w:t>ady písemně reklamovat u zhotovitele bez zbytečného odkladu po jejich zjištění. V reklamaci musí být vady popsány a uvedeno, jak se projevují. Dále v reklamaci může objednatel uvést své požadavky, jakým způsobem požaduje vadu odstranit nebo zda požaduje fi</w:t>
      </w:r>
      <w:r>
        <w:rPr>
          <w:rFonts w:asciiTheme="minorHAnsi" w:hAnsiTheme="minorHAnsi"/>
          <w:sz w:val="22"/>
          <w:szCs w:val="22"/>
        </w:rPr>
        <w:t>nanční náhradu.</w:t>
      </w:r>
    </w:p>
    <w:p w:rsidR="002E3C48" w:rsidRDefault="002E3C48">
      <w:pPr>
        <w:tabs>
          <w:tab w:val="left" w:pos="0"/>
        </w:tabs>
        <w:jc w:val="both"/>
        <w:outlineLvl w:val="0"/>
        <w:rPr>
          <w:rFonts w:asciiTheme="minorHAnsi" w:hAnsiTheme="minorHAnsi"/>
          <w:sz w:val="22"/>
          <w:szCs w:val="22"/>
        </w:rPr>
      </w:pPr>
    </w:p>
    <w:p w:rsidR="002E3C48" w:rsidRDefault="00775AD5">
      <w:pPr>
        <w:numPr>
          <w:ilvl w:val="1"/>
          <w:numId w:val="2"/>
        </w:numPr>
        <w:tabs>
          <w:tab w:val="left" w:pos="0"/>
          <w:tab w:val="left" w:pos="851"/>
        </w:tabs>
        <w:ind w:left="851" w:hanging="567"/>
        <w:jc w:val="both"/>
        <w:outlineLvl w:val="0"/>
        <w:rPr>
          <w:rFonts w:asciiTheme="minorHAnsi" w:hAnsiTheme="minorHAnsi"/>
          <w:sz w:val="22"/>
          <w:szCs w:val="22"/>
        </w:rPr>
      </w:pPr>
      <w:r>
        <w:rPr>
          <w:rFonts w:asciiTheme="minorHAnsi" w:hAnsiTheme="minorHAnsi"/>
          <w:sz w:val="22"/>
          <w:szCs w:val="22"/>
        </w:rPr>
        <w:t>Reklamaci lze uplatnit nejpozději do posledního dne záruční lhůty, přičemž i reklamace odeslaná objednatelem v poslední den záruční lhůty se považuje za včas uplatněnou.</w:t>
      </w:r>
    </w:p>
    <w:p w:rsidR="002E3C48" w:rsidRDefault="002E3C48">
      <w:pPr>
        <w:tabs>
          <w:tab w:val="left" w:pos="0"/>
        </w:tabs>
        <w:jc w:val="both"/>
        <w:outlineLvl w:val="0"/>
        <w:rPr>
          <w:rFonts w:asciiTheme="minorHAnsi" w:hAnsiTheme="minorHAnsi"/>
          <w:sz w:val="22"/>
          <w:szCs w:val="22"/>
        </w:rPr>
      </w:pPr>
    </w:p>
    <w:p w:rsidR="002E3C48" w:rsidRDefault="00775AD5">
      <w:pPr>
        <w:numPr>
          <w:ilvl w:val="1"/>
          <w:numId w:val="2"/>
        </w:numPr>
        <w:tabs>
          <w:tab w:val="left" w:pos="0"/>
          <w:tab w:val="left" w:pos="851"/>
        </w:tabs>
        <w:ind w:left="851" w:hanging="567"/>
        <w:jc w:val="both"/>
        <w:outlineLvl w:val="0"/>
        <w:rPr>
          <w:rFonts w:asciiTheme="minorHAnsi" w:hAnsiTheme="minorHAnsi"/>
          <w:sz w:val="22"/>
          <w:szCs w:val="22"/>
        </w:rPr>
      </w:pPr>
      <w:r>
        <w:rPr>
          <w:rFonts w:asciiTheme="minorHAnsi" w:hAnsiTheme="minorHAnsi"/>
          <w:sz w:val="22"/>
          <w:szCs w:val="22"/>
        </w:rPr>
        <w:t>Zhotovitel je povinen bez zbytečného prodlení nastoupit k odstranění</w:t>
      </w:r>
      <w:r>
        <w:rPr>
          <w:rFonts w:asciiTheme="minorHAnsi" w:hAnsiTheme="minorHAnsi"/>
          <w:sz w:val="22"/>
          <w:szCs w:val="22"/>
        </w:rPr>
        <w:t xml:space="preserve"> reklamované vady, nejdéle však do 3 kalendářních dnů po obdržení písemné výzvy (např. e-mailová zpráva).</w:t>
      </w:r>
    </w:p>
    <w:p w:rsidR="002E3C48" w:rsidRDefault="002E3C48">
      <w:pPr>
        <w:tabs>
          <w:tab w:val="left" w:pos="0"/>
        </w:tabs>
        <w:jc w:val="both"/>
        <w:outlineLvl w:val="0"/>
        <w:rPr>
          <w:rFonts w:asciiTheme="minorHAnsi" w:hAnsiTheme="minorHAnsi"/>
          <w:sz w:val="22"/>
          <w:szCs w:val="22"/>
        </w:rPr>
      </w:pPr>
    </w:p>
    <w:p w:rsidR="002E3C48" w:rsidRDefault="00775AD5">
      <w:pPr>
        <w:numPr>
          <w:ilvl w:val="1"/>
          <w:numId w:val="2"/>
        </w:numPr>
        <w:tabs>
          <w:tab w:val="left" w:pos="0"/>
          <w:tab w:val="left" w:pos="851"/>
        </w:tabs>
        <w:ind w:left="851" w:hanging="567"/>
        <w:jc w:val="both"/>
        <w:outlineLvl w:val="0"/>
        <w:rPr>
          <w:rFonts w:asciiTheme="minorHAnsi" w:hAnsiTheme="minorHAnsi"/>
          <w:sz w:val="22"/>
          <w:szCs w:val="22"/>
        </w:rPr>
      </w:pPr>
      <w:r>
        <w:rPr>
          <w:rFonts w:asciiTheme="minorHAnsi" w:hAnsiTheme="minorHAnsi"/>
          <w:sz w:val="22"/>
          <w:szCs w:val="22"/>
        </w:rPr>
        <w:t>V případě oprávněné reklamace díla nebo jeho části v záruční době, zajistí zhotovitel odstranění zjištěné vady v dohodnutém termínu. Za nedodržení te</w:t>
      </w:r>
      <w:r>
        <w:rPr>
          <w:rFonts w:asciiTheme="minorHAnsi" w:hAnsiTheme="minorHAnsi"/>
          <w:sz w:val="22"/>
          <w:szCs w:val="22"/>
        </w:rPr>
        <w:t>rmínu odstranění oprávněné reklamované vady je zhotovitel povinen zaplatit objednateli smluvní pokutu ve</w:t>
      </w:r>
      <w:r>
        <w:rPr>
          <w:rFonts w:asciiTheme="minorHAnsi" w:hAnsiTheme="minorHAnsi"/>
          <w:b/>
          <w:i/>
          <w:sz w:val="22"/>
          <w:szCs w:val="22"/>
        </w:rPr>
        <w:t xml:space="preserve"> </w:t>
      </w:r>
      <w:r>
        <w:rPr>
          <w:rFonts w:asciiTheme="minorHAnsi" w:hAnsiTheme="minorHAnsi"/>
          <w:sz w:val="22"/>
          <w:szCs w:val="22"/>
        </w:rPr>
        <w:t>výši</w:t>
      </w:r>
      <w:r>
        <w:rPr>
          <w:rFonts w:asciiTheme="minorHAnsi" w:hAnsiTheme="minorHAnsi"/>
          <w:b/>
          <w:sz w:val="22"/>
          <w:szCs w:val="22"/>
        </w:rPr>
        <w:t xml:space="preserve"> 500,- Kč </w:t>
      </w:r>
      <w:r>
        <w:rPr>
          <w:rFonts w:asciiTheme="minorHAnsi" w:hAnsiTheme="minorHAnsi"/>
          <w:sz w:val="22"/>
          <w:szCs w:val="22"/>
        </w:rPr>
        <w:t xml:space="preserve">za každý započatý den prodlení. Tato pokuta bude zhotovitelem zaplacena nejpozději do 14 kalendářních dnů od data doručení písemné výzvy </w:t>
      </w:r>
      <w:r>
        <w:rPr>
          <w:rFonts w:asciiTheme="minorHAnsi" w:hAnsiTheme="minorHAnsi"/>
          <w:sz w:val="22"/>
          <w:szCs w:val="22"/>
        </w:rPr>
        <w:t>k zaplacení pokuty, vydané objednatelem.</w:t>
      </w:r>
    </w:p>
    <w:p w:rsidR="002E3C48" w:rsidRDefault="002E3C48">
      <w:pPr>
        <w:tabs>
          <w:tab w:val="left" w:pos="0"/>
        </w:tabs>
        <w:jc w:val="both"/>
        <w:outlineLvl w:val="0"/>
        <w:rPr>
          <w:rFonts w:asciiTheme="minorHAnsi" w:hAnsiTheme="minorHAnsi"/>
          <w:sz w:val="22"/>
          <w:szCs w:val="22"/>
        </w:rPr>
      </w:pPr>
    </w:p>
    <w:p w:rsidR="002E3C48" w:rsidRDefault="00775AD5">
      <w:pPr>
        <w:numPr>
          <w:ilvl w:val="1"/>
          <w:numId w:val="2"/>
        </w:numPr>
        <w:tabs>
          <w:tab w:val="left" w:pos="0"/>
          <w:tab w:val="left" w:pos="851"/>
        </w:tabs>
        <w:ind w:left="851" w:hanging="567"/>
        <w:jc w:val="both"/>
        <w:outlineLvl w:val="0"/>
        <w:rPr>
          <w:rFonts w:asciiTheme="minorHAnsi" w:hAnsiTheme="minorHAnsi"/>
          <w:sz w:val="22"/>
          <w:szCs w:val="22"/>
        </w:rPr>
      </w:pPr>
      <w:r>
        <w:rPr>
          <w:rFonts w:asciiTheme="minorHAnsi" w:hAnsiTheme="minorHAnsi"/>
          <w:sz w:val="22"/>
          <w:szCs w:val="22"/>
        </w:rPr>
        <w:lastRenderedPageBreak/>
        <w:t xml:space="preserve">Zhotovitel je povinen objednateli zaplatit smluvní pokutu za nedodržení termínu dokončení díla dle čl. 4. ve výši </w:t>
      </w:r>
      <w:r>
        <w:rPr>
          <w:rFonts w:asciiTheme="minorHAnsi" w:hAnsiTheme="minorHAnsi"/>
          <w:b/>
          <w:sz w:val="22"/>
          <w:szCs w:val="22"/>
        </w:rPr>
        <w:t>500,- Kč</w:t>
      </w:r>
      <w:r>
        <w:rPr>
          <w:rFonts w:asciiTheme="minorHAnsi" w:hAnsiTheme="minorHAnsi"/>
          <w:sz w:val="22"/>
          <w:szCs w:val="22"/>
        </w:rPr>
        <w:t xml:space="preserve"> za každý započatý den prodlení.</w:t>
      </w:r>
    </w:p>
    <w:p w:rsidR="002E3C48" w:rsidRDefault="002E3C48">
      <w:pPr>
        <w:tabs>
          <w:tab w:val="left" w:pos="0"/>
          <w:tab w:val="left" w:pos="851"/>
        </w:tabs>
        <w:jc w:val="both"/>
        <w:outlineLvl w:val="0"/>
        <w:rPr>
          <w:rFonts w:asciiTheme="minorHAnsi" w:hAnsiTheme="minorHAnsi"/>
          <w:sz w:val="22"/>
          <w:szCs w:val="22"/>
        </w:rPr>
      </w:pPr>
    </w:p>
    <w:p w:rsidR="002E3C48" w:rsidRDefault="00775AD5">
      <w:pPr>
        <w:numPr>
          <w:ilvl w:val="1"/>
          <w:numId w:val="2"/>
        </w:numPr>
        <w:tabs>
          <w:tab w:val="left" w:pos="0"/>
          <w:tab w:val="left" w:pos="851"/>
        </w:tabs>
        <w:ind w:left="851" w:hanging="567"/>
        <w:jc w:val="both"/>
        <w:outlineLvl w:val="0"/>
        <w:rPr>
          <w:rFonts w:asciiTheme="minorHAnsi" w:hAnsiTheme="minorHAnsi"/>
          <w:sz w:val="22"/>
          <w:szCs w:val="22"/>
        </w:rPr>
      </w:pPr>
      <w:r>
        <w:rPr>
          <w:rFonts w:asciiTheme="minorHAnsi" w:hAnsiTheme="minorHAnsi"/>
          <w:sz w:val="22"/>
          <w:szCs w:val="22"/>
        </w:rPr>
        <w:t xml:space="preserve">Pokud dojde k opožděné úhradě odsouhlasené faktury, uplatní zhotovitel vůči objednateli penále ve výši </w:t>
      </w:r>
      <w:r>
        <w:rPr>
          <w:rFonts w:asciiTheme="minorHAnsi" w:hAnsiTheme="minorHAnsi"/>
          <w:b/>
          <w:sz w:val="22"/>
          <w:szCs w:val="22"/>
        </w:rPr>
        <w:t>500,- Kč</w:t>
      </w:r>
      <w:r>
        <w:rPr>
          <w:rFonts w:asciiTheme="minorHAnsi" w:hAnsiTheme="minorHAnsi"/>
          <w:sz w:val="22"/>
          <w:szCs w:val="22"/>
        </w:rPr>
        <w:t xml:space="preserve"> za každý započatý den prodlení.</w:t>
      </w:r>
    </w:p>
    <w:p w:rsidR="002E3C48" w:rsidRDefault="002E3C48">
      <w:pPr>
        <w:tabs>
          <w:tab w:val="left" w:pos="0"/>
          <w:tab w:val="left" w:pos="851"/>
        </w:tabs>
        <w:ind w:left="851"/>
        <w:jc w:val="both"/>
        <w:outlineLvl w:val="0"/>
        <w:rPr>
          <w:rFonts w:asciiTheme="minorHAnsi" w:hAnsiTheme="minorHAnsi"/>
          <w:sz w:val="22"/>
          <w:szCs w:val="22"/>
        </w:rPr>
      </w:pPr>
    </w:p>
    <w:p w:rsidR="002E3C48" w:rsidRDefault="00775AD5">
      <w:pPr>
        <w:numPr>
          <w:ilvl w:val="1"/>
          <w:numId w:val="2"/>
        </w:numPr>
        <w:tabs>
          <w:tab w:val="left" w:pos="0"/>
          <w:tab w:val="left" w:pos="851"/>
        </w:tabs>
        <w:ind w:left="851" w:hanging="567"/>
        <w:jc w:val="both"/>
        <w:outlineLvl w:val="0"/>
        <w:rPr>
          <w:rFonts w:asciiTheme="minorHAnsi" w:hAnsiTheme="minorHAnsi"/>
          <w:sz w:val="22"/>
          <w:szCs w:val="22"/>
        </w:rPr>
      </w:pPr>
      <w:r>
        <w:rPr>
          <w:rFonts w:asciiTheme="minorHAnsi" w:hAnsiTheme="minorHAnsi"/>
          <w:sz w:val="22"/>
          <w:szCs w:val="22"/>
        </w:rPr>
        <w:t xml:space="preserve">Smluvní strany se dohodly, že následující jednání jsou považovány za podstatné porušení smluvních povinností a </w:t>
      </w:r>
      <w:r>
        <w:rPr>
          <w:rFonts w:asciiTheme="minorHAnsi" w:hAnsiTheme="minorHAnsi"/>
          <w:sz w:val="22"/>
          <w:szCs w:val="22"/>
        </w:rPr>
        <w:t xml:space="preserve">jsou důvodem k odstoupení poškozené strany od této smlouvy: </w:t>
      </w:r>
    </w:p>
    <w:p w:rsidR="002E3C48" w:rsidRDefault="00775AD5">
      <w:pPr>
        <w:numPr>
          <w:ilvl w:val="0"/>
          <w:numId w:val="5"/>
        </w:numPr>
        <w:tabs>
          <w:tab w:val="left" w:pos="0"/>
        </w:tabs>
        <w:jc w:val="both"/>
        <w:outlineLvl w:val="0"/>
        <w:rPr>
          <w:rFonts w:asciiTheme="minorHAnsi" w:hAnsiTheme="minorHAnsi"/>
          <w:sz w:val="22"/>
          <w:szCs w:val="22"/>
        </w:rPr>
      </w:pPr>
      <w:r>
        <w:rPr>
          <w:rFonts w:asciiTheme="minorHAnsi" w:hAnsiTheme="minorHAnsi"/>
          <w:sz w:val="22"/>
          <w:szCs w:val="22"/>
        </w:rPr>
        <w:t>Zhotovitel bezdůvodně přeruší práce na zhotovování Díla a nezahájí je ani po výzvě v přiměřené lhůtě stanovené objednatelem.</w:t>
      </w:r>
    </w:p>
    <w:p w:rsidR="002E3C48" w:rsidRDefault="00775AD5">
      <w:pPr>
        <w:numPr>
          <w:ilvl w:val="0"/>
          <w:numId w:val="5"/>
        </w:numPr>
        <w:tabs>
          <w:tab w:val="left" w:pos="0"/>
        </w:tabs>
        <w:jc w:val="both"/>
        <w:outlineLvl w:val="0"/>
        <w:rPr>
          <w:rFonts w:asciiTheme="minorHAnsi" w:hAnsiTheme="minorHAnsi"/>
          <w:sz w:val="22"/>
          <w:szCs w:val="22"/>
        </w:rPr>
      </w:pPr>
      <w:r>
        <w:rPr>
          <w:rFonts w:asciiTheme="minorHAnsi" w:hAnsiTheme="minorHAnsi"/>
          <w:sz w:val="22"/>
          <w:szCs w:val="22"/>
        </w:rPr>
        <w:t xml:space="preserve">Zhotovitel se dostane do prodlení s dokončováním Díla a toto prodlení </w:t>
      </w:r>
      <w:r>
        <w:rPr>
          <w:rFonts w:asciiTheme="minorHAnsi" w:hAnsiTheme="minorHAnsi"/>
          <w:sz w:val="22"/>
          <w:szCs w:val="22"/>
        </w:rPr>
        <w:t>je v délce nejméně 15 dní.</w:t>
      </w:r>
    </w:p>
    <w:p w:rsidR="002E3C48" w:rsidRDefault="00775AD5">
      <w:pPr>
        <w:numPr>
          <w:ilvl w:val="0"/>
          <w:numId w:val="5"/>
        </w:numPr>
        <w:tabs>
          <w:tab w:val="left" w:pos="0"/>
        </w:tabs>
        <w:jc w:val="both"/>
        <w:outlineLvl w:val="0"/>
        <w:rPr>
          <w:rFonts w:asciiTheme="minorHAnsi" w:hAnsiTheme="minorHAnsi"/>
          <w:sz w:val="22"/>
          <w:szCs w:val="22"/>
        </w:rPr>
      </w:pPr>
      <w:r>
        <w:rPr>
          <w:rFonts w:asciiTheme="minorHAnsi" w:hAnsiTheme="minorHAnsi"/>
          <w:sz w:val="22"/>
          <w:szCs w:val="22"/>
        </w:rPr>
        <w:t>Dílo nebude mít zaručené vlastnosti uvedené a požadované v této smlouvě.</w:t>
      </w:r>
    </w:p>
    <w:p w:rsidR="002E3C48" w:rsidRDefault="00775AD5">
      <w:pPr>
        <w:numPr>
          <w:ilvl w:val="0"/>
          <w:numId w:val="5"/>
        </w:numPr>
        <w:tabs>
          <w:tab w:val="left" w:pos="0"/>
        </w:tabs>
        <w:jc w:val="both"/>
        <w:outlineLvl w:val="0"/>
        <w:rPr>
          <w:rFonts w:asciiTheme="minorHAnsi" w:hAnsiTheme="minorHAnsi"/>
          <w:sz w:val="22"/>
          <w:szCs w:val="22"/>
        </w:rPr>
      </w:pPr>
      <w:r>
        <w:rPr>
          <w:rFonts w:asciiTheme="minorHAnsi" w:hAnsiTheme="minorHAnsi"/>
          <w:sz w:val="22"/>
          <w:szCs w:val="22"/>
        </w:rPr>
        <w:t>Na zhotovitele bylo vyhlášeno insolvenční řízení či likvidace.</w:t>
      </w:r>
    </w:p>
    <w:p w:rsidR="002E3C48" w:rsidRDefault="002E3C48">
      <w:pPr>
        <w:tabs>
          <w:tab w:val="left" w:pos="0"/>
        </w:tabs>
        <w:ind w:left="2520"/>
        <w:jc w:val="both"/>
        <w:outlineLvl w:val="0"/>
        <w:rPr>
          <w:rFonts w:asciiTheme="minorHAnsi" w:hAnsiTheme="minorHAnsi"/>
          <w:sz w:val="22"/>
          <w:szCs w:val="22"/>
        </w:rPr>
      </w:pPr>
    </w:p>
    <w:p w:rsidR="002E3C48" w:rsidRDefault="00775AD5">
      <w:pPr>
        <w:numPr>
          <w:ilvl w:val="1"/>
          <w:numId w:val="2"/>
        </w:numPr>
        <w:tabs>
          <w:tab w:val="left" w:pos="0"/>
          <w:tab w:val="left" w:pos="851"/>
        </w:tabs>
        <w:ind w:left="851" w:hanging="567"/>
        <w:jc w:val="both"/>
        <w:outlineLvl w:val="0"/>
        <w:rPr>
          <w:rFonts w:asciiTheme="minorHAnsi" w:hAnsiTheme="minorHAnsi"/>
          <w:sz w:val="24"/>
          <w:szCs w:val="22"/>
        </w:rPr>
      </w:pPr>
      <w:r>
        <w:rPr>
          <w:rFonts w:asciiTheme="minorHAnsi" w:hAnsiTheme="minorHAnsi"/>
          <w:sz w:val="22"/>
          <w:szCs w:val="22"/>
        </w:rPr>
        <w:t>Právo na úhradu vynaložených nákladů, na náhradu škody a na úhradu smluvní pokuty není opráv</w:t>
      </w:r>
      <w:r>
        <w:rPr>
          <w:rFonts w:asciiTheme="minorHAnsi" w:hAnsiTheme="minorHAnsi"/>
          <w:sz w:val="22"/>
          <w:szCs w:val="22"/>
        </w:rPr>
        <w:t>něným odstoupením od této smlouvy dotčeno.</w:t>
      </w:r>
    </w:p>
    <w:p w:rsidR="002E3C48" w:rsidRDefault="002E3C48">
      <w:pPr>
        <w:tabs>
          <w:tab w:val="left" w:pos="0"/>
          <w:tab w:val="left" w:pos="851"/>
        </w:tabs>
        <w:jc w:val="both"/>
        <w:outlineLvl w:val="0"/>
        <w:rPr>
          <w:rFonts w:asciiTheme="minorHAnsi" w:hAnsiTheme="minorHAnsi"/>
          <w:sz w:val="22"/>
          <w:szCs w:val="22"/>
        </w:rPr>
      </w:pPr>
    </w:p>
    <w:p w:rsidR="002E3C48" w:rsidRDefault="002E3C48">
      <w:pPr>
        <w:tabs>
          <w:tab w:val="left" w:pos="0"/>
          <w:tab w:val="left" w:pos="851"/>
        </w:tabs>
        <w:jc w:val="both"/>
        <w:outlineLvl w:val="0"/>
        <w:rPr>
          <w:rFonts w:asciiTheme="minorHAnsi" w:hAnsiTheme="minorHAnsi"/>
          <w:sz w:val="22"/>
          <w:szCs w:val="22"/>
        </w:rPr>
      </w:pPr>
    </w:p>
    <w:p w:rsidR="002E3C48" w:rsidRDefault="00775AD5">
      <w:pPr>
        <w:numPr>
          <w:ilvl w:val="0"/>
          <w:numId w:val="2"/>
        </w:numPr>
        <w:tabs>
          <w:tab w:val="left" w:pos="0"/>
          <w:tab w:val="left" w:pos="426"/>
        </w:tabs>
        <w:jc w:val="center"/>
        <w:outlineLvl w:val="0"/>
        <w:rPr>
          <w:rFonts w:asciiTheme="minorHAnsi" w:hAnsiTheme="minorHAnsi"/>
          <w:b/>
          <w:sz w:val="22"/>
          <w:szCs w:val="22"/>
        </w:rPr>
      </w:pPr>
      <w:r>
        <w:rPr>
          <w:rFonts w:asciiTheme="minorHAnsi" w:hAnsiTheme="minorHAnsi"/>
          <w:b/>
          <w:sz w:val="22"/>
          <w:szCs w:val="22"/>
        </w:rPr>
        <w:t>Závěrečná ustanovení</w:t>
      </w:r>
    </w:p>
    <w:p w:rsidR="002E3C48" w:rsidRDefault="002E3C48">
      <w:pPr>
        <w:tabs>
          <w:tab w:val="left" w:pos="0"/>
          <w:tab w:val="left" w:pos="426"/>
        </w:tabs>
        <w:jc w:val="both"/>
        <w:outlineLvl w:val="0"/>
        <w:rPr>
          <w:rFonts w:asciiTheme="minorHAnsi" w:hAnsiTheme="minorHAnsi"/>
          <w:b/>
          <w:sz w:val="22"/>
          <w:szCs w:val="22"/>
        </w:rPr>
      </w:pPr>
    </w:p>
    <w:p w:rsidR="002E3C48" w:rsidRDefault="00775AD5">
      <w:pPr>
        <w:numPr>
          <w:ilvl w:val="1"/>
          <w:numId w:val="2"/>
        </w:numPr>
        <w:tabs>
          <w:tab w:val="left" w:pos="0"/>
          <w:tab w:val="left" w:pos="851"/>
        </w:tabs>
        <w:ind w:left="851" w:hanging="567"/>
        <w:jc w:val="both"/>
        <w:outlineLvl w:val="0"/>
        <w:rPr>
          <w:rFonts w:asciiTheme="minorHAnsi" w:hAnsiTheme="minorHAnsi"/>
          <w:sz w:val="22"/>
          <w:szCs w:val="22"/>
        </w:rPr>
      </w:pPr>
      <w:r>
        <w:rPr>
          <w:rFonts w:asciiTheme="minorHAnsi" w:hAnsiTheme="minorHAnsi"/>
          <w:sz w:val="22"/>
          <w:szCs w:val="22"/>
        </w:rPr>
        <w:t>Smluvní strany vyjadřují svůj bezvýhradný souhlas s tím, aby bylo plné znění této smlouvy zveřejněno na internetových stránkách statutárního města České Budějovice (www.c-budejovice.cz).</w:t>
      </w:r>
    </w:p>
    <w:p w:rsidR="002E3C48" w:rsidRDefault="002E3C48">
      <w:pPr>
        <w:tabs>
          <w:tab w:val="left" w:pos="0"/>
          <w:tab w:val="left" w:pos="851"/>
        </w:tabs>
        <w:ind w:left="851"/>
        <w:jc w:val="both"/>
        <w:outlineLvl w:val="0"/>
        <w:rPr>
          <w:rFonts w:asciiTheme="minorHAnsi" w:hAnsiTheme="minorHAnsi"/>
          <w:sz w:val="22"/>
          <w:szCs w:val="22"/>
        </w:rPr>
      </w:pPr>
    </w:p>
    <w:p w:rsidR="002E3C48" w:rsidRDefault="00775AD5">
      <w:pPr>
        <w:numPr>
          <w:ilvl w:val="1"/>
          <w:numId w:val="2"/>
        </w:numPr>
        <w:tabs>
          <w:tab w:val="left" w:pos="0"/>
          <w:tab w:val="left" w:pos="851"/>
        </w:tabs>
        <w:ind w:left="851" w:hanging="567"/>
        <w:jc w:val="both"/>
        <w:outlineLvl w:val="0"/>
        <w:rPr>
          <w:rFonts w:asciiTheme="minorHAnsi" w:hAnsiTheme="minorHAnsi"/>
          <w:sz w:val="22"/>
          <w:szCs w:val="22"/>
        </w:rPr>
      </w:pPr>
      <w:r>
        <w:rPr>
          <w:rFonts w:asciiTheme="minorHAnsi" w:hAnsiTheme="minorHAnsi"/>
          <w:sz w:val="22"/>
          <w:szCs w:val="22"/>
        </w:rPr>
        <w:t>T</w:t>
      </w:r>
      <w:r>
        <w:rPr>
          <w:rFonts w:asciiTheme="minorHAnsi" w:hAnsiTheme="minorHAnsi"/>
          <w:sz w:val="22"/>
          <w:szCs w:val="22"/>
        </w:rPr>
        <w:t>ato smlouva se vyhotovuje ve čtyřech stejnopisech, z nichž zhotovitel obdrží jedno vyhotovení a objednatel tři vyhotovení.</w:t>
      </w:r>
    </w:p>
    <w:p w:rsidR="002E3C48" w:rsidRDefault="002E3C48">
      <w:pPr>
        <w:tabs>
          <w:tab w:val="left" w:pos="0"/>
          <w:tab w:val="left" w:pos="851"/>
        </w:tabs>
        <w:ind w:left="284"/>
        <w:jc w:val="both"/>
        <w:outlineLvl w:val="0"/>
        <w:rPr>
          <w:rFonts w:asciiTheme="minorHAnsi" w:hAnsiTheme="minorHAnsi"/>
          <w:sz w:val="22"/>
          <w:szCs w:val="22"/>
        </w:rPr>
      </w:pPr>
    </w:p>
    <w:p w:rsidR="002E3C48" w:rsidRDefault="00775AD5">
      <w:pPr>
        <w:numPr>
          <w:ilvl w:val="1"/>
          <w:numId w:val="2"/>
        </w:numPr>
        <w:tabs>
          <w:tab w:val="left" w:pos="0"/>
          <w:tab w:val="left" w:pos="851"/>
        </w:tabs>
        <w:ind w:left="851" w:hanging="567"/>
        <w:jc w:val="both"/>
        <w:outlineLvl w:val="0"/>
        <w:rPr>
          <w:rFonts w:asciiTheme="minorHAnsi" w:hAnsiTheme="minorHAnsi"/>
          <w:sz w:val="22"/>
          <w:szCs w:val="22"/>
        </w:rPr>
      </w:pPr>
      <w:r>
        <w:rPr>
          <w:rFonts w:asciiTheme="minorHAnsi" w:hAnsiTheme="minorHAnsi"/>
          <w:sz w:val="22"/>
          <w:szCs w:val="22"/>
        </w:rPr>
        <w:t xml:space="preserve">Tato smlouva může být měněna pouze písemnými dodatky podepsanými odpovědnými zástupci smluvních stran. </w:t>
      </w:r>
    </w:p>
    <w:p w:rsidR="002E3C48" w:rsidRDefault="002E3C48">
      <w:pPr>
        <w:pStyle w:val="Odstavecseseznamem"/>
        <w:rPr>
          <w:rFonts w:asciiTheme="minorHAnsi" w:hAnsiTheme="minorHAnsi"/>
          <w:sz w:val="22"/>
          <w:szCs w:val="22"/>
        </w:rPr>
      </w:pPr>
    </w:p>
    <w:p w:rsidR="002E3C48" w:rsidRDefault="00775AD5">
      <w:pPr>
        <w:numPr>
          <w:ilvl w:val="1"/>
          <w:numId w:val="2"/>
        </w:numPr>
        <w:tabs>
          <w:tab w:val="left" w:pos="0"/>
          <w:tab w:val="left" w:pos="851"/>
        </w:tabs>
        <w:ind w:left="851" w:hanging="567"/>
        <w:jc w:val="both"/>
        <w:outlineLvl w:val="0"/>
        <w:rPr>
          <w:rFonts w:asciiTheme="minorHAnsi" w:hAnsiTheme="minorHAnsi"/>
          <w:sz w:val="22"/>
          <w:szCs w:val="22"/>
        </w:rPr>
      </w:pPr>
      <w:r>
        <w:rPr>
          <w:rFonts w:asciiTheme="minorHAnsi" w:hAnsiTheme="minorHAnsi"/>
          <w:sz w:val="22"/>
          <w:szCs w:val="22"/>
        </w:rPr>
        <w:t xml:space="preserve">Účastníci prohlašují, že </w:t>
      </w:r>
      <w:r>
        <w:rPr>
          <w:rFonts w:asciiTheme="minorHAnsi" w:hAnsiTheme="minorHAnsi"/>
          <w:sz w:val="22"/>
          <w:szCs w:val="22"/>
        </w:rPr>
        <w:t>smlouva byla sepsána podle jejich skutečné a svobodné vůle. Účastníci dále prohlašují, že si smlouvu před podpisem přečetli, s jejím obsahem souhlasí a na důkaz toho připojují vlastnoruční podpisy.</w:t>
      </w:r>
    </w:p>
    <w:p w:rsidR="002E3C48" w:rsidRDefault="002E3C48">
      <w:pPr>
        <w:tabs>
          <w:tab w:val="left" w:pos="0"/>
          <w:tab w:val="left" w:pos="851"/>
        </w:tabs>
        <w:ind w:left="851"/>
        <w:jc w:val="both"/>
        <w:outlineLvl w:val="0"/>
        <w:rPr>
          <w:rFonts w:asciiTheme="minorHAnsi" w:hAnsiTheme="minorHAnsi"/>
          <w:sz w:val="22"/>
          <w:szCs w:val="22"/>
        </w:rPr>
      </w:pPr>
    </w:p>
    <w:p w:rsidR="002E3C48" w:rsidRDefault="00775AD5">
      <w:pPr>
        <w:numPr>
          <w:ilvl w:val="1"/>
          <w:numId w:val="2"/>
        </w:numPr>
        <w:tabs>
          <w:tab w:val="left" w:pos="0"/>
          <w:tab w:val="left" w:pos="851"/>
        </w:tabs>
        <w:ind w:left="851" w:hanging="567"/>
        <w:jc w:val="both"/>
        <w:outlineLvl w:val="0"/>
        <w:rPr>
          <w:rFonts w:asciiTheme="minorHAnsi" w:hAnsiTheme="minorHAnsi"/>
          <w:sz w:val="22"/>
          <w:szCs w:val="22"/>
        </w:rPr>
      </w:pPr>
      <w:r>
        <w:rPr>
          <w:rFonts w:asciiTheme="minorHAnsi" w:hAnsiTheme="minorHAnsi"/>
          <w:sz w:val="22"/>
          <w:szCs w:val="22"/>
        </w:rPr>
        <w:t>Tato smlouva nabývá platnosti a účinnosti dnem jejího pod</w:t>
      </w:r>
      <w:r>
        <w:rPr>
          <w:rFonts w:asciiTheme="minorHAnsi" w:hAnsiTheme="minorHAnsi"/>
          <w:sz w:val="22"/>
          <w:szCs w:val="22"/>
        </w:rPr>
        <w:t>pisu.</w:t>
      </w:r>
    </w:p>
    <w:p w:rsidR="002E3C48" w:rsidRDefault="002E3C48">
      <w:pPr>
        <w:tabs>
          <w:tab w:val="left" w:pos="0"/>
          <w:tab w:val="left" w:pos="851"/>
        </w:tabs>
        <w:ind w:left="851"/>
        <w:jc w:val="both"/>
        <w:outlineLvl w:val="0"/>
        <w:rPr>
          <w:rFonts w:asciiTheme="minorHAnsi" w:hAnsiTheme="minorHAnsi"/>
          <w:sz w:val="22"/>
          <w:szCs w:val="22"/>
        </w:rPr>
      </w:pPr>
    </w:p>
    <w:p w:rsidR="002E3C48" w:rsidRDefault="00775AD5">
      <w:pPr>
        <w:numPr>
          <w:ilvl w:val="1"/>
          <w:numId w:val="2"/>
        </w:numPr>
        <w:tabs>
          <w:tab w:val="left" w:pos="0"/>
          <w:tab w:val="left" w:pos="851"/>
        </w:tabs>
        <w:ind w:left="851" w:hanging="567"/>
        <w:jc w:val="both"/>
        <w:outlineLvl w:val="0"/>
        <w:rPr>
          <w:rFonts w:asciiTheme="minorHAnsi" w:hAnsiTheme="minorHAnsi"/>
          <w:sz w:val="22"/>
          <w:szCs w:val="22"/>
        </w:rPr>
      </w:pPr>
      <w:r>
        <w:rPr>
          <w:rFonts w:asciiTheme="minorHAnsi" w:hAnsiTheme="minorHAnsi"/>
          <w:sz w:val="22"/>
          <w:szCs w:val="22"/>
        </w:rPr>
        <w:t>Zhotovitel se zavazuje mít po celou dobu trvání této smlouvy a realizace jejího předmětu vhodné předměty podnikáni tak, aby tato smlouvy mohla být řádně a včas realizována.</w:t>
      </w:r>
    </w:p>
    <w:p w:rsidR="002E3C48" w:rsidRDefault="002E3C48">
      <w:pPr>
        <w:tabs>
          <w:tab w:val="left" w:pos="0"/>
          <w:tab w:val="left" w:pos="851"/>
        </w:tabs>
        <w:ind w:left="851"/>
        <w:jc w:val="both"/>
        <w:outlineLvl w:val="0"/>
        <w:rPr>
          <w:rFonts w:asciiTheme="minorHAnsi" w:hAnsiTheme="minorHAnsi"/>
          <w:sz w:val="22"/>
          <w:szCs w:val="22"/>
        </w:rPr>
      </w:pPr>
    </w:p>
    <w:p w:rsidR="002E3C48" w:rsidRDefault="002E3C48">
      <w:pPr>
        <w:tabs>
          <w:tab w:val="left" w:pos="0"/>
          <w:tab w:val="left" w:pos="851"/>
        </w:tabs>
        <w:jc w:val="both"/>
        <w:outlineLvl w:val="0"/>
        <w:rPr>
          <w:rFonts w:asciiTheme="minorHAnsi" w:hAnsiTheme="minorHAnsi"/>
          <w:sz w:val="22"/>
          <w:szCs w:val="22"/>
        </w:rPr>
      </w:pPr>
    </w:p>
    <w:p w:rsidR="002E3C48" w:rsidRDefault="002E3C48">
      <w:pPr>
        <w:tabs>
          <w:tab w:val="left" w:pos="0"/>
          <w:tab w:val="left" w:pos="1"/>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asciiTheme="minorHAnsi" w:hAnsiTheme="minorHAnsi"/>
          <w:sz w:val="22"/>
          <w:szCs w:val="22"/>
        </w:rPr>
      </w:pPr>
    </w:p>
    <w:p w:rsidR="002E3C48" w:rsidRDefault="00775AD5">
      <w:pPr>
        <w:tabs>
          <w:tab w:val="left" w:pos="0"/>
          <w:tab w:val="left" w:pos="1"/>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hanging="567"/>
        <w:jc w:val="both"/>
        <w:outlineLvl w:val="0"/>
      </w:pPr>
      <w:r>
        <w:rPr>
          <w:rFonts w:asciiTheme="minorHAnsi" w:hAnsiTheme="minorHAnsi"/>
          <w:sz w:val="22"/>
          <w:szCs w:val="22"/>
        </w:rPr>
        <w:tab/>
      </w:r>
      <w:r>
        <w:rPr>
          <w:rFonts w:asciiTheme="minorHAnsi" w:hAnsiTheme="minorHAnsi"/>
          <w:sz w:val="22"/>
          <w:szCs w:val="22"/>
        </w:rPr>
        <w:tab/>
        <w:t xml:space="preserve">V Českých Budějovicích dne:  </w:t>
      </w:r>
      <w:proofErr w:type="gramStart"/>
      <w:r>
        <w:rPr>
          <w:rFonts w:asciiTheme="minorHAnsi" w:hAnsiTheme="minorHAnsi"/>
          <w:sz w:val="22"/>
          <w:szCs w:val="22"/>
        </w:rPr>
        <w:t>20.10.2016</w:t>
      </w:r>
      <w:proofErr w:type="gramEnd"/>
    </w:p>
    <w:p w:rsidR="002E3C48" w:rsidRDefault="002E3C48">
      <w:pPr>
        <w:tabs>
          <w:tab w:val="left" w:pos="0"/>
          <w:tab w:val="left" w:pos="1"/>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hanging="567"/>
        <w:jc w:val="both"/>
        <w:outlineLvl w:val="0"/>
        <w:rPr>
          <w:rFonts w:asciiTheme="minorHAnsi" w:hAnsiTheme="minorHAnsi"/>
          <w:sz w:val="22"/>
          <w:szCs w:val="22"/>
        </w:rPr>
      </w:pPr>
    </w:p>
    <w:p w:rsidR="002E3C48" w:rsidRDefault="002E3C48">
      <w:pPr>
        <w:tabs>
          <w:tab w:val="left" w:pos="0"/>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sz w:val="22"/>
          <w:szCs w:val="22"/>
        </w:rPr>
      </w:pPr>
    </w:p>
    <w:p w:rsidR="002E3C48" w:rsidRDefault="00775AD5">
      <w:pPr>
        <w:tabs>
          <w:tab w:val="left" w:pos="0"/>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t xml:space="preserve"> Za objednatele:</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 xml:space="preserve">Za </w:t>
      </w:r>
      <w:r>
        <w:rPr>
          <w:rFonts w:asciiTheme="minorHAnsi" w:hAnsiTheme="minorHAnsi"/>
          <w:sz w:val="22"/>
          <w:szCs w:val="22"/>
        </w:rPr>
        <w:t>zhotovitele:</w:t>
      </w:r>
    </w:p>
    <w:p w:rsidR="002E3C48" w:rsidRDefault="00775AD5">
      <w:pPr>
        <w:tabs>
          <w:tab w:val="left" w:pos="0"/>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color w:val="0000FF"/>
          <w:sz w:val="22"/>
          <w:szCs w:val="22"/>
        </w:rPr>
      </w:pPr>
      <w:r>
        <w:rPr>
          <w:rFonts w:asciiTheme="minorHAnsi" w:hAnsiTheme="minorHAnsi"/>
          <w:color w:val="0000FF"/>
          <w:sz w:val="22"/>
          <w:szCs w:val="22"/>
        </w:rPr>
        <w:tab/>
      </w:r>
      <w:r>
        <w:rPr>
          <w:rFonts w:asciiTheme="minorHAnsi" w:hAnsiTheme="minorHAnsi"/>
          <w:color w:val="0000FF"/>
          <w:sz w:val="22"/>
          <w:szCs w:val="22"/>
        </w:rPr>
        <w:tab/>
      </w:r>
      <w:r>
        <w:rPr>
          <w:rFonts w:asciiTheme="minorHAnsi" w:hAnsiTheme="minorHAnsi"/>
          <w:color w:val="0000FF"/>
          <w:sz w:val="22"/>
          <w:szCs w:val="22"/>
        </w:rPr>
        <w:tab/>
      </w:r>
      <w:r>
        <w:rPr>
          <w:rFonts w:asciiTheme="minorHAnsi" w:hAnsiTheme="minorHAnsi"/>
          <w:color w:val="0000FF"/>
          <w:sz w:val="22"/>
          <w:szCs w:val="22"/>
        </w:rPr>
        <w:tab/>
      </w:r>
      <w:r>
        <w:rPr>
          <w:rFonts w:asciiTheme="minorHAnsi" w:hAnsiTheme="minorHAnsi"/>
          <w:color w:val="0000FF"/>
          <w:sz w:val="22"/>
          <w:szCs w:val="22"/>
        </w:rPr>
        <w:tab/>
      </w:r>
      <w:r>
        <w:rPr>
          <w:rFonts w:asciiTheme="minorHAnsi" w:hAnsiTheme="minorHAnsi"/>
          <w:color w:val="0000FF"/>
          <w:sz w:val="22"/>
          <w:szCs w:val="22"/>
        </w:rPr>
        <w:tab/>
      </w:r>
      <w:r>
        <w:rPr>
          <w:rFonts w:asciiTheme="minorHAnsi" w:hAnsiTheme="minorHAnsi"/>
          <w:color w:val="0000FF"/>
          <w:sz w:val="22"/>
          <w:szCs w:val="22"/>
        </w:rPr>
        <w:tab/>
      </w:r>
      <w:r>
        <w:rPr>
          <w:rFonts w:asciiTheme="minorHAnsi" w:hAnsiTheme="minorHAnsi"/>
          <w:color w:val="0000FF"/>
          <w:sz w:val="22"/>
          <w:szCs w:val="22"/>
        </w:rPr>
        <w:tab/>
      </w:r>
      <w:r>
        <w:rPr>
          <w:rFonts w:asciiTheme="minorHAnsi" w:hAnsiTheme="minorHAnsi"/>
          <w:color w:val="0000FF"/>
          <w:sz w:val="22"/>
          <w:szCs w:val="22"/>
        </w:rPr>
        <w:tab/>
      </w:r>
      <w:r>
        <w:rPr>
          <w:rFonts w:asciiTheme="minorHAnsi" w:hAnsiTheme="minorHAnsi"/>
          <w:color w:val="0000FF"/>
          <w:sz w:val="22"/>
          <w:szCs w:val="22"/>
        </w:rPr>
        <w:tab/>
      </w:r>
      <w:r>
        <w:rPr>
          <w:rFonts w:asciiTheme="minorHAnsi" w:hAnsiTheme="minorHAnsi"/>
          <w:color w:val="000000"/>
          <w:sz w:val="22"/>
          <w:szCs w:val="22"/>
        </w:rPr>
        <w:t>Miloš Zich, jednatel společnosti</w:t>
      </w:r>
    </w:p>
    <w:p w:rsidR="002E3C48" w:rsidRDefault="00775AD5">
      <w:pPr>
        <w:tabs>
          <w:tab w:val="left" w:pos="0"/>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color w:val="0000FF"/>
          <w:sz w:val="22"/>
          <w:szCs w:val="22"/>
        </w:rPr>
      </w:pPr>
      <w:r>
        <w:rPr>
          <w:rFonts w:asciiTheme="minorHAnsi" w:hAnsiTheme="minorHAnsi"/>
          <w:color w:val="0000FF"/>
          <w:sz w:val="22"/>
          <w:szCs w:val="22"/>
        </w:rPr>
        <w:t xml:space="preserve"> </w:t>
      </w:r>
    </w:p>
    <w:p w:rsidR="002E3C48" w:rsidRDefault="002E3C48">
      <w:pPr>
        <w:tabs>
          <w:tab w:val="left" w:pos="0"/>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color w:val="0000FF"/>
          <w:sz w:val="22"/>
          <w:szCs w:val="22"/>
        </w:rPr>
      </w:pPr>
    </w:p>
    <w:p w:rsidR="002E3C48" w:rsidRDefault="002E3C48">
      <w:pPr>
        <w:tabs>
          <w:tab w:val="left" w:pos="0"/>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color w:val="0000FF"/>
          <w:sz w:val="22"/>
          <w:szCs w:val="22"/>
        </w:rPr>
      </w:pPr>
    </w:p>
    <w:p w:rsidR="002E3C48" w:rsidRDefault="00775AD5">
      <w:pPr>
        <w:tabs>
          <w:tab w:val="left" w:pos="0"/>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pPr>
      <w:r>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t xml:space="preserve">                                 ………………………………………………</w:t>
      </w:r>
    </w:p>
    <w:sectPr w:rsidR="002E3C48">
      <w:pgSz w:w="11906" w:h="16838"/>
      <w:pgMar w:top="1417" w:right="1417" w:bottom="1417" w:left="1417" w:header="0" w:footer="0" w:gutter="0"/>
      <w:cols w:space="708"/>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8CF3C52" w:usb2="00000016" w:usb3="00000000" w:csb0="0004001F" w:csb1="00000000"/>
  </w:font>
  <w:font w:name="Mangal">
    <w:altName w:val="Cambria Math"/>
    <w:panose1 w:val="02040503050203030202"/>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66C13"/>
    <w:multiLevelType w:val="multilevel"/>
    <w:tmpl w:val="CB08A012"/>
    <w:lvl w:ilvl="0">
      <w:start w:val="2"/>
      <w:numFmt w:val="decimal"/>
      <w:lvlText w:val="%1."/>
      <w:lvlJc w:val="left"/>
      <w:pPr>
        <w:tabs>
          <w:tab w:val="num" w:pos="361"/>
        </w:tabs>
        <w:ind w:left="361" w:hanging="360"/>
      </w:pPr>
      <w:rPr>
        <w:b w:val="0"/>
        <w:i w:val="0"/>
        <w:sz w:val="20"/>
      </w:rPr>
    </w:lvl>
    <w:lvl w:ilvl="1">
      <w:start w:val="1"/>
      <w:numFmt w:val="decimal"/>
      <w:lvlText w:val="%1.%2."/>
      <w:lvlJc w:val="left"/>
      <w:pPr>
        <w:tabs>
          <w:tab w:val="num" w:pos="792"/>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 w15:restartNumberingAfterBreak="0">
    <w:nsid w:val="2D26531C"/>
    <w:multiLevelType w:val="multilevel"/>
    <w:tmpl w:val="6318E830"/>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 w15:restartNumberingAfterBreak="0">
    <w:nsid w:val="419E1EC3"/>
    <w:multiLevelType w:val="multilevel"/>
    <w:tmpl w:val="C6D43156"/>
    <w:lvl w:ilvl="0">
      <w:start w:val="1"/>
      <w:numFmt w:val="upperRoman"/>
      <w:pStyle w:val="Nadpis1"/>
      <w:lvlText w:val="%1."/>
      <w:lvlJc w:val="left"/>
      <w:pPr>
        <w:ind w:left="720" w:hanging="36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55295D69"/>
    <w:multiLevelType w:val="multilevel"/>
    <w:tmpl w:val="A1D280E4"/>
    <w:lvl w:ilvl="0">
      <w:start w:val="1"/>
      <w:numFmt w:val="decimal"/>
      <w:lvlText w:val="%1."/>
      <w:lvlJc w:val="left"/>
      <w:pPr>
        <w:tabs>
          <w:tab w:val="num" w:pos="780"/>
        </w:tabs>
        <w:ind w:left="780" w:hanging="42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Times New Roman" w:hAnsi="Times New Roman"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7E060B46"/>
    <w:multiLevelType w:val="multilevel"/>
    <w:tmpl w:val="37843710"/>
    <w:lvl w:ilvl="0">
      <w:start w:val="3"/>
      <w:numFmt w:val="decimal"/>
      <w:lvlText w:val="%1."/>
      <w:lvlJc w:val="left"/>
      <w:pPr>
        <w:tabs>
          <w:tab w:val="num" w:pos="360"/>
        </w:tabs>
        <w:ind w:left="360" w:hanging="360"/>
      </w:pPr>
    </w:lvl>
    <w:lvl w:ilvl="1">
      <w:start w:val="1"/>
      <w:numFmt w:val="decimal"/>
      <w:lvlText w:val="%1.%2."/>
      <w:lvlJc w:val="left"/>
      <w:pPr>
        <w:tabs>
          <w:tab w:val="num" w:pos="502"/>
        </w:tabs>
        <w:ind w:left="502"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C48"/>
    <w:rsid w:val="002E3C48"/>
    <w:rsid w:val="00775AD5"/>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B5716F-59F4-4F8B-9E3C-11EE79067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53109"/>
    <w:rPr>
      <w:rFonts w:ascii="Arial" w:eastAsia="Times New Roman" w:hAnsi="Arial" w:cs="Times New Roman"/>
      <w:color w:val="00000A"/>
      <w:szCs w:val="20"/>
      <w:lang w:eastAsia="cs-CZ"/>
    </w:rPr>
  </w:style>
  <w:style w:type="paragraph" w:styleId="Nadpis1">
    <w:name w:val="heading 1"/>
    <w:basedOn w:val="Normln"/>
    <w:link w:val="Nadpis1Char"/>
    <w:autoRedefine/>
    <w:qFormat/>
    <w:rsid w:val="00D1032C"/>
    <w:pPr>
      <w:numPr>
        <w:numId w:val="1"/>
      </w:numPr>
      <w:outlineLvl w:val="0"/>
    </w:pPr>
  </w:style>
  <w:style w:type="paragraph" w:styleId="Nadpis8">
    <w:name w:val="heading 8"/>
    <w:basedOn w:val="Normln"/>
    <w:link w:val="Nadpis8Char"/>
    <w:qFormat/>
    <w:rsid w:val="00E53109"/>
    <w:pPr>
      <w:keepNext/>
      <w:tabs>
        <w:tab w:val="left" w:pos="0"/>
        <w:tab w:val="left" w:pos="426"/>
        <w:tab w:val="left" w:pos="567"/>
      </w:tabs>
      <w:jc w:val="center"/>
      <w:outlineLvl w:val="7"/>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qFormat/>
    <w:rsid w:val="00D1032C"/>
    <w:rPr>
      <w:rFonts w:ascii="Arial" w:eastAsia="Times New Roman" w:hAnsi="Arial" w:cs="Arial"/>
      <w:b/>
      <w:sz w:val="24"/>
      <w:szCs w:val="24"/>
      <w:u w:val="single"/>
      <w:lang w:eastAsia="cs-CZ"/>
    </w:rPr>
  </w:style>
  <w:style w:type="character" w:customStyle="1" w:styleId="Nadpis8Char">
    <w:name w:val="Nadpis 8 Char"/>
    <w:basedOn w:val="Standardnpsmoodstavce"/>
    <w:link w:val="Nadpis8"/>
    <w:qFormat/>
    <w:rsid w:val="00E53109"/>
    <w:rPr>
      <w:rFonts w:ascii="Arial" w:eastAsia="Times New Roman" w:hAnsi="Arial" w:cs="Times New Roman"/>
      <w:b/>
      <w:sz w:val="20"/>
      <w:szCs w:val="20"/>
      <w:lang w:eastAsia="cs-CZ"/>
    </w:rPr>
  </w:style>
  <w:style w:type="character" w:customStyle="1" w:styleId="Zkladntext2Char">
    <w:name w:val="Základní text 2 Char"/>
    <w:basedOn w:val="Standardnpsmoodstavce"/>
    <w:link w:val="Zkladntext2"/>
    <w:qFormat/>
    <w:rsid w:val="00E53109"/>
    <w:rPr>
      <w:rFonts w:ascii="Arial" w:eastAsia="Times New Roman" w:hAnsi="Arial" w:cs="Times New Roman"/>
      <w:sz w:val="20"/>
      <w:szCs w:val="20"/>
      <w:lang w:eastAsia="cs-CZ"/>
    </w:rPr>
  </w:style>
  <w:style w:type="character" w:customStyle="1" w:styleId="NzevChar">
    <w:name w:val="Název Char"/>
    <w:basedOn w:val="Standardnpsmoodstavce"/>
    <w:link w:val="Nzev"/>
    <w:qFormat/>
    <w:rsid w:val="00E53109"/>
    <w:rPr>
      <w:rFonts w:ascii="Times New Roman" w:eastAsia="Times New Roman" w:hAnsi="Times New Roman" w:cs="Times New Roman"/>
      <w:sz w:val="28"/>
      <w:szCs w:val="20"/>
      <w:u w:val="single"/>
      <w:lang w:eastAsia="cs-CZ"/>
    </w:rPr>
  </w:style>
  <w:style w:type="character" w:customStyle="1" w:styleId="TextbublinyChar">
    <w:name w:val="Text bubliny Char"/>
    <w:basedOn w:val="Standardnpsmoodstavce"/>
    <w:link w:val="Textbubliny"/>
    <w:uiPriority w:val="99"/>
    <w:semiHidden/>
    <w:qFormat/>
    <w:rsid w:val="00395CCC"/>
    <w:rPr>
      <w:rFonts w:ascii="Tahoma" w:eastAsia="Times New Roman" w:hAnsi="Tahoma" w:cs="Tahoma"/>
      <w:sz w:val="16"/>
      <w:szCs w:val="16"/>
      <w:lang w:eastAsia="cs-CZ"/>
    </w:rPr>
  </w:style>
  <w:style w:type="character" w:customStyle="1" w:styleId="ListLabel1">
    <w:name w:val="ListLabel 1"/>
    <w:qFormat/>
    <w:rPr>
      <w:rFonts w:eastAsia="Times New Roman" w:cs="Times New Roman"/>
    </w:rPr>
  </w:style>
  <w:style w:type="character" w:customStyle="1" w:styleId="ListLabel2">
    <w:name w:val="ListLabel 2"/>
    <w:qFormat/>
    <w:rPr>
      <w:b w:val="0"/>
      <w:i w:val="0"/>
      <w:sz w:val="20"/>
    </w:rPr>
  </w:style>
  <w:style w:type="character" w:customStyle="1" w:styleId="ListLabel3">
    <w:name w:val="ListLabel 3"/>
    <w:qFormat/>
    <w:rPr>
      <w:rFonts w:cs="Times New Roman"/>
    </w:rPr>
  </w:style>
  <w:style w:type="character" w:customStyle="1" w:styleId="ListLabel4">
    <w:name w:val="ListLabel 4"/>
    <w:qFormat/>
    <w:rPr>
      <w:b w:val="0"/>
      <w:i w:val="0"/>
      <w:sz w:val="20"/>
    </w:rPr>
  </w:style>
  <w:style w:type="character" w:customStyle="1" w:styleId="ListLabel5">
    <w:name w:val="ListLabel 5"/>
    <w:qFormat/>
    <w:rPr>
      <w:rFonts w:cs="Times New Roman"/>
    </w:rPr>
  </w:style>
  <w:style w:type="character" w:customStyle="1" w:styleId="ListLabel6">
    <w:name w:val="ListLabel 6"/>
    <w:qFormat/>
    <w:rPr>
      <w:b w:val="0"/>
      <w:i w:val="0"/>
      <w:sz w:val="20"/>
    </w:rPr>
  </w:style>
  <w:style w:type="character" w:customStyle="1" w:styleId="ListLabel7">
    <w:name w:val="ListLabel 7"/>
    <w:qFormat/>
    <w:rPr>
      <w:rFonts w:cs="Times New Roman"/>
    </w:rPr>
  </w:style>
  <w:style w:type="character" w:customStyle="1" w:styleId="ListLabel8">
    <w:name w:val="ListLabel 8"/>
    <w:qFormat/>
    <w:rPr>
      <w:b w:val="0"/>
      <w:i w:val="0"/>
      <w:sz w:val="20"/>
    </w:rPr>
  </w:style>
  <w:style w:type="character" w:customStyle="1" w:styleId="ListLabel9">
    <w:name w:val="ListLabel 9"/>
    <w:qFormat/>
    <w:rPr>
      <w:rFonts w:cs="Times New Roman"/>
    </w:rPr>
  </w:style>
  <w:style w:type="character" w:customStyle="1" w:styleId="ListLabel10">
    <w:name w:val="ListLabel 10"/>
    <w:qFormat/>
    <w:rPr>
      <w:b w:val="0"/>
      <w:i w:val="0"/>
      <w:sz w:val="20"/>
    </w:rPr>
  </w:style>
  <w:style w:type="character" w:customStyle="1" w:styleId="ListLabel11">
    <w:name w:val="ListLabel 11"/>
    <w:qFormat/>
    <w:rPr>
      <w:rFonts w:cs="Times New Roman"/>
    </w:rPr>
  </w:style>
  <w:style w:type="character" w:customStyle="1" w:styleId="ListLabel12">
    <w:name w:val="ListLabel 12"/>
    <w:qFormat/>
    <w:rPr>
      <w:b w:val="0"/>
      <w:i w:val="0"/>
      <w:sz w:val="20"/>
    </w:rPr>
  </w:style>
  <w:style w:type="character" w:customStyle="1" w:styleId="ListLabel13">
    <w:name w:val="ListLabel 13"/>
    <w:qFormat/>
    <w:rPr>
      <w:rFonts w:cs="Times New Roman"/>
    </w:rPr>
  </w:style>
  <w:style w:type="character" w:customStyle="1" w:styleId="ListLabel14">
    <w:name w:val="ListLabel 14"/>
    <w:qFormat/>
    <w:rPr>
      <w:b w:val="0"/>
      <w:i w:val="0"/>
      <w:sz w:val="20"/>
    </w:rPr>
  </w:style>
  <w:style w:type="paragraph" w:customStyle="1" w:styleId="Nadpis">
    <w:name w:val="Nadpis"/>
    <w:basedOn w:val="Normln"/>
    <w:next w:val="Tlotextu"/>
    <w:qFormat/>
    <w:pPr>
      <w:keepNext/>
      <w:spacing w:before="240" w:after="120"/>
    </w:pPr>
    <w:rPr>
      <w:rFonts w:ascii="Liberation Sans" w:eastAsia="Microsoft YaHei" w:hAnsi="Liberation Sans" w:cs="Mangal"/>
      <w:sz w:val="28"/>
      <w:szCs w:val="28"/>
    </w:rPr>
  </w:style>
  <w:style w:type="paragraph" w:customStyle="1" w:styleId="Tlotextu">
    <w:name w:val="Tělo textu"/>
    <w:basedOn w:val="Normln"/>
    <w:pPr>
      <w:spacing w:after="140" w:line="288" w:lineRule="auto"/>
    </w:pPr>
  </w:style>
  <w:style w:type="paragraph" w:styleId="Seznam">
    <w:name w:val="List"/>
    <w:basedOn w:val="Tlotextu"/>
    <w:rPr>
      <w:rFonts w:cs="Mangal"/>
    </w:rPr>
  </w:style>
  <w:style w:type="paragraph" w:customStyle="1" w:styleId="Popisek">
    <w:name w:val="Popisek"/>
    <w:basedOn w:val="Normln"/>
    <w:qFormat/>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styleId="Zkladntext2">
    <w:name w:val="Body Text 2"/>
    <w:basedOn w:val="Normln"/>
    <w:link w:val="Zkladntext2Char"/>
    <w:qFormat/>
    <w:rsid w:val="00E53109"/>
    <w:pPr>
      <w:tabs>
        <w:tab w:val="left" w:pos="0"/>
        <w:tab w:val="left" w:pos="1"/>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jc w:val="center"/>
    </w:pPr>
  </w:style>
  <w:style w:type="paragraph" w:styleId="Nzev">
    <w:name w:val="Title"/>
    <w:basedOn w:val="Normln"/>
    <w:link w:val="NzevChar"/>
    <w:qFormat/>
    <w:rsid w:val="00E53109"/>
    <w:pPr>
      <w:widowControl w:val="0"/>
      <w:jc w:val="center"/>
    </w:pPr>
    <w:rPr>
      <w:rFonts w:ascii="Times New Roman" w:hAnsi="Times New Roman"/>
      <w:sz w:val="28"/>
      <w:u w:val="single"/>
    </w:rPr>
  </w:style>
  <w:style w:type="paragraph" w:styleId="Odstavecseseznamem">
    <w:name w:val="List Paragraph"/>
    <w:basedOn w:val="Normln"/>
    <w:uiPriority w:val="34"/>
    <w:qFormat/>
    <w:rsid w:val="00E53109"/>
    <w:pPr>
      <w:ind w:left="708"/>
    </w:pPr>
  </w:style>
  <w:style w:type="paragraph" w:styleId="Textbubliny">
    <w:name w:val="Balloon Text"/>
    <w:basedOn w:val="Normln"/>
    <w:link w:val="TextbublinyChar"/>
    <w:uiPriority w:val="99"/>
    <w:semiHidden/>
    <w:unhideWhenUsed/>
    <w:qFormat/>
    <w:rsid w:val="00395C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1667</Words>
  <Characters>9836</Characters>
  <Application>Microsoft Office Word</Application>
  <DocSecurity>0</DocSecurity>
  <Lines>81</Lines>
  <Paragraphs>22</Paragraphs>
  <ScaleCrop>false</ScaleCrop>
  <Company/>
  <LinksUpToDate>false</LinksUpToDate>
  <CharactersWithSpaces>11481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Němeček</dc:creator>
  <cp:lastModifiedBy>Markéta</cp:lastModifiedBy>
  <cp:revision>11</cp:revision>
  <cp:lastPrinted>2016-10-20T13:54:00Z</cp:lastPrinted>
  <dcterms:created xsi:type="dcterms:W3CDTF">2016-05-04T14:45:00Z</dcterms:created>
  <dcterms:modified xsi:type="dcterms:W3CDTF">2016-10-31T14:49:00Z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