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232" w:rsidRDefault="00E27232" w:rsidP="00E27232">
      <w:pPr>
        <w:pStyle w:val="Nzev"/>
      </w:pPr>
      <w:bookmarkStart w:id="0" w:name="_GoBack"/>
      <w:bookmarkEnd w:id="0"/>
      <w:r>
        <w:t xml:space="preserve">Smlouva o dílo č. </w:t>
      </w:r>
      <w:r w:rsidR="00190F82">
        <w:t>180035</w:t>
      </w:r>
    </w:p>
    <w:p w:rsidR="00E27232" w:rsidRDefault="00E27232" w:rsidP="00E27232">
      <w:r>
        <w:t>uzavřená podle ust. § 2586 a násl. zákona č. 89/2012 Sb., občanského zákoníku</w:t>
      </w:r>
    </w:p>
    <w:p w:rsidR="00E27232" w:rsidRDefault="00E27232" w:rsidP="00E27232">
      <w:r>
        <w:t xml:space="preserve">Č.j.: </w:t>
      </w:r>
      <w:r w:rsidR="00190F82">
        <w:t>2018/156</w:t>
      </w:r>
      <w:r>
        <w:t>/NM</w:t>
      </w:r>
    </w:p>
    <w:p w:rsidR="00E27232" w:rsidRDefault="00E27232" w:rsidP="00E27232"/>
    <w:p w:rsidR="00E27232" w:rsidRPr="00E27232" w:rsidRDefault="00E27232" w:rsidP="00E27232">
      <w:pPr>
        <w:rPr>
          <w:b/>
          <w:sz w:val="24"/>
        </w:rPr>
      </w:pPr>
      <w:r w:rsidRPr="00E27232">
        <w:rPr>
          <w:b/>
          <w:sz w:val="24"/>
        </w:rPr>
        <w:t>Článek I.</w:t>
      </w:r>
      <w:r>
        <w:rPr>
          <w:b/>
          <w:sz w:val="24"/>
        </w:rPr>
        <w:t xml:space="preserve"> </w:t>
      </w:r>
      <w:r w:rsidRPr="00E27232">
        <w:rPr>
          <w:b/>
          <w:sz w:val="24"/>
        </w:rPr>
        <w:t>Smluvní strany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E27232" w:rsidRPr="00E27232" w:rsidTr="00E27232">
        <w:tc>
          <w:tcPr>
            <w:tcW w:w="1413" w:type="dxa"/>
          </w:tcPr>
          <w:p w:rsidR="00E27232" w:rsidRPr="00E27232" w:rsidRDefault="00E27232" w:rsidP="00E27232">
            <w:pPr>
              <w:rPr>
                <w:b/>
                <w:sz w:val="24"/>
              </w:rPr>
            </w:pPr>
          </w:p>
        </w:tc>
        <w:tc>
          <w:tcPr>
            <w:tcW w:w="7649" w:type="dxa"/>
          </w:tcPr>
          <w:p w:rsidR="00E27232" w:rsidRPr="00E27232" w:rsidRDefault="00E27232" w:rsidP="00E27232">
            <w:pPr>
              <w:rPr>
                <w:b/>
                <w:sz w:val="24"/>
              </w:rPr>
            </w:pPr>
            <w:r w:rsidRPr="00E27232">
              <w:rPr>
                <w:b/>
                <w:sz w:val="24"/>
              </w:rPr>
              <w:t>NÁRODNÍ MUZEUM, příspěvková organizace</w:t>
            </w:r>
          </w:p>
        </w:tc>
      </w:tr>
      <w:tr w:rsidR="00E27232" w:rsidTr="00E27232">
        <w:tc>
          <w:tcPr>
            <w:tcW w:w="1413" w:type="dxa"/>
          </w:tcPr>
          <w:p w:rsidR="00E27232" w:rsidRPr="00E27232" w:rsidRDefault="00E27232" w:rsidP="00E27232">
            <w:pPr>
              <w:rPr>
                <w:b/>
              </w:rPr>
            </w:pPr>
            <w:r w:rsidRPr="00E27232">
              <w:rPr>
                <w:b/>
              </w:rPr>
              <w:t>Sídlo:</w:t>
            </w:r>
          </w:p>
        </w:tc>
        <w:tc>
          <w:tcPr>
            <w:tcW w:w="7649" w:type="dxa"/>
          </w:tcPr>
          <w:p w:rsidR="00E27232" w:rsidRDefault="00E27232" w:rsidP="00E27232">
            <w:r>
              <w:t>Praha 1, Václavské nám. 68, PSČ: 115 79</w:t>
            </w:r>
          </w:p>
        </w:tc>
      </w:tr>
      <w:tr w:rsidR="00E27232" w:rsidTr="00E27232">
        <w:tc>
          <w:tcPr>
            <w:tcW w:w="1413" w:type="dxa"/>
          </w:tcPr>
          <w:p w:rsidR="00E27232" w:rsidRPr="00E27232" w:rsidRDefault="00E27232" w:rsidP="00E27232">
            <w:pPr>
              <w:rPr>
                <w:b/>
              </w:rPr>
            </w:pPr>
            <w:r w:rsidRPr="00E27232">
              <w:rPr>
                <w:b/>
              </w:rPr>
              <w:t>zastoupené:</w:t>
            </w:r>
          </w:p>
        </w:tc>
        <w:tc>
          <w:tcPr>
            <w:tcW w:w="7649" w:type="dxa"/>
          </w:tcPr>
          <w:p w:rsidR="00E27232" w:rsidRDefault="00E27232" w:rsidP="00E27232">
            <w:r>
              <w:t xml:space="preserve">doc. PhDr. Michalem Stehlíkem, Ph.D., náměstkem pro centrální sbírkotvornou </w:t>
            </w:r>
            <w:r w:rsidR="0085210B">
              <w:br/>
            </w:r>
            <w:r>
              <w:t>a výstavní činnost</w:t>
            </w:r>
          </w:p>
        </w:tc>
      </w:tr>
      <w:tr w:rsidR="00E27232" w:rsidTr="00E27232">
        <w:tc>
          <w:tcPr>
            <w:tcW w:w="1413" w:type="dxa"/>
          </w:tcPr>
          <w:p w:rsidR="00E27232" w:rsidRPr="00E27232" w:rsidRDefault="00E27232" w:rsidP="00E27232">
            <w:pPr>
              <w:rPr>
                <w:b/>
              </w:rPr>
            </w:pPr>
            <w:r w:rsidRPr="00E27232">
              <w:rPr>
                <w:b/>
              </w:rPr>
              <w:t>IČ:</w:t>
            </w:r>
          </w:p>
        </w:tc>
        <w:tc>
          <w:tcPr>
            <w:tcW w:w="7649" w:type="dxa"/>
          </w:tcPr>
          <w:p w:rsidR="00E27232" w:rsidRDefault="00E27232" w:rsidP="00E27232">
            <w:r>
              <w:t>00023272</w:t>
            </w:r>
          </w:p>
        </w:tc>
      </w:tr>
      <w:tr w:rsidR="00E27232" w:rsidTr="00E27232">
        <w:tc>
          <w:tcPr>
            <w:tcW w:w="1413" w:type="dxa"/>
          </w:tcPr>
          <w:p w:rsidR="00E27232" w:rsidRPr="00E27232" w:rsidRDefault="00E27232" w:rsidP="00E27232">
            <w:pPr>
              <w:rPr>
                <w:b/>
              </w:rPr>
            </w:pPr>
            <w:r w:rsidRPr="00E27232">
              <w:rPr>
                <w:b/>
              </w:rPr>
              <w:t>DIČ:</w:t>
            </w:r>
          </w:p>
        </w:tc>
        <w:tc>
          <w:tcPr>
            <w:tcW w:w="7649" w:type="dxa"/>
          </w:tcPr>
          <w:p w:rsidR="00E27232" w:rsidRDefault="00E27232" w:rsidP="00E27232">
            <w:r>
              <w:t>CZ 00023272</w:t>
            </w:r>
          </w:p>
        </w:tc>
      </w:tr>
    </w:tbl>
    <w:p w:rsidR="00E27232" w:rsidRDefault="00E27232" w:rsidP="00E27232">
      <w:r>
        <w:t>(dále jen objednatel)</w:t>
      </w:r>
    </w:p>
    <w:p w:rsidR="00E27232" w:rsidRDefault="00E27232" w:rsidP="00E27232"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E27232" w:rsidRPr="00E27232" w:rsidTr="00190F82">
        <w:tc>
          <w:tcPr>
            <w:tcW w:w="1413" w:type="dxa"/>
          </w:tcPr>
          <w:p w:rsidR="00E27232" w:rsidRPr="00E27232" w:rsidRDefault="00E27232" w:rsidP="00F3334D">
            <w:pPr>
              <w:rPr>
                <w:b/>
                <w:sz w:val="24"/>
              </w:rPr>
            </w:pPr>
          </w:p>
        </w:tc>
        <w:tc>
          <w:tcPr>
            <w:tcW w:w="7649" w:type="dxa"/>
            <w:shd w:val="clear" w:color="auto" w:fill="auto"/>
          </w:tcPr>
          <w:p w:rsidR="00E27232" w:rsidRPr="00420090" w:rsidRDefault="00190F82" w:rsidP="00F3334D">
            <w:pPr>
              <w:rPr>
                <w:b/>
              </w:rPr>
            </w:pPr>
            <w:r w:rsidRPr="00420090">
              <w:rPr>
                <w:rFonts w:eastAsia="Times New Roman" w:cs="Tahoma"/>
                <w:b/>
                <w:color w:val="000000"/>
                <w:szCs w:val="20"/>
                <w:lang w:eastAsia="cs-CZ"/>
              </w:rPr>
              <w:t>Colsys s.r.o.</w:t>
            </w:r>
          </w:p>
        </w:tc>
      </w:tr>
      <w:tr w:rsidR="00E27232" w:rsidTr="00190F82">
        <w:tc>
          <w:tcPr>
            <w:tcW w:w="1413" w:type="dxa"/>
          </w:tcPr>
          <w:p w:rsidR="00E27232" w:rsidRPr="00E27232" w:rsidRDefault="00E27232" w:rsidP="00F3334D">
            <w:pPr>
              <w:rPr>
                <w:b/>
              </w:rPr>
            </w:pPr>
            <w:r w:rsidRPr="00E27232">
              <w:rPr>
                <w:b/>
              </w:rPr>
              <w:t>Sídlo:</w:t>
            </w:r>
          </w:p>
        </w:tc>
        <w:tc>
          <w:tcPr>
            <w:tcW w:w="7649" w:type="dxa"/>
            <w:shd w:val="clear" w:color="auto" w:fill="auto"/>
          </w:tcPr>
          <w:p w:rsidR="00E27232" w:rsidRPr="00420090" w:rsidRDefault="00190F82" w:rsidP="00F3334D">
            <w:r w:rsidRPr="00420090">
              <w:rPr>
                <w:rFonts w:eastAsia="Times New Roman" w:cs="Tahoma"/>
                <w:color w:val="000000"/>
                <w:szCs w:val="20"/>
                <w:lang w:eastAsia="cs-CZ"/>
              </w:rPr>
              <w:t>Buštěhradská 109, 272 03 Kladno - Dubí</w:t>
            </w:r>
          </w:p>
        </w:tc>
      </w:tr>
      <w:tr w:rsidR="00E27232" w:rsidTr="00190F82">
        <w:tc>
          <w:tcPr>
            <w:tcW w:w="1413" w:type="dxa"/>
          </w:tcPr>
          <w:p w:rsidR="00E27232" w:rsidRPr="00E27232" w:rsidRDefault="00E27232" w:rsidP="00F3334D">
            <w:pPr>
              <w:rPr>
                <w:b/>
              </w:rPr>
            </w:pPr>
            <w:r w:rsidRPr="00E27232">
              <w:rPr>
                <w:b/>
              </w:rPr>
              <w:t>zastoupené:</w:t>
            </w:r>
          </w:p>
        </w:tc>
        <w:tc>
          <w:tcPr>
            <w:tcW w:w="7649" w:type="dxa"/>
            <w:shd w:val="clear" w:color="auto" w:fill="auto"/>
          </w:tcPr>
          <w:p w:rsidR="00E27232" w:rsidRPr="00420090" w:rsidRDefault="00190F82" w:rsidP="00F3334D">
            <w:r w:rsidRPr="00420090">
              <w:rPr>
                <w:rFonts w:eastAsia="Times New Roman" w:cs="Tahoma"/>
                <w:color w:val="000000"/>
                <w:szCs w:val="20"/>
                <w:lang w:eastAsia="cs-CZ"/>
              </w:rPr>
              <w:t>Ing. Jiří Marešovský, jednatel</w:t>
            </w:r>
          </w:p>
        </w:tc>
      </w:tr>
      <w:tr w:rsidR="00E27232" w:rsidTr="00190F82">
        <w:tc>
          <w:tcPr>
            <w:tcW w:w="1413" w:type="dxa"/>
          </w:tcPr>
          <w:p w:rsidR="00E27232" w:rsidRPr="00E27232" w:rsidRDefault="00E27232" w:rsidP="00F3334D">
            <w:pPr>
              <w:rPr>
                <w:b/>
              </w:rPr>
            </w:pPr>
            <w:r w:rsidRPr="00E27232">
              <w:rPr>
                <w:b/>
              </w:rPr>
              <w:t>IČ:</w:t>
            </w:r>
          </w:p>
        </w:tc>
        <w:tc>
          <w:tcPr>
            <w:tcW w:w="7649" w:type="dxa"/>
            <w:shd w:val="clear" w:color="auto" w:fill="auto"/>
          </w:tcPr>
          <w:p w:rsidR="00E27232" w:rsidRPr="00420090" w:rsidRDefault="00190F82" w:rsidP="00190F82">
            <w:pPr>
              <w:jc w:val="both"/>
              <w:rPr>
                <w:rFonts w:eastAsia="Times New Roman" w:cs="Tahoma"/>
                <w:color w:val="000000"/>
                <w:szCs w:val="20"/>
                <w:lang w:eastAsia="cs-CZ"/>
              </w:rPr>
            </w:pPr>
            <w:r w:rsidRPr="00420090">
              <w:rPr>
                <w:rFonts w:eastAsia="Times New Roman" w:cs="Tahoma"/>
                <w:color w:val="000000"/>
                <w:szCs w:val="20"/>
                <w:lang w:eastAsia="cs-CZ"/>
              </w:rPr>
              <w:t>14799634</w:t>
            </w:r>
          </w:p>
        </w:tc>
      </w:tr>
      <w:tr w:rsidR="00E27232" w:rsidTr="00190F82">
        <w:tc>
          <w:tcPr>
            <w:tcW w:w="1413" w:type="dxa"/>
          </w:tcPr>
          <w:p w:rsidR="00E27232" w:rsidRPr="00E27232" w:rsidRDefault="00E27232" w:rsidP="00F3334D">
            <w:pPr>
              <w:rPr>
                <w:b/>
              </w:rPr>
            </w:pPr>
            <w:r w:rsidRPr="00E27232">
              <w:rPr>
                <w:b/>
              </w:rPr>
              <w:t>DIČ:</w:t>
            </w:r>
          </w:p>
        </w:tc>
        <w:tc>
          <w:tcPr>
            <w:tcW w:w="7649" w:type="dxa"/>
            <w:shd w:val="clear" w:color="auto" w:fill="auto"/>
          </w:tcPr>
          <w:p w:rsidR="00E27232" w:rsidRPr="00420090" w:rsidRDefault="00190F82" w:rsidP="00F3334D">
            <w:r w:rsidRPr="00420090">
              <w:rPr>
                <w:rFonts w:eastAsia="Times New Roman" w:cs="Tahoma"/>
                <w:color w:val="000000"/>
                <w:szCs w:val="20"/>
                <w:lang w:eastAsia="cs-CZ"/>
              </w:rPr>
              <w:t>CZ14799634</w:t>
            </w:r>
          </w:p>
        </w:tc>
      </w:tr>
    </w:tbl>
    <w:p w:rsidR="00E27232" w:rsidRDefault="00E27232" w:rsidP="00E27232">
      <w:r>
        <w:t>(dále jen zhotovitel)</w:t>
      </w:r>
    </w:p>
    <w:p w:rsidR="00E27232" w:rsidRDefault="00E27232" w:rsidP="00E27232"/>
    <w:p w:rsidR="00E27232" w:rsidRDefault="00E27232" w:rsidP="00E27232">
      <w:r>
        <w:t>uzavírají smlouvu o dílo, kterou se zhotovitel zavazuje k provedení díla v rozsahu vymezeném předmětem smlouvy a objednatel se zavazuje k jeho převzetí a k zaplacení sjednané ceny za jeho provedení podle podmínek obsažených v následujících ustanoveních této smlouvy.</w:t>
      </w:r>
    </w:p>
    <w:p w:rsidR="00E27232" w:rsidRDefault="00E27232" w:rsidP="00E27232"/>
    <w:p w:rsidR="00E27232" w:rsidRPr="00E27232" w:rsidRDefault="00E27232" w:rsidP="00E27232">
      <w:pPr>
        <w:rPr>
          <w:b/>
          <w:sz w:val="24"/>
        </w:rPr>
      </w:pPr>
      <w:r w:rsidRPr="00E27232">
        <w:rPr>
          <w:b/>
          <w:sz w:val="24"/>
        </w:rPr>
        <w:t>Článek II. Předmět plnění</w:t>
      </w:r>
    </w:p>
    <w:p w:rsidR="00E27232" w:rsidRDefault="00E27232" w:rsidP="00190F82">
      <w:pPr>
        <w:pStyle w:val="Odstavecseseznamem"/>
        <w:numPr>
          <w:ilvl w:val="0"/>
          <w:numId w:val="1"/>
        </w:numPr>
        <w:jc w:val="both"/>
      </w:pPr>
      <w:r>
        <w:t xml:space="preserve">Zhotovitel se zavazuje provést objednateli instalaci a montáž kabelových tras a rozvodů včetně dalších </w:t>
      </w:r>
      <w:r w:rsidR="00420090">
        <w:t xml:space="preserve">dodávek a </w:t>
      </w:r>
      <w:r>
        <w:t>služeb souvisejících s</w:t>
      </w:r>
      <w:r w:rsidR="00190F82">
        <w:t> dokončením rekonstrukce elektrorozvodů a instalace informačního systému</w:t>
      </w:r>
      <w:r>
        <w:t xml:space="preserve"> v Nové budově Národního muzea</w:t>
      </w:r>
      <w:r w:rsidR="00420090">
        <w:t>,</w:t>
      </w:r>
      <w:r>
        <w:t xml:space="preserve"> </w:t>
      </w:r>
      <w:r w:rsidR="00420090">
        <w:t>obsahově a množstevně vymezené c</w:t>
      </w:r>
      <w:r w:rsidR="004B23A6">
        <w:t>enov</w:t>
      </w:r>
      <w:r w:rsidR="00420090">
        <w:t>ou</w:t>
      </w:r>
      <w:r w:rsidR="004B23A6">
        <w:t xml:space="preserve"> </w:t>
      </w:r>
      <w:r>
        <w:t>nabídk</w:t>
      </w:r>
      <w:r w:rsidR="00420090">
        <w:t>ou</w:t>
      </w:r>
      <w:r>
        <w:t xml:space="preserve"> zhotovitele </w:t>
      </w:r>
      <w:r w:rsidR="00190F82" w:rsidRPr="002D4353">
        <w:t xml:space="preserve">ze dne </w:t>
      </w:r>
      <w:r w:rsidR="002D4353">
        <w:t>22. 1. 2018</w:t>
      </w:r>
      <w:r>
        <w:t xml:space="preserve"> </w:t>
      </w:r>
      <w:r w:rsidR="004B23A6">
        <w:t xml:space="preserve">(Příloha č. </w:t>
      </w:r>
      <w:r w:rsidR="00190F82">
        <w:t>1</w:t>
      </w:r>
      <w:r w:rsidR="004B23A6">
        <w:t>)</w:t>
      </w:r>
      <w:r w:rsidR="00420090">
        <w:t>,</w:t>
      </w:r>
      <w:r>
        <w:t xml:space="preserve"> projekt</w:t>
      </w:r>
      <w:r w:rsidR="00420090">
        <w:t>em</w:t>
      </w:r>
      <w:r>
        <w:t xml:space="preserve"> </w:t>
      </w:r>
      <w:r w:rsidR="00190F82">
        <w:t>architektonick</w:t>
      </w:r>
      <w:r w:rsidR="00420090">
        <w:t>ého řešení, jehož autorem je Ing. arch. Hynek Fetterle a projektem části elektro, jehož dodavatelem je firma R</w:t>
      </w:r>
      <w:r w:rsidR="0085210B">
        <w:t>H</w:t>
      </w:r>
      <w:r w:rsidR="00420090">
        <w:t xml:space="preserve"> elektroprojekt s.r.o.</w:t>
      </w:r>
      <w:r>
        <w:t xml:space="preserve">, </w:t>
      </w:r>
      <w:r w:rsidR="00190F82">
        <w:t xml:space="preserve">podle kterých </w:t>
      </w:r>
      <w:r w:rsidR="00420090">
        <w:t xml:space="preserve">v roce 2017 </w:t>
      </w:r>
      <w:r w:rsidR="00190F82">
        <w:t xml:space="preserve">objednatel realizoval plnění, vyplývající ze Smlouvy na realizaci dodávky č. 161293 </w:t>
      </w:r>
      <w:r>
        <w:t>(dále jen „dílo“).</w:t>
      </w:r>
      <w:r w:rsidR="00D0491C">
        <w:t xml:space="preserve"> Tyto práce nebyly provedeny v roce 2017 z důvodu schválené dramaturgie výstavy v Nové budově NM.</w:t>
      </w:r>
    </w:p>
    <w:p w:rsidR="00E27232" w:rsidRDefault="00E27232" w:rsidP="00190F82">
      <w:pPr>
        <w:pStyle w:val="Odstavecseseznamem"/>
        <w:numPr>
          <w:ilvl w:val="0"/>
          <w:numId w:val="1"/>
        </w:numPr>
        <w:jc w:val="both"/>
      </w:pPr>
      <w:r>
        <w:t>Práce budou provedeny v souladu a v rozsahu s projekty uvedenými v odst. 1 tohoto článku</w:t>
      </w:r>
      <w:r w:rsidR="00420090">
        <w:t>.</w:t>
      </w:r>
      <w:r w:rsidR="00190F82">
        <w:t xml:space="preserve"> </w:t>
      </w:r>
      <w:r w:rsidR="00420090">
        <w:t>O</w:t>
      </w:r>
      <w:r w:rsidR="00190F82">
        <w:t xml:space="preserve">bjednatel touto smlouvou potvrzuje, že </w:t>
      </w:r>
      <w:r w:rsidR="0096042A">
        <w:t>tyto projekt</w:t>
      </w:r>
      <w:r w:rsidR="00420090">
        <w:t>y</w:t>
      </w:r>
      <w:r w:rsidR="0096042A">
        <w:t xml:space="preserve"> mu byly objednatelem předány a v době realizace tohoto díla </w:t>
      </w:r>
      <w:r w:rsidR="00190F82">
        <w:t>jsou mu tyto projekty známy</w:t>
      </w:r>
      <w:r>
        <w:t>.</w:t>
      </w:r>
    </w:p>
    <w:p w:rsidR="00E27232" w:rsidRDefault="00E27232" w:rsidP="00190F82">
      <w:pPr>
        <w:pStyle w:val="Odstavecseseznamem"/>
        <w:numPr>
          <w:ilvl w:val="0"/>
          <w:numId w:val="1"/>
        </w:numPr>
        <w:jc w:val="both"/>
      </w:pPr>
      <w:r>
        <w:t xml:space="preserve">Místem plnění díla jsou </w:t>
      </w:r>
      <w:r w:rsidR="00190F82">
        <w:t>prostory suterénu a přízemí v</w:t>
      </w:r>
      <w:r>
        <w:t xml:space="preserve"> Nové budov</w:t>
      </w:r>
      <w:r w:rsidR="00190F82">
        <w:t>ě</w:t>
      </w:r>
      <w:r>
        <w:t xml:space="preserve"> Národního muzea, Vinohradská 1, Praha 1 – Nové Město.</w:t>
      </w:r>
    </w:p>
    <w:p w:rsidR="00E27232" w:rsidRDefault="00E27232" w:rsidP="0096042A">
      <w:pPr>
        <w:pStyle w:val="Odstavecseseznamem"/>
        <w:numPr>
          <w:ilvl w:val="0"/>
          <w:numId w:val="1"/>
        </w:numPr>
        <w:jc w:val="both"/>
      </w:pPr>
      <w:r>
        <w:t>K této činnosti se zhotovitel zavazuje zajistit veškerou potřebnou odbornost a postupovat s řádnou péčí. Zhotovitel je povinen brát v potaz zejména tyto skutečnosti:</w:t>
      </w:r>
    </w:p>
    <w:p w:rsidR="00E27232" w:rsidRDefault="00E27232" w:rsidP="0096042A">
      <w:pPr>
        <w:pStyle w:val="Odstavecseseznamem"/>
        <w:numPr>
          <w:ilvl w:val="1"/>
          <w:numId w:val="1"/>
        </w:numPr>
        <w:jc w:val="both"/>
      </w:pPr>
      <w:r>
        <w:lastRenderedPageBreak/>
        <w:t>objekt Nové budovy Národního muzea je ve smyslu zák. č. 20/1987 Sb., o státní památkové péči, v p</w:t>
      </w:r>
      <w:r w:rsidR="0096042A">
        <w:t>latném znění, kulturní památkou</w:t>
      </w:r>
      <w:r>
        <w:t>;</w:t>
      </w:r>
    </w:p>
    <w:p w:rsidR="00D0491C" w:rsidRDefault="00D0491C" w:rsidP="00D0491C">
      <w:pPr>
        <w:pStyle w:val="Odstavecseseznamem"/>
        <w:numPr>
          <w:ilvl w:val="1"/>
          <w:numId w:val="1"/>
        </w:numPr>
        <w:jc w:val="both"/>
      </w:pPr>
      <w:r>
        <w:t>k</w:t>
      </w:r>
      <w:r w:rsidRPr="00D0491C">
        <w:t xml:space="preserve">aždou středu </w:t>
      </w:r>
      <w:r>
        <w:t xml:space="preserve">v období od </w:t>
      </w:r>
      <w:r w:rsidRPr="00D0491C">
        <w:t xml:space="preserve">7. 2. 2018 </w:t>
      </w:r>
      <w:r>
        <w:t>do</w:t>
      </w:r>
      <w:r w:rsidRPr="00D0491C">
        <w:t xml:space="preserve"> 9. 5. 2018 od 17.30 </w:t>
      </w:r>
      <w:r>
        <w:t xml:space="preserve">až do skončení akce </w:t>
      </w:r>
      <w:r w:rsidRPr="00D0491C">
        <w:t xml:space="preserve">musí </w:t>
      </w:r>
      <w:r>
        <w:t xml:space="preserve">zhotovitel </w:t>
      </w:r>
      <w:r w:rsidRPr="00D0491C">
        <w:t>zajistit volný průchod skrze travertin do Sněmovny lidu pro příchod</w:t>
      </w:r>
      <w:r>
        <w:t xml:space="preserve"> a odchod</w:t>
      </w:r>
      <w:r w:rsidRPr="00D0491C">
        <w:t xml:space="preserve"> </w:t>
      </w:r>
      <w:r>
        <w:t>účastníků Cestovatelských střed;</w:t>
      </w:r>
    </w:p>
    <w:p w:rsidR="00E27232" w:rsidRDefault="00E27232" w:rsidP="0096042A">
      <w:pPr>
        <w:pStyle w:val="Odstavecseseznamem"/>
        <w:numPr>
          <w:ilvl w:val="1"/>
          <w:numId w:val="1"/>
        </w:numPr>
        <w:jc w:val="both"/>
      </w:pPr>
      <w:r>
        <w:t>součástí díla jsou i případné nutné stavební přípomoci, pomocné konstrukce, zatěsnění, protipožární utěsnění a další činnosti nezbytn</w:t>
      </w:r>
      <w:r w:rsidR="00420090">
        <w:t>é ke komplexnímu zhotovení díla.</w:t>
      </w:r>
    </w:p>
    <w:p w:rsidR="00E27232" w:rsidRDefault="00E27232" w:rsidP="0096042A">
      <w:pPr>
        <w:pStyle w:val="Odstavecseseznamem"/>
        <w:numPr>
          <w:ilvl w:val="0"/>
          <w:numId w:val="1"/>
        </w:numPr>
        <w:jc w:val="both"/>
      </w:pPr>
      <w:r>
        <w:t xml:space="preserve">Dílo bude provedeno v souladu s odsouhlasenými podklady, případně s odsouhlasenými změnami. Při jeho provádění budou dodrženy veškeré české technické normy vztahující se k jeho provádění a všechny podmínky určené touto smlouvou a platnými právními předpisy. </w:t>
      </w:r>
    </w:p>
    <w:p w:rsidR="00E27232" w:rsidRDefault="00E27232" w:rsidP="0096042A">
      <w:pPr>
        <w:pStyle w:val="Odstavecseseznamem"/>
        <w:numPr>
          <w:ilvl w:val="0"/>
          <w:numId w:val="1"/>
        </w:numPr>
        <w:jc w:val="both"/>
      </w:pPr>
      <w:r>
        <w:t>Objednatel je oprávněn upravit předmět plnění i v průběhu prací, případně omezit rozsah některých prací a dodávek, nebo jejich rozsah rozšířit a zhotovitel je povinen požadované změny akceptovat.</w:t>
      </w:r>
    </w:p>
    <w:p w:rsidR="00E27232" w:rsidRDefault="00E27232" w:rsidP="0096042A">
      <w:pPr>
        <w:pStyle w:val="Odstavecseseznamem"/>
        <w:numPr>
          <w:ilvl w:val="0"/>
          <w:numId w:val="1"/>
        </w:numPr>
        <w:jc w:val="both"/>
      </w:pPr>
      <w:r>
        <w:t>Práce a dodávky, které mění dohodnutý předmět smlouvy, budou věcně a cenově specifikovány a bude dohodnuta případná změna ceny a s tím související ujednání, a to formou písemného číslovaného dodatku k této smlouvě.</w:t>
      </w:r>
    </w:p>
    <w:p w:rsidR="00E27232" w:rsidRDefault="00E27232" w:rsidP="0096042A">
      <w:pPr>
        <w:pStyle w:val="Odstavecseseznamem"/>
        <w:numPr>
          <w:ilvl w:val="0"/>
          <w:numId w:val="1"/>
        </w:numPr>
        <w:jc w:val="both"/>
      </w:pPr>
      <w:r>
        <w:t>Zhotovitel je povinen provést dílo na svůj náklad a nebezpečí ve sjednané době a je oprávněn dílo provést ještě před termínem sjednaným touto smlouvou a objednatel provedené práce zaplatí v souladu s ustanovením této smlouvy.</w:t>
      </w:r>
    </w:p>
    <w:p w:rsidR="009E5760" w:rsidRDefault="009E5760" w:rsidP="00E27232">
      <w:pPr>
        <w:rPr>
          <w:b/>
        </w:rPr>
      </w:pPr>
    </w:p>
    <w:p w:rsidR="00E27232" w:rsidRPr="009E5760" w:rsidRDefault="00E27232" w:rsidP="00E27232">
      <w:pPr>
        <w:rPr>
          <w:b/>
          <w:sz w:val="24"/>
        </w:rPr>
      </w:pPr>
      <w:r w:rsidRPr="009E5760">
        <w:rPr>
          <w:b/>
          <w:sz w:val="24"/>
        </w:rPr>
        <w:t>Článek III.</w:t>
      </w:r>
      <w:r w:rsidR="004B23A6" w:rsidRPr="009E5760">
        <w:rPr>
          <w:b/>
          <w:sz w:val="24"/>
        </w:rPr>
        <w:t xml:space="preserve"> </w:t>
      </w:r>
      <w:r w:rsidRPr="009E5760">
        <w:rPr>
          <w:b/>
          <w:sz w:val="24"/>
        </w:rPr>
        <w:t>Doba plnění</w:t>
      </w:r>
    </w:p>
    <w:p w:rsidR="00E27232" w:rsidRDefault="00E27232" w:rsidP="0096042A">
      <w:pPr>
        <w:pStyle w:val="Odstavecseseznamem"/>
        <w:numPr>
          <w:ilvl w:val="0"/>
          <w:numId w:val="5"/>
        </w:numPr>
        <w:jc w:val="both"/>
      </w:pPr>
      <w:r>
        <w:t xml:space="preserve">Zhotovitel se zavazuje provést dílo v rozsahu předmětu plnění dle požadavku objednatele a v souladu s podmínkami této smlouvy </w:t>
      </w:r>
      <w:r w:rsidR="0096042A">
        <w:t>podle harmonogramu uvedeném v příloze č. 2 této smlouvy</w:t>
      </w:r>
      <w:r>
        <w:t>.</w:t>
      </w:r>
      <w:r w:rsidR="009E5760">
        <w:t xml:space="preserve"> Jednotlivé etapy díla budou koordinovány s</w:t>
      </w:r>
      <w:r w:rsidR="0096042A">
        <w:t> postupem instalačních prací výstavy v hlavních výstavních sálech</w:t>
      </w:r>
      <w:r w:rsidR="009E5760">
        <w:t>.</w:t>
      </w:r>
    </w:p>
    <w:p w:rsidR="00E27232" w:rsidRDefault="00E27232" w:rsidP="0096042A">
      <w:pPr>
        <w:pStyle w:val="Odstavecseseznamem"/>
        <w:numPr>
          <w:ilvl w:val="0"/>
          <w:numId w:val="5"/>
        </w:numPr>
        <w:jc w:val="both"/>
      </w:pPr>
      <w:r>
        <w:t>Objednatel je oprávněn přerušit práce zejména v případě, že zhotovitel poskytuje delší dobu vadné plnění, anebo jinak porušuje tuto smlouvu či právní předpisy.</w:t>
      </w:r>
    </w:p>
    <w:p w:rsidR="00E27232" w:rsidRDefault="00E27232" w:rsidP="0096042A">
      <w:pPr>
        <w:pStyle w:val="Odstavecseseznamem"/>
        <w:numPr>
          <w:ilvl w:val="0"/>
          <w:numId w:val="5"/>
        </w:numPr>
        <w:jc w:val="both"/>
      </w:pPr>
      <w:r>
        <w:t>Ukončení prací dle předmětu této smlouvy potvrdí zhotovitel a objednatel formou písemného protokolu o předání a převzetí díla.</w:t>
      </w:r>
    </w:p>
    <w:p w:rsidR="00E27232" w:rsidRDefault="00E27232" w:rsidP="00E27232"/>
    <w:p w:rsidR="00E27232" w:rsidRPr="009E5760" w:rsidRDefault="00E27232" w:rsidP="00E27232">
      <w:pPr>
        <w:rPr>
          <w:b/>
          <w:sz w:val="24"/>
        </w:rPr>
      </w:pPr>
      <w:r w:rsidRPr="009E5760">
        <w:rPr>
          <w:b/>
          <w:sz w:val="24"/>
        </w:rPr>
        <w:t>Článek IV.</w:t>
      </w:r>
      <w:r w:rsidR="009E5760" w:rsidRPr="009E5760">
        <w:rPr>
          <w:b/>
          <w:sz w:val="24"/>
        </w:rPr>
        <w:t xml:space="preserve"> </w:t>
      </w:r>
      <w:r w:rsidRPr="009E5760">
        <w:rPr>
          <w:b/>
          <w:sz w:val="24"/>
        </w:rPr>
        <w:t>Cena díla</w:t>
      </w:r>
    </w:p>
    <w:p w:rsidR="00E27232" w:rsidRDefault="00E27232" w:rsidP="009E5760">
      <w:pPr>
        <w:pStyle w:val="Odstavecseseznamem"/>
        <w:numPr>
          <w:ilvl w:val="0"/>
          <w:numId w:val="7"/>
        </w:numPr>
      </w:pPr>
      <w:r>
        <w:t xml:space="preserve">Cena je zpracována v souladu se zákonem č. 526/1990 Sb., o cenách a s prováděcími předpisy. </w:t>
      </w:r>
    </w:p>
    <w:p w:rsidR="00E27232" w:rsidRDefault="00E27232" w:rsidP="009E5760">
      <w:pPr>
        <w:pStyle w:val="Odstavecseseznamem"/>
        <w:numPr>
          <w:ilvl w:val="0"/>
          <w:numId w:val="7"/>
        </w:numPr>
      </w:pPr>
      <w:r>
        <w:t xml:space="preserve">Cena za zhotovení díla se sjednává dohodou smluvních stran. Cena díla vymezeného v článku II. této smlouvy, činí: </w:t>
      </w: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9"/>
        <w:gridCol w:w="2263"/>
      </w:tblGrid>
      <w:tr w:rsidR="009E5760" w:rsidTr="00D5730B">
        <w:tc>
          <w:tcPr>
            <w:tcW w:w="6439" w:type="dxa"/>
          </w:tcPr>
          <w:p w:rsidR="009E5760" w:rsidRDefault="009E5760" w:rsidP="009E5760">
            <w:pPr>
              <w:pStyle w:val="Odstavecseseznamem"/>
              <w:ind w:left="0"/>
            </w:pPr>
            <w:r>
              <w:t>Cena díla bez DPH</w:t>
            </w:r>
          </w:p>
        </w:tc>
        <w:tc>
          <w:tcPr>
            <w:tcW w:w="2263" w:type="dxa"/>
            <w:shd w:val="clear" w:color="auto" w:fill="auto"/>
          </w:tcPr>
          <w:p w:rsidR="009E5760" w:rsidRPr="00D5730B" w:rsidRDefault="00D96CAB" w:rsidP="002D4353">
            <w:pPr>
              <w:pStyle w:val="Odstavecseseznamem"/>
              <w:ind w:left="0"/>
              <w:jc w:val="right"/>
            </w:pPr>
            <w:r>
              <w:t>35</w:t>
            </w:r>
            <w:r w:rsidR="002D4353">
              <w:t>4</w:t>
            </w:r>
            <w:r>
              <w:t>.505,52</w:t>
            </w:r>
            <w:r w:rsidR="009E5760" w:rsidRPr="00D5730B">
              <w:t xml:space="preserve"> Kč</w:t>
            </w:r>
          </w:p>
        </w:tc>
      </w:tr>
      <w:tr w:rsidR="009E5760" w:rsidTr="00D5730B">
        <w:tc>
          <w:tcPr>
            <w:tcW w:w="6439" w:type="dxa"/>
            <w:tcBorders>
              <w:bottom w:val="single" w:sz="4" w:space="0" w:color="auto"/>
            </w:tcBorders>
          </w:tcPr>
          <w:p w:rsidR="009E5760" w:rsidRDefault="009E5760" w:rsidP="009E5760">
            <w:pPr>
              <w:pStyle w:val="Odstavecseseznamem"/>
              <w:ind w:left="0"/>
            </w:pPr>
            <w:r>
              <w:t>z toho DPH ve výši 21%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:rsidR="009E5760" w:rsidRPr="00D5730B" w:rsidRDefault="00D96CAB" w:rsidP="00C958FF">
            <w:pPr>
              <w:pStyle w:val="Odstavecseseznamem"/>
              <w:ind w:left="0"/>
              <w:jc w:val="right"/>
            </w:pPr>
            <w:r w:rsidRPr="00D96CAB">
              <w:t>74</w:t>
            </w:r>
            <w:r>
              <w:t>.</w:t>
            </w:r>
            <w:r w:rsidR="00C958FF">
              <w:t>44</w:t>
            </w:r>
            <w:r>
              <w:t xml:space="preserve">6,16 </w:t>
            </w:r>
            <w:r w:rsidR="009E5760" w:rsidRPr="00D5730B">
              <w:t>Kč</w:t>
            </w:r>
          </w:p>
        </w:tc>
      </w:tr>
      <w:tr w:rsidR="009E5760" w:rsidRPr="009E5760" w:rsidTr="00D5730B">
        <w:tc>
          <w:tcPr>
            <w:tcW w:w="6439" w:type="dxa"/>
            <w:tcBorders>
              <w:top w:val="single" w:sz="4" w:space="0" w:color="auto"/>
            </w:tcBorders>
          </w:tcPr>
          <w:p w:rsidR="009E5760" w:rsidRPr="009E5760" w:rsidRDefault="009E5760" w:rsidP="009E5760">
            <w:pPr>
              <w:pStyle w:val="Odstavecseseznamem"/>
              <w:ind w:left="0"/>
              <w:rPr>
                <w:b/>
              </w:rPr>
            </w:pPr>
            <w:r w:rsidRPr="009E5760">
              <w:rPr>
                <w:b/>
              </w:rPr>
              <w:t>Cena díla včetně DPH</w:t>
            </w:r>
          </w:p>
        </w:tc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 w:rsidR="009E5760" w:rsidRPr="00D5730B" w:rsidRDefault="00C958FF" w:rsidP="009E5760">
            <w:pPr>
              <w:pStyle w:val="Odstavecseseznamem"/>
              <w:ind w:left="0"/>
              <w:jc w:val="right"/>
              <w:rPr>
                <w:b/>
              </w:rPr>
            </w:pPr>
            <w:r>
              <w:rPr>
                <w:b/>
              </w:rPr>
              <w:t>428.951</w:t>
            </w:r>
            <w:r w:rsidR="00D96CAB" w:rsidRPr="00D96CAB">
              <w:rPr>
                <w:b/>
              </w:rPr>
              <w:t>,68</w:t>
            </w:r>
            <w:r w:rsidR="009E5760" w:rsidRPr="00D5730B">
              <w:rPr>
                <w:b/>
              </w:rPr>
              <w:t xml:space="preserve"> Kč</w:t>
            </w:r>
          </w:p>
        </w:tc>
      </w:tr>
    </w:tbl>
    <w:p w:rsidR="009E5760" w:rsidRDefault="009E5760" w:rsidP="009E5760">
      <w:pPr>
        <w:pStyle w:val="Odstavecseseznamem"/>
        <w:ind w:left="360"/>
      </w:pPr>
      <w:r>
        <w:t xml:space="preserve">Slovy: </w:t>
      </w:r>
      <w:r w:rsidR="00D96CAB">
        <w:t xml:space="preserve">Čtyři sta </w:t>
      </w:r>
      <w:r w:rsidR="00C958FF">
        <w:t>dvacet osm tisíc devět set padesát</w:t>
      </w:r>
      <w:r w:rsidR="00D96CAB">
        <w:t xml:space="preserve"> jedna</w:t>
      </w:r>
      <w:r w:rsidR="00D5730B" w:rsidRPr="00D5730B">
        <w:t xml:space="preserve"> </w:t>
      </w:r>
      <w:r w:rsidR="00D5730B">
        <w:t>korun českých,</w:t>
      </w:r>
      <w:r>
        <w:t xml:space="preserve"> </w:t>
      </w:r>
      <w:r w:rsidR="00D96CAB">
        <w:t>68</w:t>
      </w:r>
      <w:r w:rsidR="00D5730B">
        <w:t>/100</w:t>
      </w:r>
      <w:r>
        <w:t>.</w:t>
      </w:r>
    </w:p>
    <w:p w:rsidR="00E27232" w:rsidRDefault="00E27232" w:rsidP="009E5760">
      <w:pPr>
        <w:pStyle w:val="Odstavecseseznamem"/>
        <w:numPr>
          <w:ilvl w:val="0"/>
          <w:numId w:val="7"/>
        </w:numPr>
      </w:pPr>
      <w:r>
        <w:t>Smluvní cena díla zahrnuje zejména veškeré práce, výkony a služby související s provedením díla.</w:t>
      </w:r>
    </w:p>
    <w:p w:rsidR="00E27232" w:rsidRDefault="00E27232" w:rsidP="00E27232"/>
    <w:p w:rsidR="00D0491C" w:rsidRDefault="00D0491C">
      <w:pPr>
        <w:rPr>
          <w:b/>
          <w:sz w:val="24"/>
        </w:rPr>
      </w:pPr>
      <w:r>
        <w:rPr>
          <w:b/>
          <w:sz w:val="24"/>
        </w:rPr>
        <w:br w:type="page"/>
      </w:r>
    </w:p>
    <w:p w:rsidR="00E27232" w:rsidRPr="009E5760" w:rsidRDefault="00E27232" w:rsidP="00E27232">
      <w:pPr>
        <w:rPr>
          <w:b/>
          <w:sz w:val="24"/>
        </w:rPr>
      </w:pPr>
      <w:r w:rsidRPr="009E5760">
        <w:rPr>
          <w:b/>
          <w:sz w:val="24"/>
        </w:rPr>
        <w:lastRenderedPageBreak/>
        <w:t>Článek V.</w:t>
      </w:r>
      <w:r w:rsidR="009E5760" w:rsidRPr="009E5760">
        <w:rPr>
          <w:b/>
          <w:sz w:val="24"/>
        </w:rPr>
        <w:t xml:space="preserve"> </w:t>
      </w:r>
      <w:r w:rsidRPr="009E5760">
        <w:rPr>
          <w:b/>
          <w:sz w:val="24"/>
        </w:rPr>
        <w:t>Platební podmínky</w:t>
      </w:r>
    </w:p>
    <w:p w:rsidR="00E27232" w:rsidRDefault="00E27232" w:rsidP="009E5760">
      <w:pPr>
        <w:pStyle w:val="Odstavecseseznamem"/>
        <w:numPr>
          <w:ilvl w:val="0"/>
          <w:numId w:val="9"/>
        </w:numPr>
      </w:pPr>
      <w:r>
        <w:t xml:space="preserve">Vyúčtování ceny díla zhotovitel </w:t>
      </w:r>
      <w:r w:rsidR="0096042A">
        <w:t>provede</w:t>
      </w:r>
      <w:r>
        <w:t xml:space="preserve"> formou faktury – daňového dokladu.</w:t>
      </w:r>
    </w:p>
    <w:p w:rsidR="00E27232" w:rsidRDefault="00E27232" w:rsidP="0096042A">
      <w:pPr>
        <w:pStyle w:val="Odstavecseseznamem"/>
        <w:numPr>
          <w:ilvl w:val="0"/>
          <w:numId w:val="9"/>
        </w:numPr>
        <w:jc w:val="both"/>
      </w:pPr>
      <w:r>
        <w:t>Daňový doklad bude obsahovat všechny náležitosti daňového a účetního dokladu tak, jak je stanoveno zákonem o dani z přidané hodnoty, ve znění pozdějších změn a doplňků.</w:t>
      </w:r>
    </w:p>
    <w:p w:rsidR="00E27232" w:rsidRDefault="00E27232" w:rsidP="0096042A">
      <w:pPr>
        <w:pStyle w:val="Odstavecseseznamem"/>
        <w:numPr>
          <w:ilvl w:val="0"/>
          <w:numId w:val="9"/>
        </w:numPr>
        <w:jc w:val="both"/>
      </w:pPr>
      <w:r>
        <w:t xml:space="preserve">V případě, že daňový doklad nebude obsahovat náležitosti daňového dokladu dle zákona o dani z přidané hodnoty nebo nebudou přiloženy řádné doklady (přílohy) smlouvou vyžadované, je objednatel oprávněn vrátit doklad zhotoviteli a požadovat vystavení řádného daňové dokladu. Tím se přerušuje lhůta splatnosti a doručením opraveného, doplněného daňového dokladu začne běžet nová lhůta splatnosti. Vrácení daňového dokladu uplatní objednatel do 7 pracovních dní ode dne jeho </w:t>
      </w:r>
      <w:r w:rsidR="009E5760">
        <w:t>doručení od</w:t>
      </w:r>
      <w:r>
        <w:t xml:space="preserve"> zhotovitele.</w:t>
      </w:r>
    </w:p>
    <w:p w:rsidR="00E27232" w:rsidRDefault="00E27232" w:rsidP="0096042A">
      <w:pPr>
        <w:pStyle w:val="Odstavecseseznamem"/>
        <w:numPr>
          <w:ilvl w:val="0"/>
          <w:numId w:val="9"/>
        </w:numPr>
        <w:jc w:val="both"/>
      </w:pPr>
      <w:r>
        <w:t>Daňový doklad za nákup materiál</w:t>
      </w:r>
      <w:r w:rsidR="009E5760">
        <w:t>u</w:t>
      </w:r>
      <w:r>
        <w:t xml:space="preserve"> bude splatný do </w:t>
      </w:r>
      <w:r w:rsidR="009E5760">
        <w:t>15</w:t>
      </w:r>
      <w:r>
        <w:t xml:space="preserve"> </w:t>
      </w:r>
      <w:r w:rsidR="00673DFA">
        <w:t xml:space="preserve">kalendářních </w:t>
      </w:r>
      <w:r>
        <w:t xml:space="preserve">dnů po dodání materiálu. Závěrečný daňový doklad je splatný ve lhůtě </w:t>
      </w:r>
      <w:r w:rsidR="009E5760">
        <w:t>60</w:t>
      </w:r>
      <w:r>
        <w:t xml:space="preserve"> kalendářních dnů od předání a převzetí díla.</w:t>
      </w:r>
    </w:p>
    <w:p w:rsidR="00E27232" w:rsidRDefault="00E27232" w:rsidP="009E5760">
      <w:pPr>
        <w:pStyle w:val="Odstavecseseznamem"/>
        <w:numPr>
          <w:ilvl w:val="0"/>
          <w:numId w:val="9"/>
        </w:numPr>
      </w:pPr>
      <w:r>
        <w:t xml:space="preserve">Daňový doklad je považován za uhrazený dnem odepsání fakturované částky z účtu objednatele. </w:t>
      </w:r>
    </w:p>
    <w:p w:rsidR="00E27232" w:rsidRDefault="00E27232" w:rsidP="00E27232"/>
    <w:p w:rsidR="00E27232" w:rsidRPr="009E5760" w:rsidRDefault="00E27232" w:rsidP="00E27232">
      <w:pPr>
        <w:rPr>
          <w:b/>
          <w:sz w:val="24"/>
        </w:rPr>
      </w:pPr>
      <w:r w:rsidRPr="009E5760">
        <w:rPr>
          <w:b/>
          <w:sz w:val="24"/>
        </w:rPr>
        <w:t>Článek VI.</w:t>
      </w:r>
      <w:r w:rsidR="009E5760" w:rsidRPr="009E5760">
        <w:rPr>
          <w:b/>
          <w:sz w:val="24"/>
        </w:rPr>
        <w:t xml:space="preserve"> </w:t>
      </w:r>
      <w:r w:rsidRPr="009E5760">
        <w:rPr>
          <w:b/>
          <w:sz w:val="24"/>
        </w:rPr>
        <w:t xml:space="preserve">Vlastnictví k dílu a odpovědnost za škodu </w:t>
      </w:r>
    </w:p>
    <w:p w:rsidR="00E27232" w:rsidRDefault="00E27232" w:rsidP="0096042A">
      <w:pPr>
        <w:pStyle w:val="Odstavecseseznamem"/>
        <w:numPr>
          <w:ilvl w:val="0"/>
          <w:numId w:val="11"/>
        </w:numPr>
        <w:jc w:val="both"/>
      </w:pPr>
      <w:r>
        <w:t>Vlastnické právo ke zhotovenému dílu, byť i jeho části, přechází na objednatele okamžikem úhrady předmětného díla, popř. jeho části.</w:t>
      </w:r>
    </w:p>
    <w:p w:rsidR="00E27232" w:rsidRDefault="00E27232" w:rsidP="0096042A">
      <w:pPr>
        <w:pStyle w:val="Odstavecseseznamem"/>
        <w:numPr>
          <w:ilvl w:val="0"/>
          <w:numId w:val="11"/>
        </w:numPr>
        <w:jc w:val="both"/>
      </w:pPr>
      <w:r>
        <w:t xml:space="preserve">Zhotovitel nese nebezpečí vzniku škody jak na zhotovovaném díle, tak na věcech k jeho zhotovení opatřených do převzetí díla objednatelem. </w:t>
      </w:r>
    </w:p>
    <w:p w:rsidR="00E27232" w:rsidRDefault="00E27232" w:rsidP="0096042A">
      <w:pPr>
        <w:pStyle w:val="Odstavecseseznamem"/>
        <w:numPr>
          <w:ilvl w:val="0"/>
          <w:numId w:val="11"/>
        </w:numPr>
        <w:jc w:val="both"/>
      </w:pPr>
      <w:r>
        <w:t>Dnem podepsání protokolu o předání a převzetí díla, přechází nebezpečí škody na něm na objednatele.</w:t>
      </w:r>
    </w:p>
    <w:p w:rsidR="00E27232" w:rsidRDefault="00E27232" w:rsidP="00E27232"/>
    <w:p w:rsidR="00E27232" w:rsidRPr="009E5760" w:rsidRDefault="00E27232" w:rsidP="00E27232">
      <w:pPr>
        <w:rPr>
          <w:b/>
          <w:sz w:val="24"/>
        </w:rPr>
      </w:pPr>
      <w:r w:rsidRPr="009E5760">
        <w:rPr>
          <w:b/>
          <w:sz w:val="24"/>
        </w:rPr>
        <w:t>Článek VII.</w:t>
      </w:r>
      <w:r w:rsidR="009E5760" w:rsidRPr="009E5760">
        <w:rPr>
          <w:b/>
          <w:sz w:val="24"/>
        </w:rPr>
        <w:t xml:space="preserve"> </w:t>
      </w:r>
      <w:r w:rsidRPr="009E5760">
        <w:rPr>
          <w:b/>
          <w:sz w:val="24"/>
        </w:rPr>
        <w:t xml:space="preserve">Předání a převzetí díla </w:t>
      </w:r>
    </w:p>
    <w:p w:rsidR="00E27232" w:rsidRDefault="00E27232" w:rsidP="0096042A">
      <w:pPr>
        <w:pStyle w:val="Odstavecseseznamem"/>
        <w:numPr>
          <w:ilvl w:val="0"/>
          <w:numId w:val="13"/>
        </w:numPr>
        <w:jc w:val="both"/>
      </w:pPr>
      <w:r>
        <w:t>Povinnost zhotovitele provést řádně dílo je splněna dnem, kdy jsou splněny podmínky uvedené v článku II. této smlouvy.</w:t>
      </w:r>
    </w:p>
    <w:p w:rsidR="00E27232" w:rsidRDefault="00E27232" w:rsidP="0096042A">
      <w:pPr>
        <w:pStyle w:val="Odstavecseseznamem"/>
        <w:numPr>
          <w:ilvl w:val="0"/>
          <w:numId w:val="13"/>
        </w:numPr>
        <w:jc w:val="both"/>
      </w:pPr>
      <w:r>
        <w:t>Při předání díla předá zhotovitel objednateli veškeré povinné doklady, atesty, certifikáty apod.</w:t>
      </w:r>
    </w:p>
    <w:p w:rsidR="00E27232" w:rsidRDefault="00E27232" w:rsidP="0096042A">
      <w:pPr>
        <w:pStyle w:val="Odstavecseseznamem"/>
        <w:numPr>
          <w:ilvl w:val="0"/>
          <w:numId w:val="13"/>
        </w:numPr>
        <w:jc w:val="both"/>
      </w:pPr>
      <w:r>
        <w:t>O předání díla bude sepsán protokol, jehož součástí bude soupis případných vad a nedodělků s termíny pro jejich odstranění.</w:t>
      </w:r>
    </w:p>
    <w:p w:rsidR="00E27232" w:rsidRDefault="00E27232" w:rsidP="009E5760">
      <w:pPr>
        <w:pStyle w:val="Odstavecseseznamem"/>
        <w:numPr>
          <w:ilvl w:val="0"/>
          <w:numId w:val="13"/>
        </w:numPr>
      </w:pPr>
      <w:r>
        <w:t>Nedokončené dílo není objednatel povinen převzít.</w:t>
      </w:r>
    </w:p>
    <w:p w:rsidR="00E27232" w:rsidRDefault="00E27232" w:rsidP="0096042A">
      <w:pPr>
        <w:pStyle w:val="Odstavecseseznamem"/>
        <w:numPr>
          <w:ilvl w:val="0"/>
          <w:numId w:val="13"/>
        </w:numPr>
        <w:jc w:val="both"/>
      </w:pPr>
      <w:r>
        <w:t xml:space="preserve">Předání díla se uskutečňuje na adrese: </w:t>
      </w:r>
      <w:r w:rsidR="009E5760">
        <w:t>Nová budova Národního muzea, Vinohradská 1, Praha 1 – Nové Město.</w:t>
      </w:r>
    </w:p>
    <w:p w:rsidR="00E27232" w:rsidRDefault="00E27232" w:rsidP="00E27232"/>
    <w:p w:rsidR="00E27232" w:rsidRPr="009E5760" w:rsidRDefault="00E27232" w:rsidP="00E27232">
      <w:pPr>
        <w:rPr>
          <w:b/>
          <w:sz w:val="24"/>
        </w:rPr>
      </w:pPr>
      <w:r w:rsidRPr="009E5760">
        <w:rPr>
          <w:b/>
          <w:sz w:val="24"/>
        </w:rPr>
        <w:t>Článek VIII.</w:t>
      </w:r>
      <w:r w:rsidR="009E5760" w:rsidRPr="009E5760">
        <w:rPr>
          <w:b/>
          <w:sz w:val="24"/>
        </w:rPr>
        <w:t xml:space="preserve"> </w:t>
      </w:r>
      <w:r w:rsidRPr="009E5760">
        <w:rPr>
          <w:b/>
          <w:sz w:val="24"/>
        </w:rPr>
        <w:t>Odpovědnost za vady a záruky za dílo</w:t>
      </w:r>
    </w:p>
    <w:p w:rsidR="00E27232" w:rsidRDefault="00E27232" w:rsidP="0096042A">
      <w:pPr>
        <w:pStyle w:val="Odstavecseseznamem"/>
        <w:numPr>
          <w:ilvl w:val="0"/>
          <w:numId w:val="15"/>
        </w:numPr>
        <w:jc w:val="both"/>
      </w:pPr>
      <w:r>
        <w:t xml:space="preserve">Zhotovitel je povinen provést dílo podle této smlouvy, </w:t>
      </w:r>
      <w:r w:rsidR="009E5760">
        <w:t>tj. veškeré</w:t>
      </w:r>
      <w:r>
        <w:t xml:space="preserve"> práce kompletně, v patřičné kvalitě odpovídající platným technickým normám ČR. Zhotovitel odpovídá za odborné a kvalifikované provedení všech prací.</w:t>
      </w:r>
    </w:p>
    <w:p w:rsidR="00E27232" w:rsidRDefault="00E27232" w:rsidP="0096042A">
      <w:pPr>
        <w:pStyle w:val="Odstavecseseznamem"/>
        <w:numPr>
          <w:ilvl w:val="0"/>
          <w:numId w:val="15"/>
        </w:numPr>
        <w:jc w:val="both"/>
      </w:pPr>
      <w:r>
        <w:t xml:space="preserve">Zhotovitel se zavazuje použít při realizaci díla ekologicky nezávadné materiály. </w:t>
      </w:r>
    </w:p>
    <w:p w:rsidR="00E27232" w:rsidRDefault="00E27232" w:rsidP="0096042A">
      <w:pPr>
        <w:pStyle w:val="Odstavecseseznamem"/>
        <w:numPr>
          <w:ilvl w:val="0"/>
          <w:numId w:val="15"/>
        </w:numPr>
        <w:jc w:val="both"/>
      </w:pPr>
      <w:r>
        <w:t xml:space="preserve">Zhotovitel poskytne na dílo záruku v délce </w:t>
      </w:r>
      <w:r w:rsidR="009E5760">
        <w:t>36</w:t>
      </w:r>
      <w:r>
        <w:t xml:space="preserve"> měsíců ode dne jeho protokolárního předání.</w:t>
      </w:r>
    </w:p>
    <w:p w:rsidR="00E27232" w:rsidRDefault="00E27232" w:rsidP="0096042A">
      <w:pPr>
        <w:pStyle w:val="Odstavecseseznamem"/>
        <w:numPr>
          <w:ilvl w:val="0"/>
          <w:numId w:val="15"/>
        </w:numPr>
        <w:jc w:val="both"/>
      </w:pPr>
      <w:r>
        <w:t>Záruka se nevztahuje na běžné opotřebení a na závady způsobené vyšší mocí.</w:t>
      </w:r>
    </w:p>
    <w:p w:rsidR="00E27232" w:rsidRDefault="00E27232" w:rsidP="0096042A">
      <w:pPr>
        <w:pStyle w:val="Odstavecseseznamem"/>
        <w:numPr>
          <w:ilvl w:val="0"/>
          <w:numId w:val="15"/>
        </w:numPr>
        <w:jc w:val="both"/>
      </w:pPr>
      <w:r>
        <w:t>Dílo má vady, jestliže provedení díla neodpovídá výsledku určenému ve smlouvě, tj. kvalitě, rozsahu, obecně závazným předpisům a technickým normám. Vady musí být jednoznačně specifikovány v přejímacím protokolu.</w:t>
      </w:r>
    </w:p>
    <w:p w:rsidR="00E27232" w:rsidRDefault="00E27232" w:rsidP="0096042A">
      <w:pPr>
        <w:pStyle w:val="Odstavecseseznamem"/>
        <w:numPr>
          <w:ilvl w:val="0"/>
          <w:numId w:val="15"/>
        </w:numPr>
        <w:jc w:val="both"/>
      </w:pPr>
      <w:r>
        <w:lastRenderedPageBreak/>
        <w:t xml:space="preserve">Oznámení vady (reklamace), včetně popisu vady musí objednatel sdělit zhotoviteli v průběhu záruční doby písemně bez zbytečného odkladu, avšak nejpozději do </w:t>
      </w:r>
      <w:r w:rsidR="00673DFA">
        <w:t xml:space="preserve">pěti pracovních </w:t>
      </w:r>
      <w:r>
        <w:t>dnů poté, kdy vadu zjistil, a to doporučeným dopisem do rukou zhotovitele.</w:t>
      </w:r>
    </w:p>
    <w:p w:rsidR="00E27232" w:rsidRDefault="009E5760" w:rsidP="0096042A">
      <w:pPr>
        <w:pStyle w:val="Odstavecseseznamem"/>
        <w:numPr>
          <w:ilvl w:val="0"/>
          <w:numId w:val="15"/>
        </w:numPr>
        <w:jc w:val="both"/>
      </w:pPr>
      <w:r>
        <w:t xml:space="preserve">Zhotovitel se zavazuje ve lhůtě do </w:t>
      </w:r>
      <w:r w:rsidR="00673DFA">
        <w:t>5</w:t>
      </w:r>
      <w:r w:rsidR="00E27232">
        <w:t xml:space="preserve"> pracovních dnů po obdržení reklamace objednatele, reklamované vady prověřit a navrhnout způsob odstranění vad. Termín odstranění vad bude dohodnut písemnou formou s přihlédnutím k povaze vady. </w:t>
      </w:r>
    </w:p>
    <w:p w:rsidR="00E27232" w:rsidRDefault="00E27232" w:rsidP="0096042A">
      <w:pPr>
        <w:pStyle w:val="Odstavecseseznamem"/>
        <w:numPr>
          <w:ilvl w:val="0"/>
          <w:numId w:val="15"/>
        </w:numPr>
        <w:jc w:val="both"/>
      </w:pPr>
      <w:r>
        <w:t xml:space="preserve">Na vyzvání objednatele odstraní zhotovitel bezplatně a na vlastní odpovědnost v záruční době všechny vady své dodávky v dohodnutých termínech. Opravy provedené objednatelem, nebo třetí osobou objednatelem určenou, zbavují zhotovitele k této části díla záruční povinnosti. V tomto případě odstraní zhotovitel závady buď novou </w:t>
      </w:r>
      <w:r w:rsidR="009E5760">
        <w:t>dodávkou, nebo</w:t>
      </w:r>
      <w:r>
        <w:t xml:space="preserve"> opravou podle vlastní volby proti úhradě objednatele.</w:t>
      </w:r>
    </w:p>
    <w:p w:rsidR="00E27232" w:rsidRDefault="00E27232" w:rsidP="0096042A">
      <w:pPr>
        <w:pStyle w:val="Odstavecseseznamem"/>
        <w:numPr>
          <w:ilvl w:val="0"/>
          <w:numId w:val="15"/>
        </w:numPr>
        <w:jc w:val="both"/>
      </w:pPr>
      <w:r>
        <w:t>Jestliže zhotovitel neodstraní závady, vzniklé v záruční lhůtě v termínu dohodnutém s objednatelem, může objednatel zadat odstranění vad a nedostatků jiné oprávněné organizaci. V tomto případě odstraní oprávněná organizace vady proti úhradě zhotovitele.</w:t>
      </w:r>
    </w:p>
    <w:p w:rsidR="00E27232" w:rsidRDefault="00E27232" w:rsidP="0096042A">
      <w:pPr>
        <w:pStyle w:val="Odstavecseseznamem"/>
        <w:numPr>
          <w:ilvl w:val="0"/>
          <w:numId w:val="15"/>
        </w:numPr>
        <w:jc w:val="both"/>
      </w:pPr>
      <w:r>
        <w:t>Zhotovitel je povinen uhradit objednateli všechny prokazatelné škody, které vzniknou z důvodu reklamací.</w:t>
      </w:r>
    </w:p>
    <w:p w:rsidR="00420090" w:rsidRDefault="00420090" w:rsidP="00E27232">
      <w:pPr>
        <w:rPr>
          <w:b/>
          <w:sz w:val="24"/>
        </w:rPr>
      </w:pPr>
    </w:p>
    <w:p w:rsidR="00E27232" w:rsidRPr="009E5760" w:rsidRDefault="00E27232" w:rsidP="00E27232">
      <w:pPr>
        <w:rPr>
          <w:b/>
          <w:sz w:val="24"/>
        </w:rPr>
      </w:pPr>
      <w:r w:rsidRPr="009E5760">
        <w:rPr>
          <w:b/>
          <w:sz w:val="24"/>
        </w:rPr>
        <w:t>Článek IX.</w:t>
      </w:r>
      <w:r w:rsidR="009E5760" w:rsidRPr="009E5760">
        <w:rPr>
          <w:b/>
          <w:sz w:val="24"/>
        </w:rPr>
        <w:t xml:space="preserve"> </w:t>
      </w:r>
      <w:r w:rsidRPr="009E5760">
        <w:rPr>
          <w:b/>
          <w:sz w:val="24"/>
        </w:rPr>
        <w:t xml:space="preserve">Zajištění závazků </w:t>
      </w:r>
      <w:r w:rsidR="009E5760">
        <w:rPr>
          <w:b/>
          <w:sz w:val="24"/>
        </w:rPr>
        <w:t>–</w:t>
      </w:r>
      <w:r w:rsidRPr="009E5760">
        <w:rPr>
          <w:b/>
          <w:sz w:val="24"/>
        </w:rPr>
        <w:t xml:space="preserve"> smluvní pokuty</w:t>
      </w:r>
    </w:p>
    <w:p w:rsidR="00E27232" w:rsidRDefault="00E27232" w:rsidP="0096042A">
      <w:pPr>
        <w:pStyle w:val="Odstavecseseznamem"/>
        <w:numPr>
          <w:ilvl w:val="0"/>
          <w:numId w:val="17"/>
        </w:numPr>
        <w:jc w:val="both"/>
      </w:pPr>
      <w:r>
        <w:t xml:space="preserve">V případě nedodržení termínů dokončení díla dle článku III. této smlouvy, uhradí zhotovitel objednateli smluvní pokutu ve výši </w:t>
      </w:r>
      <w:r w:rsidR="009E5760">
        <w:t>1,00 % z ceny</w:t>
      </w:r>
      <w:r>
        <w:t xml:space="preserve"> díla za každý den prodlení.</w:t>
      </w:r>
    </w:p>
    <w:p w:rsidR="00E27232" w:rsidRDefault="00E27232" w:rsidP="0096042A">
      <w:pPr>
        <w:pStyle w:val="Odstavecseseznamem"/>
        <w:numPr>
          <w:ilvl w:val="0"/>
          <w:numId w:val="17"/>
        </w:numPr>
        <w:jc w:val="both"/>
      </w:pPr>
      <w:r>
        <w:t>V případě prodlení objednatele s placením daňového dokladu uhradí objednatel zhotoviteli úrok prodlení ve výši stanovené právními předpisy.</w:t>
      </w:r>
    </w:p>
    <w:p w:rsidR="00E27232" w:rsidRDefault="00E27232" w:rsidP="0096042A">
      <w:pPr>
        <w:pStyle w:val="Odstavecseseznamem"/>
        <w:numPr>
          <w:ilvl w:val="0"/>
          <w:numId w:val="17"/>
        </w:numPr>
        <w:jc w:val="both"/>
      </w:pPr>
      <w:r>
        <w:t xml:space="preserve">Zhotovitel se zavazuje zaplatit objednateli smluvní pokutu ve výši 5.000,- Kč za každou vadu a každý den prodlení zvlášť, jestliže bude v prodlení s odstraněním vad v záruční době nebo s odstraněním vad díla vyplývajících z protokolu o předání a převzetí díla. </w:t>
      </w:r>
    </w:p>
    <w:p w:rsidR="00E27232" w:rsidRDefault="00E27232" w:rsidP="0096042A">
      <w:pPr>
        <w:pStyle w:val="Odstavecseseznamem"/>
        <w:numPr>
          <w:ilvl w:val="0"/>
          <w:numId w:val="17"/>
        </w:numPr>
        <w:jc w:val="both"/>
      </w:pPr>
      <w:r>
        <w:t>Smluvní pokutu může objednatel odečíst z účetních dokladů zhotovitele formou zápočtu.</w:t>
      </w:r>
    </w:p>
    <w:p w:rsidR="00E27232" w:rsidRDefault="00E27232" w:rsidP="0096042A">
      <w:pPr>
        <w:pStyle w:val="Odstavecseseznamem"/>
        <w:numPr>
          <w:ilvl w:val="0"/>
          <w:numId w:val="17"/>
        </w:numPr>
        <w:jc w:val="both"/>
      </w:pPr>
      <w:r>
        <w:t>Smluvní pokuty, sjednané touto smlouvou, hradí povinná strana nezávisle na tom, zda a v jaké výši vznikne druhé straně škoda, kterou lze vymáhat samostatně.</w:t>
      </w:r>
    </w:p>
    <w:p w:rsidR="00420090" w:rsidRDefault="00420090" w:rsidP="00E27232">
      <w:pPr>
        <w:rPr>
          <w:b/>
          <w:sz w:val="24"/>
        </w:rPr>
      </w:pPr>
    </w:p>
    <w:p w:rsidR="00E27232" w:rsidRPr="009E5760" w:rsidRDefault="00E27232" w:rsidP="00E27232">
      <w:pPr>
        <w:rPr>
          <w:b/>
          <w:sz w:val="24"/>
        </w:rPr>
      </w:pPr>
      <w:r w:rsidRPr="009E5760">
        <w:rPr>
          <w:b/>
          <w:sz w:val="24"/>
        </w:rPr>
        <w:t>Článek X.</w:t>
      </w:r>
      <w:r w:rsidR="009E5760" w:rsidRPr="009E5760">
        <w:rPr>
          <w:b/>
          <w:sz w:val="24"/>
        </w:rPr>
        <w:t xml:space="preserve"> </w:t>
      </w:r>
      <w:r w:rsidRPr="009E5760">
        <w:rPr>
          <w:b/>
          <w:sz w:val="24"/>
        </w:rPr>
        <w:t>Zvláštní ujednání</w:t>
      </w:r>
    </w:p>
    <w:p w:rsidR="00E27232" w:rsidRDefault="00E27232" w:rsidP="0096042A">
      <w:pPr>
        <w:pStyle w:val="Odstavecseseznamem"/>
        <w:numPr>
          <w:ilvl w:val="0"/>
          <w:numId w:val="19"/>
        </w:numPr>
        <w:jc w:val="both"/>
      </w:pPr>
      <w:r>
        <w:t xml:space="preserve">Objednatel se zavazuje poskytnout zhotoviteli součinnost nutnou pro splnění předmětu smlouvy, zejména zajistit nezbytné odborné konzultace a zajistit zhotoviteli po dobu provádění realizace technické podmínky takto: zajistit přívod </w:t>
      </w:r>
      <w:r w:rsidR="009E5760">
        <w:t>el. proudu</w:t>
      </w:r>
      <w:r>
        <w:t xml:space="preserve">, přístupu k vodě a  zajištění přístupu ke dveřím </w:t>
      </w:r>
      <w:r w:rsidR="009E5760">
        <w:t>vč. příjezdové</w:t>
      </w:r>
      <w:r>
        <w:t xml:space="preserve"> cesty pro dopravu.</w:t>
      </w:r>
    </w:p>
    <w:p w:rsidR="00E27232" w:rsidRDefault="00E27232" w:rsidP="0096042A">
      <w:pPr>
        <w:pStyle w:val="Odstavecseseznamem"/>
        <w:numPr>
          <w:ilvl w:val="0"/>
          <w:numId w:val="19"/>
        </w:numPr>
        <w:jc w:val="both"/>
      </w:pPr>
      <w:r>
        <w:t>Pokud objednatel neposkytne zhotoviteli součinnost podle ustanovení předchozího odstavce, vyhrazuje si zhotovitel právo na změnu termínu provedení předmětných prací dle této smlouvy.</w:t>
      </w:r>
    </w:p>
    <w:p w:rsidR="00E27232" w:rsidRDefault="00E27232" w:rsidP="0096042A">
      <w:pPr>
        <w:pStyle w:val="Odstavecseseznamem"/>
        <w:numPr>
          <w:ilvl w:val="0"/>
          <w:numId w:val="19"/>
        </w:numPr>
        <w:jc w:val="both"/>
      </w:pPr>
      <w:r>
        <w:t>Bude-li objednatel požadovat změny nebo doplňky předmětu plnění této smlouvy, vyhrazuje si zhotoviteli právo na změnu termínu provedení předmětných prací, případně změnu ceny.</w:t>
      </w:r>
    </w:p>
    <w:p w:rsidR="00420090" w:rsidRDefault="00420090" w:rsidP="0096042A">
      <w:pPr>
        <w:jc w:val="both"/>
        <w:rPr>
          <w:b/>
          <w:sz w:val="24"/>
        </w:rPr>
      </w:pPr>
    </w:p>
    <w:p w:rsidR="00E27232" w:rsidRPr="009E5760" w:rsidRDefault="00E27232" w:rsidP="0096042A">
      <w:pPr>
        <w:jc w:val="both"/>
        <w:rPr>
          <w:b/>
          <w:sz w:val="24"/>
        </w:rPr>
      </w:pPr>
      <w:r w:rsidRPr="009E5760">
        <w:rPr>
          <w:b/>
          <w:sz w:val="24"/>
        </w:rPr>
        <w:t>Článek XI.</w:t>
      </w:r>
      <w:r w:rsidR="009E5760" w:rsidRPr="009E5760">
        <w:rPr>
          <w:b/>
          <w:sz w:val="24"/>
        </w:rPr>
        <w:t xml:space="preserve"> </w:t>
      </w:r>
      <w:r w:rsidRPr="009E5760">
        <w:rPr>
          <w:b/>
          <w:sz w:val="24"/>
        </w:rPr>
        <w:t>Závěrečná ustanovení</w:t>
      </w:r>
    </w:p>
    <w:p w:rsidR="00E27232" w:rsidRDefault="00E27232" w:rsidP="0096042A">
      <w:pPr>
        <w:pStyle w:val="Odstavecseseznamem"/>
        <w:numPr>
          <w:ilvl w:val="0"/>
          <w:numId w:val="21"/>
        </w:numPr>
        <w:jc w:val="both"/>
      </w:pPr>
      <w:r>
        <w:t>Práva a povinnosti smluvních stran, které nejsou výslovně upraveny touto smlouvou, se řídí ustanoveními občanského zákoníku.</w:t>
      </w:r>
    </w:p>
    <w:p w:rsidR="00E27232" w:rsidRDefault="00E27232" w:rsidP="0096042A">
      <w:pPr>
        <w:pStyle w:val="Odstavecseseznamem"/>
        <w:numPr>
          <w:ilvl w:val="0"/>
          <w:numId w:val="21"/>
        </w:numPr>
        <w:jc w:val="both"/>
      </w:pPr>
      <w:r>
        <w:lastRenderedPageBreak/>
        <w:t>Strany se zavazují řešit případné spory, vzniklé z této smlouvy, vždy nejprve vzájemným jednáním. Pokud jedna ze smluvních stran sdělí druhé straně, že pokládá pokus o dohodu za nemožný, bude spor řešen rozhodnutím soudu.</w:t>
      </w:r>
    </w:p>
    <w:p w:rsidR="00E27232" w:rsidRDefault="00E27232" w:rsidP="0096042A">
      <w:pPr>
        <w:pStyle w:val="Odstavecseseznamem"/>
        <w:numPr>
          <w:ilvl w:val="0"/>
          <w:numId w:val="21"/>
        </w:numPr>
        <w:jc w:val="both"/>
      </w:pPr>
      <w:r>
        <w:t xml:space="preserve">Změny a dodatky této smlouvy platí pouze tehdy, jestliže jsou podány písemně a podepsány oprávněnými osobami dle této smlouvy. </w:t>
      </w:r>
    </w:p>
    <w:p w:rsidR="00E27232" w:rsidRDefault="00E27232" w:rsidP="0096042A">
      <w:pPr>
        <w:pStyle w:val="Odstavecseseznamem"/>
        <w:numPr>
          <w:ilvl w:val="0"/>
          <w:numId w:val="21"/>
        </w:numPr>
        <w:jc w:val="both"/>
      </w:pPr>
      <w:r>
        <w:t xml:space="preserve">Tato smlouva nabývá </w:t>
      </w:r>
      <w:r w:rsidR="00673DFA">
        <w:t xml:space="preserve">platnosti a </w:t>
      </w:r>
      <w:r>
        <w:t xml:space="preserve">účinnosti dnem jejího podpisu oběma stranami. </w:t>
      </w:r>
    </w:p>
    <w:p w:rsidR="00E27232" w:rsidRDefault="00E27232" w:rsidP="0096042A">
      <w:pPr>
        <w:pStyle w:val="Odstavecseseznamem"/>
        <w:numPr>
          <w:ilvl w:val="0"/>
          <w:numId w:val="21"/>
        </w:numPr>
        <w:spacing w:after="0"/>
        <w:jc w:val="both"/>
      </w:pPr>
      <w:r>
        <w:t>Tato smlouva je vyhotovena ve čtyřech stejnopisech, z nichž každá smluvní strana obdrží dva podepsané výtisky.</w:t>
      </w:r>
    </w:p>
    <w:p w:rsidR="0096042A" w:rsidRPr="00EE696A" w:rsidRDefault="0096042A" w:rsidP="0096042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41"/>
        <w:jc w:val="both"/>
      </w:pPr>
      <w:r>
        <w:t>Národní muzeum je právnickou osobou povinnou uveřejňovat příslušné smlouvy v předepsaném Registru smluv v souladu s ustanovením § 2 odst. 1 písm. c) zákona č. 340/2015 Sb., o zvláštních podmínkách účinnosti některých smluv, uveřejňování těchto smluv a registru smluv (zákon o registru smluv). Druhá smluvní strana bere tuto skutečnost na vědomí, podpisem této smlouvy zároveň potvrzuje svůj souhlas se zveřejněním smlouvy.</w:t>
      </w:r>
    </w:p>
    <w:p w:rsidR="00E27232" w:rsidRDefault="00E27232" w:rsidP="0096042A">
      <w:pPr>
        <w:pStyle w:val="Odstavecseseznamem"/>
        <w:numPr>
          <w:ilvl w:val="0"/>
          <w:numId w:val="21"/>
        </w:numPr>
        <w:jc w:val="both"/>
      </w:pPr>
      <w:r>
        <w:t>Smluvní strany prohlašují, že je jim znám obsah této smlouvy včetně přílohy, že s jejím obsahem souhlasí, a že smlouvu uzavírají svobodně, nikoliv v tísni či za nevýhodných podmínek.</w:t>
      </w:r>
    </w:p>
    <w:p w:rsidR="00E27232" w:rsidRDefault="00E27232" w:rsidP="00E27232"/>
    <w:p w:rsidR="009E5760" w:rsidRDefault="009E5760" w:rsidP="00E27232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9E5760" w:rsidRPr="00E00E45" w:rsidTr="00F3334D">
        <w:tc>
          <w:tcPr>
            <w:tcW w:w="3936" w:type="dxa"/>
          </w:tcPr>
          <w:p w:rsidR="009E5760" w:rsidRPr="00E00E45" w:rsidRDefault="009E5760" w:rsidP="00F3334D">
            <w:pPr>
              <w:rPr>
                <w:color w:val="000000"/>
              </w:rPr>
            </w:pPr>
            <w:bookmarkStart w:id="1" w:name="OLE_LINK5"/>
            <w:bookmarkStart w:id="2" w:name="OLE_LINK6"/>
            <w:r w:rsidRPr="00E00E45">
              <w:rPr>
                <w:color w:val="000000"/>
              </w:rPr>
              <w:t>V Praze dne</w:t>
            </w:r>
          </w:p>
        </w:tc>
        <w:tc>
          <w:tcPr>
            <w:tcW w:w="1392" w:type="dxa"/>
          </w:tcPr>
          <w:p w:rsidR="009E5760" w:rsidRPr="00E00E45" w:rsidRDefault="009E5760" w:rsidP="00F3334D">
            <w:pPr>
              <w:jc w:val="right"/>
              <w:rPr>
                <w:color w:val="000000"/>
              </w:rPr>
            </w:pPr>
          </w:p>
        </w:tc>
        <w:tc>
          <w:tcPr>
            <w:tcW w:w="3960" w:type="dxa"/>
          </w:tcPr>
          <w:p w:rsidR="009E5760" w:rsidRPr="00E00E45" w:rsidRDefault="009E5760" w:rsidP="00F3334D">
            <w:pPr>
              <w:rPr>
                <w:color w:val="000000"/>
              </w:rPr>
            </w:pPr>
            <w:r w:rsidRPr="00E00E45">
              <w:rPr>
                <w:color w:val="000000"/>
              </w:rPr>
              <w:t>V Praze dne</w:t>
            </w:r>
          </w:p>
        </w:tc>
      </w:tr>
      <w:tr w:rsidR="009E5760" w:rsidRPr="00E00E45" w:rsidTr="00F3334D">
        <w:tc>
          <w:tcPr>
            <w:tcW w:w="3936" w:type="dxa"/>
          </w:tcPr>
          <w:p w:rsidR="009E5760" w:rsidRPr="00E00E45" w:rsidRDefault="009E5760" w:rsidP="00F3334D">
            <w:pPr>
              <w:rPr>
                <w:color w:val="000000"/>
              </w:rPr>
            </w:pPr>
          </w:p>
        </w:tc>
        <w:tc>
          <w:tcPr>
            <w:tcW w:w="1392" w:type="dxa"/>
          </w:tcPr>
          <w:p w:rsidR="009E5760" w:rsidRPr="00E00E45" w:rsidRDefault="009E5760" w:rsidP="00F3334D">
            <w:pPr>
              <w:rPr>
                <w:color w:val="000000"/>
              </w:rPr>
            </w:pPr>
          </w:p>
        </w:tc>
        <w:tc>
          <w:tcPr>
            <w:tcW w:w="3960" w:type="dxa"/>
          </w:tcPr>
          <w:p w:rsidR="009E5760" w:rsidRPr="00E00E45" w:rsidRDefault="009E5760" w:rsidP="00F3334D">
            <w:pPr>
              <w:rPr>
                <w:color w:val="000000"/>
              </w:rPr>
            </w:pPr>
          </w:p>
        </w:tc>
      </w:tr>
      <w:tr w:rsidR="009E5760" w:rsidRPr="00E00E45" w:rsidTr="00F3334D">
        <w:tc>
          <w:tcPr>
            <w:tcW w:w="3936" w:type="dxa"/>
            <w:tcBorders>
              <w:bottom w:val="single" w:sz="4" w:space="0" w:color="auto"/>
            </w:tcBorders>
          </w:tcPr>
          <w:p w:rsidR="009E5760" w:rsidRPr="00E00E45" w:rsidRDefault="009E5760" w:rsidP="00F3334D">
            <w:pPr>
              <w:rPr>
                <w:color w:val="000000"/>
              </w:rPr>
            </w:pPr>
          </w:p>
        </w:tc>
        <w:tc>
          <w:tcPr>
            <w:tcW w:w="1392" w:type="dxa"/>
          </w:tcPr>
          <w:p w:rsidR="009E5760" w:rsidRPr="00E00E45" w:rsidRDefault="009E5760" w:rsidP="00F3334D">
            <w:pPr>
              <w:rPr>
                <w:color w:val="00000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9E5760" w:rsidRPr="00E00E45" w:rsidRDefault="009E5760" w:rsidP="00F3334D">
            <w:pPr>
              <w:rPr>
                <w:color w:val="000000"/>
              </w:rPr>
            </w:pPr>
          </w:p>
        </w:tc>
      </w:tr>
      <w:tr w:rsidR="009E5760" w:rsidRPr="00E00E45" w:rsidTr="00F3334D">
        <w:tc>
          <w:tcPr>
            <w:tcW w:w="3936" w:type="dxa"/>
            <w:tcBorders>
              <w:top w:val="single" w:sz="4" w:space="0" w:color="auto"/>
            </w:tcBorders>
          </w:tcPr>
          <w:p w:rsidR="009E5760" w:rsidRDefault="009E5760" w:rsidP="009E5760">
            <w:pPr>
              <w:spacing w:after="0"/>
              <w:jc w:val="center"/>
            </w:pPr>
            <w:r>
              <w:t>doc. PhDr. Michal Stehlík, Ph.D.</w:t>
            </w:r>
          </w:p>
          <w:p w:rsidR="009E5760" w:rsidRDefault="009E5760" w:rsidP="009E5760">
            <w:pPr>
              <w:spacing w:after="0"/>
              <w:jc w:val="center"/>
            </w:pPr>
            <w:r>
              <w:t>náměstek pro centrální sbírkotvornou a výstavní činnost</w:t>
            </w:r>
          </w:p>
          <w:p w:rsidR="009E5760" w:rsidRDefault="009E5760" w:rsidP="009E5760">
            <w:pPr>
              <w:spacing w:after="0"/>
              <w:jc w:val="center"/>
            </w:pPr>
            <w:r>
              <w:t>Národní muzeum</w:t>
            </w:r>
          </w:p>
          <w:p w:rsidR="009E5760" w:rsidRPr="00E00E45" w:rsidRDefault="009E5760" w:rsidP="009E5760">
            <w:pPr>
              <w:spacing w:after="0"/>
              <w:jc w:val="center"/>
              <w:rPr>
                <w:color w:val="000000"/>
              </w:rPr>
            </w:pPr>
            <w:r w:rsidRPr="00E00E45">
              <w:rPr>
                <w:color w:val="000000"/>
              </w:rPr>
              <w:t>(</w:t>
            </w:r>
            <w:r>
              <w:rPr>
                <w:color w:val="000000"/>
              </w:rPr>
              <w:t>objednatel</w:t>
            </w:r>
            <w:r w:rsidRPr="00E00E45">
              <w:rPr>
                <w:color w:val="000000"/>
              </w:rPr>
              <w:t>)</w:t>
            </w:r>
          </w:p>
        </w:tc>
        <w:tc>
          <w:tcPr>
            <w:tcW w:w="1392" w:type="dxa"/>
          </w:tcPr>
          <w:p w:rsidR="009E5760" w:rsidRPr="00E00E45" w:rsidRDefault="009E5760" w:rsidP="009E5760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9E5760" w:rsidRPr="00D5730B" w:rsidRDefault="00D5730B" w:rsidP="009E5760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Ing. Jiří Marešovský</w:t>
            </w:r>
          </w:p>
          <w:p w:rsidR="009E5760" w:rsidRDefault="00D5730B" w:rsidP="009E5760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jednatel</w:t>
            </w:r>
          </w:p>
          <w:p w:rsidR="00D96CAB" w:rsidRPr="00D5730B" w:rsidRDefault="00D96CAB" w:rsidP="009E5760">
            <w:pPr>
              <w:spacing w:after="0"/>
              <w:jc w:val="center"/>
              <w:rPr>
                <w:color w:val="000000"/>
              </w:rPr>
            </w:pPr>
          </w:p>
          <w:p w:rsidR="009E5760" w:rsidRDefault="00D5730B" w:rsidP="009E5760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Colsys, s.r.o.</w:t>
            </w:r>
          </w:p>
          <w:p w:rsidR="009E5760" w:rsidRPr="00E00E45" w:rsidRDefault="009E5760" w:rsidP="009E5760">
            <w:pPr>
              <w:spacing w:after="0"/>
              <w:jc w:val="center"/>
              <w:rPr>
                <w:color w:val="000000"/>
              </w:rPr>
            </w:pPr>
            <w:r w:rsidRPr="00E00E45">
              <w:rPr>
                <w:color w:val="000000"/>
              </w:rPr>
              <w:t>(</w:t>
            </w:r>
            <w:r>
              <w:rPr>
                <w:color w:val="000000"/>
              </w:rPr>
              <w:t>zhotovitel</w:t>
            </w:r>
            <w:r w:rsidRPr="00E00E45">
              <w:rPr>
                <w:color w:val="000000"/>
              </w:rPr>
              <w:t>)</w:t>
            </w:r>
          </w:p>
        </w:tc>
      </w:tr>
      <w:bookmarkEnd w:id="1"/>
      <w:bookmarkEnd w:id="2"/>
    </w:tbl>
    <w:p w:rsidR="009E5760" w:rsidRDefault="009E5760" w:rsidP="00E27232"/>
    <w:p w:rsidR="00C00498" w:rsidRDefault="00C00498" w:rsidP="00E27232">
      <w:pPr>
        <w:rPr>
          <w:b/>
        </w:rPr>
      </w:pPr>
    </w:p>
    <w:p w:rsidR="009E5760" w:rsidRPr="009E5760" w:rsidRDefault="009E5760" w:rsidP="00E27232">
      <w:pPr>
        <w:rPr>
          <w:b/>
        </w:rPr>
      </w:pPr>
      <w:r w:rsidRPr="009E5760">
        <w:rPr>
          <w:b/>
        </w:rPr>
        <w:t>Přílohy</w:t>
      </w:r>
      <w:r w:rsidR="00C00498">
        <w:rPr>
          <w:b/>
        </w:rPr>
        <w:t>, které tvoří nedílnou součást této smlouvy</w:t>
      </w:r>
      <w:r w:rsidRPr="009E5760">
        <w:rPr>
          <w:b/>
        </w:rPr>
        <w:t>:</w:t>
      </w:r>
    </w:p>
    <w:p w:rsidR="009E5760" w:rsidRDefault="009E5760" w:rsidP="00E27232">
      <w:r>
        <w:t>Příloha č. 1 – Cenová nabídka zhotovitele ze dne</w:t>
      </w:r>
      <w:r w:rsidR="00D5730B">
        <w:t xml:space="preserve"> </w:t>
      </w:r>
      <w:r w:rsidR="00C958FF">
        <w:t>22. ledna 2018</w:t>
      </w:r>
    </w:p>
    <w:p w:rsidR="009E5760" w:rsidRDefault="009E5760" w:rsidP="00E27232">
      <w:r>
        <w:t xml:space="preserve">Příloha č. 2 – </w:t>
      </w:r>
      <w:r w:rsidR="00D5730B">
        <w:t>Harmonogram prací</w:t>
      </w:r>
    </w:p>
    <w:sectPr w:rsidR="009E57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4FF" w:rsidRDefault="009604FF" w:rsidP="00E27232">
      <w:pPr>
        <w:spacing w:after="0" w:line="240" w:lineRule="auto"/>
      </w:pPr>
      <w:r>
        <w:separator/>
      </w:r>
    </w:p>
  </w:endnote>
  <w:endnote w:type="continuationSeparator" w:id="0">
    <w:p w:rsidR="009604FF" w:rsidRDefault="009604FF" w:rsidP="00E2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59435"/>
      <w:docPartObj>
        <w:docPartGallery w:val="Page Numbers (Bottom of Page)"/>
        <w:docPartUnique/>
      </w:docPartObj>
    </w:sdtPr>
    <w:sdtEndPr/>
    <w:sdtContent>
      <w:p w:rsidR="009E5760" w:rsidRDefault="009E57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EE4">
          <w:rPr>
            <w:noProof/>
          </w:rPr>
          <w:t>2</w:t>
        </w:r>
        <w:r>
          <w:fldChar w:fldCharType="end"/>
        </w:r>
      </w:p>
    </w:sdtContent>
  </w:sdt>
  <w:p w:rsidR="009E5760" w:rsidRDefault="009E57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4FF" w:rsidRDefault="009604FF" w:rsidP="00E27232">
      <w:pPr>
        <w:spacing w:after="0" w:line="240" w:lineRule="auto"/>
      </w:pPr>
      <w:r>
        <w:separator/>
      </w:r>
    </w:p>
  </w:footnote>
  <w:footnote w:type="continuationSeparator" w:id="0">
    <w:p w:rsidR="009604FF" w:rsidRDefault="009604FF" w:rsidP="00E27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330F"/>
    <w:multiLevelType w:val="hybridMultilevel"/>
    <w:tmpl w:val="023049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74BE5"/>
    <w:multiLevelType w:val="hybridMultilevel"/>
    <w:tmpl w:val="CA4432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FB3727"/>
    <w:multiLevelType w:val="hybridMultilevel"/>
    <w:tmpl w:val="265E2F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0F113A"/>
    <w:multiLevelType w:val="hybridMultilevel"/>
    <w:tmpl w:val="6B921D6C"/>
    <w:lvl w:ilvl="0" w:tplc="3C283F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53B92"/>
    <w:multiLevelType w:val="hybridMultilevel"/>
    <w:tmpl w:val="18F86B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9F7BC0"/>
    <w:multiLevelType w:val="hybridMultilevel"/>
    <w:tmpl w:val="A0E896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5E6E3F"/>
    <w:multiLevelType w:val="hybridMultilevel"/>
    <w:tmpl w:val="C67C116A"/>
    <w:lvl w:ilvl="0" w:tplc="3C283F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E6CC3"/>
    <w:multiLevelType w:val="hybridMultilevel"/>
    <w:tmpl w:val="7D78E1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7F53EC"/>
    <w:multiLevelType w:val="hybridMultilevel"/>
    <w:tmpl w:val="045CBB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84A0911E">
      <w:start w:val="5"/>
      <w:numFmt w:val="bullet"/>
      <w:lvlText w:val="•"/>
      <w:lvlJc w:val="left"/>
      <w:pPr>
        <w:ind w:left="2325" w:hanging="705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7D71A5"/>
    <w:multiLevelType w:val="hybridMultilevel"/>
    <w:tmpl w:val="ADCCE58E"/>
    <w:lvl w:ilvl="0" w:tplc="3C283F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01957"/>
    <w:multiLevelType w:val="hybridMultilevel"/>
    <w:tmpl w:val="A16E6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D53979"/>
    <w:multiLevelType w:val="hybridMultilevel"/>
    <w:tmpl w:val="2F6A5D52"/>
    <w:lvl w:ilvl="0" w:tplc="3C283F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97F28"/>
    <w:multiLevelType w:val="hybridMultilevel"/>
    <w:tmpl w:val="C10694FA"/>
    <w:lvl w:ilvl="0" w:tplc="3C283F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40B76"/>
    <w:multiLevelType w:val="hybridMultilevel"/>
    <w:tmpl w:val="C56EAD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5072B9"/>
    <w:multiLevelType w:val="hybridMultilevel"/>
    <w:tmpl w:val="73C842E6"/>
    <w:lvl w:ilvl="0" w:tplc="3C283F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A1C2F"/>
    <w:multiLevelType w:val="hybridMultilevel"/>
    <w:tmpl w:val="F22E8360"/>
    <w:lvl w:ilvl="0" w:tplc="9254296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8261D"/>
    <w:multiLevelType w:val="hybridMultilevel"/>
    <w:tmpl w:val="5E3A6BE6"/>
    <w:lvl w:ilvl="0" w:tplc="2DE4CF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73A1F"/>
    <w:multiLevelType w:val="hybridMultilevel"/>
    <w:tmpl w:val="050622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504D93"/>
    <w:multiLevelType w:val="hybridMultilevel"/>
    <w:tmpl w:val="77CAE7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017C5E"/>
    <w:multiLevelType w:val="hybridMultilevel"/>
    <w:tmpl w:val="81DC6182"/>
    <w:lvl w:ilvl="0" w:tplc="3C283F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46BEF"/>
    <w:multiLevelType w:val="hybridMultilevel"/>
    <w:tmpl w:val="21ECD9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166053"/>
    <w:multiLevelType w:val="hybridMultilevel"/>
    <w:tmpl w:val="CED43C7C"/>
    <w:lvl w:ilvl="0" w:tplc="3C283F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46952"/>
    <w:multiLevelType w:val="hybridMultilevel"/>
    <w:tmpl w:val="C610DAAC"/>
    <w:lvl w:ilvl="0" w:tplc="3C283F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5"/>
  </w:num>
  <w:num w:numId="4">
    <w:abstractNumId w:val="10"/>
  </w:num>
  <w:num w:numId="5">
    <w:abstractNumId w:val="17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2"/>
  </w:num>
  <w:num w:numId="11">
    <w:abstractNumId w:val="18"/>
  </w:num>
  <w:num w:numId="12">
    <w:abstractNumId w:val="19"/>
  </w:num>
  <w:num w:numId="13">
    <w:abstractNumId w:val="0"/>
  </w:num>
  <w:num w:numId="14">
    <w:abstractNumId w:val="14"/>
  </w:num>
  <w:num w:numId="15">
    <w:abstractNumId w:val="20"/>
  </w:num>
  <w:num w:numId="16">
    <w:abstractNumId w:val="22"/>
  </w:num>
  <w:num w:numId="17">
    <w:abstractNumId w:val="13"/>
  </w:num>
  <w:num w:numId="18">
    <w:abstractNumId w:val="11"/>
  </w:num>
  <w:num w:numId="19">
    <w:abstractNumId w:val="7"/>
  </w:num>
  <w:num w:numId="20">
    <w:abstractNumId w:val="6"/>
  </w:num>
  <w:num w:numId="21">
    <w:abstractNumId w:val="1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32"/>
    <w:rsid w:val="00006A12"/>
    <w:rsid w:val="00011C38"/>
    <w:rsid w:val="00026526"/>
    <w:rsid w:val="00027FB6"/>
    <w:rsid w:val="00030DDF"/>
    <w:rsid w:val="00040648"/>
    <w:rsid w:val="00043685"/>
    <w:rsid w:val="00052E6C"/>
    <w:rsid w:val="00057A01"/>
    <w:rsid w:val="00057F80"/>
    <w:rsid w:val="0006116B"/>
    <w:rsid w:val="0006382E"/>
    <w:rsid w:val="00063EEB"/>
    <w:rsid w:val="00065E6E"/>
    <w:rsid w:val="00065FC6"/>
    <w:rsid w:val="00073FAD"/>
    <w:rsid w:val="000945BC"/>
    <w:rsid w:val="000948B2"/>
    <w:rsid w:val="000A1D96"/>
    <w:rsid w:val="000B1564"/>
    <w:rsid w:val="000E0F60"/>
    <w:rsid w:val="000E21E7"/>
    <w:rsid w:val="000E323C"/>
    <w:rsid w:val="000E6E85"/>
    <w:rsid w:val="000F1590"/>
    <w:rsid w:val="000F2033"/>
    <w:rsid w:val="00101613"/>
    <w:rsid w:val="00102365"/>
    <w:rsid w:val="00105877"/>
    <w:rsid w:val="001064E5"/>
    <w:rsid w:val="001073FF"/>
    <w:rsid w:val="001238ED"/>
    <w:rsid w:val="00126243"/>
    <w:rsid w:val="001318B8"/>
    <w:rsid w:val="00136176"/>
    <w:rsid w:val="00136A0D"/>
    <w:rsid w:val="00140C2B"/>
    <w:rsid w:val="00141F16"/>
    <w:rsid w:val="00152831"/>
    <w:rsid w:val="00157F39"/>
    <w:rsid w:val="0018019D"/>
    <w:rsid w:val="001808C6"/>
    <w:rsid w:val="00184E43"/>
    <w:rsid w:val="00187FB2"/>
    <w:rsid w:val="00190F82"/>
    <w:rsid w:val="001A1A86"/>
    <w:rsid w:val="001B0529"/>
    <w:rsid w:val="001B1DB5"/>
    <w:rsid w:val="001C626E"/>
    <w:rsid w:val="001C7704"/>
    <w:rsid w:val="001D5DF3"/>
    <w:rsid w:val="001F76AA"/>
    <w:rsid w:val="00201CE0"/>
    <w:rsid w:val="002028F4"/>
    <w:rsid w:val="00205FCE"/>
    <w:rsid w:val="0021002F"/>
    <w:rsid w:val="00211C6E"/>
    <w:rsid w:val="002128BC"/>
    <w:rsid w:val="00230A73"/>
    <w:rsid w:val="00243711"/>
    <w:rsid w:val="00246A54"/>
    <w:rsid w:val="00247323"/>
    <w:rsid w:val="00253AD0"/>
    <w:rsid w:val="0025425B"/>
    <w:rsid w:val="002633EC"/>
    <w:rsid w:val="00265744"/>
    <w:rsid w:val="0026593A"/>
    <w:rsid w:val="00266CFA"/>
    <w:rsid w:val="00272C2F"/>
    <w:rsid w:val="002811DB"/>
    <w:rsid w:val="00290151"/>
    <w:rsid w:val="002951AF"/>
    <w:rsid w:val="002B08B8"/>
    <w:rsid w:val="002B6EED"/>
    <w:rsid w:val="002C2D39"/>
    <w:rsid w:val="002C36B3"/>
    <w:rsid w:val="002D3E39"/>
    <w:rsid w:val="002D4353"/>
    <w:rsid w:val="002D786A"/>
    <w:rsid w:val="002F4D74"/>
    <w:rsid w:val="002F74F9"/>
    <w:rsid w:val="002F7A3D"/>
    <w:rsid w:val="00310B91"/>
    <w:rsid w:val="00321D30"/>
    <w:rsid w:val="003251DA"/>
    <w:rsid w:val="00331DFD"/>
    <w:rsid w:val="00335DCE"/>
    <w:rsid w:val="00336C12"/>
    <w:rsid w:val="003418FF"/>
    <w:rsid w:val="00345D05"/>
    <w:rsid w:val="00347422"/>
    <w:rsid w:val="00347563"/>
    <w:rsid w:val="00353BFD"/>
    <w:rsid w:val="00355363"/>
    <w:rsid w:val="003570DB"/>
    <w:rsid w:val="00360EBA"/>
    <w:rsid w:val="0039502A"/>
    <w:rsid w:val="003B19E1"/>
    <w:rsid w:val="003B69DF"/>
    <w:rsid w:val="003E3D9B"/>
    <w:rsid w:val="003E7143"/>
    <w:rsid w:val="003F15E2"/>
    <w:rsid w:val="003F2326"/>
    <w:rsid w:val="003F4777"/>
    <w:rsid w:val="003F5566"/>
    <w:rsid w:val="00400A7A"/>
    <w:rsid w:val="00414D3A"/>
    <w:rsid w:val="00420090"/>
    <w:rsid w:val="00421C74"/>
    <w:rsid w:val="00424863"/>
    <w:rsid w:val="004262D0"/>
    <w:rsid w:val="00430DF5"/>
    <w:rsid w:val="00433647"/>
    <w:rsid w:val="00441856"/>
    <w:rsid w:val="00442197"/>
    <w:rsid w:val="00447CF2"/>
    <w:rsid w:val="0045177E"/>
    <w:rsid w:val="00452484"/>
    <w:rsid w:val="00452555"/>
    <w:rsid w:val="00460E96"/>
    <w:rsid w:val="00472F70"/>
    <w:rsid w:val="00481CF7"/>
    <w:rsid w:val="004822E1"/>
    <w:rsid w:val="004923A0"/>
    <w:rsid w:val="00493AF4"/>
    <w:rsid w:val="00494755"/>
    <w:rsid w:val="004A1C0A"/>
    <w:rsid w:val="004B23A6"/>
    <w:rsid w:val="004B6E21"/>
    <w:rsid w:val="004C0DB1"/>
    <w:rsid w:val="004F1E79"/>
    <w:rsid w:val="004F2F06"/>
    <w:rsid w:val="005056B3"/>
    <w:rsid w:val="0050683E"/>
    <w:rsid w:val="005113C8"/>
    <w:rsid w:val="005355E5"/>
    <w:rsid w:val="00536B89"/>
    <w:rsid w:val="00544246"/>
    <w:rsid w:val="005567DC"/>
    <w:rsid w:val="005726F6"/>
    <w:rsid w:val="00574919"/>
    <w:rsid w:val="00575176"/>
    <w:rsid w:val="00575994"/>
    <w:rsid w:val="00581FBF"/>
    <w:rsid w:val="00586DAC"/>
    <w:rsid w:val="00590254"/>
    <w:rsid w:val="0059205A"/>
    <w:rsid w:val="005929BF"/>
    <w:rsid w:val="00593C7A"/>
    <w:rsid w:val="00594A85"/>
    <w:rsid w:val="005B000B"/>
    <w:rsid w:val="005B4A68"/>
    <w:rsid w:val="005B7896"/>
    <w:rsid w:val="005C2D02"/>
    <w:rsid w:val="005D121F"/>
    <w:rsid w:val="005D705B"/>
    <w:rsid w:val="005E27E2"/>
    <w:rsid w:val="005E394A"/>
    <w:rsid w:val="005E4109"/>
    <w:rsid w:val="005F5204"/>
    <w:rsid w:val="00604F38"/>
    <w:rsid w:val="00611EB2"/>
    <w:rsid w:val="00617224"/>
    <w:rsid w:val="00621007"/>
    <w:rsid w:val="0063179A"/>
    <w:rsid w:val="006347D5"/>
    <w:rsid w:val="00646C7D"/>
    <w:rsid w:val="006543E8"/>
    <w:rsid w:val="00655AD2"/>
    <w:rsid w:val="006561E7"/>
    <w:rsid w:val="00664726"/>
    <w:rsid w:val="00665C1D"/>
    <w:rsid w:val="00666FF4"/>
    <w:rsid w:val="00672AE2"/>
    <w:rsid w:val="00673DFA"/>
    <w:rsid w:val="00681091"/>
    <w:rsid w:val="00685CE6"/>
    <w:rsid w:val="006A54E0"/>
    <w:rsid w:val="006B5938"/>
    <w:rsid w:val="006C51EC"/>
    <w:rsid w:val="006F7E34"/>
    <w:rsid w:val="007134DC"/>
    <w:rsid w:val="00724026"/>
    <w:rsid w:val="00732C54"/>
    <w:rsid w:val="00732DA8"/>
    <w:rsid w:val="00734B75"/>
    <w:rsid w:val="00742721"/>
    <w:rsid w:val="00746C93"/>
    <w:rsid w:val="00746D90"/>
    <w:rsid w:val="00750143"/>
    <w:rsid w:val="007603C4"/>
    <w:rsid w:val="00764595"/>
    <w:rsid w:val="0077214D"/>
    <w:rsid w:val="007752E2"/>
    <w:rsid w:val="007832D9"/>
    <w:rsid w:val="00783EE4"/>
    <w:rsid w:val="00787AA1"/>
    <w:rsid w:val="007948F6"/>
    <w:rsid w:val="007A79A8"/>
    <w:rsid w:val="007B7141"/>
    <w:rsid w:val="007B7FC2"/>
    <w:rsid w:val="007C49BD"/>
    <w:rsid w:val="007D0751"/>
    <w:rsid w:val="007D787C"/>
    <w:rsid w:val="007E111C"/>
    <w:rsid w:val="007F1314"/>
    <w:rsid w:val="007F6437"/>
    <w:rsid w:val="00804A27"/>
    <w:rsid w:val="00804D43"/>
    <w:rsid w:val="00815B02"/>
    <w:rsid w:val="00835184"/>
    <w:rsid w:val="0085210B"/>
    <w:rsid w:val="008567CC"/>
    <w:rsid w:val="00857646"/>
    <w:rsid w:val="00864DD2"/>
    <w:rsid w:val="00870A49"/>
    <w:rsid w:val="00881B37"/>
    <w:rsid w:val="00893069"/>
    <w:rsid w:val="00894140"/>
    <w:rsid w:val="008A03E8"/>
    <w:rsid w:val="008A0CB3"/>
    <w:rsid w:val="008C16B8"/>
    <w:rsid w:val="008C78B7"/>
    <w:rsid w:val="008E02CB"/>
    <w:rsid w:val="008E0E2C"/>
    <w:rsid w:val="008E1866"/>
    <w:rsid w:val="008E3551"/>
    <w:rsid w:val="008E5C1D"/>
    <w:rsid w:val="008F76B9"/>
    <w:rsid w:val="0090170F"/>
    <w:rsid w:val="00902B08"/>
    <w:rsid w:val="009108C3"/>
    <w:rsid w:val="00921D04"/>
    <w:rsid w:val="00926860"/>
    <w:rsid w:val="00933180"/>
    <w:rsid w:val="00943543"/>
    <w:rsid w:val="00945240"/>
    <w:rsid w:val="009452AA"/>
    <w:rsid w:val="0094555A"/>
    <w:rsid w:val="0096042A"/>
    <w:rsid w:val="009604FF"/>
    <w:rsid w:val="0096468F"/>
    <w:rsid w:val="0096744F"/>
    <w:rsid w:val="00973CC8"/>
    <w:rsid w:val="00994AD3"/>
    <w:rsid w:val="00996642"/>
    <w:rsid w:val="009A13BF"/>
    <w:rsid w:val="009B479C"/>
    <w:rsid w:val="009C0897"/>
    <w:rsid w:val="009C3698"/>
    <w:rsid w:val="009C73CE"/>
    <w:rsid w:val="009D1909"/>
    <w:rsid w:val="009D7434"/>
    <w:rsid w:val="009E0A7B"/>
    <w:rsid w:val="009E2EF5"/>
    <w:rsid w:val="009E5760"/>
    <w:rsid w:val="009F7039"/>
    <w:rsid w:val="00A03E9F"/>
    <w:rsid w:val="00A05065"/>
    <w:rsid w:val="00A052C8"/>
    <w:rsid w:val="00A067A8"/>
    <w:rsid w:val="00A144C8"/>
    <w:rsid w:val="00A17855"/>
    <w:rsid w:val="00A23ABE"/>
    <w:rsid w:val="00A34C71"/>
    <w:rsid w:val="00A356F1"/>
    <w:rsid w:val="00A35722"/>
    <w:rsid w:val="00A42B8F"/>
    <w:rsid w:val="00A44E7A"/>
    <w:rsid w:val="00A4507F"/>
    <w:rsid w:val="00A52720"/>
    <w:rsid w:val="00A53FB2"/>
    <w:rsid w:val="00A613B6"/>
    <w:rsid w:val="00A64343"/>
    <w:rsid w:val="00A867A6"/>
    <w:rsid w:val="00A9638E"/>
    <w:rsid w:val="00AA2831"/>
    <w:rsid w:val="00AA48D9"/>
    <w:rsid w:val="00AA5475"/>
    <w:rsid w:val="00AB15EE"/>
    <w:rsid w:val="00AC218E"/>
    <w:rsid w:val="00AC3E69"/>
    <w:rsid w:val="00AD2373"/>
    <w:rsid w:val="00AD47D6"/>
    <w:rsid w:val="00AD55C8"/>
    <w:rsid w:val="00AE1B36"/>
    <w:rsid w:val="00AF543F"/>
    <w:rsid w:val="00AF58C4"/>
    <w:rsid w:val="00B03BBE"/>
    <w:rsid w:val="00B0730A"/>
    <w:rsid w:val="00B20AA2"/>
    <w:rsid w:val="00B2372E"/>
    <w:rsid w:val="00B32D7C"/>
    <w:rsid w:val="00B33BD8"/>
    <w:rsid w:val="00B46A88"/>
    <w:rsid w:val="00B51E92"/>
    <w:rsid w:val="00B70D86"/>
    <w:rsid w:val="00B7254C"/>
    <w:rsid w:val="00B8244D"/>
    <w:rsid w:val="00B83A47"/>
    <w:rsid w:val="00B86DA4"/>
    <w:rsid w:val="00B92E5B"/>
    <w:rsid w:val="00B93920"/>
    <w:rsid w:val="00B94E8B"/>
    <w:rsid w:val="00BA4EC7"/>
    <w:rsid w:val="00BA5B12"/>
    <w:rsid w:val="00BA5D19"/>
    <w:rsid w:val="00BC11C3"/>
    <w:rsid w:val="00BC37B6"/>
    <w:rsid w:val="00BD3EE8"/>
    <w:rsid w:val="00BF04D5"/>
    <w:rsid w:val="00BF16FB"/>
    <w:rsid w:val="00BF4B3E"/>
    <w:rsid w:val="00C00498"/>
    <w:rsid w:val="00C11508"/>
    <w:rsid w:val="00C232D0"/>
    <w:rsid w:val="00C30046"/>
    <w:rsid w:val="00C32632"/>
    <w:rsid w:val="00C5318E"/>
    <w:rsid w:val="00C55D15"/>
    <w:rsid w:val="00C73641"/>
    <w:rsid w:val="00C777CD"/>
    <w:rsid w:val="00C85AE9"/>
    <w:rsid w:val="00C9171C"/>
    <w:rsid w:val="00C958FF"/>
    <w:rsid w:val="00CA028B"/>
    <w:rsid w:val="00CB0C67"/>
    <w:rsid w:val="00CB3642"/>
    <w:rsid w:val="00CB7E26"/>
    <w:rsid w:val="00CC1AD5"/>
    <w:rsid w:val="00CC4602"/>
    <w:rsid w:val="00CC5000"/>
    <w:rsid w:val="00CC5B46"/>
    <w:rsid w:val="00CD16A7"/>
    <w:rsid w:val="00CE0030"/>
    <w:rsid w:val="00CE00CB"/>
    <w:rsid w:val="00CE350F"/>
    <w:rsid w:val="00CE47A9"/>
    <w:rsid w:val="00D046D2"/>
    <w:rsid w:val="00D0491C"/>
    <w:rsid w:val="00D1166B"/>
    <w:rsid w:val="00D141B4"/>
    <w:rsid w:val="00D16B3B"/>
    <w:rsid w:val="00D21D3A"/>
    <w:rsid w:val="00D224A5"/>
    <w:rsid w:val="00D236DC"/>
    <w:rsid w:val="00D26349"/>
    <w:rsid w:val="00D27374"/>
    <w:rsid w:val="00D35265"/>
    <w:rsid w:val="00D35DC3"/>
    <w:rsid w:val="00D362B5"/>
    <w:rsid w:val="00D37891"/>
    <w:rsid w:val="00D46B60"/>
    <w:rsid w:val="00D53EEC"/>
    <w:rsid w:val="00D5730B"/>
    <w:rsid w:val="00D76D68"/>
    <w:rsid w:val="00D862B4"/>
    <w:rsid w:val="00D9015D"/>
    <w:rsid w:val="00D9096B"/>
    <w:rsid w:val="00D91FAA"/>
    <w:rsid w:val="00D96CAB"/>
    <w:rsid w:val="00DA3F55"/>
    <w:rsid w:val="00DB14B1"/>
    <w:rsid w:val="00DB4E41"/>
    <w:rsid w:val="00DB6111"/>
    <w:rsid w:val="00DB785E"/>
    <w:rsid w:val="00DC03E1"/>
    <w:rsid w:val="00DD0D79"/>
    <w:rsid w:val="00DD44CD"/>
    <w:rsid w:val="00DD525E"/>
    <w:rsid w:val="00DE3458"/>
    <w:rsid w:val="00DE6B86"/>
    <w:rsid w:val="00DE7FC8"/>
    <w:rsid w:val="00E04282"/>
    <w:rsid w:val="00E04DB5"/>
    <w:rsid w:val="00E21928"/>
    <w:rsid w:val="00E237BB"/>
    <w:rsid w:val="00E27232"/>
    <w:rsid w:val="00E30D3F"/>
    <w:rsid w:val="00E313C9"/>
    <w:rsid w:val="00E318AF"/>
    <w:rsid w:val="00E42FEA"/>
    <w:rsid w:val="00E47249"/>
    <w:rsid w:val="00E7495E"/>
    <w:rsid w:val="00E81353"/>
    <w:rsid w:val="00E83539"/>
    <w:rsid w:val="00E85600"/>
    <w:rsid w:val="00EA7CAF"/>
    <w:rsid w:val="00EB3BF2"/>
    <w:rsid w:val="00EB54A1"/>
    <w:rsid w:val="00EC15CC"/>
    <w:rsid w:val="00EE0CFE"/>
    <w:rsid w:val="00EE1C1A"/>
    <w:rsid w:val="00EE2F3A"/>
    <w:rsid w:val="00EF638C"/>
    <w:rsid w:val="00F06D16"/>
    <w:rsid w:val="00F0762F"/>
    <w:rsid w:val="00F154CC"/>
    <w:rsid w:val="00F304E6"/>
    <w:rsid w:val="00F3615D"/>
    <w:rsid w:val="00F36B96"/>
    <w:rsid w:val="00F50099"/>
    <w:rsid w:val="00F63211"/>
    <w:rsid w:val="00F72451"/>
    <w:rsid w:val="00F822F1"/>
    <w:rsid w:val="00F82E89"/>
    <w:rsid w:val="00F862F4"/>
    <w:rsid w:val="00FA2679"/>
    <w:rsid w:val="00FB2A22"/>
    <w:rsid w:val="00FB505E"/>
    <w:rsid w:val="00FE5EE2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22E4C-579F-4B3D-8EA2-46241E5A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72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272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7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7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E27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2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7232"/>
  </w:style>
  <w:style w:type="paragraph" w:styleId="Zpat">
    <w:name w:val="footer"/>
    <w:basedOn w:val="Normln"/>
    <w:link w:val="ZpatChar"/>
    <w:uiPriority w:val="99"/>
    <w:unhideWhenUsed/>
    <w:rsid w:val="00E2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7232"/>
  </w:style>
  <w:style w:type="paragraph" w:styleId="Odstavecseseznamem">
    <w:name w:val="List Paragraph"/>
    <w:basedOn w:val="Normln"/>
    <w:uiPriority w:val="34"/>
    <w:qFormat/>
    <w:rsid w:val="00E272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5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Fialová</dc:creator>
  <cp:keywords/>
  <dc:description/>
  <cp:lastModifiedBy>Dagmar Fialová</cp:lastModifiedBy>
  <cp:revision>2</cp:revision>
  <cp:lastPrinted>2018-01-31T13:27:00Z</cp:lastPrinted>
  <dcterms:created xsi:type="dcterms:W3CDTF">2018-03-22T10:13:00Z</dcterms:created>
  <dcterms:modified xsi:type="dcterms:W3CDTF">2018-03-22T10:13:00Z</dcterms:modified>
</cp:coreProperties>
</file>