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62" w:rsidRDefault="00346462" w:rsidP="008B7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46462" w:rsidRDefault="00346462" w:rsidP="008B7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A3042" w:rsidRPr="00A5515D">
        <w:rPr>
          <w:rFonts w:ascii="Arial" w:hAnsi="Arial" w:cs="Arial"/>
          <w:b/>
          <w:sz w:val="24"/>
          <w:szCs w:val="24"/>
        </w:rPr>
        <w:t>Kupní smlouva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46462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981075" cy="514350"/>
            <wp:effectExtent l="19050" t="0" r="9525" b="0"/>
            <wp:docPr id="2" name="Obrázek 0" descr="SL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LP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</w:p>
    <w:p w:rsidR="00263362" w:rsidRDefault="00E36F09" w:rsidP="00EB3177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v souladu s ustanovením § 2079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násl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zákona č. 89/2012 Sb., občanský zákoník, ve znění pozdějších předpisů</w:t>
      </w:r>
    </w:p>
    <w:p w:rsidR="00EB3177" w:rsidRDefault="00EB3177" w:rsidP="00EB3177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2A3042" w:rsidRPr="0083788F" w:rsidRDefault="002A3042" w:rsidP="002A3042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I. Smluvní strany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 w:rsidRPr="0083788F">
        <w:rPr>
          <w:rFonts w:ascii="Arial" w:hAnsi="Arial" w:cs="Arial"/>
          <w:b/>
          <w:bCs/>
          <w:iCs/>
        </w:rPr>
        <w:t>Kupující</w:t>
      </w:r>
      <w:r w:rsidR="00A5515D" w:rsidRPr="0083788F">
        <w:rPr>
          <w:rFonts w:ascii="Arial" w:hAnsi="Arial" w:cs="Arial"/>
          <w:b/>
          <w:bCs/>
          <w:iCs/>
        </w:rPr>
        <w:t>:</w:t>
      </w:r>
      <w:r w:rsidR="00A5515D" w:rsidRPr="0083788F">
        <w:rPr>
          <w:rFonts w:ascii="Arial" w:hAnsi="Arial" w:cs="Arial"/>
          <w:b/>
          <w:bCs/>
          <w:iCs/>
        </w:rPr>
        <w:tab/>
      </w:r>
      <w:r w:rsidR="00A5515D" w:rsidRPr="000C1406">
        <w:rPr>
          <w:rFonts w:ascii="Arial" w:hAnsi="Arial" w:cs="Arial"/>
          <w:b/>
          <w:bCs/>
          <w:iCs/>
        </w:rPr>
        <w:t>Správa lázeňských parků, příspěvková organizace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</w:rPr>
        <w:t>Sídlo</w:t>
      </w:r>
      <w:r w:rsidR="00A5515D" w:rsidRPr="0083788F">
        <w:rPr>
          <w:rFonts w:ascii="Arial" w:hAnsi="Arial" w:cs="Arial"/>
        </w:rPr>
        <w:t xml:space="preserve">: </w:t>
      </w:r>
      <w:r w:rsidR="00A5515D" w:rsidRPr="0083788F">
        <w:rPr>
          <w:rFonts w:ascii="Arial" w:hAnsi="Arial" w:cs="Arial"/>
        </w:rPr>
        <w:tab/>
        <w:t xml:space="preserve">U </w:t>
      </w:r>
      <w:proofErr w:type="spellStart"/>
      <w:r w:rsidR="00A5515D" w:rsidRPr="0083788F">
        <w:rPr>
          <w:rFonts w:ascii="Arial" w:hAnsi="Arial" w:cs="Arial"/>
        </w:rPr>
        <w:t>Solivárny</w:t>
      </w:r>
      <w:proofErr w:type="spellEnd"/>
      <w:r w:rsidR="00A5515D" w:rsidRPr="0083788F">
        <w:rPr>
          <w:rFonts w:ascii="Arial" w:hAnsi="Arial" w:cs="Arial"/>
        </w:rPr>
        <w:t xml:space="preserve"> 2004/2, 360 01 Karlovy Vary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IČ:</w:t>
      </w:r>
      <w:r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</w:rPr>
        <w:t>00871982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DIČ:</w:t>
      </w:r>
      <w:r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</w:rPr>
        <w:t>CZ00871982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Bankovní spojení:</w:t>
      </w:r>
      <w:r w:rsidR="00A5515D" w:rsidRPr="0083788F">
        <w:rPr>
          <w:rFonts w:ascii="Arial" w:hAnsi="Arial" w:cs="Arial"/>
        </w:rPr>
        <w:tab/>
      </w:r>
      <w:r w:rsidR="00A5515D" w:rsidRPr="0083788F">
        <w:rPr>
          <w:rFonts w:ascii="Arial" w:hAnsi="Arial" w:cs="Arial"/>
          <w:bCs/>
        </w:rPr>
        <w:t xml:space="preserve">Česká spořitelna a. s., Karlovy Vary 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  <w:bCs/>
        </w:rPr>
        <w:t xml:space="preserve">Číslo účtu: </w:t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</w:rPr>
        <w:t>0800468349/0800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Telefon:</w:t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  <w:t>353 360</w:t>
      </w:r>
      <w:r>
        <w:rPr>
          <w:rFonts w:ascii="Arial" w:hAnsi="Arial" w:cs="Arial"/>
          <w:bCs/>
        </w:rPr>
        <w:t> </w:t>
      </w:r>
      <w:r w:rsidR="00A5515D" w:rsidRPr="0083788F">
        <w:rPr>
          <w:rFonts w:ascii="Arial" w:hAnsi="Arial" w:cs="Arial"/>
          <w:bCs/>
        </w:rPr>
        <w:t>811</w:t>
      </w:r>
    </w:p>
    <w:p w:rsidR="00A5515D" w:rsidRP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Osoba oprávněná k jednání</w:t>
      </w:r>
    </w:p>
    <w:p w:rsidR="00A5515D" w:rsidRPr="0083788F" w:rsidRDefault="00A5515D" w:rsidP="0083788F">
      <w:pPr>
        <w:spacing w:after="0"/>
        <w:ind w:left="2127"/>
        <w:rPr>
          <w:rFonts w:ascii="Arial" w:hAnsi="Arial" w:cs="Arial"/>
        </w:rPr>
      </w:pPr>
      <w:r w:rsidRPr="0083788F">
        <w:rPr>
          <w:rFonts w:ascii="Arial" w:hAnsi="Arial" w:cs="Arial"/>
        </w:rPr>
        <w:t>- ve věcech smluvních:</w:t>
      </w:r>
      <w:r w:rsidRPr="0083788F">
        <w:rPr>
          <w:rFonts w:ascii="Arial" w:hAnsi="Arial" w:cs="Arial"/>
        </w:rPr>
        <w:tab/>
        <w:t xml:space="preserve">Ing. Miroslav </w:t>
      </w:r>
      <w:proofErr w:type="gramStart"/>
      <w:r w:rsidRPr="0083788F">
        <w:rPr>
          <w:rFonts w:ascii="Arial" w:hAnsi="Arial" w:cs="Arial"/>
        </w:rPr>
        <w:t>Kučera</w:t>
      </w:r>
      <w:r w:rsidR="000E5E76">
        <w:rPr>
          <w:rFonts w:ascii="Arial" w:hAnsi="Arial" w:cs="Arial"/>
        </w:rPr>
        <w:t>,ředitel</w:t>
      </w:r>
      <w:proofErr w:type="gramEnd"/>
      <w:r w:rsidR="000E5E76">
        <w:rPr>
          <w:rFonts w:ascii="Arial" w:hAnsi="Arial" w:cs="Arial"/>
        </w:rPr>
        <w:t xml:space="preserve"> organizace</w:t>
      </w:r>
      <w:r w:rsidRPr="0083788F">
        <w:rPr>
          <w:rFonts w:ascii="Arial" w:hAnsi="Arial" w:cs="Arial"/>
        </w:rPr>
        <w:t xml:space="preserve"> </w:t>
      </w:r>
    </w:p>
    <w:p w:rsidR="000E5E76" w:rsidRDefault="00A5515D" w:rsidP="0083788F">
      <w:pPr>
        <w:spacing w:after="0"/>
        <w:ind w:left="6372" w:hanging="4245"/>
        <w:rPr>
          <w:rFonts w:ascii="Arial" w:hAnsi="Arial" w:cs="Arial"/>
        </w:rPr>
      </w:pPr>
      <w:r w:rsidRPr="0083788F">
        <w:rPr>
          <w:rFonts w:ascii="Arial" w:hAnsi="Arial" w:cs="Arial"/>
        </w:rPr>
        <w:t xml:space="preserve">- ve věcech technických:      </w:t>
      </w:r>
      <w:r w:rsidR="0083788F">
        <w:rPr>
          <w:rFonts w:ascii="Arial" w:hAnsi="Arial" w:cs="Arial"/>
        </w:rPr>
        <w:t xml:space="preserve"> </w:t>
      </w:r>
      <w:r w:rsidRPr="0083788F">
        <w:rPr>
          <w:rFonts w:ascii="Arial" w:hAnsi="Arial" w:cs="Arial"/>
        </w:rPr>
        <w:t xml:space="preserve"> </w:t>
      </w:r>
      <w:r w:rsidR="000E5E76">
        <w:rPr>
          <w:rFonts w:ascii="Arial" w:hAnsi="Arial" w:cs="Arial"/>
        </w:rPr>
        <w:t>Stanislav Hušek</w:t>
      </w:r>
    </w:p>
    <w:p w:rsidR="000E5E76" w:rsidRDefault="000E5E76" w:rsidP="0083788F">
      <w:pPr>
        <w:spacing w:after="0"/>
        <w:ind w:left="6372" w:hanging="4245"/>
        <w:rPr>
          <w:rFonts w:ascii="Arial" w:hAnsi="Arial" w:cs="Arial"/>
        </w:rPr>
      </w:pPr>
    </w:p>
    <w:p w:rsidR="00D05BB2" w:rsidRDefault="00D05BB2" w:rsidP="0083788F">
      <w:pPr>
        <w:spacing w:after="0"/>
        <w:ind w:left="6372" w:hanging="4245"/>
        <w:rPr>
          <w:rFonts w:ascii="Arial" w:hAnsi="Arial" w:cs="Arial"/>
        </w:rPr>
      </w:pPr>
    </w:p>
    <w:p w:rsidR="0083788F" w:rsidRDefault="0083788F" w:rsidP="0083788F">
      <w:pPr>
        <w:spacing w:after="0"/>
        <w:ind w:left="6372" w:hanging="4245"/>
        <w:rPr>
          <w:rFonts w:ascii="Arial" w:hAnsi="Arial" w:cs="Arial"/>
        </w:rPr>
      </w:pPr>
      <w:r>
        <w:rPr>
          <w:rFonts w:ascii="Arial" w:hAnsi="Arial" w:cs="Arial"/>
        </w:rPr>
        <w:tab/>
        <w:t>dále jen „kupující“</w:t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 w:rsidRPr="0083788F">
        <w:rPr>
          <w:rFonts w:ascii="Arial" w:hAnsi="Arial" w:cs="Arial"/>
          <w:b/>
          <w:bCs/>
          <w:iCs/>
        </w:rPr>
        <w:t>Prodávající</w:t>
      </w:r>
      <w:r w:rsidR="00A5515D" w:rsidRPr="0083788F">
        <w:rPr>
          <w:rFonts w:ascii="Arial" w:hAnsi="Arial" w:cs="Arial"/>
          <w:b/>
          <w:bCs/>
          <w:iCs/>
        </w:rPr>
        <w:t>:</w:t>
      </w:r>
      <w:r w:rsidR="000C1406">
        <w:rPr>
          <w:rFonts w:ascii="Arial" w:hAnsi="Arial" w:cs="Arial"/>
          <w:b/>
          <w:bCs/>
          <w:iCs/>
        </w:rPr>
        <w:t xml:space="preserve">   Karel </w:t>
      </w:r>
      <w:proofErr w:type="spellStart"/>
      <w:r w:rsidR="000C1406">
        <w:rPr>
          <w:rFonts w:ascii="Arial" w:hAnsi="Arial" w:cs="Arial"/>
          <w:b/>
          <w:bCs/>
          <w:iCs/>
        </w:rPr>
        <w:t>Hamrla</w:t>
      </w:r>
      <w:proofErr w:type="spellEnd"/>
      <w:r w:rsidR="00A5515D" w:rsidRPr="0083788F">
        <w:rPr>
          <w:rFonts w:ascii="Arial" w:hAnsi="Arial" w:cs="Arial"/>
          <w:b/>
          <w:bCs/>
        </w:rPr>
        <w:tab/>
      </w:r>
    </w:p>
    <w:p w:rsidR="0083788F" w:rsidRDefault="000C1406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83788F">
        <w:rPr>
          <w:rFonts w:ascii="Arial" w:hAnsi="Arial" w:cs="Arial"/>
        </w:rPr>
        <w:t xml:space="preserve">Sídlo:  Jáchymovská </w:t>
      </w:r>
      <w:r>
        <w:rPr>
          <w:rFonts w:ascii="Arial" w:hAnsi="Arial" w:cs="Arial"/>
        </w:rPr>
        <w:t>2</w:t>
      </w:r>
      <w:r w:rsidR="0083788F">
        <w:rPr>
          <w:rFonts w:ascii="Arial" w:hAnsi="Arial" w:cs="Arial"/>
        </w:rPr>
        <w:t>7, 360 04 Karlovy Vary</w:t>
      </w:r>
      <w:r w:rsidR="00A5515D" w:rsidRPr="0083788F">
        <w:rPr>
          <w:rFonts w:ascii="Arial" w:hAnsi="Arial" w:cs="Arial"/>
        </w:rPr>
        <w:t xml:space="preserve"> </w:t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5515D" w:rsidRPr="0083788F">
        <w:rPr>
          <w:rFonts w:ascii="Arial" w:hAnsi="Arial" w:cs="Arial"/>
        </w:rPr>
        <w:t>IČ:</w:t>
      </w:r>
      <w:r w:rsidR="000C1406">
        <w:rPr>
          <w:rFonts w:ascii="Arial" w:hAnsi="Arial" w:cs="Arial"/>
        </w:rPr>
        <w:t xml:space="preserve">      72227711</w:t>
      </w:r>
      <w:r w:rsidR="000C1406">
        <w:rPr>
          <w:rFonts w:ascii="Arial" w:hAnsi="Arial" w:cs="Arial"/>
        </w:rPr>
        <w:tab/>
      </w:r>
      <w:r w:rsidR="00A5515D" w:rsidRPr="0083788F">
        <w:rPr>
          <w:rFonts w:ascii="Arial" w:hAnsi="Arial" w:cs="Arial"/>
          <w:b/>
          <w:bCs/>
        </w:rPr>
        <w:tab/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/>
          <w:bCs/>
        </w:rPr>
        <w:tab/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5515D" w:rsidRPr="0083788F">
        <w:rPr>
          <w:rFonts w:ascii="Arial" w:hAnsi="Arial" w:cs="Arial"/>
        </w:rPr>
        <w:t>DIČ:</w:t>
      </w:r>
      <w:r w:rsidR="000C1406">
        <w:rPr>
          <w:rFonts w:ascii="Arial" w:hAnsi="Arial" w:cs="Arial"/>
        </w:rPr>
        <w:t xml:space="preserve">    CZ5901131225</w:t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</w:r>
    </w:p>
    <w:p w:rsidR="00A5515D" w:rsidRDefault="0083788F" w:rsidP="0083788F">
      <w:pPr>
        <w:spacing w:after="0"/>
        <w:ind w:left="6372" w:hanging="637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</w:t>
      </w:r>
      <w:r w:rsidR="00A5515D" w:rsidRPr="0083788F">
        <w:rPr>
          <w:rFonts w:ascii="Arial" w:hAnsi="Arial" w:cs="Arial"/>
        </w:rPr>
        <w:t>Bankovní spojení:</w:t>
      </w:r>
      <w:r w:rsidR="000C1406">
        <w:rPr>
          <w:rFonts w:ascii="Arial" w:hAnsi="Arial" w:cs="Arial"/>
        </w:rPr>
        <w:t xml:space="preserve">    </w:t>
      </w:r>
      <w:proofErr w:type="spellStart"/>
      <w:r w:rsidR="000C1406">
        <w:rPr>
          <w:rFonts w:ascii="Arial" w:hAnsi="Arial" w:cs="Arial"/>
        </w:rPr>
        <w:t>Raiffenseinbank</w:t>
      </w:r>
      <w:proofErr w:type="spellEnd"/>
      <w:r w:rsidR="000C1406">
        <w:rPr>
          <w:rFonts w:ascii="Arial" w:hAnsi="Arial" w:cs="Arial"/>
        </w:rPr>
        <w:t xml:space="preserve"> a.s.</w:t>
      </w:r>
      <w:r w:rsidR="00A5515D" w:rsidRPr="0083788F">
        <w:rPr>
          <w:rFonts w:ascii="Arial" w:hAnsi="Arial" w:cs="Arial"/>
          <w:bCs/>
        </w:rPr>
        <w:tab/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         Číslo účtu:</w:t>
      </w:r>
      <w:r w:rsidR="000C1406">
        <w:rPr>
          <w:rFonts w:ascii="Arial" w:hAnsi="Arial" w:cs="Arial"/>
          <w:bCs/>
        </w:rPr>
        <w:t xml:space="preserve">                1003096444/5500</w:t>
      </w:r>
    </w:p>
    <w:p w:rsidR="00A5515D" w:rsidRPr="0083788F" w:rsidRDefault="0083788F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5515D" w:rsidRPr="0083788F">
        <w:rPr>
          <w:rFonts w:ascii="Arial" w:hAnsi="Arial" w:cs="Arial"/>
        </w:rPr>
        <w:t>Telefon</w:t>
      </w:r>
      <w:r>
        <w:rPr>
          <w:rFonts w:ascii="Arial" w:hAnsi="Arial" w:cs="Arial"/>
        </w:rPr>
        <w:t>:</w:t>
      </w:r>
      <w:r w:rsidR="00A5515D" w:rsidRPr="0083788F">
        <w:rPr>
          <w:rFonts w:ascii="Arial" w:hAnsi="Arial" w:cs="Arial"/>
        </w:rPr>
        <w:t xml:space="preserve"> </w:t>
      </w:r>
      <w:r w:rsidR="000C1406">
        <w:rPr>
          <w:rFonts w:ascii="Arial" w:hAnsi="Arial" w:cs="Arial"/>
        </w:rPr>
        <w:t xml:space="preserve">                   353 224 513</w:t>
      </w:r>
      <w:r w:rsidR="00A5515D" w:rsidRPr="0083788F">
        <w:rPr>
          <w:rFonts w:ascii="Arial" w:hAnsi="Arial" w:cs="Arial"/>
        </w:rPr>
        <w:tab/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</w:r>
    </w:p>
    <w:p w:rsidR="002A3042" w:rsidRPr="0083788F" w:rsidRDefault="0083788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dále jen „prodávající“</w:t>
      </w:r>
    </w:p>
    <w:p w:rsidR="002A3042" w:rsidRDefault="002A3042">
      <w:pPr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uzavřely za </w:t>
      </w:r>
      <w:r w:rsidR="00263362" w:rsidRPr="00263362">
        <w:rPr>
          <w:rFonts w:ascii="Arial" w:hAnsi="Arial" w:cs="Arial"/>
        </w:rPr>
        <w:t xml:space="preserve">na základě cenové nabídky zpracované </w:t>
      </w:r>
      <w:r w:rsidR="009A35A1">
        <w:rPr>
          <w:rFonts w:ascii="Arial" w:hAnsi="Arial" w:cs="Arial"/>
        </w:rPr>
        <w:t>kup</w:t>
      </w:r>
      <w:r w:rsidRPr="00A5515D">
        <w:rPr>
          <w:rFonts w:ascii="Arial" w:hAnsi="Arial" w:cs="Arial"/>
        </w:rPr>
        <w:t>ní smlouvu:</w:t>
      </w:r>
    </w:p>
    <w:p w:rsidR="00263362" w:rsidRPr="00A5515D" w:rsidRDefault="00263362">
      <w:pPr>
        <w:rPr>
          <w:rFonts w:ascii="Arial" w:hAnsi="Arial" w:cs="Arial"/>
        </w:rPr>
      </w:pPr>
    </w:p>
    <w:p w:rsidR="002A3042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II. Prohlášení prodávajícího</w:t>
      </w:r>
    </w:p>
    <w:p w:rsidR="002A3042" w:rsidRDefault="002A3042" w:rsidP="000C1406">
      <w:pPr>
        <w:jc w:val="both"/>
        <w:rPr>
          <w:rFonts w:ascii="Arial" w:hAnsi="Arial" w:cs="Arial"/>
        </w:rPr>
      </w:pPr>
      <w:r w:rsidRPr="00A5515D">
        <w:rPr>
          <w:rFonts w:ascii="Arial" w:hAnsi="Arial" w:cs="Arial"/>
        </w:rPr>
        <w:t>Prodávající tímto prohlašuje, že je výhradním vlastníkem prodávaného zařízení tak, jak je popsáno v </w:t>
      </w:r>
      <w:proofErr w:type="spellStart"/>
      <w:proofErr w:type="gramStart"/>
      <w:r w:rsidRPr="00A5515D">
        <w:rPr>
          <w:rFonts w:ascii="Arial" w:hAnsi="Arial" w:cs="Arial"/>
        </w:rPr>
        <w:t>čl.III</w:t>
      </w:r>
      <w:proofErr w:type="spellEnd"/>
      <w:proofErr w:type="gramEnd"/>
      <w:r w:rsidRPr="00A5515D">
        <w:rPr>
          <w:rFonts w:ascii="Arial" w:hAnsi="Arial" w:cs="Arial"/>
        </w:rPr>
        <w:t xml:space="preserve"> této Smlouvy a že mu nejsou známy žádné okolnosti, které by bránily převodu tohoto zařízení.</w:t>
      </w: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Pr="00A5515D" w:rsidRDefault="00263362" w:rsidP="000C1406">
      <w:pPr>
        <w:jc w:val="both"/>
        <w:rPr>
          <w:rFonts w:ascii="Arial" w:hAnsi="Arial" w:cs="Arial"/>
        </w:rPr>
      </w:pPr>
    </w:p>
    <w:p w:rsidR="002A3042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III. Předmět smlouvy</w:t>
      </w:r>
    </w:p>
    <w:p w:rsidR="008B70DB" w:rsidRPr="00EB3177" w:rsidRDefault="002A3042">
      <w:pPr>
        <w:rPr>
          <w:rFonts w:ascii="Arial" w:hAnsi="Arial" w:cs="Arial"/>
          <w:b/>
        </w:rPr>
      </w:pPr>
      <w:r w:rsidRPr="00A5515D">
        <w:rPr>
          <w:rFonts w:ascii="Arial" w:hAnsi="Arial" w:cs="Arial"/>
        </w:rPr>
        <w:t xml:space="preserve">Předmětem této smlouvy je prodej a koupě </w:t>
      </w:r>
      <w:r w:rsidR="00EB3177">
        <w:rPr>
          <w:rFonts w:ascii="Arial" w:hAnsi="Arial" w:cs="Arial"/>
        </w:rPr>
        <w:t xml:space="preserve">předváděcího zařízení (najeto 100 </w:t>
      </w:r>
      <w:proofErr w:type="spellStart"/>
      <w:r w:rsidR="00EB3177">
        <w:rPr>
          <w:rFonts w:ascii="Arial" w:hAnsi="Arial" w:cs="Arial"/>
        </w:rPr>
        <w:t>Mth</w:t>
      </w:r>
      <w:proofErr w:type="spellEnd"/>
      <w:r w:rsidR="00EB3177">
        <w:rPr>
          <w:rFonts w:ascii="Arial" w:hAnsi="Arial" w:cs="Arial"/>
        </w:rPr>
        <w:t>)</w:t>
      </w:r>
      <w:r w:rsidR="001268D8">
        <w:rPr>
          <w:rFonts w:ascii="Arial" w:hAnsi="Arial" w:cs="Arial"/>
        </w:rPr>
        <w:t xml:space="preserve"> - </w:t>
      </w:r>
      <w:r w:rsidR="00EB3177">
        <w:rPr>
          <w:rFonts w:ascii="Arial" w:hAnsi="Arial" w:cs="Arial"/>
          <w:b/>
        </w:rPr>
        <w:t>s</w:t>
      </w:r>
      <w:r w:rsidR="008B70DB" w:rsidRPr="000C1406">
        <w:rPr>
          <w:rFonts w:ascii="Arial" w:hAnsi="Arial" w:cs="Arial"/>
          <w:b/>
        </w:rPr>
        <w:t>ekací stroj ISEKI S</w:t>
      </w:r>
      <w:r w:rsidR="00EB3177">
        <w:rPr>
          <w:rFonts w:ascii="Arial" w:hAnsi="Arial" w:cs="Arial"/>
          <w:b/>
        </w:rPr>
        <w:t>Z330</w:t>
      </w:r>
      <w:r w:rsidR="001268D8">
        <w:rPr>
          <w:rFonts w:ascii="Arial" w:hAnsi="Arial" w:cs="Arial"/>
          <w:b/>
        </w:rPr>
        <w:t>:</w:t>
      </w:r>
    </w:p>
    <w:p w:rsidR="008B70DB" w:rsidRPr="00A5515D" w:rsidRDefault="008B70DB">
      <w:pPr>
        <w:rPr>
          <w:rFonts w:ascii="Arial" w:hAnsi="Arial" w:cs="Arial"/>
        </w:rPr>
      </w:pPr>
    </w:p>
    <w:p w:rsidR="00A5515D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IV. Kupní cena</w:t>
      </w:r>
      <w:r w:rsidR="00A5515D" w:rsidRPr="0083788F">
        <w:rPr>
          <w:rFonts w:ascii="Arial" w:hAnsi="Arial" w:cs="Arial"/>
          <w:b/>
        </w:rPr>
        <w:t xml:space="preserve"> a platební podmínky</w:t>
      </w:r>
    </w:p>
    <w:p w:rsidR="002A3042" w:rsidRPr="00C171F5" w:rsidRDefault="00A5515D" w:rsidP="00C171F5">
      <w:pPr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4.1. </w:t>
      </w:r>
      <w:r w:rsidR="000C1406">
        <w:rPr>
          <w:rFonts w:ascii="Arial" w:hAnsi="Arial" w:cs="Arial"/>
        </w:rPr>
        <w:tab/>
      </w:r>
      <w:r w:rsidR="002A3042" w:rsidRPr="00A5515D">
        <w:rPr>
          <w:rFonts w:ascii="Arial" w:hAnsi="Arial" w:cs="Arial"/>
        </w:rPr>
        <w:t>Cena</w:t>
      </w:r>
      <w:r w:rsidRPr="00A5515D">
        <w:rPr>
          <w:rFonts w:ascii="Arial" w:hAnsi="Arial" w:cs="Arial"/>
        </w:rPr>
        <w:t xml:space="preserve"> stroj</w:t>
      </w:r>
      <w:r w:rsidR="001268D8">
        <w:rPr>
          <w:rFonts w:ascii="Arial" w:hAnsi="Arial" w:cs="Arial"/>
        </w:rPr>
        <w:t>ů</w:t>
      </w:r>
      <w:r w:rsidRPr="00A5515D">
        <w:rPr>
          <w:rFonts w:ascii="Arial" w:hAnsi="Arial" w:cs="Arial"/>
        </w:rPr>
        <w:t xml:space="preserve"> specifikovan</w:t>
      </w:r>
      <w:r w:rsidR="001268D8">
        <w:rPr>
          <w:rFonts w:ascii="Arial" w:hAnsi="Arial" w:cs="Arial"/>
        </w:rPr>
        <w:t>ých</w:t>
      </w:r>
      <w:r w:rsidRPr="00A5515D">
        <w:rPr>
          <w:rFonts w:ascii="Arial" w:hAnsi="Arial" w:cs="Arial"/>
        </w:rPr>
        <w:t xml:space="preserve"> v čl. III.</w:t>
      </w:r>
    </w:p>
    <w:p w:rsidR="002A3042" w:rsidRPr="00A5515D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Cena bez DPH:        </w:t>
      </w:r>
      <w:r w:rsidR="00EB3177">
        <w:rPr>
          <w:rFonts w:ascii="Arial" w:eastAsia="Calibri" w:hAnsi="Arial" w:cs="Arial"/>
        </w:rPr>
        <w:t>467</w:t>
      </w:r>
      <w:r w:rsidR="009A35A1">
        <w:rPr>
          <w:rFonts w:ascii="Arial" w:eastAsia="Calibri" w:hAnsi="Arial" w:cs="Arial"/>
        </w:rPr>
        <w:t xml:space="preserve"> 000</w:t>
      </w:r>
      <w:r w:rsidR="008B70DB">
        <w:rPr>
          <w:rFonts w:ascii="Arial" w:eastAsia="Calibri" w:hAnsi="Arial" w:cs="Arial"/>
        </w:rPr>
        <w:t>,</w:t>
      </w:r>
      <w:r w:rsidR="00E36F09">
        <w:rPr>
          <w:rFonts w:ascii="Arial" w:eastAsia="Calibri" w:hAnsi="Arial" w:cs="Arial"/>
        </w:rPr>
        <w:t>00</w:t>
      </w:r>
      <w:r w:rsidR="002A3042" w:rsidRPr="00A5515D">
        <w:rPr>
          <w:rFonts w:ascii="Arial" w:eastAsia="Calibri" w:hAnsi="Arial" w:cs="Arial"/>
        </w:rPr>
        <w:t xml:space="preserve"> Kč</w:t>
      </w:r>
    </w:p>
    <w:p w:rsidR="002A3042" w:rsidRPr="00A5515D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DPH </w:t>
      </w:r>
      <w:r w:rsidR="008B70DB">
        <w:rPr>
          <w:rFonts w:ascii="Arial" w:eastAsia="Calibri" w:hAnsi="Arial" w:cs="Arial"/>
        </w:rPr>
        <w:t>21%</w:t>
      </w:r>
      <w:r w:rsidR="002A3042" w:rsidRPr="00A5515D">
        <w:rPr>
          <w:rFonts w:ascii="Arial" w:eastAsia="Calibri" w:hAnsi="Arial" w:cs="Arial"/>
        </w:rPr>
        <w:t>:</w:t>
      </w:r>
      <w:r w:rsidR="009A35A1">
        <w:rPr>
          <w:rFonts w:ascii="Arial" w:eastAsia="Calibri" w:hAnsi="Arial" w:cs="Arial"/>
        </w:rPr>
        <w:t xml:space="preserve">                </w:t>
      </w:r>
      <w:r w:rsidR="00EB3177">
        <w:rPr>
          <w:rFonts w:ascii="Arial" w:eastAsia="Calibri" w:hAnsi="Arial" w:cs="Arial"/>
        </w:rPr>
        <w:t xml:space="preserve">  98 070</w:t>
      </w:r>
      <w:r w:rsidR="009A35A1">
        <w:rPr>
          <w:rFonts w:ascii="Arial" w:eastAsia="Calibri" w:hAnsi="Arial" w:cs="Arial"/>
        </w:rPr>
        <w:t>,00</w:t>
      </w:r>
      <w:r w:rsidR="002A3042" w:rsidRPr="00A5515D">
        <w:rPr>
          <w:rFonts w:ascii="Arial" w:eastAsia="Calibri" w:hAnsi="Arial" w:cs="Arial"/>
        </w:rPr>
        <w:t xml:space="preserve"> Kč</w:t>
      </w:r>
    </w:p>
    <w:p w:rsidR="002A3042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="002A3042" w:rsidRPr="00A5515D">
        <w:rPr>
          <w:rFonts w:ascii="Arial" w:eastAsia="Calibri" w:hAnsi="Arial" w:cs="Arial"/>
          <w:b/>
        </w:rPr>
        <w:t xml:space="preserve">Cena vč. </w:t>
      </w:r>
      <w:proofErr w:type="gramStart"/>
      <w:r w:rsidR="002A3042" w:rsidRPr="00A5515D">
        <w:rPr>
          <w:rFonts w:ascii="Arial" w:eastAsia="Calibri" w:hAnsi="Arial" w:cs="Arial"/>
          <w:b/>
        </w:rPr>
        <w:t>DPH</w:t>
      </w:r>
      <w:r w:rsidR="009A35A1">
        <w:rPr>
          <w:rFonts w:ascii="Arial" w:eastAsia="Calibri" w:hAnsi="Arial" w:cs="Arial"/>
          <w:b/>
        </w:rPr>
        <w:t xml:space="preserve">         </w:t>
      </w:r>
      <w:r w:rsidR="00EB3177">
        <w:rPr>
          <w:rFonts w:ascii="Arial" w:eastAsia="Calibri" w:hAnsi="Arial" w:cs="Arial"/>
          <w:b/>
        </w:rPr>
        <w:t>565 070</w:t>
      </w:r>
      <w:r w:rsidR="002A3042" w:rsidRPr="000C1406">
        <w:rPr>
          <w:rFonts w:ascii="Arial" w:eastAsia="Calibri" w:hAnsi="Arial" w:cs="Arial"/>
          <w:b/>
        </w:rPr>
        <w:t>,</w:t>
      </w:r>
      <w:r w:rsidRPr="000C1406">
        <w:rPr>
          <w:rFonts w:ascii="Arial" w:eastAsia="Calibri" w:hAnsi="Arial" w:cs="Arial"/>
          <w:b/>
        </w:rPr>
        <w:t>00</w:t>
      </w:r>
      <w:proofErr w:type="gramEnd"/>
      <w:r w:rsidR="002A3042" w:rsidRPr="000C1406">
        <w:rPr>
          <w:rFonts w:ascii="Arial" w:eastAsia="Calibri" w:hAnsi="Arial" w:cs="Arial"/>
          <w:b/>
        </w:rPr>
        <w:t xml:space="preserve"> Kč</w:t>
      </w:r>
    </w:p>
    <w:p w:rsidR="000C1406" w:rsidRPr="00A5515D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  <w:b/>
        </w:rPr>
      </w:pPr>
    </w:p>
    <w:p w:rsidR="00C171F5" w:rsidRDefault="0083788F" w:rsidP="00C171F5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4.2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Cenu podle článku </w:t>
      </w:r>
      <w:r w:rsidR="002A3042" w:rsidRPr="00A5515D">
        <w:rPr>
          <w:rFonts w:ascii="Arial" w:hAnsi="Arial" w:cs="Arial"/>
        </w:rPr>
        <w:t>4</w:t>
      </w:r>
      <w:r w:rsidR="002A3042" w:rsidRPr="00A5515D">
        <w:rPr>
          <w:rFonts w:ascii="Arial" w:eastAsia="Calibri" w:hAnsi="Arial" w:cs="Arial"/>
        </w:rPr>
        <w:t xml:space="preserve">.1 zaplatí objednatel zhotoviteli po předání  na základě vystavené faktury. </w:t>
      </w:r>
      <w:r w:rsidR="002A3042" w:rsidRPr="0083788F">
        <w:rPr>
          <w:rFonts w:ascii="Arial" w:eastAsia="Calibri" w:hAnsi="Arial" w:cs="Arial"/>
        </w:rPr>
        <w:t>Platební styk</w:t>
      </w:r>
      <w:r w:rsidR="002A3042" w:rsidRPr="00A5515D">
        <w:rPr>
          <w:rFonts w:ascii="Arial" w:eastAsia="Calibri" w:hAnsi="Arial" w:cs="Arial"/>
        </w:rPr>
        <w:t xml:space="preserve"> pouze bezhotovostní a v Kč. Platba ze strany zadavatele se považuje za provedenou dnem odepsání z účtu zadavatele. </w:t>
      </w:r>
      <w:r w:rsidRPr="0083788F">
        <w:rPr>
          <w:rFonts w:ascii="Arial" w:eastAsia="Calibri" w:hAnsi="Arial" w:cs="Arial"/>
        </w:rPr>
        <w:t>S</w:t>
      </w:r>
      <w:r w:rsidR="002A3042" w:rsidRPr="0083788F">
        <w:rPr>
          <w:rFonts w:ascii="Arial" w:eastAsia="Calibri" w:hAnsi="Arial" w:cs="Arial"/>
        </w:rPr>
        <w:t xml:space="preserve">platnost faktur je </w:t>
      </w:r>
      <w:r>
        <w:rPr>
          <w:rFonts w:ascii="Arial" w:eastAsia="Calibri" w:hAnsi="Arial" w:cs="Arial"/>
        </w:rPr>
        <w:t>14</w:t>
      </w:r>
      <w:r w:rsidR="002A3042" w:rsidRPr="0083788F">
        <w:rPr>
          <w:rFonts w:ascii="Arial" w:eastAsia="Calibri" w:hAnsi="Arial" w:cs="Arial"/>
        </w:rPr>
        <w:t xml:space="preserve"> dnů. </w:t>
      </w:r>
    </w:p>
    <w:p w:rsidR="002A3042" w:rsidRDefault="00C171F5" w:rsidP="00C171F5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4.3. </w:t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Uchazeč o zakázku je vázán celým obsahem nabídky po celou dobu běhu zadávací lhůty a </w:t>
      </w:r>
      <w:r w:rsidR="0083788F">
        <w:rPr>
          <w:rFonts w:ascii="Arial" w:eastAsia="Calibri" w:hAnsi="Arial" w:cs="Arial"/>
        </w:rPr>
        <w:t>prodávající</w:t>
      </w:r>
      <w:r w:rsidR="002A3042" w:rsidRPr="00A5515D">
        <w:rPr>
          <w:rFonts w:ascii="Arial" w:eastAsia="Calibri" w:hAnsi="Arial" w:cs="Arial"/>
        </w:rPr>
        <w:t xml:space="preserve"> je vázán výše uvedenou cenou, která je maximální možná pro realizaci </w:t>
      </w:r>
      <w:r w:rsidR="0083788F">
        <w:rPr>
          <w:rFonts w:ascii="Arial" w:eastAsia="Calibri" w:hAnsi="Arial" w:cs="Arial"/>
        </w:rPr>
        <w:t>prodeje</w:t>
      </w:r>
      <w:r w:rsidR="002A3042" w:rsidRPr="00A5515D">
        <w:rPr>
          <w:rFonts w:ascii="Arial" w:eastAsia="Calibri" w:hAnsi="Arial" w:cs="Arial"/>
        </w:rPr>
        <w:t>. </w:t>
      </w:r>
    </w:p>
    <w:p w:rsidR="002A3042" w:rsidRPr="00A5515D" w:rsidRDefault="00C171F5" w:rsidP="00C171F5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4.4. </w:t>
      </w:r>
      <w:r>
        <w:rPr>
          <w:rFonts w:ascii="Arial" w:eastAsia="Calibri" w:hAnsi="Arial" w:cs="Arial"/>
        </w:rPr>
        <w:tab/>
      </w:r>
      <w:r w:rsidR="0083788F">
        <w:rPr>
          <w:rFonts w:ascii="Arial" w:eastAsia="Calibri" w:hAnsi="Arial" w:cs="Arial"/>
        </w:rPr>
        <w:t>Kupující</w:t>
      </w:r>
      <w:r w:rsidR="002A3042" w:rsidRPr="00A5515D">
        <w:rPr>
          <w:rFonts w:ascii="Arial" w:eastAsia="Calibri" w:hAnsi="Arial" w:cs="Arial"/>
        </w:rPr>
        <w:t xml:space="preserve"> je oprávněn bez sankčního zatížení vrátit </w:t>
      </w:r>
      <w:r w:rsidR="0083788F">
        <w:rPr>
          <w:rFonts w:ascii="Arial" w:eastAsia="Calibri" w:hAnsi="Arial" w:cs="Arial"/>
        </w:rPr>
        <w:t>prodávajícímu</w:t>
      </w:r>
      <w:r w:rsidR="002A3042" w:rsidRPr="00A5515D">
        <w:rPr>
          <w:rFonts w:ascii="Arial" w:eastAsia="Calibri" w:hAnsi="Arial" w:cs="Arial"/>
        </w:rPr>
        <w:t xml:space="preserve"> do tří dnů od jejího obdržení fakturu, pokud neobsahuje náležitosti daňového dokladu podle obecně závazných předpisů nebo pro zjevné chyby a nesprávnosti, které musí jmenovitě vytknout.</w:t>
      </w:r>
    </w:p>
    <w:p w:rsidR="002A3042" w:rsidRPr="00A5515D" w:rsidRDefault="002A3042" w:rsidP="002A3042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</w:p>
    <w:p w:rsidR="002A3042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2A3042" w:rsidRPr="00A5515D">
        <w:rPr>
          <w:rFonts w:ascii="Arial" w:hAnsi="Arial" w:cs="Arial"/>
          <w:sz w:val="22"/>
          <w:szCs w:val="22"/>
        </w:rPr>
        <w:t>Termíny plnění</w:t>
      </w:r>
    </w:p>
    <w:p w:rsidR="00263362" w:rsidRDefault="00C171F5" w:rsidP="001268D8">
      <w:pPr>
        <w:tabs>
          <w:tab w:val="left" w:pos="4536"/>
          <w:tab w:val="right" w:pos="7938"/>
        </w:tabs>
        <w:spacing w:before="60" w:after="120" w:line="240" w:lineRule="auto"/>
        <w:ind w:left="709" w:hanging="709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5.1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  <w:t>Prodávající</w:t>
      </w:r>
      <w:r w:rsidR="002A3042" w:rsidRPr="00A5515D">
        <w:rPr>
          <w:rFonts w:ascii="Arial" w:eastAsia="Calibri" w:hAnsi="Arial" w:cs="Arial"/>
        </w:rPr>
        <w:t xml:space="preserve"> se zavazuje </w:t>
      </w:r>
      <w:r>
        <w:rPr>
          <w:rFonts w:ascii="Arial" w:eastAsia="Calibri" w:hAnsi="Arial" w:cs="Arial"/>
        </w:rPr>
        <w:t>dodat</w:t>
      </w:r>
      <w:r w:rsidR="002A3042" w:rsidRPr="00A5515D">
        <w:rPr>
          <w:rFonts w:ascii="Arial" w:eastAsia="Calibri" w:hAnsi="Arial" w:cs="Arial"/>
        </w:rPr>
        <w:t xml:space="preserve"> a předat objednateli předmět plnění do </w:t>
      </w:r>
      <w:r w:rsidR="00EB3177">
        <w:rPr>
          <w:rFonts w:ascii="Arial" w:eastAsia="Calibri" w:hAnsi="Arial" w:cs="Arial"/>
        </w:rPr>
        <w:t>25</w:t>
      </w:r>
      <w:r w:rsidR="00E36F09">
        <w:rPr>
          <w:rFonts w:ascii="Arial" w:eastAsia="Calibri" w:hAnsi="Arial" w:cs="Arial"/>
        </w:rPr>
        <w:t>.</w:t>
      </w:r>
      <w:r w:rsidR="00EB3177">
        <w:rPr>
          <w:rFonts w:ascii="Arial" w:eastAsia="Calibri" w:hAnsi="Arial" w:cs="Arial"/>
        </w:rPr>
        <w:t>01</w:t>
      </w:r>
      <w:r w:rsidR="001268D8">
        <w:rPr>
          <w:rFonts w:ascii="Arial" w:eastAsia="Calibri" w:hAnsi="Arial" w:cs="Arial"/>
        </w:rPr>
        <w:t>.</w:t>
      </w:r>
      <w:r w:rsidR="002A3042" w:rsidRPr="00A5515D">
        <w:rPr>
          <w:rFonts w:ascii="Arial" w:eastAsia="Calibri" w:hAnsi="Arial" w:cs="Arial"/>
        </w:rPr>
        <w:t>20</w:t>
      </w:r>
      <w:r w:rsidR="00EB3177">
        <w:rPr>
          <w:rFonts w:ascii="Arial" w:eastAsia="Calibri" w:hAnsi="Arial" w:cs="Arial"/>
        </w:rPr>
        <w:t>18</w:t>
      </w:r>
      <w:r w:rsidR="0083788F">
        <w:rPr>
          <w:rFonts w:ascii="Arial" w:eastAsia="Calibri" w:hAnsi="Arial" w:cs="Arial"/>
        </w:rPr>
        <w:t>.</w:t>
      </w:r>
    </w:p>
    <w:p w:rsidR="00D2728E" w:rsidRPr="00A5515D" w:rsidRDefault="00D2728E" w:rsidP="009A35A1">
      <w:pPr>
        <w:tabs>
          <w:tab w:val="left" w:pos="4536"/>
          <w:tab w:val="right" w:pos="7938"/>
        </w:tabs>
        <w:spacing w:before="60" w:after="120"/>
        <w:rPr>
          <w:rFonts w:ascii="Arial" w:eastAsia="Calibri" w:hAnsi="Arial" w:cs="Arial"/>
        </w:rPr>
      </w:pPr>
    </w:p>
    <w:p w:rsidR="002A3042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2A3042" w:rsidRPr="00A5515D">
        <w:rPr>
          <w:rFonts w:ascii="Arial" w:hAnsi="Arial" w:cs="Arial"/>
          <w:sz w:val="22"/>
          <w:szCs w:val="22"/>
        </w:rPr>
        <w:t>Předání a převzetí díla</w:t>
      </w:r>
    </w:p>
    <w:p w:rsidR="00C171F5" w:rsidRPr="00A5515D" w:rsidRDefault="00C171F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6.1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Stroj </w:t>
      </w:r>
      <w:r w:rsidR="001268D8">
        <w:rPr>
          <w:rFonts w:ascii="Arial" w:eastAsia="Calibri" w:hAnsi="Arial" w:cs="Arial"/>
        </w:rPr>
        <w:t xml:space="preserve"> bud</w:t>
      </w:r>
      <w:r w:rsidR="00EB3177">
        <w:rPr>
          <w:rFonts w:ascii="Arial" w:eastAsia="Calibri" w:hAnsi="Arial" w:cs="Arial"/>
        </w:rPr>
        <w:t>e</w:t>
      </w:r>
      <w:r w:rsidR="002A3042" w:rsidRPr="00A5515D">
        <w:rPr>
          <w:rFonts w:ascii="Arial" w:eastAsia="Calibri" w:hAnsi="Arial" w:cs="Arial"/>
        </w:rPr>
        <w:t xml:space="preserve"> předán a převzat v sídle </w:t>
      </w:r>
      <w:r w:rsidR="0083788F">
        <w:rPr>
          <w:rFonts w:ascii="Arial" w:eastAsia="Calibri" w:hAnsi="Arial" w:cs="Arial"/>
        </w:rPr>
        <w:t>kupujícího</w:t>
      </w:r>
      <w:r w:rsidR="002A3042" w:rsidRPr="00A5515D">
        <w:rPr>
          <w:rFonts w:ascii="Arial" w:eastAsia="Calibri" w:hAnsi="Arial" w:cs="Arial"/>
        </w:rPr>
        <w:t>.</w:t>
      </w:r>
    </w:p>
    <w:p w:rsidR="002A3042" w:rsidRDefault="00C171F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6.2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Předání a převzetí </w:t>
      </w:r>
      <w:r w:rsidR="00A5515D" w:rsidRPr="00A5515D">
        <w:rPr>
          <w:rFonts w:ascii="Arial" w:eastAsia="Calibri" w:hAnsi="Arial" w:cs="Arial"/>
        </w:rPr>
        <w:t>stroje</w:t>
      </w:r>
      <w:r w:rsidR="002A3042" w:rsidRPr="00A5515D">
        <w:rPr>
          <w:rFonts w:ascii="Arial" w:eastAsia="Calibri" w:hAnsi="Arial" w:cs="Arial"/>
        </w:rPr>
        <w:t xml:space="preserve"> se uskuteční formou předávacího protokolu potvrzeného oběma stranami.</w:t>
      </w:r>
    </w:p>
    <w:p w:rsidR="00D2728E" w:rsidRDefault="00D2728E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D2728E" w:rsidRPr="00A5515D" w:rsidRDefault="00D2728E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9A35A1" w:rsidRDefault="009A35A1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</w:p>
    <w:p w:rsidR="00A5515D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 xml:space="preserve">Záruka </w:t>
      </w:r>
    </w:p>
    <w:p w:rsid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7.1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  <w:t>Prodávající</w:t>
      </w:r>
      <w:r w:rsidR="00A5515D" w:rsidRPr="00A5515D">
        <w:rPr>
          <w:rFonts w:ascii="Arial" w:eastAsia="Calibri" w:hAnsi="Arial" w:cs="Arial"/>
        </w:rPr>
        <w:t xml:space="preserve"> prohlašuje, že jím dodan</w:t>
      </w:r>
      <w:r w:rsidR="001268D8">
        <w:rPr>
          <w:rFonts w:ascii="Arial" w:eastAsia="Calibri" w:hAnsi="Arial" w:cs="Arial"/>
        </w:rPr>
        <w:t>é</w:t>
      </w:r>
      <w:r w:rsidR="00A5515D" w:rsidRPr="00A5515D">
        <w:rPr>
          <w:rFonts w:ascii="Arial" w:eastAsia="Calibri" w:hAnsi="Arial" w:cs="Arial"/>
        </w:rPr>
        <w:t xml:space="preserve"> </w:t>
      </w:r>
      <w:r w:rsidR="00A5515D" w:rsidRPr="00A5515D">
        <w:rPr>
          <w:rFonts w:ascii="Arial" w:hAnsi="Arial" w:cs="Arial"/>
        </w:rPr>
        <w:t>stroj</w:t>
      </w:r>
      <w:r w:rsidR="001268D8">
        <w:rPr>
          <w:rFonts w:ascii="Arial" w:hAnsi="Arial" w:cs="Arial"/>
        </w:rPr>
        <w:t>e</w:t>
      </w:r>
      <w:r w:rsidR="00A5515D" w:rsidRPr="00A5515D">
        <w:rPr>
          <w:rFonts w:ascii="Arial" w:eastAsia="Calibri" w:hAnsi="Arial" w:cs="Arial"/>
        </w:rPr>
        <w:t xml:space="preserve"> bud</w:t>
      </w:r>
      <w:r w:rsidR="001268D8">
        <w:rPr>
          <w:rFonts w:ascii="Arial" w:eastAsia="Calibri" w:hAnsi="Arial" w:cs="Arial"/>
        </w:rPr>
        <w:t>ou</w:t>
      </w:r>
      <w:r w:rsidR="00A5515D" w:rsidRPr="00A5515D">
        <w:rPr>
          <w:rFonts w:ascii="Arial" w:eastAsia="Calibri" w:hAnsi="Arial" w:cs="Arial"/>
        </w:rPr>
        <w:t xml:space="preserve"> splňovat podmínky stanovené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obecně závaznými, technickými a jinými předpisy.</w:t>
      </w:r>
    </w:p>
    <w:p w:rsid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7.2.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Záruční doba je </w:t>
      </w:r>
      <w:r w:rsidR="00A5515D" w:rsidRPr="00A5515D">
        <w:rPr>
          <w:rFonts w:ascii="Arial" w:hAnsi="Arial" w:cs="Arial"/>
        </w:rPr>
        <w:t>24 měsíců</w:t>
      </w:r>
      <w:r w:rsidR="00A5515D" w:rsidRPr="00A5515D">
        <w:rPr>
          <w:rFonts w:ascii="Arial" w:eastAsia="Calibri" w:hAnsi="Arial" w:cs="Arial"/>
        </w:rPr>
        <w:t xml:space="preserve">. Veškeré vady, závady a poruchy, které budou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nárokovány na záruku, bude opravovat prodávající nebo osoba prodávajícím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pověřená.</w:t>
      </w:r>
    </w:p>
    <w:p w:rsidR="00EB3177" w:rsidRDefault="00EB3177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EB3177" w:rsidRDefault="00EB3177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EB3177" w:rsidRPr="00A5515D" w:rsidRDefault="00EB3177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A5515D" w:rsidRPr="00A5515D" w:rsidRDefault="00A5515D" w:rsidP="00A5515D">
      <w:pPr>
        <w:spacing w:before="60" w:after="120"/>
        <w:jc w:val="both"/>
        <w:rPr>
          <w:rFonts w:ascii="Arial" w:eastAsia="Calibri" w:hAnsi="Arial" w:cs="Arial"/>
        </w:rPr>
      </w:pPr>
    </w:p>
    <w:p w:rsidR="00A5515D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VIII.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Smluvní pokuty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8.1.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Smluvní strany se zavazují z titulu neplnění výše uvedených závazků z této smlouvy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zaplatit oprávněné straně tyto pokuty:</w:t>
      </w:r>
    </w:p>
    <w:p w:rsidR="00A5515D" w:rsidRP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2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Za prodlení </w:t>
      </w:r>
      <w:r w:rsidR="0083788F">
        <w:rPr>
          <w:rFonts w:ascii="Arial" w:eastAsia="Calibri" w:hAnsi="Arial" w:cs="Arial"/>
        </w:rPr>
        <w:t>prodávajícího</w:t>
      </w:r>
      <w:r w:rsidR="00A5515D" w:rsidRPr="00A5515D">
        <w:rPr>
          <w:rFonts w:ascii="Arial" w:eastAsia="Calibri" w:hAnsi="Arial" w:cs="Arial"/>
        </w:rPr>
        <w:t xml:space="preserve"> v případě prodlení s termínem realizace zaplatí smluvní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pokutu ve výši 0,05% z ceny díla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.  </w:t>
      </w:r>
      <w:r w:rsidR="00263362">
        <w:rPr>
          <w:rFonts w:ascii="Arial" w:eastAsia="Calibri" w:hAnsi="Arial" w:cs="Arial"/>
        </w:rPr>
        <w:t xml:space="preserve">   </w:t>
      </w:r>
      <w:r w:rsidR="00A5515D" w:rsidRPr="00A5515D">
        <w:rPr>
          <w:rFonts w:ascii="Arial" w:eastAsia="Calibri" w:hAnsi="Arial" w:cs="Arial"/>
        </w:rPr>
        <w:t xml:space="preserve">Za prodlení </w:t>
      </w:r>
      <w:r w:rsidR="0083788F">
        <w:rPr>
          <w:rFonts w:ascii="Arial" w:eastAsia="Calibri" w:hAnsi="Arial" w:cs="Arial"/>
        </w:rPr>
        <w:t>kupujícího</w:t>
      </w:r>
      <w:r w:rsidR="00A5515D" w:rsidRPr="00A5515D">
        <w:rPr>
          <w:rFonts w:ascii="Arial" w:eastAsia="Calibri" w:hAnsi="Arial" w:cs="Arial"/>
        </w:rPr>
        <w:t xml:space="preserve"> v případě prodlení s úhradou faktury zaplatí smluvní pokutu 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>ve výši 0,05% z fakturované částky za každý den prodlení.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.  </w:t>
      </w:r>
      <w:r w:rsidR="00263362">
        <w:rPr>
          <w:rFonts w:ascii="Arial" w:eastAsia="Calibri" w:hAnsi="Arial" w:cs="Arial"/>
        </w:rPr>
        <w:t xml:space="preserve">   </w:t>
      </w:r>
      <w:r w:rsidR="00A5515D" w:rsidRPr="00A5515D">
        <w:rPr>
          <w:rFonts w:ascii="Arial" w:eastAsia="Calibri" w:hAnsi="Arial" w:cs="Arial"/>
        </w:rPr>
        <w:t>Úhradou sankcí není dotčeno právo smluvních stran na náhradu škody.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.     </w:t>
      </w:r>
      <w:r w:rsidR="00A5515D" w:rsidRPr="00A5515D">
        <w:rPr>
          <w:rFonts w:ascii="Arial" w:eastAsia="Calibri" w:hAnsi="Arial" w:cs="Arial"/>
        </w:rPr>
        <w:t xml:space="preserve">Smluvní strany se dohodly, že v případě vzniku škody způsobené porušením </w:t>
      </w:r>
      <w:r>
        <w:rPr>
          <w:rFonts w:ascii="Arial" w:eastAsia="Calibri" w:hAnsi="Arial" w:cs="Arial"/>
        </w:rPr>
        <w:t xml:space="preserve">  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 xml:space="preserve">povinnosti ze závazku, na níž je dohodnuta smluvní pokuta, se hradí pouze škoda </w:t>
      </w:r>
    </w:p>
    <w:p w:rsidR="00A5515D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>přesahující smluvní pokutu.</w:t>
      </w:r>
    </w:p>
    <w:p w:rsidR="00346462" w:rsidRDefault="00346462" w:rsidP="00263362">
      <w:pPr>
        <w:pStyle w:val="Nadpis1"/>
        <w:tabs>
          <w:tab w:val="num" w:pos="855"/>
        </w:tabs>
        <w:rPr>
          <w:rFonts w:ascii="Arial" w:hAnsi="Arial" w:cs="Arial"/>
          <w:sz w:val="22"/>
          <w:szCs w:val="22"/>
        </w:rPr>
      </w:pPr>
    </w:p>
    <w:p w:rsidR="00346462" w:rsidRDefault="00346462" w:rsidP="00263362">
      <w:pPr>
        <w:pStyle w:val="Nadpis1"/>
        <w:tabs>
          <w:tab w:val="num" w:pos="855"/>
        </w:tabs>
        <w:rPr>
          <w:rFonts w:ascii="Arial" w:hAnsi="Arial" w:cs="Arial"/>
          <w:sz w:val="22"/>
          <w:szCs w:val="22"/>
        </w:rPr>
      </w:pPr>
    </w:p>
    <w:p w:rsidR="00A5515D" w:rsidRPr="00A5515D" w:rsidRDefault="00C171F5" w:rsidP="00A5515D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Rozhodčí doložka</w:t>
      </w:r>
    </w:p>
    <w:p w:rsidR="00A5515D" w:rsidRPr="00A5515D" w:rsidRDefault="00A5515D" w:rsidP="00A5515D">
      <w:pPr>
        <w:rPr>
          <w:rFonts w:ascii="Arial" w:eastAsia="Calibri" w:hAnsi="Arial" w:cs="Arial"/>
        </w:rPr>
      </w:pPr>
    </w:p>
    <w:p w:rsid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9.1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Všechny spory vznikající z této Smlouvy a v souvislosti s ní, tedy i spory související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se zajištěním závazků ze Smlouvy, budou rozhodovány s konečnou platností u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místně příslušného soudu. </w:t>
      </w:r>
    </w:p>
    <w:p w:rsidR="00A5515D" w:rsidRPr="00A5515D" w:rsidRDefault="00A5515D" w:rsidP="00A5515D">
      <w:pPr>
        <w:spacing w:before="60" w:after="120"/>
        <w:jc w:val="both"/>
        <w:rPr>
          <w:rFonts w:ascii="Arial" w:eastAsia="Calibri" w:hAnsi="Arial" w:cs="Arial"/>
        </w:rPr>
      </w:pPr>
    </w:p>
    <w:p w:rsidR="00A5515D" w:rsidRPr="00A5515D" w:rsidRDefault="00C171F5" w:rsidP="00A5515D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Závěrečná ustanovení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10.1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Změna osoby oprávněné zastupovat smluvní stranu musí být písemná a vůči druhé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straně nabývá účinnosti dnem jejího doručení.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10.2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Smlouvu lze měnit nebo doplnit pouze písemnými změnami nebo dodatky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podepsanými oprávněnými zástupci obou smluvních stran.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10.3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Smlouva je vydávána ve dvou vyhotoveních, přičemž každá smluvní strana obdrží při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jejím podpisu jeden výtisk.</w:t>
      </w:r>
    </w:p>
    <w:p w:rsidR="00D2728E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10.4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Vzájemné vztahy smluvních stran nevyplývající z této smlouvy se řídí právním řádem,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převážně obchodním zákoníkem.</w:t>
      </w:r>
    </w:p>
    <w:p w:rsidR="00A5515D" w:rsidRP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10.5</w:t>
      </w:r>
      <w:proofErr w:type="gramEnd"/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Smlouva nabývá účinnosti dnem jejího podpisu, při prohlášení svobodné vůle obou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smluvních stran prosté omylu ve znění, právech a povinnostech z ní vyplývajících. O</w:t>
      </w:r>
      <w:r>
        <w:rPr>
          <w:rFonts w:ascii="Arial" w:eastAsia="Calibri" w:hAnsi="Arial" w:cs="Arial"/>
        </w:rPr>
        <w:tab/>
      </w:r>
      <w:proofErr w:type="spellStart"/>
      <w:r w:rsidR="00A5515D" w:rsidRPr="00A5515D">
        <w:rPr>
          <w:rFonts w:ascii="Arial" w:eastAsia="Calibri" w:hAnsi="Arial" w:cs="Arial"/>
        </w:rPr>
        <w:t>bě</w:t>
      </w:r>
      <w:proofErr w:type="spellEnd"/>
      <w:r w:rsidR="00A5515D" w:rsidRPr="00A5515D">
        <w:rPr>
          <w:rFonts w:ascii="Arial" w:eastAsia="Calibri" w:hAnsi="Arial" w:cs="Arial"/>
        </w:rPr>
        <w:t xml:space="preserve"> smluvní strany potvrzují, že jsou oprávněny k podpisu této smlouvy, že si ji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přečetly a že nebyla sjednána v tísni ani za jinak jednostranně výhodných podmínek. </w:t>
      </w:r>
    </w:p>
    <w:p w:rsidR="000C1406" w:rsidRDefault="000C1406" w:rsidP="009A35A1">
      <w:pPr>
        <w:pStyle w:val="text1"/>
        <w:tabs>
          <w:tab w:val="left" w:pos="6096"/>
        </w:tabs>
        <w:ind w:left="0" w:firstLine="0"/>
        <w:rPr>
          <w:rFonts w:ascii="Arial" w:hAnsi="Arial" w:cs="Arial"/>
          <w:sz w:val="22"/>
          <w:szCs w:val="22"/>
        </w:rPr>
      </w:pPr>
    </w:p>
    <w:p w:rsidR="00A5515D" w:rsidRPr="00A5515D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Karlovy Vary</w:t>
      </w:r>
      <w:r w:rsidR="00A5515D" w:rsidRPr="00A5515D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EB3177">
        <w:rPr>
          <w:rFonts w:ascii="Arial" w:hAnsi="Arial" w:cs="Arial"/>
          <w:sz w:val="22"/>
          <w:szCs w:val="22"/>
        </w:rPr>
        <w:t>10</w:t>
      </w:r>
      <w:r w:rsidR="00E36F09">
        <w:rPr>
          <w:rFonts w:ascii="Arial" w:hAnsi="Arial" w:cs="Arial"/>
          <w:sz w:val="22"/>
          <w:szCs w:val="22"/>
        </w:rPr>
        <w:t>.</w:t>
      </w:r>
      <w:r w:rsidR="00EB3177">
        <w:rPr>
          <w:rFonts w:ascii="Arial" w:hAnsi="Arial" w:cs="Arial"/>
          <w:sz w:val="22"/>
          <w:szCs w:val="22"/>
        </w:rPr>
        <w:t>01</w:t>
      </w:r>
      <w:r w:rsidR="00E36F09">
        <w:rPr>
          <w:rFonts w:ascii="Arial" w:hAnsi="Arial" w:cs="Arial"/>
          <w:sz w:val="22"/>
          <w:szCs w:val="22"/>
        </w:rPr>
        <w:t>.201</w:t>
      </w:r>
      <w:r w:rsidR="00EB3177">
        <w:rPr>
          <w:rFonts w:ascii="Arial" w:hAnsi="Arial" w:cs="Arial"/>
          <w:sz w:val="22"/>
          <w:szCs w:val="22"/>
        </w:rPr>
        <w:t>8</w:t>
      </w:r>
      <w:proofErr w:type="gramEnd"/>
    </w:p>
    <w:p w:rsidR="00A5515D" w:rsidRPr="00A5515D" w:rsidRDefault="00A5515D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83788F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EB3177" w:rsidRDefault="00EB3177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EB3177" w:rsidRDefault="00EB3177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EB3177" w:rsidRDefault="00EB3177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EB3177" w:rsidRDefault="00EB3177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83788F" w:rsidRPr="00A5515D" w:rsidRDefault="0083788F" w:rsidP="009A35A1">
      <w:pPr>
        <w:pStyle w:val="text1"/>
        <w:tabs>
          <w:tab w:val="left" w:pos="6096"/>
        </w:tabs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A5515D" w:rsidRPr="00A5515D" w:rsidTr="0026336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5515D">
              <w:rPr>
                <w:rFonts w:ascii="Arial" w:hAnsi="Arial" w:cs="Arial"/>
                <w:sz w:val="22"/>
                <w:szCs w:val="22"/>
              </w:rPr>
              <w:t>.............</w:t>
            </w:r>
            <w:r w:rsidR="0083788F">
              <w:rPr>
                <w:rFonts w:ascii="Arial" w:hAnsi="Arial" w:cs="Arial"/>
                <w:sz w:val="22"/>
                <w:szCs w:val="22"/>
              </w:rPr>
              <w:t>............................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5515D">
              <w:rPr>
                <w:rFonts w:ascii="Arial" w:hAnsi="Arial" w:cs="Arial"/>
                <w:sz w:val="22"/>
                <w:szCs w:val="22"/>
              </w:rPr>
              <w:t>.............</w:t>
            </w:r>
            <w:r w:rsidR="0083788F">
              <w:rPr>
                <w:rFonts w:ascii="Arial" w:hAnsi="Arial" w:cs="Arial"/>
                <w:sz w:val="22"/>
                <w:szCs w:val="22"/>
              </w:rPr>
              <w:t>……...........................</w:t>
            </w:r>
          </w:p>
        </w:tc>
      </w:tr>
      <w:tr w:rsidR="00A5515D" w:rsidRPr="00A5515D" w:rsidTr="0026336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83788F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83788F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</w:tr>
    </w:tbl>
    <w:p w:rsidR="00A5515D" w:rsidRPr="00A5515D" w:rsidRDefault="00A5515D" w:rsidP="00A5515D">
      <w:pPr>
        <w:tabs>
          <w:tab w:val="left" w:pos="2970"/>
        </w:tabs>
        <w:rPr>
          <w:rFonts w:ascii="Arial" w:eastAsia="Calibri" w:hAnsi="Arial" w:cs="Arial"/>
        </w:rPr>
      </w:pPr>
    </w:p>
    <w:p w:rsidR="002A3042" w:rsidRPr="00A5515D" w:rsidRDefault="002A3042">
      <w:pPr>
        <w:rPr>
          <w:rFonts w:ascii="Arial" w:hAnsi="Arial" w:cs="Arial"/>
        </w:rPr>
      </w:pPr>
    </w:p>
    <w:sectPr w:rsidR="002A3042" w:rsidRPr="00A5515D" w:rsidSect="00346462">
      <w:pgSz w:w="11906" w:h="16838"/>
      <w:pgMar w:top="510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7EA7"/>
    <w:multiLevelType w:val="multilevel"/>
    <w:tmpl w:val="A68A9F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14CD3743"/>
    <w:multiLevelType w:val="multilevel"/>
    <w:tmpl w:val="642C8B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280B7029"/>
    <w:multiLevelType w:val="multilevel"/>
    <w:tmpl w:val="E8E05D9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2FB03625"/>
    <w:multiLevelType w:val="multilevel"/>
    <w:tmpl w:val="3870AEF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52A13294"/>
    <w:multiLevelType w:val="multilevel"/>
    <w:tmpl w:val="DAB867A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5632140F"/>
    <w:multiLevelType w:val="hybridMultilevel"/>
    <w:tmpl w:val="6310D9B0"/>
    <w:lvl w:ilvl="0" w:tplc="5450F0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4027F"/>
    <w:multiLevelType w:val="hybridMultilevel"/>
    <w:tmpl w:val="931E5F6E"/>
    <w:lvl w:ilvl="0" w:tplc="808CF7D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410E62"/>
    <w:multiLevelType w:val="multilevel"/>
    <w:tmpl w:val="F0B00E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741D5CBF"/>
    <w:multiLevelType w:val="multilevel"/>
    <w:tmpl w:val="73FE6D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7F6349E8"/>
    <w:multiLevelType w:val="multilevel"/>
    <w:tmpl w:val="B442DED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3042"/>
    <w:rsid w:val="00086E50"/>
    <w:rsid w:val="000C1406"/>
    <w:rsid w:val="000E5E76"/>
    <w:rsid w:val="001268D8"/>
    <w:rsid w:val="00263362"/>
    <w:rsid w:val="002A3042"/>
    <w:rsid w:val="00346462"/>
    <w:rsid w:val="003A4C74"/>
    <w:rsid w:val="00497864"/>
    <w:rsid w:val="00636B2F"/>
    <w:rsid w:val="00641341"/>
    <w:rsid w:val="0083788F"/>
    <w:rsid w:val="00867CF7"/>
    <w:rsid w:val="008B70DB"/>
    <w:rsid w:val="009A35A1"/>
    <w:rsid w:val="00A432CE"/>
    <w:rsid w:val="00A5515D"/>
    <w:rsid w:val="00B674F1"/>
    <w:rsid w:val="00C171F5"/>
    <w:rsid w:val="00C43CAD"/>
    <w:rsid w:val="00C672F7"/>
    <w:rsid w:val="00D05BB2"/>
    <w:rsid w:val="00D2728E"/>
    <w:rsid w:val="00E36F09"/>
    <w:rsid w:val="00EB3177"/>
    <w:rsid w:val="00F3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C74"/>
  </w:style>
  <w:style w:type="paragraph" w:styleId="Nadpis1">
    <w:name w:val="heading 1"/>
    <w:basedOn w:val="Normln"/>
    <w:next w:val="Normln"/>
    <w:link w:val="Nadpis1Char"/>
    <w:qFormat/>
    <w:rsid w:val="002A30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304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text1">
    <w:name w:val="text1"/>
    <w:basedOn w:val="Normln"/>
    <w:rsid w:val="00A5515D"/>
    <w:pPr>
      <w:spacing w:after="0" w:line="240" w:lineRule="auto"/>
      <w:ind w:left="709" w:hanging="53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551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551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JD</cp:lastModifiedBy>
  <cp:revision>2</cp:revision>
  <cp:lastPrinted>2018-01-10T14:05:00Z</cp:lastPrinted>
  <dcterms:created xsi:type="dcterms:W3CDTF">2018-01-10T14:11:00Z</dcterms:created>
  <dcterms:modified xsi:type="dcterms:W3CDTF">2018-01-10T14:11:00Z</dcterms:modified>
</cp:coreProperties>
</file>