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ED" w:rsidRDefault="00AD2DED" w:rsidP="00AD2DE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[</w:t>
      </w:r>
      <w:proofErr w:type="spellStart"/>
      <w:r>
        <w:rPr>
          <w:rFonts w:ascii="Tahoma" w:hAnsi="Tahoma" w:cs="Tahoma"/>
          <w:sz w:val="20"/>
          <w:szCs w:val="20"/>
        </w:rPr>
        <w:t>Insgraf</w:t>
      </w:r>
      <w:proofErr w:type="spellEnd"/>
      <w:r>
        <w:rPr>
          <w:rFonts w:ascii="Tahoma" w:hAnsi="Tahoma" w:cs="Tahoma"/>
          <w:sz w:val="20"/>
          <w:szCs w:val="20"/>
        </w:rPr>
        <w:t xml:space="preserve">] Potvrzení objednávky - </w:t>
      </w:r>
      <w:proofErr w:type="spellStart"/>
      <w:r>
        <w:rPr>
          <w:rFonts w:ascii="Tahoma" w:hAnsi="Tahoma" w:cs="Tahoma"/>
          <w:sz w:val="20"/>
          <w:szCs w:val="20"/>
        </w:rPr>
        <w:t>Insgraf</w:t>
      </w:r>
      <w:proofErr w:type="spellEnd"/>
      <w:r>
        <w:rPr>
          <w:rFonts w:ascii="Tahoma" w:hAnsi="Tahoma" w:cs="Tahoma"/>
          <w:sz w:val="20"/>
          <w:szCs w:val="20"/>
        </w:rPr>
        <w:t xml:space="preserve"> - barevný svět pro naše děti</w:t>
      </w:r>
    </w:p>
    <w:p w:rsidR="00AD2DED" w:rsidRDefault="00AD2DED" w:rsidP="00AD2DED">
      <w:pPr>
        <w:outlineLvl w:val="0"/>
        <w:rPr>
          <w:rFonts w:ascii="Tahoma" w:hAnsi="Tahoma" w:cs="Tahoma"/>
          <w:sz w:val="20"/>
          <w:szCs w:val="20"/>
        </w:rPr>
      </w:pPr>
    </w:p>
    <w:p w:rsidR="00AD2DED" w:rsidRDefault="00AD2DED" w:rsidP="00AD2DED">
      <w:pPr>
        <w:outlineLvl w:val="0"/>
        <w:rPr>
          <w:rFonts w:ascii="Tahoma" w:hAnsi="Tahoma" w:cs="Tahoma"/>
          <w:sz w:val="20"/>
          <w:szCs w:val="20"/>
        </w:rPr>
      </w:pPr>
    </w:p>
    <w:p w:rsidR="00AD2DED" w:rsidRDefault="00AD2DED" w:rsidP="00AD2DED">
      <w:pPr>
        <w:outlineLvl w:val="0"/>
        <w:rPr>
          <w:rFonts w:ascii="Tahoma" w:hAnsi="Tahoma" w:cs="Tahoma"/>
          <w:sz w:val="20"/>
          <w:szCs w:val="20"/>
        </w:rPr>
      </w:pPr>
    </w:p>
    <w:p w:rsidR="00AD2DED" w:rsidRDefault="00AD2DED" w:rsidP="00AD2DED">
      <w:pPr>
        <w:outlineLvl w:val="0"/>
      </w:pPr>
      <w:r>
        <w:rPr>
          <w:rFonts w:ascii="Tahoma" w:hAnsi="Tahoma" w:cs="Tahoma"/>
          <w:sz w:val="20"/>
          <w:szCs w:val="20"/>
        </w:rPr>
        <w:t xml:space="preserve">Potvrzujeme vaší objednávku ze dne </w:t>
      </w:r>
      <w:proofErr w:type="gramStart"/>
      <w:r>
        <w:rPr>
          <w:rFonts w:ascii="Tahoma" w:hAnsi="Tahoma" w:cs="Tahoma"/>
          <w:sz w:val="20"/>
          <w:szCs w:val="20"/>
        </w:rPr>
        <w:t>22.3.2018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AD2DED" w:rsidRDefault="00AD2DED" w:rsidP="00AD2DED"/>
    <w:tbl>
      <w:tblPr>
        <w:tblW w:w="8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 w:rsidP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 xml:space="preserve">Dobrý den paní/pane </w:t>
            </w:r>
            <w:proofErr w:type="spellStart"/>
            <w:r>
              <w:rPr>
                <w:rStyle w:val="Siln"/>
                <w:rFonts w:ascii="Verdana" w:hAnsi="Verdana"/>
                <w:color w:val="374953"/>
                <w:sz w:val="17"/>
                <w:szCs w:val="17"/>
              </w:rPr>
              <w:t>xxxxxx</w:t>
            </w:r>
            <w:proofErr w:type="spellEnd"/>
            <w:r>
              <w:rPr>
                <w:rFonts w:ascii="Verdana" w:hAnsi="Verdana"/>
                <w:color w:val="374953"/>
                <w:sz w:val="17"/>
                <w:szCs w:val="17"/>
              </w:rPr>
              <w:br/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  <w:t xml:space="preserve">Děkujeme Vám za Váš nákup. </w:t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shd w:val="clear" w:color="auto" w:fill="045F0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  <w:t>Detaily objednávky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 xml:space="preserve">Objednávka: </w:t>
            </w:r>
            <w:r>
              <w:rPr>
                <w:rStyle w:val="Siln"/>
                <w:rFonts w:ascii="Verdana" w:hAnsi="Verdana"/>
                <w:color w:val="374953"/>
                <w:sz w:val="17"/>
                <w:szCs w:val="17"/>
              </w:rPr>
              <w:t>9338 vytvořena 2018-03-22 08:50:09</w:t>
            </w:r>
            <w:r>
              <w:rPr>
                <w:rFonts w:ascii="Verdana" w:hAnsi="Verdana"/>
                <w:color w:val="374953"/>
                <w:sz w:val="17"/>
                <w:szCs w:val="17"/>
              </w:rPr>
              <w:br/>
              <w:t xml:space="preserve">Platba: </w:t>
            </w:r>
            <w:r>
              <w:rPr>
                <w:rStyle w:val="Siln"/>
                <w:rFonts w:ascii="Verdana" w:hAnsi="Verdana"/>
                <w:color w:val="374953"/>
                <w:sz w:val="17"/>
                <w:szCs w:val="17"/>
              </w:rPr>
              <w:t>Bankovní převod po dodání zboží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2424"/>
              <w:gridCol w:w="1626"/>
              <w:gridCol w:w="1227"/>
              <w:gridCol w:w="1641"/>
            </w:tblGrid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AD2DED" w:rsidRDefault="00AD2DED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Kód</w:t>
                  </w:r>
                </w:p>
              </w:tc>
              <w:tc>
                <w:tcPr>
                  <w:tcW w:w="150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AD2DED" w:rsidRDefault="00AD2DED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Produkt</w:t>
                  </w:r>
                </w:p>
              </w:tc>
              <w:tc>
                <w:tcPr>
                  <w:tcW w:w="100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AD2DED" w:rsidRDefault="00AD2DED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Jedn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 xml:space="preserve">. 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cena</w:t>
                  </w:r>
                  <w:proofErr w:type="gramEnd"/>
                </w:p>
              </w:tc>
              <w:tc>
                <w:tcPr>
                  <w:tcW w:w="75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AD2DED" w:rsidRDefault="00AD2DED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Množství</w:t>
                  </w:r>
                </w:p>
              </w:tc>
              <w:tc>
                <w:tcPr>
                  <w:tcW w:w="1000" w:type="pct"/>
                  <w:shd w:val="clear" w:color="auto" w:fill="B9BABE"/>
                  <w:tcMar>
                    <w:top w:w="144" w:type="dxa"/>
                    <w:left w:w="0" w:type="dxa"/>
                    <w:bottom w:w="144" w:type="dxa"/>
                    <w:right w:w="0" w:type="dxa"/>
                  </w:tcMar>
                  <w:vAlign w:val="center"/>
                  <w:hideMark/>
                </w:tcPr>
                <w:p w:rsidR="00AD2DED" w:rsidRDefault="00AD2DED">
                  <w:pPr>
                    <w:jc w:val="center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Cena celkem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100359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Šatnový modul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3 399,00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3 399,00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100040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Klasická závěsná skříňka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1 299,00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2 598,00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100135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Zásuvka buková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3 192,00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100493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Skříňka na výkresy A3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1 599,00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1 599,00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100505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Obdélníková pracovní deska s bukovou hranou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1 399,00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1 399,00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100518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Psací stůl na barevné zásuvky 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2 899,00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5 798,00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D094321-08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Regál vysoký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3 199,00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12 796,00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D094335-08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Komoda nízká se 3 zásuvkami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3 399,00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6 798,00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D094322-08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Regál vysoký se skříňkou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3 499,00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20 994,00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D094356-08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Komoda vysoká s dvířky - buk - </w:t>
                  </w:r>
                  <w:proofErr w:type="gram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Deska : buk</w:t>
                  </w:r>
                  <w:proofErr w:type="gramEnd"/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4 999,00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9 998,00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lastRenderedPageBreak/>
                    <w:t>092721</w:t>
                  </w:r>
                </w:p>
              </w:tc>
              <w:tc>
                <w:tcPr>
                  <w:tcW w:w="15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Psací stůl </w:t>
                  </w:r>
                  <w:proofErr w:type="spellStart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>Vigo</w:t>
                  </w:r>
                  <w:proofErr w:type="spellEnd"/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se zaoblenými rohy a 1 zásuvkou, buk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1 999,00 Kč</w:t>
                  </w:r>
                </w:p>
              </w:tc>
              <w:tc>
                <w:tcPr>
                  <w:tcW w:w="75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1 999,00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126506</w:t>
                  </w:r>
                </w:p>
              </w:tc>
              <w:tc>
                <w:tcPr>
                  <w:tcW w:w="15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Čtvercové nohy, </w:t>
                  </w:r>
                  <w:smartTag w:uri="urn:schemas-microsoft-com:office:smarttags" w:element="metricconverter">
                    <w:smartTagPr>
                      <w:attr w:name="ProductID" w:val="64 cm"/>
                    </w:smartTagPr>
                    <w:r>
                      <w:rPr>
                        <w:rStyle w:val="Siln"/>
                        <w:rFonts w:ascii="Verdana" w:hAnsi="Verdana"/>
                        <w:color w:val="374953"/>
                        <w:sz w:val="17"/>
                        <w:szCs w:val="17"/>
                      </w:rPr>
                      <w:t>64 cm</w:t>
                    </w:r>
                  </w:smartTag>
                  <w:r>
                    <w:rPr>
                      <w:rStyle w:val="Siln"/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- k židlím </w:t>
                  </w:r>
                  <w:smartTag w:uri="urn:schemas-microsoft-com:office:smarttags" w:element="metricconverter">
                    <w:smartTagPr>
                      <w:attr w:name="ProductID" w:val="38 cm"/>
                    </w:smartTagPr>
                    <w:r>
                      <w:rPr>
                        <w:rStyle w:val="Siln"/>
                        <w:rFonts w:ascii="Verdana" w:hAnsi="Verdana"/>
                        <w:color w:val="374953"/>
                        <w:sz w:val="17"/>
                        <w:szCs w:val="17"/>
                      </w:rPr>
                      <w:t>38 cm</w:t>
                    </w:r>
                  </w:smartTag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899,00 Kč</w:t>
                  </w:r>
                </w:p>
              </w:tc>
              <w:tc>
                <w:tcPr>
                  <w:tcW w:w="75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899,00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0" w:type="auto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Zboží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71 469,00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Slevy</w:t>
                  </w:r>
                </w:p>
              </w:tc>
              <w:tc>
                <w:tcPr>
                  <w:tcW w:w="0" w:type="auto"/>
                  <w:shd w:val="clear" w:color="auto" w:fill="EBECEE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0,00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Poštovné (Výše dopravného je orientační a může být upřesněna)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0,00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DPH celkem</w:t>
                  </w:r>
                </w:p>
              </w:tc>
              <w:tc>
                <w:tcPr>
                  <w:tcW w:w="0" w:type="auto"/>
                  <w:shd w:val="clear" w:color="auto" w:fill="DDE2E6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12 403,71 Kč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1AECF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Celkem k úhradě</w:t>
                  </w:r>
                </w:p>
              </w:tc>
              <w:tc>
                <w:tcPr>
                  <w:tcW w:w="0" w:type="auto"/>
                  <w:shd w:val="clear" w:color="auto" w:fill="F1AECF"/>
                  <w:tcMar>
                    <w:top w:w="144" w:type="dxa"/>
                    <w:left w:w="96" w:type="dxa"/>
                    <w:bottom w:w="144" w:type="dxa"/>
                    <w:right w:w="96" w:type="dxa"/>
                  </w:tcMar>
                  <w:vAlign w:val="center"/>
                  <w:hideMark/>
                </w:tcPr>
                <w:p w:rsidR="00AD2DED" w:rsidRDefault="00AD2DED">
                  <w:pPr>
                    <w:jc w:val="right"/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71 469,00 Kč</w:t>
                  </w:r>
                </w:p>
              </w:tc>
            </w:tr>
          </w:tbl>
          <w:p w:rsidR="00AD2DED" w:rsidRDefault="00AD2D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lastRenderedPageBreak/>
              <w:t> 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Přeprava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 xml:space="preserve">Dopravce: </w:t>
            </w:r>
            <w:r>
              <w:rPr>
                <w:rStyle w:val="Siln"/>
                <w:rFonts w:ascii="Verdana" w:hAnsi="Verdana"/>
                <w:color w:val="374953"/>
                <w:sz w:val="17"/>
                <w:szCs w:val="17"/>
              </w:rPr>
              <w:t>PŘEPRAVNÍ FIRMOU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DED" w:rsidRDefault="00AD2DED">
            <w:pPr>
              <w:rPr>
                <w:rFonts w:ascii="Verdana" w:hAnsi="Verdana"/>
                <w:color w:val="374953"/>
                <w:sz w:val="17"/>
                <w:szCs w:val="17"/>
              </w:rPr>
            </w:pPr>
            <w:r>
              <w:rPr>
                <w:rFonts w:ascii="Verdana" w:hAnsi="Verdana"/>
                <w:color w:val="374953"/>
                <w:sz w:val="17"/>
                <w:szCs w:val="17"/>
              </w:rPr>
              <w:t> </w:t>
            </w:r>
          </w:p>
        </w:tc>
      </w:tr>
      <w:tr w:rsidR="00AD2DED" w:rsidTr="00AD2D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4080"/>
            </w:tblGrid>
            <w:tr w:rsidR="00AD2DED">
              <w:trPr>
                <w:tblCellSpacing w:w="15" w:type="dxa"/>
              </w:trPr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  <w:t>Dodací adresa</w:t>
                  </w:r>
                </w:p>
              </w:tc>
              <w:tc>
                <w:tcPr>
                  <w:tcW w:w="0" w:type="auto"/>
                  <w:shd w:val="clear" w:color="auto" w:fill="B9BABE"/>
                  <w:tcMar>
                    <w:top w:w="72" w:type="dxa"/>
                    <w:left w:w="240" w:type="dxa"/>
                    <w:bottom w:w="72" w:type="dxa"/>
                    <w:right w:w="240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aps/>
                      <w:color w:val="374953"/>
                      <w:sz w:val="17"/>
                      <w:szCs w:val="17"/>
                    </w:rPr>
                    <w:t>Fakturační adresa</w:t>
                  </w:r>
                </w:p>
              </w:tc>
            </w:tr>
            <w:tr w:rsidR="00AD2DED">
              <w:trPr>
                <w:tblCellSpacing w:w="15" w:type="dxa"/>
              </w:trPr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D2DED" w:rsidRDefault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Základní škola Neratovice,28.října 1157,okres Mělník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Jandová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</w:r>
                  <w:proofErr w:type="gram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28.října</w:t>
                  </w:r>
                  <w:proofErr w:type="gramEnd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1157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27711 Ner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atovice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Česká republika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BECEE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AD2DED" w:rsidRDefault="00AD2DED" w:rsidP="00AD2DED">
                  <w:pP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Základní škola Neratovice,28.října 1157,okres Mělník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374953"/>
                      <w:sz w:val="17"/>
                      <w:szCs w:val="17"/>
                    </w:rPr>
                    <w:t>Jandová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</w:r>
                  <w:proofErr w:type="gram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28.října</w:t>
                  </w:r>
                  <w:proofErr w:type="gramEnd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 xml:space="preserve"> 1157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27711 Neratovice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  <w:t>Česká republika</w:t>
                  </w:r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374953"/>
                      <w:sz w:val="17"/>
                      <w:szCs w:val="17"/>
                    </w:rPr>
                    <w:t>xxxxx</w:t>
                  </w:r>
                  <w:proofErr w:type="spellEnd"/>
                </w:p>
              </w:tc>
            </w:tr>
          </w:tbl>
          <w:p w:rsidR="00AD2DED" w:rsidRDefault="00AD2DED">
            <w:pPr>
              <w:pStyle w:val="Normlnweb"/>
              <w:shd w:val="clear" w:color="auto" w:fill="FF0000"/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  <w:t>Zpráva zákazníka: Dobrý den, prosím celý sortiment nábytku v barvě dřeva buk, píší pro případ nejasné barvy. Poprosím</w:t>
            </w:r>
            <w:r>
              <w:rPr>
                <w:rFonts w:ascii="Verdana" w:hAnsi="Verdana"/>
                <w:b/>
                <w:bCs/>
                <w:color w:val="EEEEEE"/>
                <w:sz w:val="18"/>
                <w:szCs w:val="18"/>
              </w:rPr>
              <w:t xml:space="preserve"> o montáž zdarma. Děkuji xxxxx</w:t>
            </w:r>
            <w:bookmarkStart w:id="0" w:name="_GoBack"/>
            <w:bookmarkEnd w:id="0"/>
          </w:p>
        </w:tc>
      </w:tr>
    </w:tbl>
    <w:p w:rsidR="000A0F20" w:rsidRDefault="000A0F20"/>
    <w:sectPr w:rsidR="000A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D"/>
    <w:rsid w:val="000A0F20"/>
    <w:rsid w:val="00A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9DF7D"/>
  <w15:chartTrackingRefBased/>
  <w15:docId w15:val="{F263716D-85B4-4EAA-AAFE-F634341F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DE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2D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2DE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D2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Hubínková</dc:creator>
  <cp:keywords/>
  <dc:description/>
  <cp:lastModifiedBy>Iva Hubínková</cp:lastModifiedBy>
  <cp:revision>1</cp:revision>
  <dcterms:created xsi:type="dcterms:W3CDTF">2018-03-22T10:28:00Z</dcterms:created>
  <dcterms:modified xsi:type="dcterms:W3CDTF">2018-03-22T10:30:00Z</dcterms:modified>
</cp:coreProperties>
</file>