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0753F5">
        <w:rPr>
          <w:b/>
          <w:sz w:val="40"/>
        </w:rPr>
        <w:t>0</w:t>
      </w:r>
      <w:r w:rsidR="00A274C3">
        <w:rPr>
          <w:b/>
          <w:sz w:val="40"/>
        </w:rPr>
        <w:t>70</w:t>
      </w:r>
      <w:r w:rsidR="007F4E9A">
        <w:rPr>
          <w:b/>
          <w:sz w:val="40"/>
        </w:rPr>
        <w:t>8</w:t>
      </w:r>
      <w:r w:rsidR="000753F5">
        <w:rPr>
          <w:b/>
          <w:sz w:val="40"/>
        </w:rPr>
        <w:t>1</w:t>
      </w:r>
      <w:r w:rsidR="00F81CA4">
        <w:rPr>
          <w:b/>
          <w:sz w:val="40"/>
        </w:rPr>
        <w:t>5</w:t>
      </w:r>
      <w:r w:rsidR="000753F5">
        <w:rPr>
          <w:b/>
          <w:sz w:val="40"/>
        </w:rPr>
        <w:t>3</w:t>
      </w:r>
      <w:r w:rsidR="008C6B6B">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8C6B6B" w:rsidP="00A860F2">
      <w:pPr>
        <w:pStyle w:val="Zkladntext"/>
        <w:rPr>
          <w:b/>
          <w:i/>
          <w:szCs w:val="24"/>
        </w:rPr>
      </w:pPr>
      <w:r>
        <w:rPr>
          <w:b/>
          <w:szCs w:val="24"/>
        </w:rPr>
        <w:t xml:space="preserve">Obec </w:t>
      </w:r>
      <w:r w:rsidR="007F4E9A">
        <w:rPr>
          <w:b/>
          <w:szCs w:val="24"/>
        </w:rPr>
        <w:t>Rymice</w:t>
      </w:r>
      <w:r w:rsidR="00737957" w:rsidRPr="00525B97">
        <w:rPr>
          <w:b/>
          <w:i/>
          <w:szCs w:val="24"/>
        </w:rPr>
        <w:t xml:space="preserve"> </w:t>
      </w:r>
    </w:p>
    <w:p w:rsidR="00A860F2" w:rsidRPr="00525B97" w:rsidRDefault="00F56057" w:rsidP="00A860F2">
      <w:pPr>
        <w:pStyle w:val="Zkladntext"/>
        <w:rPr>
          <w:szCs w:val="24"/>
        </w:rPr>
      </w:pPr>
      <w:r w:rsidRPr="00525B97">
        <w:rPr>
          <w:szCs w:val="24"/>
        </w:rPr>
        <w:t xml:space="preserve">kontaktní adresa: </w:t>
      </w:r>
      <w:r w:rsidR="008C6B6B">
        <w:rPr>
          <w:szCs w:val="24"/>
        </w:rPr>
        <w:t xml:space="preserve">Obecní </w:t>
      </w:r>
      <w:r w:rsidRPr="00525B97">
        <w:rPr>
          <w:szCs w:val="24"/>
        </w:rPr>
        <w:t xml:space="preserve">úřad </w:t>
      </w:r>
      <w:r w:rsidR="007F4E9A">
        <w:rPr>
          <w:szCs w:val="24"/>
        </w:rPr>
        <w:t>Rymice</w:t>
      </w:r>
      <w:r w:rsidR="00A51559" w:rsidRPr="00525B97">
        <w:rPr>
          <w:szCs w:val="24"/>
        </w:rPr>
        <w:t xml:space="preserve">, </w:t>
      </w:r>
      <w:r w:rsidR="007F4E9A">
        <w:rPr>
          <w:szCs w:val="24"/>
        </w:rPr>
        <w:t>Rymice 4</w:t>
      </w:r>
      <w:r w:rsidR="00201A2C" w:rsidRPr="00525B97">
        <w:rPr>
          <w:szCs w:val="24"/>
        </w:rPr>
        <w:t xml:space="preserve">, </w:t>
      </w:r>
      <w:r w:rsidR="009D22A1">
        <w:rPr>
          <w:szCs w:val="24"/>
        </w:rPr>
        <w:t>7</w:t>
      </w:r>
      <w:r w:rsidR="007F4E9A">
        <w:rPr>
          <w:szCs w:val="24"/>
        </w:rPr>
        <w:t>69</w:t>
      </w:r>
      <w:r w:rsidR="00AE542A" w:rsidRPr="00525B97">
        <w:rPr>
          <w:szCs w:val="24"/>
        </w:rPr>
        <w:t xml:space="preserve"> </w:t>
      </w:r>
      <w:r w:rsidR="007F4E9A">
        <w:rPr>
          <w:szCs w:val="24"/>
        </w:rPr>
        <w:t>01 Holešov</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7F4E9A">
        <w:rPr>
          <w:color w:val="2D2923"/>
          <w:szCs w:val="24"/>
        </w:rPr>
        <w:t>544558</w:t>
      </w:r>
    </w:p>
    <w:p w:rsidR="00737957" w:rsidRPr="00525B97" w:rsidRDefault="00F56057" w:rsidP="00A860F2">
      <w:pPr>
        <w:pStyle w:val="Zkladntext"/>
        <w:rPr>
          <w:szCs w:val="24"/>
        </w:rPr>
      </w:pPr>
      <w:r w:rsidRPr="00525B97">
        <w:rPr>
          <w:szCs w:val="24"/>
        </w:rPr>
        <w:t>z</w:t>
      </w:r>
      <w:r w:rsidR="00737957" w:rsidRPr="00525B97">
        <w:rPr>
          <w:szCs w:val="24"/>
        </w:rPr>
        <w:t>astoupen</w:t>
      </w:r>
      <w:r w:rsidR="00D02FAC">
        <w:rPr>
          <w:szCs w:val="24"/>
        </w:rPr>
        <w:t>á</w:t>
      </w:r>
      <w:r w:rsidRPr="00525B97">
        <w:rPr>
          <w:szCs w:val="24"/>
        </w:rPr>
        <w:t xml:space="preserve"> starostou </w:t>
      </w:r>
      <w:r w:rsidR="007F4E9A">
        <w:rPr>
          <w:szCs w:val="24"/>
        </w:rPr>
        <w:t>Ing. M</w:t>
      </w:r>
      <w:r w:rsidR="00DB480B">
        <w:rPr>
          <w:szCs w:val="24"/>
        </w:rPr>
        <w:t>a</w:t>
      </w:r>
      <w:r w:rsidR="007F4E9A">
        <w:rPr>
          <w:szCs w:val="24"/>
        </w:rPr>
        <w:t>rti</w:t>
      </w:r>
      <w:r w:rsidR="00235E9C">
        <w:rPr>
          <w:szCs w:val="24"/>
        </w:rPr>
        <w:t>n</w:t>
      </w:r>
      <w:r w:rsidR="00D02FAC">
        <w:rPr>
          <w:szCs w:val="24"/>
        </w:rPr>
        <w:t>em</w:t>
      </w:r>
      <w:r w:rsidR="00B52B39">
        <w:rPr>
          <w:szCs w:val="24"/>
        </w:rPr>
        <w:t xml:space="preserve"> </w:t>
      </w:r>
      <w:r w:rsidR="00235E9C">
        <w:rPr>
          <w:szCs w:val="24"/>
        </w:rPr>
        <w:t>B a r</w:t>
      </w:r>
      <w:r w:rsidR="00D02FAC">
        <w:rPr>
          <w:szCs w:val="24"/>
        </w:rPr>
        <w:t xml:space="preserve"> </w:t>
      </w:r>
      <w:r w:rsidR="007F4E9A">
        <w:rPr>
          <w:szCs w:val="24"/>
        </w:rPr>
        <w:t xml:space="preserve">t í </w:t>
      </w:r>
      <w:r w:rsidR="00D02FAC">
        <w:rPr>
          <w:szCs w:val="24"/>
        </w:rPr>
        <w:t>k e m</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7F4E9A">
        <w:rPr>
          <w:szCs w:val="24"/>
        </w:rPr>
        <w:t>5</w:t>
      </w:r>
      <w:r w:rsidR="00D02FAC">
        <w:rPr>
          <w:szCs w:val="24"/>
        </w:rPr>
        <w:t>6</w:t>
      </w:r>
      <w:r w:rsidR="00235E9C">
        <w:rPr>
          <w:szCs w:val="24"/>
        </w:rPr>
        <w:t>1</w:t>
      </w:r>
      <w:r w:rsidR="007F4E9A">
        <w:rPr>
          <w:szCs w:val="24"/>
        </w:rPr>
        <w:t>7691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5D1F87">
        <w:t>70</w:t>
      </w:r>
      <w:r w:rsidR="007F4E9A">
        <w:t>8</w:t>
      </w:r>
      <w:r w:rsidR="009D22A1">
        <w:t>1</w:t>
      </w:r>
      <w:r w:rsidR="00DD07BB">
        <w:t>5</w:t>
      </w:r>
      <w:r w:rsidR="00D02FAC">
        <w:t>32</w:t>
      </w:r>
      <w:r w:rsidR="009244F6">
        <w:t xml:space="preserve"> ze d</w:t>
      </w:r>
      <w:r w:rsidR="0022778B">
        <w:t xml:space="preserve">ne </w:t>
      </w:r>
      <w:r w:rsidR="002D1043">
        <w:br/>
      </w:r>
      <w:r w:rsidR="00DD07BB">
        <w:t>25</w:t>
      </w:r>
      <w:r w:rsidR="00556662">
        <w:t xml:space="preserve">. </w:t>
      </w:r>
      <w:r w:rsidR="00DD07BB">
        <w:t>11</w:t>
      </w:r>
      <w:r w:rsidR="009C4E14">
        <w:t xml:space="preserve">. </w:t>
      </w:r>
      <w:r w:rsidR="00F56057" w:rsidRPr="00F56057">
        <w:t>201</w:t>
      </w:r>
      <w:r w:rsidR="002D1043">
        <w:t>5</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D02FAC">
        <w:t>2</w:t>
      </w:r>
      <w:r w:rsidR="007F4E9A">
        <w:t>68</w:t>
      </w:r>
      <w:r w:rsidR="00C432D6">
        <w:t xml:space="preserve"> </w:t>
      </w:r>
      <w:r w:rsidR="007F4E9A">
        <w:t>626</w:t>
      </w:r>
      <w:r w:rsidR="009244F6">
        <w:t xml:space="preserve"> </w:t>
      </w:r>
      <w:r w:rsidR="00B75816">
        <w:t>K</w:t>
      </w:r>
      <w:r>
        <w:t>č</w:t>
      </w:r>
    </w:p>
    <w:p w:rsidR="001D45AE" w:rsidRDefault="005F4627">
      <w:pPr>
        <w:pStyle w:val="Zkladntext"/>
        <w:jc w:val="center"/>
      </w:pPr>
      <w:r>
        <w:t xml:space="preserve">(slovy: </w:t>
      </w:r>
      <w:r w:rsidR="00D02FAC">
        <w:t xml:space="preserve">dvě </w:t>
      </w:r>
      <w:r w:rsidR="00C432D6">
        <w:t>s</w:t>
      </w:r>
      <w:r w:rsidR="00D02FAC">
        <w:t>tě</w:t>
      </w:r>
      <w:r w:rsidR="007D16F0">
        <w:t xml:space="preserve"> </w:t>
      </w:r>
      <w:r w:rsidR="007F4E9A">
        <w:t xml:space="preserve">šedesát osm </w:t>
      </w:r>
      <w:r w:rsidR="00C2549E">
        <w:t>t</w:t>
      </w:r>
      <w:r w:rsidR="002A0051">
        <w:t>isíc</w:t>
      </w:r>
      <w:r w:rsidR="007D16F0">
        <w:t xml:space="preserve"> </w:t>
      </w:r>
      <w:r w:rsidR="00D02FAC">
        <w:t>šest</w:t>
      </w:r>
      <w:r w:rsidR="002D1043">
        <w:t xml:space="preserve"> </w:t>
      </w:r>
      <w:r w:rsidR="004C22DD">
        <w:t>s</w:t>
      </w:r>
      <w:r w:rsidR="00D02FAC">
        <w:t>e</w:t>
      </w:r>
      <w:r w:rsidR="004C22DD">
        <w:t>t</w:t>
      </w:r>
      <w:r w:rsidR="00235E9C">
        <w:t xml:space="preserve"> </w:t>
      </w:r>
      <w:r w:rsidR="007F4E9A">
        <w:t>dvacet šest</w:t>
      </w:r>
      <w:r w:rsidR="004C22DD">
        <w:t xml:space="preserve"> </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7F4E9A">
        <w:t>Revitalizace parku pod tvrzí v obci Rymice</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7F4E9A">
        <w:t xml:space="preserve"> roce </w:t>
      </w:r>
      <w:r w:rsidR="002E0255">
        <w:t>201</w:t>
      </w:r>
      <w:r w:rsidR="00FF11BB">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7F4E9A">
        <w:t>335</w:t>
      </w:r>
      <w:r w:rsidR="00D02FAC">
        <w:t xml:space="preserve"> </w:t>
      </w:r>
      <w:r w:rsidR="007F4E9A">
        <w:t>782</w:t>
      </w:r>
      <w:r w:rsidR="005A6FE5">
        <w:t xml:space="preserve"> </w:t>
      </w:r>
      <w:r>
        <w:t>Kč.</w:t>
      </w:r>
    </w:p>
    <w:p w:rsidR="00F15724" w:rsidRDefault="00403552">
      <w:pPr>
        <w:pStyle w:val="Zkladntext"/>
        <w:jc w:val="both"/>
      </w:pPr>
      <w:r>
        <w:t xml:space="preserve">Dotace představuje </w:t>
      </w:r>
      <w:r w:rsidR="002F0D26">
        <w:t>80</w:t>
      </w:r>
      <w:r w:rsidR="00BE29EB">
        <w:t xml:space="preserve">,0 </w:t>
      </w:r>
      <w:r w:rsidR="001D45AE">
        <w:t>% základu pro stanovení podpory.</w:t>
      </w:r>
    </w:p>
    <w:p w:rsidR="001D45AE" w:rsidRDefault="00D579F8">
      <w:pPr>
        <w:pStyle w:val="Zkladntext"/>
        <w:jc w:val="both"/>
      </w:pPr>
      <w:r>
        <w:t xml:space="preserve">Skutečná výše podpory je limitována částkou uvedenou v bodu 3. </w:t>
      </w:r>
      <w:r w:rsidR="001D45AE">
        <w:t xml:space="preserve">Pokud skutečné náklady akce (a to </w:t>
      </w:r>
      <w:r w:rsidR="00371A2A">
        <w:br/>
      </w:r>
      <w:r w:rsidR="001D45AE">
        <w:t>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w:t>
      </w:r>
      <w:r w:rsidR="00371A2A">
        <w:br/>
      </w:r>
      <w:r>
        <w:t>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A274C3" w:rsidRPr="005D1F87" w:rsidRDefault="00E844C2" w:rsidP="003D462C">
      <w:pPr>
        <w:pStyle w:val="Zkladntext"/>
        <w:jc w:val="both"/>
        <w:rPr>
          <w:color w:val="auto"/>
          <w:szCs w:val="24"/>
        </w:rPr>
      </w:pPr>
      <w:r w:rsidRPr="005D1F87">
        <w:rPr>
          <w:color w:val="auto"/>
          <w:szCs w:val="24"/>
        </w:rPr>
        <w:t>Z rozpočtu k</w:t>
      </w:r>
      <w:r w:rsidR="001F627D">
        <w:rPr>
          <w:color w:val="auto"/>
          <w:szCs w:val="24"/>
        </w:rPr>
        <w:t> </w:t>
      </w:r>
      <w:r w:rsidRPr="005D1F87">
        <w:rPr>
          <w:color w:val="auto"/>
          <w:szCs w:val="24"/>
        </w:rPr>
        <w:t>žádosti</w:t>
      </w:r>
      <w:r w:rsidR="001F627D">
        <w:rPr>
          <w:color w:val="auto"/>
          <w:szCs w:val="24"/>
        </w:rPr>
        <w:t xml:space="preserve">, </w:t>
      </w:r>
      <w:r w:rsidR="001F627D" w:rsidRPr="009A3818">
        <w:rPr>
          <w:color w:val="auto"/>
          <w:szCs w:val="24"/>
        </w:rPr>
        <w:t>aktualizovaného</w:t>
      </w:r>
      <w:r w:rsidR="00266A1D" w:rsidRPr="009A3818">
        <w:rPr>
          <w:color w:val="auto"/>
          <w:szCs w:val="24"/>
        </w:rPr>
        <w:t xml:space="preserve"> </w:t>
      </w:r>
      <w:r w:rsidRPr="009A3818">
        <w:rPr>
          <w:color w:val="auto"/>
          <w:szCs w:val="24"/>
        </w:rPr>
        <w:t xml:space="preserve">dne </w:t>
      </w:r>
      <w:r w:rsidR="009A3818" w:rsidRPr="009A3818">
        <w:rPr>
          <w:color w:val="auto"/>
          <w:szCs w:val="24"/>
        </w:rPr>
        <w:t>03</w:t>
      </w:r>
      <w:r w:rsidRPr="009A3818">
        <w:rPr>
          <w:color w:val="auto"/>
          <w:szCs w:val="24"/>
        </w:rPr>
        <w:t xml:space="preserve">. </w:t>
      </w:r>
      <w:r w:rsidR="009A3818" w:rsidRPr="009A3818">
        <w:rPr>
          <w:color w:val="auto"/>
          <w:szCs w:val="24"/>
        </w:rPr>
        <w:t>08</w:t>
      </w:r>
      <w:r w:rsidRPr="009A3818">
        <w:rPr>
          <w:color w:val="auto"/>
          <w:szCs w:val="24"/>
        </w:rPr>
        <w:t>. 201</w:t>
      </w:r>
      <w:r w:rsidR="000B7D0F" w:rsidRPr="009A3818">
        <w:rPr>
          <w:color w:val="auto"/>
          <w:szCs w:val="24"/>
        </w:rPr>
        <w:t>6</w:t>
      </w:r>
      <w:r w:rsidRPr="009A3818">
        <w:rPr>
          <w:color w:val="auto"/>
          <w:szCs w:val="24"/>
        </w:rPr>
        <w:t xml:space="preserve"> odpovídá částka </w:t>
      </w:r>
      <w:r w:rsidR="007F4E9A" w:rsidRPr="009A3818">
        <w:rPr>
          <w:color w:val="auto"/>
          <w:szCs w:val="24"/>
        </w:rPr>
        <w:t>335</w:t>
      </w:r>
      <w:r w:rsidR="00D02FAC" w:rsidRPr="009A3818">
        <w:rPr>
          <w:color w:val="auto"/>
          <w:szCs w:val="24"/>
        </w:rPr>
        <w:t xml:space="preserve"> </w:t>
      </w:r>
      <w:r w:rsidR="007F4E9A" w:rsidRPr="009A3818">
        <w:rPr>
          <w:color w:val="auto"/>
          <w:szCs w:val="24"/>
        </w:rPr>
        <w:t>782</w:t>
      </w:r>
      <w:r w:rsidR="00D14AC8" w:rsidRPr="009A3818">
        <w:rPr>
          <w:color w:val="auto"/>
          <w:szCs w:val="24"/>
        </w:rPr>
        <w:t xml:space="preserve"> K</w:t>
      </w:r>
      <w:r w:rsidRPr="009A3818">
        <w:rPr>
          <w:color w:val="auto"/>
          <w:szCs w:val="24"/>
        </w:rPr>
        <w:t xml:space="preserve">č </w:t>
      </w:r>
      <w:r w:rsidR="00BA5EEC" w:rsidRPr="009A3818">
        <w:rPr>
          <w:color w:val="auto"/>
          <w:szCs w:val="24"/>
        </w:rPr>
        <w:t>ne</w:t>
      </w:r>
      <w:r w:rsidRPr="009A3818">
        <w:rPr>
          <w:color w:val="auto"/>
          <w:szCs w:val="24"/>
        </w:rPr>
        <w:t>investičním nákladům</w:t>
      </w:r>
      <w:r w:rsidR="00AC234C" w:rsidRPr="009A3818">
        <w:rPr>
          <w:color w:val="auto"/>
          <w:szCs w:val="24"/>
        </w:rPr>
        <w:t>.</w:t>
      </w:r>
    </w:p>
    <w:p w:rsidR="00266A1D" w:rsidRDefault="00266A1D" w:rsidP="005D1F87">
      <w:pPr>
        <w:pStyle w:val="Zkladntext"/>
        <w:jc w:val="center"/>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Pr="00463237" w:rsidRDefault="000C6284" w:rsidP="004B7E5D">
      <w:pPr>
        <w:pStyle w:val="Zkladntext"/>
        <w:numPr>
          <w:ilvl w:val="0"/>
          <w:numId w:val="25"/>
        </w:numPr>
        <w:snapToGrid w:val="0"/>
        <w:ind w:left="709" w:hanging="283"/>
        <w:jc w:val="both"/>
        <w:rPr>
          <w:color w:val="auto"/>
        </w:rPr>
      </w:pPr>
      <w:r w:rsidRPr="001F627D">
        <w:rPr>
          <w:color w:val="auto"/>
        </w:rPr>
        <w:t>akce bude</w:t>
      </w:r>
      <w:r w:rsidR="001F627D" w:rsidRPr="001F627D">
        <w:rPr>
          <w:color w:val="auto"/>
        </w:rPr>
        <w:t xml:space="preserve"> provedena </w:t>
      </w:r>
      <w:r w:rsidR="001F627D" w:rsidRPr="001F627D">
        <w:rPr>
          <w:bCs/>
          <w:color w:val="auto"/>
        </w:rPr>
        <w:t>podle Fondem odsouhlasené aktualizované projektové</w:t>
      </w:r>
      <w:r w:rsidR="001F627D">
        <w:rPr>
          <w:bCs/>
          <w:color w:val="auto"/>
        </w:rPr>
        <w:t xml:space="preserve"> dokumentace „</w:t>
      </w:r>
      <w:r w:rsidR="00463237">
        <w:rPr>
          <w:bCs/>
          <w:color w:val="auto"/>
        </w:rPr>
        <w:t>Revitalizace parku pod tvrzí v obci Rymice</w:t>
      </w:r>
      <w:r w:rsidR="001F627D">
        <w:rPr>
          <w:bCs/>
          <w:color w:val="auto"/>
        </w:rPr>
        <w:t>“,</w:t>
      </w:r>
      <w:r w:rsidR="001F627D" w:rsidRPr="001F627D">
        <w:rPr>
          <w:bCs/>
          <w:color w:val="auto"/>
        </w:rPr>
        <w:t xml:space="preserve"> zpracované Ing.</w:t>
      </w:r>
      <w:r w:rsidR="001F627D">
        <w:rPr>
          <w:bCs/>
          <w:color w:val="auto"/>
        </w:rPr>
        <w:t xml:space="preserve"> </w:t>
      </w:r>
      <w:r w:rsidR="00463237">
        <w:rPr>
          <w:bCs/>
          <w:color w:val="auto"/>
        </w:rPr>
        <w:t xml:space="preserve">Kateřinou </w:t>
      </w:r>
      <w:proofErr w:type="spellStart"/>
      <w:r w:rsidR="00463237">
        <w:rPr>
          <w:bCs/>
          <w:color w:val="auto"/>
        </w:rPr>
        <w:t>Tuzarovou</w:t>
      </w:r>
      <w:proofErr w:type="spellEnd"/>
      <w:r w:rsidR="00463237">
        <w:rPr>
          <w:bCs/>
          <w:color w:val="auto"/>
        </w:rPr>
        <w:t xml:space="preserve">, Atelier KOSA /ČKA 00155/ a aktualizovaného rozpočtu, tj. proběhne revitalizace plochy parku pod tvrzí zahrnující kácení, odborné ošetření stávajících dřevin, založení nové trávníkové plochy </w:t>
      </w:r>
      <w:r w:rsidR="00DD6AA3">
        <w:rPr>
          <w:bCs/>
          <w:color w:val="auto"/>
        </w:rPr>
        <w:br/>
      </w:r>
      <w:r w:rsidR="00463237">
        <w:rPr>
          <w:bCs/>
          <w:color w:val="auto"/>
        </w:rPr>
        <w:t xml:space="preserve">a nová </w:t>
      </w:r>
      <w:r w:rsidR="001F627D" w:rsidRPr="001F627D">
        <w:rPr>
          <w:bCs/>
          <w:color w:val="auto"/>
        </w:rPr>
        <w:t>výsadba dřevin</w:t>
      </w:r>
      <w:r w:rsidR="00463237">
        <w:rPr>
          <w:bCs/>
          <w:color w:val="auto"/>
        </w:rPr>
        <w:t>. Odborně ošetřeny budou 2 ks dřevin, vysazeno bude celkem 412 ks dřevin</w:t>
      </w:r>
      <w:r w:rsidR="001F627D">
        <w:rPr>
          <w:bCs/>
          <w:color w:val="auto"/>
        </w:rPr>
        <w:t>,</w:t>
      </w:r>
    </w:p>
    <w:p w:rsidR="00463237" w:rsidRPr="004B7E5D" w:rsidRDefault="00463237" w:rsidP="004B7E5D">
      <w:pPr>
        <w:pStyle w:val="Zkladntext"/>
        <w:numPr>
          <w:ilvl w:val="0"/>
          <w:numId w:val="25"/>
        </w:numPr>
        <w:snapToGrid w:val="0"/>
        <w:ind w:left="709" w:hanging="283"/>
        <w:jc w:val="both"/>
        <w:rPr>
          <w:color w:val="auto"/>
        </w:rPr>
      </w:pPr>
      <w:r>
        <w:rPr>
          <w:bCs/>
          <w:color w:val="auto"/>
        </w:rPr>
        <w:t>akce bude provedena v souladu s rozhodnutím o změně využití území č. j. HOL-4151/2015/SÚ/JH a podle smlouvy s dodavatelem,</w:t>
      </w:r>
    </w:p>
    <w:p w:rsidR="00266A1D" w:rsidRPr="001F627D" w:rsidRDefault="00E844C2" w:rsidP="009541B2">
      <w:pPr>
        <w:pStyle w:val="Zkladntext"/>
        <w:numPr>
          <w:ilvl w:val="0"/>
          <w:numId w:val="25"/>
        </w:numPr>
        <w:snapToGrid w:val="0"/>
        <w:ind w:left="709" w:hanging="283"/>
        <w:jc w:val="both"/>
        <w:rPr>
          <w:color w:val="auto"/>
        </w:rPr>
      </w:pPr>
      <w:r w:rsidRPr="001F627D">
        <w:rPr>
          <w:color w:val="auto"/>
        </w:rP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rsidRPr="001F627D">
        <w:rPr>
          <w:color w:val="auto"/>
        </w:rPr>
        <w:t>,</w:t>
      </w:r>
    </w:p>
    <w:p w:rsidR="00EF6C11" w:rsidRDefault="00266A1D" w:rsidP="00266A1D">
      <w:pPr>
        <w:pStyle w:val="Zkladntext"/>
        <w:numPr>
          <w:ilvl w:val="0"/>
          <w:numId w:val="25"/>
        </w:numPr>
        <w:snapToGrid w:val="0"/>
        <w:ind w:left="709" w:hanging="283"/>
        <w:jc w:val="both"/>
      </w:pPr>
      <w:r w:rsidRPr="00266A1D">
        <w:rPr>
          <w:bCs/>
          <w:szCs w:val="24"/>
        </w:rPr>
        <w:t xml:space="preserve">bude zpřístupňovat veřejnosti informace o životním prostředí podle zákona č. 123/1998 </w:t>
      </w:r>
      <w:proofErr w:type="gramStart"/>
      <w:r w:rsidRPr="00266A1D">
        <w:rPr>
          <w:bCs/>
          <w:szCs w:val="24"/>
        </w:rPr>
        <w:t>Sb.,        o právu</w:t>
      </w:r>
      <w:proofErr w:type="gramEnd"/>
      <w:r w:rsidRPr="00266A1D">
        <w:rPr>
          <w:bCs/>
          <w:szCs w:val="24"/>
        </w:rPr>
        <w:t xml:space="preserve">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t xml:space="preserve"> </w:t>
      </w:r>
      <w:r w:rsidR="001F7BA9">
        <w:t>termín</w:t>
      </w:r>
      <w:proofErr w:type="gramEnd"/>
      <w:r w:rsidR="001F7BA9">
        <w:t xml:space="preserve"> dokončení akce do </w:t>
      </w:r>
      <w:r w:rsidR="009A3818">
        <w:t>12</w:t>
      </w:r>
      <w:r w:rsidR="00497EDB">
        <w:t>/201</w:t>
      </w:r>
      <w:r w:rsidR="00BA5EEC">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6B594E">
        <w:t>0</w:t>
      </w:r>
      <w:r w:rsidR="009A3818">
        <w:t>5</w:t>
      </w:r>
      <w:r w:rsidR="006B594E">
        <w:t>/2016</w:t>
      </w:r>
      <w:r w:rsidR="004B7E5D">
        <w:t>.</w:t>
      </w:r>
    </w:p>
    <w:p w:rsidR="000C6284" w:rsidRDefault="000C6284" w:rsidP="000C6284">
      <w:pPr>
        <w:pStyle w:val="Zkladntext"/>
        <w:ind w:left="426" w:hanging="426"/>
        <w:jc w:val="both"/>
      </w:pPr>
      <w:proofErr w:type="gramStart"/>
      <w:r>
        <w:t>c)  Nejpozději</w:t>
      </w:r>
      <w:proofErr w:type="gramEnd"/>
      <w:r>
        <w:t xml:space="preserve"> do konce </w:t>
      </w:r>
      <w:r w:rsidR="009A3818">
        <w:t>03</w:t>
      </w:r>
      <w:r w:rsidR="00097F21">
        <w:t>/201</w:t>
      </w:r>
      <w:r w:rsidR="009A3818">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lastRenderedPageBreak/>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463237"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p>
    <w:p w:rsidR="000F0271" w:rsidRDefault="00463237" w:rsidP="000F0271">
      <w:pPr>
        <w:pStyle w:val="Zkladntext"/>
        <w:numPr>
          <w:ilvl w:val="0"/>
          <w:numId w:val="27"/>
        </w:numPr>
        <w:snapToGrid w:val="0"/>
        <w:ind w:left="709" w:hanging="283"/>
        <w:jc w:val="both"/>
      </w:pPr>
      <w:r>
        <w:t>závěrečnou zprávu o realizaci projektu,</w:t>
      </w:r>
      <w:r w:rsidR="00990061">
        <w:t xml:space="preserve"> </w:t>
      </w:r>
    </w:p>
    <w:p w:rsidR="00077F85" w:rsidRPr="003D462C" w:rsidRDefault="00077F85" w:rsidP="0096384E">
      <w:pPr>
        <w:pStyle w:val="Zkladntext"/>
        <w:numPr>
          <w:ilvl w:val="0"/>
          <w:numId w:val="27"/>
        </w:numPr>
        <w:snapToGrid w:val="0"/>
        <w:ind w:left="709" w:hanging="283"/>
        <w:jc w:val="both"/>
      </w:pPr>
      <w:r w:rsidRPr="003D462C">
        <w:t>dokumentace skutečného provedení v případě, že se realizace akce liší od projektu</w:t>
      </w:r>
      <w:r w:rsidR="00697522" w:rsidRPr="003D462C">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 xml:space="preserve">e) Po obdržení bankovních výpisů, kterými průběžně dokládá použití podpory a vlastních zdrojů, </w:t>
      </w:r>
      <w:r w:rsidR="005D1F87">
        <w:br/>
      </w:r>
      <w:r>
        <w:t>a ověření jejich správnosti, obratem odeslat Fondu kopie těchto bankovních výpisů.</w:t>
      </w:r>
    </w:p>
    <w:p w:rsidR="001D45AE" w:rsidRDefault="001D45AE">
      <w:pPr>
        <w:pStyle w:val="Zkladntext"/>
        <w:ind w:left="270" w:hanging="270"/>
        <w:jc w:val="both"/>
      </w:pPr>
      <w:r>
        <w:t xml:space="preserve">f) Předkládat Fondu roční finanční vypořádání vztahů vzniklých na základě této smlouvy, a to vždy nejpozději do 31. ledna následujícího kalendářního roku. K obsahu ročního finančního vypořádání </w:t>
      </w:r>
      <w:r>
        <w:lastRenderedPageBreak/>
        <w:t>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5D1F87">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D74ABD" w:rsidRDefault="00D74ABD" w:rsidP="00E844C2">
      <w:pPr>
        <w:pStyle w:val="Zkladntext"/>
        <w:tabs>
          <w:tab w:val="left" w:pos="285"/>
        </w:tabs>
        <w:ind w:left="265" w:hanging="265"/>
        <w:jc w:val="center"/>
        <w:rPr>
          <w:b/>
        </w:rPr>
      </w:pPr>
    </w:p>
    <w:p w:rsidR="004B7E5D" w:rsidRDefault="004B7E5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v </w:t>
      </w:r>
      <w:r w:rsidRPr="00DD6AA3">
        <w:t xml:space="preserve">r. </w:t>
      </w:r>
      <w:r w:rsidR="00B10562" w:rsidRPr="00DD6AA3">
        <w:t>201</w:t>
      </w:r>
      <w:r w:rsidR="00BA5EEC" w:rsidRPr="00DD6AA3">
        <w:t>6</w:t>
      </w:r>
      <w:r w:rsidR="00EC2B87" w:rsidRPr="00DD6AA3">
        <w:t xml:space="preserve"> </w:t>
      </w:r>
      <w:r w:rsidR="00207C4D" w:rsidRPr="00DD6AA3">
        <w:t>ve</w:t>
      </w:r>
      <w:r w:rsidR="00207C4D" w:rsidRPr="00072179">
        <w:t xml:space="preserve"> v</w:t>
      </w:r>
      <w:r w:rsidR="005E50C6">
        <w:t xml:space="preserve">ýši </w:t>
      </w:r>
      <w:r w:rsidR="00BA5EEC">
        <w:t>2</w:t>
      </w:r>
      <w:r w:rsidR="009A3818">
        <w:t>41</w:t>
      </w:r>
      <w:r w:rsidR="00C67144">
        <w:t xml:space="preserve"> </w:t>
      </w:r>
      <w:r w:rsidR="009A3818">
        <w:t>763</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lastRenderedPageBreak/>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9A3818">
        <w:t> </w:t>
      </w:r>
      <w:r w:rsidR="009A3818" w:rsidRPr="00DD6AA3">
        <w:t xml:space="preserve">roce </w:t>
      </w:r>
      <w:r w:rsidR="00EE01B8" w:rsidRPr="00DD6AA3">
        <w:t>201</w:t>
      </w:r>
      <w:r w:rsidR="00BA5EEC" w:rsidRPr="00DD6AA3">
        <w:t>6</w:t>
      </w:r>
      <w:r w:rsidR="00C67144" w:rsidRPr="00DD6AA3">
        <w:t xml:space="preserve"> </w:t>
      </w:r>
      <w:r w:rsidR="000957C7" w:rsidRPr="00DD6AA3">
        <w:t>uhrad</w:t>
      </w:r>
      <w:r w:rsidR="003B4B5E" w:rsidRPr="00DD6AA3">
        <w:t>í</w:t>
      </w:r>
      <w:r w:rsidR="003A538A" w:rsidRPr="002D174B">
        <w:t xml:space="preserve"> z vlastních zdrojů </w:t>
      </w:r>
      <w:r w:rsidR="009A3818">
        <w:t>2</w:t>
      </w:r>
      <w:r w:rsidR="00C67144">
        <w:t>6</w:t>
      </w:r>
      <w:r w:rsidR="009A3818">
        <w:t xml:space="preserve"> 863</w:t>
      </w:r>
      <w:r>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lastRenderedPageBreak/>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t>(u právnických</w:t>
      </w:r>
      <w:proofErr w:type="gramEnd"/>
      <w:r w:rsidRPr="002D174B">
        <w:t xml:space="preserve">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4B7E5D" w:rsidRDefault="00C968C0" w:rsidP="009A3818">
      <w:pPr>
        <w:pStyle w:val="Zkladntext"/>
        <w:jc w:val="both"/>
        <w:rPr>
          <w:b/>
        </w:rPr>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1D45AE" w:rsidRDefault="001D45AE" w:rsidP="00463237">
      <w:pPr>
        <w:pStyle w:val="Zkladntext"/>
        <w:jc w:val="center"/>
        <w:rPr>
          <w:b/>
        </w:rPr>
      </w:pPr>
    </w:p>
    <w:p w:rsidR="001D45AE" w:rsidRDefault="001D45AE" w:rsidP="00463237">
      <w:pPr>
        <w:pStyle w:val="Zkladntext"/>
        <w:jc w:val="center"/>
      </w:pPr>
    </w:p>
    <w:p w:rsidR="00463237" w:rsidRDefault="00463237" w:rsidP="00463237">
      <w:pPr>
        <w:pStyle w:val="Zkladntext"/>
        <w:jc w:val="center"/>
        <w:rPr>
          <w:b/>
        </w:rPr>
      </w:pPr>
      <w:r>
        <w:rPr>
          <w:b/>
        </w:rPr>
        <w:t>V.</w:t>
      </w:r>
    </w:p>
    <w:p w:rsidR="00463237" w:rsidRDefault="00463237" w:rsidP="00463237">
      <w:pPr>
        <w:pStyle w:val="Zkladntext"/>
        <w:jc w:val="center"/>
        <w:rPr>
          <w:b/>
        </w:rPr>
      </w:pPr>
      <w:r>
        <w:rPr>
          <w:b/>
        </w:rPr>
        <w:t>Důsledky neplnění závazků příjemce podpory</w:t>
      </w:r>
    </w:p>
    <w:p w:rsidR="00463237" w:rsidRDefault="00463237" w:rsidP="00463237">
      <w:pPr>
        <w:pStyle w:val="Zkladntext"/>
        <w:jc w:val="both"/>
      </w:pPr>
    </w:p>
    <w:p w:rsidR="00463237" w:rsidRDefault="00463237" w:rsidP="00463237">
      <w:pPr>
        <w:pStyle w:val="Zkladntext"/>
        <w:jc w:val="center"/>
      </w:pPr>
      <w:r>
        <w:rPr>
          <w:b/>
        </w:rPr>
        <w:t>11.</w:t>
      </w:r>
    </w:p>
    <w:p w:rsidR="00463237" w:rsidRDefault="00463237" w:rsidP="00463237">
      <w:pPr>
        <w:pStyle w:val="Zkladntext"/>
        <w:jc w:val="both"/>
      </w:pPr>
    </w:p>
    <w:p w:rsidR="00463237" w:rsidRDefault="00463237" w:rsidP="00463237">
      <w:pPr>
        <w:pStyle w:val="Zkladntext"/>
        <w:jc w:val="both"/>
      </w:pPr>
      <w:r>
        <w:t xml:space="preserve">Jestliže příjemce podpory nesplní některý ze závazků stanovených touto smlouvou, má Fond právo postupovat ve smyslu příslušných ustanovení zákona č. 218/2000 Sb., o rozpočtových pravidlech </w:t>
      </w:r>
      <w:r>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463237" w:rsidRDefault="00463237" w:rsidP="00463237">
      <w:pPr>
        <w:pStyle w:val="Zkladntext"/>
        <w:jc w:val="both"/>
        <w:rPr>
          <w:sz w:val="8"/>
        </w:rPr>
      </w:pPr>
    </w:p>
    <w:p w:rsidR="00463237" w:rsidRDefault="00463237" w:rsidP="00463237">
      <w:pPr>
        <w:pStyle w:val="Zkladntext"/>
        <w:jc w:val="both"/>
      </w:pPr>
      <w:r>
        <w:lastRenderedPageBreak/>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463237" w:rsidRDefault="00463237" w:rsidP="00463237">
      <w:pPr>
        <w:pStyle w:val="Zkladntext"/>
        <w:jc w:val="both"/>
      </w:pPr>
      <w:r>
        <w:t>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463237" w:rsidRDefault="00463237" w:rsidP="00463237">
      <w:pPr>
        <w:pStyle w:val="Zkladntext"/>
        <w:jc w:val="both"/>
        <w:rPr>
          <w:sz w:val="8"/>
        </w:rPr>
      </w:pPr>
    </w:p>
    <w:p w:rsidR="00463237" w:rsidRDefault="00463237" w:rsidP="00463237">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463237" w:rsidRDefault="00463237" w:rsidP="00463237">
      <w:pPr>
        <w:pStyle w:val="Zkladntext"/>
        <w:jc w:val="center"/>
      </w:pPr>
    </w:p>
    <w:p w:rsidR="00463237" w:rsidRDefault="00463237" w:rsidP="00463237">
      <w:pPr>
        <w:pStyle w:val="Zkladntext"/>
        <w:jc w:val="center"/>
        <w:rPr>
          <w:b/>
        </w:rPr>
      </w:pPr>
      <w:r>
        <w:rPr>
          <w:b/>
        </w:rPr>
        <w:t>12.</w:t>
      </w:r>
    </w:p>
    <w:p w:rsidR="00463237" w:rsidRDefault="00463237" w:rsidP="00463237">
      <w:pPr>
        <w:pStyle w:val="Zkladntext"/>
        <w:jc w:val="both"/>
      </w:pPr>
    </w:p>
    <w:p w:rsidR="00463237" w:rsidRDefault="00463237" w:rsidP="00463237">
      <w:pPr>
        <w:pStyle w:val="Zkladntext"/>
        <w:jc w:val="both"/>
      </w:pPr>
      <w:r>
        <w:t>V případě prodlení</w:t>
      </w:r>
    </w:p>
    <w:p w:rsidR="00463237" w:rsidRDefault="00463237" w:rsidP="00463237">
      <w:pPr>
        <w:pStyle w:val="Zkladntext"/>
        <w:numPr>
          <w:ilvl w:val="0"/>
          <w:numId w:val="16"/>
        </w:numPr>
        <w:tabs>
          <w:tab w:val="clear" w:pos="645"/>
          <w:tab w:val="num" w:pos="420"/>
        </w:tabs>
        <w:ind w:left="420"/>
        <w:jc w:val="both"/>
      </w:pPr>
      <w:r>
        <w:t>s vrácením poskytnutých finančních prostředků podle bodu 6. písm. a) až d) nebo</w:t>
      </w:r>
    </w:p>
    <w:p w:rsidR="00463237" w:rsidRDefault="00463237" w:rsidP="00463237">
      <w:pPr>
        <w:pStyle w:val="Zkladntext"/>
        <w:numPr>
          <w:ilvl w:val="0"/>
          <w:numId w:val="16"/>
        </w:numPr>
        <w:tabs>
          <w:tab w:val="clear" w:pos="645"/>
          <w:tab w:val="num" w:pos="420"/>
        </w:tabs>
        <w:ind w:left="420"/>
        <w:jc w:val="both"/>
      </w:pPr>
      <w:r>
        <w:t>s vrácením podpory či její části dle bodu 11.,</w:t>
      </w:r>
    </w:p>
    <w:p w:rsidR="00463237" w:rsidRDefault="00463237" w:rsidP="00463237">
      <w:pPr>
        <w:pStyle w:val="Zkladntext"/>
        <w:ind w:left="60"/>
        <w:jc w:val="both"/>
      </w:pPr>
      <w:r>
        <w:t xml:space="preserve">bude příjemce podpory povinen zaplatit Fondu úroky z prodlení, určené předpisy práva občanského. K tomu se konstatuje, že aktuálně je výše těchto úroků z prodlení určena § 2 nařízením vlády </w:t>
      </w:r>
      <w:r>
        <w:br/>
        <w:t>č. 351/2013 Sb. Tyto úroky z prodlení je příjemce podpory povinen vypočítat sám a uhradit je Fondu spolu s opožděně hrazenou platbou.</w:t>
      </w:r>
    </w:p>
    <w:p w:rsidR="00463237" w:rsidRDefault="00463237" w:rsidP="00463237">
      <w:pPr>
        <w:pStyle w:val="Zkladntext"/>
        <w:jc w:val="center"/>
        <w:rPr>
          <w:b/>
        </w:rPr>
      </w:pPr>
    </w:p>
    <w:p w:rsidR="00463237" w:rsidRDefault="00463237" w:rsidP="00463237">
      <w:pPr>
        <w:pStyle w:val="Zkladntext"/>
        <w:jc w:val="center"/>
        <w:rPr>
          <w:b/>
        </w:rPr>
      </w:pPr>
      <w:r>
        <w:rPr>
          <w:b/>
        </w:rPr>
        <w:t>13.</w:t>
      </w:r>
    </w:p>
    <w:p w:rsidR="00463237" w:rsidRDefault="00463237" w:rsidP="00463237">
      <w:pPr>
        <w:pStyle w:val="Zkladntext"/>
        <w:jc w:val="both"/>
      </w:pPr>
    </w:p>
    <w:p w:rsidR="00463237" w:rsidRDefault="00463237" w:rsidP="00463237">
      <w:pPr>
        <w:pStyle w:val="Zkladntext"/>
        <w:jc w:val="both"/>
      </w:pPr>
      <w:r>
        <w:t xml:space="preserve">Konstatuje se, že ustanovením bodů 11. a 12. není dotčena pravomoc orgánů finanční správy </w:t>
      </w:r>
      <w:r>
        <w:br/>
        <w:t>k vyměření odvodu a penále za porušení rozpočtové kázně.</w:t>
      </w:r>
    </w:p>
    <w:p w:rsidR="00463237" w:rsidRDefault="00463237" w:rsidP="00463237">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463237" w:rsidRDefault="00463237" w:rsidP="00463237">
      <w:pPr>
        <w:pStyle w:val="Zkladntext"/>
        <w:jc w:val="both"/>
      </w:pPr>
    </w:p>
    <w:p w:rsidR="00463237" w:rsidRDefault="00463237" w:rsidP="00463237">
      <w:pPr>
        <w:pStyle w:val="Zkladntext"/>
        <w:jc w:val="center"/>
        <w:rPr>
          <w:b/>
        </w:rPr>
      </w:pPr>
      <w:r>
        <w:rPr>
          <w:b/>
        </w:rPr>
        <w:t>14.</w:t>
      </w:r>
    </w:p>
    <w:p w:rsidR="00463237" w:rsidRDefault="00463237" w:rsidP="00463237">
      <w:pPr>
        <w:pStyle w:val="Zkladntext"/>
        <w:jc w:val="both"/>
      </w:pPr>
    </w:p>
    <w:p w:rsidR="00463237" w:rsidRDefault="00463237" w:rsidP="00463237">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463237" w:rsidRPr="008F0864" w:rsidRDefault="00463237" w:rsidP="00463237">
      <w:pPr>
        <w:pStyle w:val="Zkladntext"/>
        <w:jc w:val="both"/>
      </w:pPr>
    </w:p>
    <w:p w:rsidR="00463237" w:rsidRDefault="00463237" w:rsidP="00463237">
      <w:pPr>
        <w:pStyle w:val="Zkladntext"/>
        <w:jc w:val="center"/>
        <w:rPr>
          <w:b/>
        </w:rPr>
      </w:pPr>
      <w:r>
        <w:rPr>
          <w:b/>
        </w:rPr>
        <w:t>15.</w:t>
      </w:r>
    </w:p>
    <w:p w:rsidR="00463237" w:rsidRDefault="00463237" w:rsidP="00463237">
      <w:pPr>
        <w:pStyle w:val="Zkladntext"/>
        <w:jc w:val="center"/>
      </w:pPr>
    </w:p>
    <w:p w:rsidR="00463237" w:rsidRDefault="00463237" w:rsidP="00463237">
      <w:pPr>
        <w:pStyle w:val="Zkladntext"/>
        <w:numPr>
          <w:ilvl w:val="0"/>
          <w:numId w:val="15"/>
        </w:numPr>
        <w:jc w:val="both"/>
      </w:pPr>
      <w:r>
        <w:t>Za porušení jednotlivé nepeněžní povinnosti příjemce podpory stanovené touto smlouvou se sjednává smluvní pokuta ve výši 100 Kč (slovy: jedno sto Kč) za každý den, po který neplnění dané povinnosti trvá.</w:t>
      </w:r>
    </w:p>
    <w:p w:rsidR="00463237" w:rsidRDefault="00463237" w:rsidP="00463237">
      <w:pPr>
        <w:pStyle w:val="Zkladntext"/>
        <w:numPr>
          <w:ilvl w:val="0"/>
          <w:numId w:val="15"/>
        </w:numPr>
        <w:jc w:val="both"/>
      </w:pPr>
      <w:r>
        <w:lastRenderedPageBreak/>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463237" w:rsidRDefault="00463237" w:rsidP="00463237">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w:t>
      </w:r>
      <w:proofErr w:type="gramStart"/>
      <w:r>
        <w:t>podpory a nebyla</w:t>
      </w:r>
      <w:proofErr w:type="gramEnd"/>
      <w:r>
        <w:t xml:space="preserve"> podstatným způsobem ztížena činnost Fondu.</w:t>
      </w:r>
    </w:p>
    <w:p w:rsidR="00463237" w:rsidRDefault="00463237" w:rsidP="00463237">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463237" w:rsidP="00463237">
      <w:pPr>
        <w:pStyle w:val="Zkladntext"/>
        <w:numPr>
          <w:ilvl w:val="0"/>
          <w:numId w:val="15"/>
        </w:numPr>
        <w:jc w:val="both"/>
      </w:pPr>
      <w:r>
        <w:t>Pokud nebude smluvní pokuta uhrazena do závěrečného vyhodnocení akce a Fond požadavek na její úhradu v protokolu o závěrečném vyhodnocení potvrdí, stane se pohledávkou Fondu za příjemcem podpory.</w:t>
      </w:r>
    </w:p>
    <w:p w:rsidR="0065189F" w:rsidRDefault="0065189F">
      <w:pPr>
        <w:pStyle w:val="Zkladntext"/>
        <w:jc w:val="center"/>
        <w:rPr>
          <w:b/>
        </w:rPr>
      </w:pPr>
    </w:p>
    <w:p w:rsidR="00565A26" w:rsidRDefault="00565A26">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A61421" w:rsidRPr="008F0DD6" w:rsidRDefault="00DD3929" w:rsidP="00687826">
      <w:pPr>
        <w:pStyle w:val="Zkladntext"/>
        <w:jc w:val="both"/>
        <w:rPr>
          <w:b/>
          <w:szCs w:val="24"/>
        </w:rPr>
      </w:pPr>
      <w:r w:rsidRPr="008F0DD6">
        <w:rPr>
          <w:bCs/>
          <w:szCs w:val="24"/>
        </w:rPr>
        <w:t>Příjemce podpory musí být vlastník</w:t>
      </w:r>
      <w:r w:rsidR="002E0BDB" w:rsidRPr="008F0DD6">
        <w:rPr>
          <w:bCs/>
          <w:szCs w:val="24"/>
        </w:rPr>
        <w:t>em</w:t>
      </w:r>
      <w:r w:rsidRPr="008F0DD6">
        <w:rPr>
          <w:bCs/>
          <w:szCs w:val="24"/>
        </w:rPr>
        <w:t xml:space="preserve"> pozemku (nebo musí prokázat jiný právní vztah k</w:t>
      </w:r>
      <w:r w:rsidR="00BE72D2" w:rsidRPr="008F0DD6">
        <w:rPr>
          <w:bCs/>
          <w:szCs w:val="24"/>
        </w:rPr>
        <w:t> </w:t>
      </w:r>
      <w:r w:rsidRPr="008F0DD6">
        <w:rPr>
          <w:bCs/>
          <w:szCs w:val="24"/>
        </w:rPr>
        <w:t>pozemku</w:t>
      </w:r>
      <w:r w:rsidR="00BE72D2" w:rsidRPr="008F0DD6">
        <w:rPr>
          <w:bCs/>
          <w:szCs w:val="24"/>
        </w:rPr>
        <w:t>,</w:t>
      </w:r>
      <w:r w:rsidR="00326C9A" w:rsidRPr="008F0DD6">
        <w:rPr>
          <w:bCs/>
          <w:szCs w:val="24"/>
        </w:rPr>
        <w:t xml:space="preserve"> např. pacht</w:t>
      </w:r>
      <w:r w:rsidRPr="008F0DD6">
        <w:rPr>
          <w:bCs/>
          <w:szCs w:val="24"/>
        </w:rPr>
        <w:t xml:space="preserve"> nebo náj</w:t>
      </w:r>
      <w:r w:rsidR="00326C9A" w:rsidRPr="008F0DD6">
        <w:rPr>
          <w:bCs/>
          <w:szCs w:val="24"/>
        </w:rPr>
        <w:t>e</w:t>
      </w:r>
      <w:r w:rsidRPr="008F0DD6">
        <w:rPr>
          <w:bCs/>
          <w:szCs w:val="24"/>
        </w:rPr>
        <w:t>m</w:t>
      </w:r>
      <w:r w:rsidR="00326C9A" w:rsidRPr="008F0DD6">
        <w:rPr>
          <w:bCs/>
          <w:szCs w:val="24"/>
        </w:rPr>
        <w:t xml:space="preserve"> nebo souhlas vlastníka pozemku, kterým vlastník pozemku vyjádří souhlas s realizací projektu</w:t>
      </w:r>
      <w:r w:rsidR="002E0BDB" w:rsidRPr="008F0DD6">
        <w:rPr>
          <w:bCs/>
          <w:szCs w:val="24"/>
        </w:rPr>
        <w:t>, následnou péčí</w:t>
      </w:r>
      <w:r w:rsidR="00326C9A" w:rsidRPr="008F0DD6">
        <w:rPr>
          <w:bCs/>
          <w:szCs w:val="24"/>
        </w:rPr>
        <w:t xml:space="preserve"> a údržbou realizovaného opatření na dobu nejméně 10 let od ukončení realizace projektu</w:t>
      </w:r>
      <w:r w:rsidRPr="008F0DD6">
        <w:rPr>
          <w:bCs/>
          <w:szCs w:val="24"/>
        </w:rPr>
        <w:t>), na kterém bude zajištěna udržitelnost projektu po dobu nejméně 10 let od ukončení realizace projektu</w:t>
      </w:r>
      <w:r w:rsidR="00326C9A" w:rsidRPr="008F0DD6">
        <w:rPr>
          <w:bCs/>
          <w:szCs w:val="24"/>
        </w:rPr>
        <w:t>.</w:t>
      </w:r>
      <w:r w:rsidRPr="008F0DD6">
        <w:rPr>
          <w:bCs/>
          <w:szCs w:val="24"/>
        </w:rPr>
        <w:t xml:space="preserve"> </w:t>
      </w:r>
    </w:p>
    <w:p w:rsidR="002D2E4F" w:rsidRDefault="002D2E4F" w:rsidP="0065189F">
      <w:pPr>
        <w:pStyle w:val="Zkladntext"/>
        <w:spacing w:before="120"/>
        <w:jc w:val="both"/>
        <w:rPr>
          <w:bCs/>
          <w:szCs w:val="24"/>
        </w:rPr>
      </w:pPr>
      <w:r w:rsidRPr="00DD6AA3">
        <w:rPr>
          <w:bCs/>
          <w:szCs w:val="24"/>
        </w:rPr>
        <w:t xml:space="preserve">Konstatuje se, že akce byla částečně realizována na pozemcích, jejichž vlastníkem je </w:t>
      </w:r>
      <w:r w:rsidR="009367B2" w:rsidRPr="00DD6AA3">
        <w:rPr>
          <w:bCs/>
          <w:szCs w:val="24"/>
        </w:rPr>
        <w:t xml:space="preserve">společnost EKODRILL s.r.o., IČ: 60739207, Sokolovská 418, Zlín, a Martin </w:t>
      </w:r>
      <w:proofErr w:type="spellStart"/>
      <w:r w:rsidR="009367B2" w:rsidRPr="00DD6AA3">
        <w:rPr>
          <w:bCs/>
          <w:szCs w:val="24"/>
        </w:rPr>
        <w:t>Přívara</w:t>
      </w:r>
      <w:proofErr w:type="spellEnd"/>
      <w:r w:rsidR="009367B2" w:rsidRPr="00DD6AA3">
        <w:rPr>
          <w:bCs/>
          <w:szCs w:val="24"/>
        </w:rPr>
        <w:t>, nar. 24. 10. 1973, bytem Rymice 178, Rymice</w:t>
      </w:r>
      <w:r w:rsidR="00D74ABD" w:rsidRPr="00DD6AA3">
        <w:rPr>
          <w:bCs/>
          <w:szCs w:val="24"/>
        </w:rPr>
        <w:t xml:space="preserve">; tito vlastníci </w:t>
      </w:r>
      <w:r w:rsidRPr="00DD6AA3">
        <w:rPr>
          <w:bCs/>
          <w:szCs w:val="24"/>
        </w:rPr>
        <w:t>vyslovil</w:t>
      </w:r>
      <w:r w:rsidR="00D74ABD" w:rsidRPr="00DD6AA3">
        <w:rPr>
          <w:bCs/>
          <w:szCs w:val="24"/>
        </w:rPr>
        <w:t>i</w:t>
      </w:r>
      <w:r w:rsidRPr="00DD6AA3">
        <w:rPr>
          <w:bCs/>
          <w:szCs w:val="24"/>
        </w:rPr>
        <w:t xml:space="preserve"> souhlas s realizací akce </w:t>
      </w:r>
      <w:r w:rsidRPr="00DD6AA3">
        <w:rPr>
          <w:szCs w:val="24"/>
        </w:rPr>
        <w:t>(doklady potvrzující souhlas byly předány Fondu)</w:t>
      </w:r>
      <w:r w:rsidRPr="00DD6AA3">
        <w:rPr>
          <w:bCs/>
          <w:szCs w:val="24"/>
        </w:rPr>
        <w:t>.</w:t>
      </w:r>
    </w:p>
    <w:p w:rsidR="002D2E4F" w:rsidRDefault="002D2E4F" w:rsidP="00D74ABD">
      <w:pPr>
        <w:autoSpaceDE w:val="0"/>
        <w:autoSpaceDN w:val="0"/>
        <w:spacing w:before="120"/>
        <w:jc w:val="both"/>
        <w:rPr>
          <w:sz w:val="24"/>
          <w:szCs w:val="24"/>
        </w:rPr>
      </w:pPr>
      <w:r>
        <w:rPr>
          <w:color w:val="000000"/>
          <w:sz w:val="24"/>
          <w:szCs w:val="24"/>
        </w:rPr>
        <w:t xml:space="preserve">Příjemce podpory je povinen zabezpečit, aby účel akce byl řádně plněn po stanovenou dobu, a to </w:t>
      </w:r>
      <w:r>
        <w:rPr>
          <w:color w:val="000000"/>
          <w:sz w:val="24"/>
          <w:szCs w:val="24"/>
        </w:rPr>
        <w:br/>
        <w:t>i v případě, že souhlas nebude trvat po celou stanovenou dobu, případně dojde (či po udělení souhlasu již došlo) ke změně vlastníka dotčených pozemků.</w:t>
      </w:r>
    </w:p>
    <w:p w:rsidR="002D2E4F" w:rsidRDefault="002D2E4F" w:rsidP="0065189F">
      <w:pPr>
        <w:autoSpaceDE w:val="0"/>
        <w:autoSpaceDN w:val="0"/>
        <w:spacing w:before="120"/>
        <w:jc w:val="both"/>
        <w:rPr>
          <w:sz w:val="24"/>
          <w:szCs w:val="24"/>
        </w:rPr>
      </w:pPr>
      <w:r>
        <w:rPr>
          <w:sz w:val="24"/>
          <w:szCs w:val="24"/>
        </w:rPr>
        <w:t xml:space="preserve">Příjemce podpory je povinen zabezpečit nejméně po dobu 10 let od ukončení realizace akce řádnou údržbu předmětu podpory. Pro tento účel se předmětem podpory rozumí věci pořizované (či rekonstruované, upravené, nebo jinak výrazně zhodnocené) s podporou podle této smlouvy, jakož </w:t>
      </w:r>
      <w:r w:rsidR="00D74ABD">
        <w:rPr>
          <w:sz w:val="24"/>
          <w:szCs w:val="24"/>
        </w:rPr>
        <w:br/>
      </w:r>
      <w:r>
        <w:rPr>
          <w:sz w:val="24"/>
          <w:szCs w:val="24"/>
        </w:rPr>
        <w:t>i příslušné pozemky, ve kterých (na kterých) mají být umístěny.</w:t>
      </w:r>
    </w:p>
    <w:p w:rsidR="008F0DD6" w:rsidRDefault="009430AD" w:rsidP="0065189F">
      <w:pPr>
        <w:autoSpaceDE w:val="0"/>
        <w:autoSpaceDN w:val="0"/>
        <w:spacing w:before="120"/>
        <w:jc w:val="both"/>
        <w:rPr>
          <w:sz w:val="24"/>
          <w:szCs w:val="24"/>
        </w:rPr>
      </w:pPr>
      <w:r w:rsidRPr="008F0DD6">
        <w:rPr>
          <w:sz w:val="24"/>
          <w:szCs w:val="24"/>
        </w:rPr>
        <w:t>Příjemce podpory se zavazuje, že nepřevede vlastnictví těchto věcí ani jejich části</w:t>
      </w:r>
      <w:r w:rsidR="00FF17F0" w:rsidRPr="008F0DD6">
        <w:rPr>
          <w:sz w:val="24"/>
          <w:szCs w:val="24"/>
        </w:rPr>
        <w:t>, jakož i pozemků, na kterých akci uskutečnil,</w:t>
      </w:r>
      <w:r w:rsidRPr="008F0DD6">
        <w:rPr>
          <w:sz w:val="24"/>
          <w:szCs w:val="24"/>
        </w:rPr>
        <w:t xml:space="preserve"> na jinou osobu (ani je nijak nezatíží, zejména nezastaví ve prospěch jiné osoby) bez souhlasu Fondu, a to v době od uzavření této smlouvy </w:t>
      </w:r>
      <w:r w:rsidR="00E25C8C" w:rsidRPr="008F0DD6">
        <w:rPr>
          <w:sz w:val="24"/>
          <w:szCs w:val="24"/>
        </w:rPr>
        <w:t>do uplynutí 10 let od dokončení akce</w:t>
      </w:r>
      <w:r w:rsidR="00FF17F0" w:rsidRPr="008F0DD6">
        <w:rPr>
          <w:sz w:val="24"/>
          <w:szCs w:val="24"/>
        </w:rPr>
        <w:t>.</w:t>
      </w:r>
      <w:r w:rsidR="008F0DD6" w:rsidRPr="008F0DD6">
        <w:rPr>
          <w:sz w:val="24"/>
          <w:szCs w:val="24"/>
        </w:rPr>
        <w:t xml:space="preserve"> </w:t>
      </w:r>
    </w:p>
    <w:p w:rsidR="009430AD" w:rsidRPr="009430AD" w:rsidRDefault="009430AD" w:rsidP="008F0DD6">
      <w:pPr>
        <w:pStyle w:val="Zkladntext"/>
        <w:spacing w:before="120"/>
        <w:jc w:val="both"/>
      </w:pPr>
      <w:r w:rsidRPr="009430AD">
        <w:t xml:space="preserve">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w:t>
      </w:r>
      <w:r w:rsidRPr="009430AD">
        <w:lastRenderedPageBreak/>
        <w:t>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w:t>
      </w:r>
      <w:r w:rsidR="00565A26" w:rsidRPr="00565A26">
        <w:t xml:space="preserve"> </w:t>
      </w:r>
      <w:r w:rsidR="00565A26">
        <w:t>bankovním převodu finančních prostředků dle této smlouvy budou smluvní strany používat variabilní symboly v souladu s metodikou použití variabilních symbolů, vydanou Fondem, která je k dispozici ke stažení na www.sfzp.cz.</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rsidP="00991C45">
      <w:pPr>
        <w:pStyle w:val="Zkladntext"/>
        <w:jc w:val="center"/>
      </w:pPr>
    </w:p>
    <w:p w:rsidR="001D45AE" w:rsidRDefault="001D45AE" w:rsidP="00D74ABD">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rsidP="00D74ABD">
      <w:pPr>
        <w:pStyle w:val="Zkladntext"/>
        <w:jc w:val="both"/>
        <w:rPr>
          <w:sz w:val="8"/>
        </w:rPr>
      </w:pPr>
    </w:p>
    <w:p w:rsidR="001D45AE" w:rsidRDefault="001D45AE" w:rsidP="00D74ABD">
      <w:pPr>
        <w:pStyle w:val="Zkladntext"/>
        <w:jc w:val="both"/>
      </w:pPr>
      <w:r>
        <w:t>Pro účely této smlouvy má povinnost příjemce podpory stejný význam jako závazek příjemce podpory.</w:t>
      </w:r>
    </w:p>
    <w:p w:rsidR="00660F80" w:rsidRDefault="00660F80" w:rsidP="00D74ABD">
      <w:pPr>
        <w:autoSpaceDE w:val="0"/>
        <w:autoSpaceDN w:val="0"/>
        <w:adjustRightInd w:val="0"/>
        <w:jc w:val="both"/>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565A26" w:rsidRDefault="00565A26" w:rsidP="00565A26">
      <w:pPr>
        <w:autoSpaceDE w:val="0"/>
        <w:autoSpaceDN w:val="0"/>
        <w:adjustRightInd w:val="0"/>
        <w:jc w:val="center"/>
        <w:rPr>
          <w:bCs/>
          <w:color w:val="000000"/>
          <w:sz w:val="24"/>
          <w:szCs w:val="24"/>
        </w:rPr>
      </w:pPr>
    </w:p>
    <w:p w:rsidR="00565A26" w:rsidRPr="00565A26" w:rsidRDefault="00565A26" w:rsidP="00565A26">
      <w:pPr>
        <w:autoSpaceDE w:val="0"/>
        <w:autoSpaceDN w:val="0"/>
        <w:adjustRightInd w:val="0"/>
        <w:jc w:val="center"/>
        <w:rPr>
          <w:b/>
          <w:bCs/>
          <w:color w:val="000000"/>
          <w:sz w:val="24"/>
          <w:szCs w:val="24"/>
        </w:rPr>
      </w:pPr>
      <w:r w:rsidRPr="00565A26">
        <w:rPr>
          <w:b/>
          <w:bCs/>
          <w:color w:val="000000"/>
          <w:sz w:val="24"/>
          <w:szCs w:val="24"/>
        </w:rPr>
        <w:t>20.</w:t>
      </w:r>
    </w:p>
    <w:p w:rsidR="00991C45" w:rsidRPr="00DF3F0C" w:rsidRDefault="00991C45" w:rsidP="00991C45">
      <w:pPr>
        <w:pStyle w:val="Zkladntext"/>
        <w:spacing w:before="120"/>
        <w:jc w:val="both"/>
        <w:rPr>
          <w:bCs/>
          <w:szCs w:val="24"/>
        </w:rPr>
      </w:pPr>
      <w:r>
        <w:rPr>
          <w:szCs w:val="24"/>
        </w:rPr>
        <w:t>Příjemce podpory souhlasí se zveřejněním celého textu této smlouvy v registru smluv podle zá</w:t>
      </w:r>
      <w:r>
        <w:rPr>
          <w:bCs/>
          <w:szCs w:val="24"/>
        </w:rPr>
        <w:t xml:space="preserve">kona </w:t>
      </w:r>
      <w:r>
        <w:rPr>
          <w:bCs/>
          <w:szCs w:val="24"/>
        </w:rPr>
        <w:br/>
        <w:t>č. 340/2015 Sb., o zvláštních podmínkách účinnosti některých smluv, uveřejňování těchto smluv</w:t>
      </w:r>
      <w:r>
        <w:rPr>
          <w:szCs w:val="24"/>
        </w:rPr>
        <w:t xml:space="preserve"> </w:t>
      </w:r>
      <w:r>
        <w:rPr>
          <w:szCs w:val="24"/>
        </w:rPr>
        <w:br/>
      </w:r>
      <w:r>
        <w:rPr>
          <w:bCs/>
          <w:szCs w:val="24"/>
        </w:rPr>
        <w:t>a o registru smluv (zákon o registru smluv)</w:t>
      </w:r>
      <w:r>
        <w:rPr>
          <w:szCs w:val="24"/>
        </w:rPr>
        <w:t>.</w:t>
      </w:r>
    </w:p>
    <w:p w:rsidR="00266A1D" w:rsidRDefault="00266A1D">
      <w:pPr>
        <w:pStyle w:val="Zkladntext"/>
        <w:jc w:val="center"/>
        <w:rPr>
          <w:b/>
        </w:rPr>
      </w:pPr>
    </w:p>
    <w:p w:rsidR="00565A26" w:rsidRDefault="00565A26">
      <w:pPr>
        <w:pStyle w:val="Zkladntext"/>
        <w:jc w:val="center"/>
        <w:rPr>
          <w:b/>
        </w:rPr>
      </w:pPr>
    </w:p>
    <w:p w:rsidR="00565A26" w:rsidRDefault="00565A26">
      <w:pPr>
        <w:pStyle w:val="Zkladntext"/>
        <w:jc w:val="center"/>
        <w:rPr>
          <w:b/>
        </w:rPr>
      </w:pPr>
    </w:p>
    <w:p w:rsidR="00565A26" w:rsidRDefault="00565A26">
      <w:pPr>
        <w:pStyle w:val="Zkladntext"/>
        <w:jc w:val="center"/>
        <w:rPr>
          <w:b/>
        </w:rPr>
      </w:pPr>
    </w:p>
    <w:p w:rsidR="001D45AE" w:rsidRDefault="001D45AE">
      <w:pPr>
        <w:pStyle w:val="Zkladntext"/>
        <w:jc w:val="center"/>
        <w:rPr>
          <w:b/>
        </w:rPr>
      </w:pPr>
      <w:bookmarkStart w:id="0" w:name="_GoBack"/>
      <w:bookmarkEnd w:id="0"/>
      <w:r>
        <w:rPr>
          <w:b/>
        </w:rPr>
        <w:lastRenderedPageBreak/>
        <w:t>2</w:t>
      </w:r>
      <w:r w:rsidR="00565A26">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991C45" w:rsidRDefault="00991C45"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10" w:rsidRDefault="00705610">
      <w:r>
        <w:separator/>
      </w:r>
    </w:p>
  </w:endnote>
  <w:endnote w:type="continuationSeparator" w:id="0">
    <w:p w:rsidR="00705610" w:rsidRDefault="0070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10" w:rsidRDefault="00705610">
      <w:r>
        <w:separator/>
      </w:r>
    </w:p>
  </w:footnote>
  <w:footnote w:type="continuationSeparator" w:id="0">
    <w:p w:rsidR="00705610" w:rsidRDefault="0070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DD6AA3">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3A58"/>
    <w:rsid w:val="0002482E"/>
    <w:rsid w:val="00026DF4"/>
    <w:rsid w:val="00027A9F"/>
    <w:rsid w:val="000439C2"/>
    <w:rsid w:val="0004539B"/>
    <w:rsid w:val="000516A2"/>
    <w:rsid w:val="00062975"/>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C58"/>
    <w:rsid w:val="000A5B07"/>
    <w:rsid w:val="000B2D9E"/>
    <w:rsid w:val="000B7D0F"/>
    <w:rsid w:val="000C256E"/>
    <w:rsid w:val="000C2EA5"/>
    <w:rsid w:val="000C454F"/>
    <w:rsid w:val="000C6284"/>
    <w:rsid w:val="000C7912"/>
    <w:rsid w:val="000D7539"/>
    <w:rsid w:val="000D7FD2"/>
    <w:rsid w:val="000E18DE"/>
    <w:rsid w:val="000E1F12"/>
    <w:rsid w:val="000F0271"/>
    <w:rsid w:val="000F2C5B"/>
    <w:rsid w:val="000F411E"/>
    <w:rsid w:val="00100E18"/>
    <w:rsid w:val="00104E25"/>
    <w:rsid w:val="001111CE"/>
    <w:rsid w:val="00120C69"/>
    <w:rsid w:val="00127AD4"/>
    <w:rsid w:val="00131FD0"/>
    <w:rsid w:val="00137A9D"/>
    <w:rsid w:val="00155C49"/>
    <w:rsid w:val="00155DFE"/>
    <w:rsid w:val="00157184"/>
    <w:rsid w:val="001635BB"/>
    <w:rsid w:val="001778EC"/>
    <w:rsid w:val="001865CA"/>
    <w:rsid w:val="00190BFC"/>
    <w:rsid w:val="00191485"/>
    <w:rsid w:val="00192C74"/>
    <w:rsid w:val="00193C95"/>
    <w:rsid w:val="001A2F65"/>
    <w:rsid w:val="001A5892"/>
    <w:rsid w:val="001A693C"/>
    <w:rsid w:val="001B1953"/>
    <w:rsid w:val="001B38EA"/>
    <w:rsid w:val="001D0A3C"/>
    <w:rsid w:val="001D35D5"/>
    <w:rsid w:val="001D45AE"/>
    <w:rsid w:val="001D7C40"/>
    <w:rsid w:val="001E6A7D"/>
    <w:rsid w:val="001E7CA4"/>
    <w:rsid w:val="001F2AA6"/>
    <w:rsid w:val="001F410C"/>
    <w:rsid w:val="001F4210"/>
    <w:rsid w:val="001F627D"/>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35E9C"/>
    <w:rsid w:val="00240433"/>
    <w:rsid w:val="002408E5"/>
    <w:rsid w:val="0024262C"/>
    <w:rsid w:val="0025299F"/>
    <w:rsid w:val="00264429"/>
    <w:rsid w:val="0026661B"/>
    <w:rsid w:val="00266A1D"/>
    <w:rsid w:val="00274EB2"/>
    <w:rsid w:val="00280DA8"/>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4924"/>
    <w:rsid w:val="0030762D"/>
    <w:rsid w:val="00307FBE"/>
    <w:rsid w:val="00311F91"/>
    <w:rsid w:val="0031588A"/>
    <w:rsid w:val="00326C9A"/>
    <w:rsid w:val="00327375"/>
    <w:rsid w:val="003335FD"/>
    <w:rsid w:val="003435E5"/>
    <w:rsid w:val="00351426"/>
    <w:rsid w:val="00361AC7"/>
    <w:rsid w:val="00367061"/>
    <w:rsid w:val="00371A2A"/>
    <w:rsid w:val="003729D8"/>
    <w:rsid w:val="00397003"/>
    <w:rsid w:val="003A525F"/>
    <w:rsid w:val="003A538A"/>
    <w:rsid w:val="003B0CF5"/>
    <w:rsid w:val="003B4B5E"/>
    <w:rsid w:val="003B5A39"/>
    <w:rsid w:val="003C1318"/>
    <w:rsid w:val="003C2263"/>
    <w:rsid w:val="003D462C"/>
    <w:rsid w:val="003D4688"/>
    <w:rsid w:val="003E172D"/>
    <w:rsid w:val="003E42D9"/>
    <w:rsid w:val="003E49F9"/>
    <w:rsid w:val="003F3B53"/>
    <w:rsid w:val="003F457C"/>
    <w:rsid w:val="003F689F"/>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3237"/>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B7E5D"/>
    <w:rsid w:val="004C085B"/>
    <w:rsid w:val="004C22DD"/>
    <w:rsid w:val="004D76BF"/>
    <w:rsid w:val="004F73CE"/>
    <w:rsid w:val="00505F15"/>
    <w:rsid w:val="005069BE"/>
    <w:rsid w:val="00512503"/>
    <w:rsid w:val="00513FAA"/>
    <w:rsid w:val="00525B97"/>
    <w:rsid w:val="00526EF8"/>
    <w:rsid w:val="0052781E"/>
    <w:rsid w:val="00532536"/>
    <w:rsid w:val="00532652"/>
    <w:rsid w:val="00536C4C"/>
    <w:rsid w:val="00547068"/>
    <w:rsid w:val="005507DB"/>
    <w:rsid w:val="00554BE0"/>
    <w:rsid w:val="005552DB"/>
    <w:rsid w:val="00556662"/>
    <w:rsid w:val="00562126"/>
    <w:rsid w:val="0056360B"/>
    <w:rsid w:val="00565A26"/>
    <w:rsid w:val="0056619F"/>
    <w:rsid w:val="00570B7B"/>
    <w:rsid w:val="00571129"/>
    <w:rsid w:val="005731E0"/>
    <w:rsid w:val="00573F1F"/>
    <w:rsid w:val="005762CE"/>
    <w:rsid w:val="00577704"/>
    <w:rsid w:val="005802E9"/>
    <w:rsid w:val="005866A2"/>
    <w:rsid w:val="00590245"/>
    <w:rsid w:val="005910DE"/>
    <w:rsid w:val="005A645B"/>
    <w:rsid w:val="005A6FE5"/>
    <w:rsid w:val="005B0377"/>
    <w:rsid w:val="005B69C1"/>
    <w:rsid w:val="005C2BC6"/>
    <w:rsid w:val="005D1F87"/>
    <w:rsid w:val="005D4EB4"/>
    <w:rsid w:val="005E1207"/>
    <w:rsid w:val="005E2A51"/>
    <w:rsid w:val="005E33A8"/>
    <w:rsid w:val="005E39CE"/>
    <w:rsid w:val="005E50C6"/>
    <w:rsid w:val="005E77C2"/>
    <w:rsid w:val="005F2477"/>
    <w:rsid w:val="005F32C7"/>
    <w:rsid w:val="005F4043"/>
    <w:rsid w:val="005F4627"/>
    <w:rsid w:val="005F4CD8"/>
    <w:rsid w:val="005F5467"/>
    <w:rsid w:val="005F58B1"/>
    <w:rsid w:val="005F7225"/>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594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05610"/>
    <w:rsid w:val="00725974"/>
    <w:rsid w:val="007261D7"/>
    <w:rsid w:val="00727D10"/>
    <w:rsid w:val="00737957"/>
    <w:rsid w:val="00742682"/>
    <w:rsid w:val="00743E2B"/>
    <w:rsid w:val="007461F7"/>
    <w:rsid w:val="00750E29"/>
    <w:rsid w:val="00750E85"/>
    <w:rsid w:val="0075405A"/>
    <w:rsid w:val="00754A7C"/>
    <w:rsid w:val="00770CB5"/>
    <w:rsid w:val="007971D8"/>
    <w:rsid w:val="0079768D"/>
    <w:rsid w:val="007A1C30"/>
    <w:rsid w:val="007A26FD"/>
    <w:rsid w:val="007A6BC3"/>
    <w:rsid w:val="007B10D5"/>
    <w:rsid w:val="007B1939"/>
    <w:rsid w:val="007B5E4E"/>
    <w:rsid w:val="007C44A7"/>
    <w:rsid w:val="007D16F0"/>
    <w:rsid w:val="007D223F"/>
    <w:rsid w:val="007D42C1"/>
    <w:rsid w:val="007E7BDF"/>
    <w:rsid w:val="007F4E9A"/>
    <w:rsid w:val="007F5A8E"/>
    <w:rsid w:val="00803A7C"/>
    <w:rsid w:val="00805D69"/>
    <w:rsid w:val="00806841"/>
    <w:rsid w:val="00807C6E"/>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18BE"/>
    <w:rsid w:val="008A24FD"/>
    <w:rsid w:val="008A3DAE"/>
    <w:rsid w:val="008A5796"/>
    <w:rsid w:val="008B01AA"/>
    <w:rsid w:val="008B48CC"/>
    <w:rsid w:val="008B504A"/>
    <w:rsid w:val="008C04D7"/>
    <w:rsid w:val="008C09B1"/>
    <w:rsid w:val="008C6B6B"/>
    <w:rsid w:val="008D132B"/>
    <w:rsid w:val="008D259A"/>
    <w:rsid w:val="008D34BF"/>
    <w:rsid w:val="008F0864"/>
    <w:rsid w:val="008F0DD6"/>
    <w:rsid w:val="008F4827"/>
    <w:rsid w:val="008F58BF"/>
    <w:rsid w:val="008F5F50"/>
    <w:rsid w:val="0090441A"/>
    <w:rsid w:val="009052AA"/>
    <w:rsid w:val="00912A89"/>
    <w:rsid w:val="009244F6"/>
    <w:rsid w:val="00925D6C"/>
    <w:rsid w:val="00933358"/>
    <w:rsid w:val="009333FD"/>
    <w:rsid w:val="00934AFD"/>
    <w:rsid w:val="00935CC0"/>
    <w:rsid w:val="009367B2"/>
    <w:rsid w:val="00936F6C"/>
    <w:rsid w:val="00937BBD"/>
    <w:rsid w:val="009430AD"/>
    <w:rsid w:val="00945102"/>
    <w:rsid w:val="00945804"/>
    <w:rsid w:val="00946C37"/>
    <w:rsid w:val="00953E77"/>
    <w:rsid w:val="009541B2"/>
    <w:rsid w:val="00961355"/>
    <w:rsid w:val="00961CD2"/>
    <w:rsid w:val="0096384E"/>
    <w:rsid w:val="00972EB6"/>
    <w:rsid w:val="009777EA"/>
    <w:rsid w:val="00983B44"/>
    <w:rsid w:val="00986758"/>
    <w:rsid w:val="00990061"/>
    <w:rsid w:val="00991C45"/>
    <w:rsid w:val="009A3082"/>
    <w:rsid w:val="009A3818"/>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274C3"/>
    <w:rsid w:val="00A356A8"/>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46F7"/>
    <w:rsid w:val="00B52B39"/>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7DB7"/>
    <w:rsid w:val="00BE00DB"/>
    <w:rsid w:val="00BE0C72"/>
    <w:rsid w:val="00BE1C19"/>
    <w:rsid w:val="00BE29EB"/>
    <w:rsid w:val="00BE2E3C"/>
    <w:rsid w:val="00BE3D66"/>
    <w:rsid w:val="00BE52AC"/>
    <w:rsid w:val="00BE5467"/>
    <w:rsid w:val="00BE72D2"/>
    <w:rsid w:val="00BF16B6"/>
    <w:rsid w:val="00BF1CA2"/>
    <w:rsid w:val="00BF546F"/>
    <w:rsid w:val="00BF6B76"/>
    <w:rsid w:val="00C140CF"/>
    <w:rsid w:val="00C15E2E"/>
    <w:rsid w:val="00C24BA3"/>
    <w:rsid w:val="00C2549E"/>
    <w:rsid w:val="00C331D2"/>
    <w:rsid w:val="00C353B6"/>
    <w:rsid w:val="00C413C2"/>
    <w:rsid w:val="00C41F78"/>
    <w:rsid w:val="00C42114"/>
    <w:rsid w:val="00C432D6"/>
    <w:rsid w:val="00C46DEB"/>
    <w:rsid w:val="00C47110"/>
    <w:rsid w:val="00C528AD"/>
    <w:rsid w:val="00C55403"/>
    <w:rsid w:val="00C6268C"/>
    <w:rsid w:val="00C645E4"/>
    <w:rsid w:val="00C66426"/>
    <w:rsid w:val="00C67144"/>
    <w:rsid w:val="00C71EF1"/>
    <w:rsid w:val="00C77362"/>
    <w:rsid w:val="00C83602"/>
    <w:rsid w:val="00C84F31"/>
    <w:rsid w:val="00C8606E"/>
    <w:rsid w:val="00C92E5F"/>
    <w:rsid w:val="00C968C0"/>
    <w:rsid w:val="00C979C6"/>
    <w:rsid w:val="00CA5B54"/>
    <w:rsid w:val="00CA70F0"/>
    <w:rsid w:val="00CC3D68"/>
    <w:rsid w:val="00CC5EC5"/>
    <w:rsid w:val="00CD49E9"/>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7588"/>
    <w:rsid w:val="00D548FC"/>
    <w:rsid w:val="00D55464"/>
    <w:rsid w:val="00D579F8"/>
    <w:rsid w:val="00D74ABD"/>
    <w:rsid w:val="00D80B1E"/>
    <w:rsid w:val="00D85A2F"/>
    <w:rsid w:val="00D85EB5"/>
    <w:rsid w:val="00D8655D"/>
    <w:rsid w:val="00D86C24"/>
    <w:rsid w:val="00D905C6"/>
    <w:rsid w:val="00DA5B80"/>
    <w:rsid w:val="00DB156B"/>
    <w:rsid w:val="00DB480B"/>
    <w:rsid w:val="00DC5685"/>
    <w:rsid w:val="00DD0205"/>
    <w:rsid w:val="00DD07BB"/>
    <w:rsid w:val="00DD3929"/>
    <w:rsid w:val="00DD3F50"/>
    <w:rsid w:val="00DD6AA3"/>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23306"/>
    <w:rsid w:val="00E25C8C"/>
    <w:rsid w:val="00E3440D"/>
    <w:rsid w:val="00E42775"/>
    <w:rsid w:val="00E52E13"/>
    <w:rsid w:val="00E55813"/>
    <w:rsid w:val="00E55C4B"/>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5390247">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3923</Words>
  <Characters>23152</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27021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7</cp:revision>
  <cp:lastPrinted>2015-01-20T08:36:00Z</cp:lastPrinted>
  <dcterms:created xsi:type="dcterms:W3CDTF">2016-07-25T09:02:00Z</dcterms:created>
  <dcterms:modified xsi:type="dcterms:W3CDTF">2016-09-13T07:21:00Z</dcterms:modified>
</cp:coreProperties>
</file>