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95" w:rsidRPr="00223DE8" w:rsidRDefault="00A50F95" w:rsidP="00A50F95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Dodatek č. 4</w:t>
      </w:r>
    </w:p>
    <w:p w:rsidR="00A50F95" w:rsidRDefault="00A50F95" w:rsidP="00A50F95">
      <w:pPr>
        <w:jc w:val="center"/>
        <w:rPr>
          <w:rFonts w:ascii="Arial" w:hAnsi="Arial"/>
          <w:b/>
          <w:szCs w:val="20"/>
        </w:rPr>
      </w:pPr>
      <w:r w:rsidRPr="00EC6E47">
        <w:rPr>
          <w:rFonts w:ascii="Arial" w:hAnsi="Arial"/>
          <w:b/>
        </w:rPr>
        <w:t>k nájemní smlouvě</w:t>
      </w:r>
      <w:r w:rsidR="00775AFE">
        <w:rPr>
          <w:rFonts w:ascii="Arial" w:hAnsi="Arial"/>
          <w:b/>
        </w:rPr>
        <w:t xml:space="preserve"> </w:t>
      </w:r>
      <w:r w:rsidRPr="00967929">
        <w:rPr>
          <w:rFonts w:ascii="Arial" w:hAnsi="Arial"/>
          <w:b/>
          <w:szCs w:val="20"/>
        </w:rPr>
        <w:t>č.</w:t>
      </w:r>
      <w:r>
        <w:rPr>
          <w:rFonts w:ascii="Arial" w:hAnsi="Arial"/>
          <w:b/>
          <w:szCs w:val="20"/>
        </w:rPr>
        <w:t>3004/2010</w:t>
      </w:r>
      <w:r w:rsidRPr="00967929">
        <w:rPr>
          <w:rFonts w:ascii="Arial" w:hAnsi="Arial"/>
          <w:b/>
          <w:szCs w:val="20"/>
        </w:rPr>
        <w:t xml:space="preserve"> na pronájem pozemk</w:t>
      </w:r>
      <w:r>
        <w:rPr>
          <w:rFonts w:ascii="Arial" w:hAnsi="Arial"/>
          <w:b/>
          <w:szCs w:val="20"/>
        </w:rPr>
        <w:t>ů</w:t>
      </w:r>
      <w:r w:rsidRPr="00967929">
        <w:rPr>
          <w:rFonts w:ascii="Arial" w:hAnsi="Arial"/>
          <w:b/>
          <w:szCs w:val="20"/>
        </w:rPr>
        <w:t xml:space="preserve"> </w:t>
      </w:r>
      <w:proofErr w:type="gramStart"/>
      <w:r w:rsidRPr="00967929">
        <w:rPr>
          <w:rFonts w:ascii="Arial" w:hAnsi="Arial"/>
          <w:b/>
          <w:szCs w:val="20"/>
        </w:rPr>
        <w:t>parc</w:t>
      </w:r>
      <w:proofErr w:type="gramEnd"/>
      <w:r w:rsidRPr="00967929">
        <w:rPr>
          <w:rFonts w:ascii="Arial" w:hAnsi="Arial"/>
          <w:b/>
          <w:szCs w:val="20"/>
        </w:rPr>
        <w:t>.</w:t>
      </w:r>
      <w:proofErr w:type="gramStart"/>
      <w:r w:rsidRPr="00967929">
        <w:rPr>
          <w:rFonts w:ascii="Arial" w:hAnsi="Arial"/>
          <w:b/>
          <w:szCs w:val="20"/>
        </w:rPr>
        <w:t>č.</w:t>
      </w:r>
      <w:proofErr w:type="gramEnd"/>
      <w:r w:rsidRPr="00967929">
        <w:rPr>
          <w:rFonts w:ascii="Arial" w:hAnsi="Arial"/>
          <w:b/>
          <w:szCs w:val="20"/>
        </w:rPr>
        <w:t xml:space="preserve"> </w:t>
      </w:r>
      <w:r>
        <w:rPr>
          <w:rFonts w:ascii="Arial" w:hAnsi="Arial"/>
          <w:b/>
          <w:szCs w:val="20"/>
        </w:rPr>
        <w:t>418/1 a 418/2</w:t>
      </w:r>
    </w:p>
    <w:p w:rsidR="00A50F95" w:rsidRDefault="00A50F95" w:rsidP="00A50F95">
      <w:pPr>
        <w:jc w:val="center"/>
        <w:rPr>
          <w:rFonts w:ascii="Arial" w:hAnsi="Arial"/>
          <w:b/>
          <w:szCs w:val="20"/>
        </w:rPr>
      </w:pPr>
      <w:r w:rsidRPr="00967929">
        <w:rPr>
          <w:rFonts w:ascii="Arial" w:hAnsi="Arial"/>
          <w:b/>
          <w:szCs w:val="20"/>
        </w:rPr>
        <w:t>v </w:t>
      </w:r>
      <w:proofErr w:type="gramStart"/>
      <w:r w:rsidRPr="00967929">
        <w:rPr>
          <w:rFonts w:ascii="Arial" w:hAnsi="Arial"/>
          <w:b/>
          <w:szCs w:val="20"/>
        </w:rPr>
        <w:t>k.ú.</w:t>
      </w:r>
      <w:proofErr w:type="gramEnd"/>
      <w:r w:rsidRPr="00967929">
        <w:rPr>
          <w:rFonts w:ascii="Arial" w:hAnsi="Arial"/>
          <w:b/>
          <w:szCs w:val="20"/>
        </w:rPr>
        <w:t xml:space="preserve"> Ště</w:t>
      </w:r>
      <w:r>
        <w:rPr>
          <w:rFonts w:ascii="Arial" w:hAnsi="Arial"/>
          <w:b/>
          <w:szCs w:val="20"/>
        </w:rPr>
        <w:t xml:space="preserve">rboholy, </w:t>
      </w:r>
    </w:p>
    <w:p w:rsidR="00A50F95" w:rsidRPr="00EC6E47" w:rsidRDefault="00A50F95" w:rsidP="00A50F95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Cs w:val="20"/>
        </w:rPr>
        <w:t xml:space="preserve">uzavřené dne </w:t>
      </w:r>
      <w:proofErr w:type="gramStart"/>
      <w:r>
        <w:rPr>
          <w:rFonts w:ascii="Arial" w:hAnsi="Arial"/>
          <w:b/>
          <w:szCs w:val="20"/>
        </w:rPr>
        <w:t>12.7.2010</w:t>
      </w:r>
      <w:proofErr w:type="gramEnd"/>
    </w:p>
    <w:p w:rsidR="00A50F95" w:rsidRDefault="00A50F95" w:rsidP="00A50F95">
      <w:pPr>
        <w:rPr>
          <w:rFonts w:ascii="Arial" w:hAnsi="Arial"/>
          <w:b/>
        </w:rPr>
      </w:pPr>
    </w:p>
    <w:p w:rsidR="00775AFE" w:rsidRDefault="00775AFE" w:rsidP="00A50F95">
      <w:pPr>
        <w:rPr>
          <w:rFonts w:ascii="Arial" w:hAnsi="Arial"/>
          <w:b/>
        </w:rPr>
      </w:pPr>
    </w:p>
    <w:p w:rsidR="00A50F95" w:rsidRPr="00E000DD" w:rsidRDefault="00A50F95" w:rsidP="00A50F95">
      <w:pPr>
        <w:rPr>
          <w:rFonts w:ascii="Arial" w:hAnsi="Arial"/>
          <w:b/>
          <w:szCs w:val="20"/>
        </w:rPr>
      </w:pPr>
      <w:r w:rsidRPr="00E000DD">
        <w:rPr>
          <w:rFonts w:ascii="Arial" w:hAnsi="Arial"/>
          <w:b/>
          <w:szCs w:val="20"/>
        </w:rPr>
        <w:t>Smluvní strany</w:t>
      </w:r>
    </w:p>
    <w:p w:rsidR="00A50F95" w:rsidRPr="00171F11" w:rsidRDefault="00A50F95" w:rsidP="00A50F95">
      <w:pPr>
        <w:rPr>
          <w:rFonts w:ascii="Arial" w:hAnsi="Arial"/>
          <w:sz w:val="20"/>
          <w:szCs w:val="20"/>
        </w:rPr>
      </w:pPr>
    </w:p>
    <w:p w:rsidR="00A50F95" w:rsidRPr="00F85FE9" w:rsidRDefault="00A50F95" w:rsidP="00A50F95">
      <w:pPr>
        <w:rPr>
          <w:rFonts w:ascii="Arial" w:hAnsi="Arial"/>
          <w:b/>
          <w:szCs w:val="20"/>
        </w:rPr>
      </w:pPr>
      <w:r w:rsidRPr="00F85FE9">
        <w:rPr>
          <w:rFonts w:ascii="Arial" w:hAnsi="Arial"/>
          <w:b/>
        </w:rPr>
        <w:t>Městská část Praha - Štěrboholy</w:t>
      </w:r>
    </w:p>
    <w:p w:rsidR="00A50F95" w:rsidRPr="00F85FE9" w:rsidRDefault="00A50F95" w:rsidP="00A50F95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>se sídlem Ústřední 135/15, 102 00 Praha -Štěrboholy,</w:t>
      </w:r>
    </w:p>
    <w:p w:rsidR="00A50F95" w:rsidRPr="00F85FE9" w:rsidRDefault="00A50F95" w:rsidP="00A50F95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 xml:space="preserve">zastoupená </w:t>
      </w:r>
      <w:r w:rsidRPr="00F85FE9">
        <w:rPr>
          <w:rFonts w:ascii="Arial" w:hAnsi="Arial"/>
          <w:b/>
        </w:rPr>
        <w:t xml:space="preserve">panem </w:t>
      </w:r>
      <w:r>
        <w:rPr>
          <w:rFonts w:ascii="Arial" w:hAnsi="Arial"/>
          <w:b/>
        </w:rPr>
        <w:t xml:space="preserve">Františkem </w:t>
      </w:r>
      <w:proofErr w:type="gramStart"/>
      <w:r>
        <w:rPr>
          <w:rFonts w:ascii="Arial" w:hAnsi="Arial"/>
          <w:b/>
        </w:rPr>
        <w:t>Ševítem</w:t>
      </w:r>
      <w:r w:rsidRPr="00F85FE9">
        <w:rPr>
          <w:rFonts w:ascii="Arial" w:hAnsi="Arial"/>
        </w:rPr>
        <w:t>,  starostou</w:t>
      </w:r>
      <w:proofErr w:type="gramEnd"/>
      <w:r w:rsidRPr="00F85FE9">
        <w:rPr>
          <w:rFonts w:ascii="Arial" w:hAnsi="Arial"/>
        </w:rPr>
        <w:t xml:space="preserve"> městské části</w:t>
      </w:r>
    </w:p>
    <w:p w:rsidR="00A50F95" w:rsidRPr="00F85FE9" w:rsidRDefault="00A50F95" w:rsidP="00A50F95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 xml:space="preserve">bankovní spojení: Česká spořitelna, a.s. pobočka Praha </w:t>
      </w:r>
      <w:r>
        <w:rPr>
          <w:rFonts w:ascii="Arial" w:hAnsi="Arial"/>
        </w:rPr>
        <w:t>9</w:t>
      </w:r>
      <w:r w:rsidRPr="00F85FE9">
        <w:rPr>
          <w:rFonts w:ascii="Arial" w:hAnsi="Arial"/>
        </w:rPr>
        <w:t>,</w:t>
      </w:r>
    </w:p>
    <w:p w:rsidR="00A50F95" w:rsidRPr="00F85FE9" w:rsidRDefault="00A50F95" w:rsidP="00A50F95">
      <w:pPr>
        <w:rPr>
          <w:rFonts w:ascii="Arial" w:hAnsi="Arial"/>
          <w:szCs w:val="20"/>
        </w:rPr>
      </w:pPr>
      <w:proofErr w:type="gramStart"/>
      <w:r w:rsidRPr="00F85FE9">
        <w:rPr>
          <w:rFonts w:ascii="Arial" w:hAnsi="Arial"/>
        </w:rPr>
        <w:t>č.ú. 9021</w:t>
      </w:r>
      <w:proofErr w:type="gramEnd"/>
      <w:r w:rsidRPr="00F85FE9">
        <w:rPr>
          <w:rFonts w:ascii="Arial" w:hAnsi="Arial"/>
        </w:rPr>
        <w:t>-2000718329/0800, variabilní symbol 3004</w:t>
      </w:r>
    </w:p>
    <w:p w:rsidR="00A50F95" w:rsidRPr="00F85FE9" w:rsidRDefault="00A50F95" w:rsidP="00A50F95">
      <w:pPr>
        <w:rPr>
          <w:rFonts w:ascii="Arial" w:hAnsi="Arial"/>
        </w:rPr>
      </w:pPr>
      <w:r w:rsidRPr="00F85FE9">
        <w:rPr>
          <w:rFonts w:ascii="Arial" w:hAnsi="Arial"/>
        </w:rPr>
        <w:t xml:space="preserve">IČ: </w:t>
      </w:r>
      <w:r>
        <w:rPr>
          <w:rFonts w:ascii="Arial" w:hAnsi="Arial"/>
        </w:rPr>
        <w:t>00</w:t>
      </w:r>
      <w:r w:rsidRPr="00F85FE9">
        <w:rPr>
          <w:rFonts w:ascii="Arial" w:hAnsi="Arial"/>
        </w:rPr>
        <w:t>231371</w:t>
      </w:r>
    </w:p>
    <w:p w:rsidR="00A50F95" w:rsidRPr="00F85FE9" w:rsidRDefault="00A50F95" w:rsidP="00A50F95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>DIČ: CZ00231371</w:t>
      </w:r>
    </w:p>
    <w:p w:rsidR="00A50F95" w:rsidRPr="00F85FE9" w:rsidRDefault="00A50F95" w:rsidP="00A50F95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>(dále jen "pronajímatel")</w:t>
      </w:r>
    </w:p>
    <w:p w:rsidR="00A50F95" w:rsidRPr="00171F11" w:rsidRDefault="00A50F95" w:rsidP="00A50F95">
      <w:pPr>
        <w:rPr>
          <w:rFonts w:ascii="Arial" w:hAnsi="Arial"/>
          <w:sz w:val="20"/>
          <w:szCs w:val="20"/>
        </w:rPr>
      </w:pPr>
    </w:p>
    <w:p w:rsidR="00A50F95" w:rsidRPr="00171F11" w:rsidRDefault="00A50F95" w:rsidP="00A50F95">
      <w:pPr>
        <w:rPr>
          <w:rFonts w:ascii="Arial" w:hAnsi="Arial"/>
          <w:sz w:val="22"/>
          <w:szCs w:val="22"/>
        </w:rPr>
      </w:pPr>
      <w:r w:rsidRPr="00171F11">
        <w:rPr>
          <w:rFonts w:ascii="Arial" w:hAnsi="Arial"/>
          <w:sz w:val="22"/>
          <w:szCs w:val="22"/>
        </w:rPr>
        <w:t>a</w:t>
      </w:r>
    </w:p>
    <w:p w:rsidR="00A50F95" w:rsidRPr="00171F11" w:rsidRDefault="00A50F95" w:rsidP="00A50F95">
      <w:pPr>
        <w:rPr>
          <w:rFonts w:ascii="Arial" w:hAnsi="Arial"/>
          <w:sz w:val="20"/>
          <w:szCs w:val="20"/>
        </w:rPr>
      </w:pPr>
    </w:p>
    <w:p w:rsidR="00A50F95" w:rsidRPr="00F85FE9" w:rsidRDefault="00A50F95" w:rsidP="00A50F95">
      <w:pPr>
        <w:rPr>
          <w:rFonts w:ascii="Arial" w:hAnsi="Arial"/>
          <w:b/>
          <w:szCs w:val="20"/>
        </w:rPr>
      </w:pPr>
      <w:r>
        <w:rPr>
          <w:rFonts w:ascii="Arial" w:hAnsi="Arial"/>
          <w:b/>
        </w:rPr>
        <w:t>Petra Míšková</w:t>
      </w:r>
    </w:p>
    <w:p w:rsidR="00A50F95" w:rsidRPr="00F85FE9" w:rsidRDefault="00A50F95" w:rsidP="00A50F95">
      <w:pPr>
        <w:rPr>
          <w:rFonts w:ascii="Arial" w:hAnsi="Arial"/>
          <w:szCs w:val="20"/>
        </w:rPr>
      </w:pPr>
      <w:r>
        <w:rPr>
          <w:rFonts w:ascii="Arial" w:hAnsi="Arial"/>
        </w:rPr>
        <w:t xml:space="preserve">286 01  Žáky - </w:t>
      </w:r>
      <w:proofErr w:type="spellStart"/>
      <w:r>
        <w:rPr>
          <w:rFonts w:ascii="Arial" w:hAnsi="Arial"/>
        </w:rPr>
        <w:t>Štrampouch</w:t>
      </w:r>
      <w:proofErr w:type="spellEnd"/>
      <w:r>
        <w:rPr>
          <w:rFonts w:ascii="Arial" w:hAnsi="Arial"/>
        </w:rPr>
        <w:t xml:space="preserve"> 12, Čáslav</w:t>
      </w:r>
    </w:p>
    <w:p w:rsidR="00A50F95" w:rsidRPr="00F85FE9" w:rsidRDefault="00A50F95" w:rsidP="00A50F95">
      <w:pPr>
        <w:rPr>
          <w:rFonts w:ascii="Arial" w:hAnsi="Arial"/>
        </w:rPr>
      </w:pPr>
      <w:r>
        <w:rPr>
          <w:rFonts w:ascii="Arial" w:hAnsi="Arial"/>
        </w:rPr>
        <w:t>IČ: 641 70 225</w:t>
      </w:r>
    </w:p>
    <w:p w:rsidR="00A50F95" w:rsidRPr="00F85FE9" w:rsidRDefault="00A50F95" w:rsidP="00A50F95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>(dále jen "nájemce")</w:t>
      </w:r>
    </w:p>
    <w:p w:rsidR="00A50F95" w:rsidRDefault="00A50F95" w:rsidP="00A50F95"/>
    <w:p w:rsidR="00A50F95" w:rsidRDefault="00A50F95" w:rsidP="00A50F95"/>
    <w:p w:rsidR="00A50F95" w:rsidRPr="00775AFE" w:rsidRDefault="00A50F95" w:rsidP="00A50F9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75AFE">
        <w:rPr>
          <w:rFonts w:ascii="Arial" w:hAnsi="Arial" w:cs="Arial"/>
          <w:sz w:val="22"/>
          <w:szCs w:val="22"/>
        </w:rPr>
        <w:t>se</w:t>
      </w:r>
      <w:proofErr w:type="gramEnd"/>
      <w:r w:rsidRPr="00775AFE">
        <w:rPr>
          <w:rFonts w:ascii="Arial" w:hAnsi="Arial" w:cs="Arial"/>
          <w:sz w:val="22"/>
          <w:szCs w:val="22"/>
        </w:rPr>
        <w:t xml:space="preserve"> dnešního </w:t>
      </w:r>
      <w:proofErr w:type="gramStart"/>
      <w:r w:rsidRPr="00775AFE">
        <w:rPr>
          <w:rFonts w:ascii="Arial" w:hAnsi="Arial" w:cs="Arial"/>
          <w:sz w:val="22"/>
          <w:szCs w:val="22"/>
        </w:rPr>
        <w:t>dne</w:t>
      </w:r>
      <w:proofErr w:type="gramEnd"/>
      <w:r w:rsidRPr="00775AFE">
        <w:rPr>
          <w:rFonts w:ascii="Arial" w:hAnsi="Arial" w:cs="Arial"/>
          <w:sz w:val="22"/>
          <w:szCs w:val="22"/>
        </w:rPr>
        <w:t xml:space="preserve"> dohodly na následující změně </w:t>
      </w:r>
      <w:r w:rsidR="005650C9" w:rsidRPr="00775AFE">
        <w:rPr>
          <w:rFonts w:ascii="Arial" w:hAnsi="Arial" w:cs="Arial"/>
          <w:sz w:val="22"/>
          <w:szCs w:val="22"/>
        </w:rPr>
        <w:t xml:space="preserve">nájemní </w:t>
      </w:r>
      <w:r w:rsidRPr="00775AFE">
        <w:rPr>
          <w:rFonts w:ascii="Arial" w:hAnsi="Arial" w:cs="Arial"/>
          <w:sz w:val="22"/>
          <w:szCs w:val="22"/>
        </w:rPr>
        <w:t>smlouvy</w:t>
      </w:r>
      <w:r w:rsidR="005650C9" w:rsidRPr="00775AFE">
        <w:rPr>
          <w:rFonts w:ascii="Arial" w:hAnsi="Arial" w:cs="Arial"/>
          <w:sz w:val="22"/>
          <w:szCs w:val="22"/>
        </w:rPr>
        <w:t xml:space="preserve"> č. 3004/2010 ze dne 12.7.2010 </w:t>
      </w:r>
      <w:r w:rsidRPr="00775AFE">
        <w:rPr>
          <w:rFonts w:ascii="Arial" w:hAnsi="Arial" w:cs="Arial"/>
          <w:sz w:val="22"/>
          <w:szCs w:val="22"/>
        </w:rPr>
        <w:t xml:space="preserve"> </w:t>
      </w:r>
      <w:r w:rsidR="005650C9" w:rsidRPr="00775AFE">
        <w:rPr>
          <w:rFonts w:ascii="Arial" w:hAnsi="Arial" w:cs="Arial"/>
          <w:sz w:val="22"/>
          <w:szCs w:val="22"/>
        </w:rPr>
        <w:t>(dále jen „Smlouva“):</w:t>
      </w:r>
      <w:r w:rsidRPr="00775AFE">
        <w:rPr>
          <w:rFonts w:ascii="Arial" w:hAnsi="Arial" w:cs="Arial"/>
          <w:sz w:val="22"/>
          <w:szCs w:val="22"/>
        </w:rPr>
        <w:t xml:space="preserve"> </w:t>
      </w:r>
    </w:p>
    <w:p w:rsidR="00364D7C" w:rsidRPr="00733005" w:rsidRDefault="00364D7C" w:rsidP="00A50F95">
      <w:pPr>
        <w:jc w:val="both"/>
        <w:rPr>
          <w:rFonts w:ascii="Arial" w:hAnsi="Arial" w:cs="Arial"/>
          <w:sz w:val="22"/>
          <w:szCs w:val="22"/>
        </w:rPr>
      </w:pPr>
    </w:p>
    <w:p w:rsidR="00364D7C" w:rsidRPr="00733005" w:rsidRDefault="00364D7C" w:rsidP="00A50F95">
      <w:pPr>
        <w:jc w:val="both"/>
        <w:rPr>
          <w:rFonts w:ascii="Arial" w:hAnsi="Arial" w:cs="Arial"/>
          <w:sz w:val="22"/>
          <w:szCs w:val="22"/>
        </w:rPr>
      </w:pPr>
    </w:p>
    <w:p w:rsidR="00364D7C" w:rsidRPr="00364D7C" w:rsidRDefault="00364D7C" w:rsidP="00364D7C">
      <w:pPr>
        <w:jc w:val="center"/>
        <w:rPr>
          <w:rFonts w:ascii="Arial" w:hAnsi="Arial" w:cs="Arial"/>
          <w:b/>
        </w:rPr>
      </w:pPr>
      <w:r w:rsidRPr="00364D7C">
        <w:rPr>
          <w:rFonts w:ascii="Arial" w:hAnsi="Arial" w:cs="Arial"/>
          <w:b/>
        </w:rPr>
        <w:t>I.</w:t>
      </w:r>
    </w:p>
    <w:p w:rsidR="00364D7C" w:rsidRPr="00364D7C" w:rsidRDefault="00364D7C" w:rsidP="00364D7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Předmět D</w:t>
      </w:r>
      <w:r w:rsidRPr="00364D7C">
        <w:rPr>
          <w:rFonts w:ascii="Arial" w:hAnsi="Arial" w:cs="Arial"/>
          <w:b/>
          <w:u w:val="single"/>
        </w:rPr>
        <w:t>odatku</w:t>
      </w:r>
    </w:p>
    <w:p w:rsidR="00A50F95" w:rsidRDefault="00A50F95" w:rsidP="00A50F95">
      <w:pPr>
        <w:rPr>
          <w:rFonts w:ascii="Arial" w:hAnsi="Arial" w:cs="Arial"/>
        </w:rPr>
      </w:pPr>
    </w:p>
    <w:p w:rsidR="005650C9" w:rsidRPr="00775AFE" w:rsidRDefault="005650C9" w:rsidP="00A50F9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75AFE">
        <w:rPr>
          <w:rFonts w:ascii="Arial" w:hAnsi="Arial" w:cs="Arial"/>
          <w:sz w:val="22"/>
          <w:szCs w:val="22"/>
        </w:rPr>
        <w:t xml:space="preserve">Vzhledem k oddělení pozemku parc. </w:t>
      </w:r>
      <w:proofErr w:type="gramStart"/>
      <w:r w:rsidRPr="00775AFE">
        <w:rPr>
          <w:rFonts w:ascii="Arial" w:hAnsi="Arial" w:cs="Arial"/>
          <w:sz w:val="22"/>
          <w:szCs w:val="22"/>
        </w:rPr>
        <w:t>č.</w:t>
      </w:r>
      <w:proofErr w:type="gramEnd"/>
      <w:r w:rsidRPr="00775AFE">
        <w:rPr>
          <w:rFonts w:ascii="Arial" w:hAnsi="Arial" w:cs="Arial"/>
          <w:sz w:val="22"/>
          <w:szCs w:val="22"/>
        </w:rPr>
        <w:t xml:space="preserve"> 418/5 – ostatní plocha, jiná plocha o výměře 347 </w:t>
      </w:r>
      <w:r w:rsidR="00733005">
        <w:rPr>
          <w:rFonts w:ascii="Arial" w:hAnsi="Arial" w:cs="Arial"/>
          <w:sz w:val="22"/>
          <w:szCs w:val="22"/>
        </w:rPr>
        <w:t>m</w:t>
      </w:r>
      <w:r w:rsidR="00733005">
        <w:rPr>
          <w:rFonts w:ascii="Arial" w:hAnsi="Arial" w:cs="Arial"/>
          <w:sz w:val="22"/>
          <w:szCs w:val="22"/>
          <w:vertAlign w:val="superscript"/>
        </w:rPr>
        <w:t>2</w:t>
      </w:r>
      <w:r w:rsidRPr="00775AFE">
        <w:rPr>
          <w:rFonts w:ascii="Arial" w:hAnsi="Arial" w:cs="Arial"/>
          <w:sz w:val="22"/>
          <w:szCs w:val="22"/>
        </w:rPr>
        <w:t xml:space="preserve"> z pozemku parc. č.. 418/1 – </w:t>
      </w:r>
      <w:r w:rsidR="008A0D7C">
        <w:rPr>
          <w:rFonts w:ascii="Arial" w:hAnsi="Arial" w:cs="Arial"/>
          <w:sz w:val="22"/>
          <w:szCs w:val="22"/>
        </w:rPr>
        <w:t>zahrada o původní výměře 2175 m</w:t>
      </w:r>
      <w:r w:rsidR="008A0D7C">
        <w:rPr>
          <w:rFonts w:ascii="Arial" w:hAnsi="Arial" w:cs="Arial"/>
          <w:sz w:val="22"/>
          <w:szCs w:val="22"/>
          <w:vertAlign w:val="superscript"/>
        </w:rPr>
        <w:t>2</w:t>
      </w:r>
      <w:r w:rsidRPr="00775AFE">
        <w:rPr>
          <w:rFonts w:ascii="Arial" w:hAnsi="Arial" w:cs="Arial"/>
          <w:sz w:val="22"/>
          <w:szCs w:val="22"/>
        </w:rPr>
        <w:t xml:space="preserve">, </w:t>
      </w:r>
      <w:r w:rsidRPr="00775AFE">
        <w:rPr>
          <w:rFonts w:ascii="Arial" w:hAnsi="Arial" w:cs="Arial"/>
          <w:b/>
          <w:sz w:val="22"/>
          <w:szCs w:val="22"/>
        </w:rPr>
        <w:t>č</w:t>
      </w:r>
      <w:r w:rsidR="00A50F95" w:rsidRPr="00775AFE">
        <w:rPr>
          <w:rFonts w:ascii="Arial" w:hAnsi="Arial" w:cs="Arial"/>
          <w:b/>
          <w:sz w:val="22"/>
          <w:szCs w:val="22"/>
        </w:rPr>
        <w:t>lánek I.</w:t>
      </w:r>
      <w:r w:rsidR="00A50F95" w:rsidRPr="00775AFE">
        <w:rPr>
          <w:rFonts w:ascii="Arial" w:hAnsi="Arial" w:cs="Arial"/>
          <w:sz w:val="22"/>
          <w:szCs w:val="22"/>
        </w:rPr>
        <w:t xml:space="preserve"> </w:t>
      </w:r>
      <w:r w:rsidR="00A50F95" w:rsidRPr="00775AFE">
        <w:rPr>
          <w:rFonts w:ascii="Arial" w:hAnsi="Arial" w:cs="Arial"/>
          <w:b/>
          <w:sz w:val="22"/>
          <w:szCs w:val="22"/>
        </w:rPr>
        <w:t xml:space="preserve">Předmět nájmu, odst. 1. </w:t>
      </w:r>
      <w:r w:rsidRPr="00775AFE">
        <w:rPr>
          <w:rFonts w:ascii="Arial" w:hAnsi="Arial" w:cs="Arial"/>
          <w:b/>
          <w:sz w:val="22"/>
          <w:szCs w:val="22"/>
        </w:rPr>
        <w:t>Smlouvy</w:t>
      </w:r>
      <w:r w:rsidRPr="00775AFE">
        <w:rPr>
          <w:rFonts w:ascii="Arial" w:hAnsi="Arial" w:cs="Arial"/>
          <w:sz w:val="22"/>
          <w:szCs w:val="22"/>
        </w:rPr>
        <w:t xml:space="preserve"> </w:t>
      </w:r>
      <w:r w:rsidR="00A50F95" w:rsidRPr="00775AFE">
        <w:rPr>
          <w:rFonts w:ascii="Arial" w:hAnsi="Arial" w:cs="Arial"/>
          <w:sz w:val="22"/>
          <w:szCs w:val="22"/>
        </w:rPr>
        <w:t xml:space="preserve">nově </w:t>
      </w:r>
      <w:r w:rsidR="00305BEC" w:rsidRPr="00775AFE">
        <w:rPr>
          <w:rFonts w:ascii="Arial" w:hAnsi="Arial" w:cs="Arial"/>
          <w:sz w:val="22"/>
          <w:szCs w:val="22"/>
        </w:rPr>
        <w:t>zní:</w:t>
      </w:r>
    </w:p>
    <w:p w:rsidR="005650C9" w:rsidRPr="00775AFE" w:rsidRDefault="005650C9" w:rsidP="005650C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50F95" w:rsidRPr="00775AFE" w:rsidRDefault="00A50F95" w:rsidP="005650C9">
      <w:pPr>
        <w:ind w:left="360"/>
        <w:jc w:val="both"/>
        <w:rPr>
          <w:rFonts w:ascii="Arial" w:hAnsi="Arial" w:cs="Arial"/>
          <w:sz w:val="22"/>
          <w:szCs w:val="22"/>
        </w:rPr>
      </w:pPr>
      <w:r w:rsidRPr="00775AFE">
        <w:rPr>
          <w:rFonts w:ascii="Arial" w:hAnsi="Arial" w:cs="Arial"/>
          <w:sz w:val="22"/>
          <w:szCs w:val="22"/>
        </w:rPr>
        <w:t xml:space="preserve">„Hlavní město Praha je výlučným vlastníkem pozemků parc. </w:t>
      </w:r>
      <w:proofErr w:type="gramStart"/>
      <w:r w:rsidRPr="00775AFE">
        <w:rPr>
          <w:rFonts w:ascii="Arial" w:hAnsi="Arial" w:cs="Arial"/>
          <w:sz w:val="22"/>
          <w:szCs w:val="22"/>
        </w:rPr>
        <w:t>č.</w:t>
      </w:r>
      <w:proofErr w:type="gramEnd"/>
      <w:r w:rsidRPr="00775AFE">
        <w:rPr>
          <w:rFonts w:ascii="Arial" w:hAnsi="Arial" w:cs="Arial"/>
          <w:sz w:val="22"/>
          <w:szCs w:val="22"/>
        </w:rPr>
        <w:t xml:space="preserve"> 418/1 – zahrada o výměře 1828 m</w:t>
      </w:r>
      <w:r w:rsidRPr="00775AFE">
        <w:rPr>
          <w:rFonts w:ascii="Arial" w:hAnsi="Arial" w:cs="Arial"/>
          <w:sz w:val="22"/>
          <w:szCs w:val="22"/>
          <w:vertAlign w:val="superscript"/>
        </w:rPr>
        <w:t>2</w:t>
      </w:r>
      <w:r w:rsidRPr="00775AFE">
        <w:rPr>
          <w:rFonts w:ascii="Arial" w:hAnsi="Arial" w:cs="Arial"/>
          <w:sz w:val="22"/>
          <w:szCs w:val="22"/>
        </w:rPr>
        <w:t xml:space="preserve"> a parc.č. 418/2 – zastavěná plocha o výměře </w:t>
      </w:r>
      <w:smartTag w:uri="urn:schemas-microsoft-com:office:smarttags" w:element="metricconverter">
        <w:smartTagPr>
          <w:attr w:name="ProductID" w:val="205 m2"/>
        </w:smartTagPr>
        <w:r w:rsidRPr="00775AFE">
          <w:rPr>
            <w:rFonts w:ascii="Arial" w:hAnsi="Arial" w:cs="Arial"/>
            <w:sz w:val="22"/>
            <w:szCs w:val="22"/>
          </w:rPr>
          <w:t>205 m</w:t>
        </w:r>
        <w:r w:rsidRPr="00775AFE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775AFE">
        <w:rPr>
          <w:rFonts w:ascii="Arial" w:hAnsi="Arial" w:cs="Arial"/>
          <w:sz w:val="22"/>
          <w:szCs w:val="22"/>
        </w:rPr>
        <w:t xml:space="preserve">, zapsaných v katastru nemovitostí u Katastrálního úřadu pro hl. m. Prahu, Katastrální pracoviště Praha na listu vlastnictví č. 600 pro </w:t>
      </w:r>
      <w:proofErr w:type="gramStart"/>
      <w:r w:rsidRPr="00775AFE">
        <w:rPr>
          <w:rFonts w:ascii="Arial" w:hAnsi="Arial" w:cs="Arial"/>
          <w:sz w:val="22"/>
          <w:szCs w:val="22"/>
        </w:rPr>
        <w:t>k.ú.</w:t>
      </w:r>
      <w:proofErr w:type="gramEnd"/>
      <w:r w:rsidRPr="00775AFE">
        <w:rPr>
          <w:rFonts w:ascii="Arial" w:hAnsi="Arial" w:cs="Arial"/>
          <w:sz w:val="22"/>
          <w:szCs w:val="22"/>
        </w:rPr>
        <w:t xml:space="preserve"> Štěrboholy. Správa nemovitosti ve vlastnictví obce je svěřena Městské části Praha – Štěrboholy, která je oprávněna s ní nakládat jako vlastník. Objekt čp. 351 umístěný na pozemku </w:t>
      </w:r>
      <w:proofErr w:type="gramStart"/>
      <w:r w:rsidRPr="00775AFE">
        <w:rPr>
          <w:rFonts w:ascii="Arial" w:hAnsi="Arial" w:cs="Arial"/>
          <w:sz w:val="22"/>
          <w:szCs w:val="22"/>
        </w:rPr>
        <w:t>parc</w:t>
      </w:r>
      <w:proofErr w:type="gramEnd"/>
      <w:r w:rsidRPr="00775AFE">
        <w:rPr>
          <w:rFonts w:ascii="Arial" w:hAnsi="Arial" w:cs="Arial"/>
          <w:sz w:val="22"/>
          <w:szCs w:val="22"/>
        </w:rPr>
        <w:t>.</w:t>
      </w:r>
      <w:proofErr w:type="gramStart"/>
      <w:r w:rsidRPr="00775AFE">
        <w:rPr>
          <w:rFonts w:ascii="Arial" w:hAnsi="Arial" w:cs="Arial"/>
          <w:sz w:val="22"/>
          <w:szCs w:val="22"/>
        </w:rPr>
        <w:t>č.</w:t>
      </w:r>
      <w:proofErr w:type="gramEnd"/>
      <w:r w:rsidRPr="00775AFE">
        <w:rPr>
          <w:rFonts w:ascii="Arial" w:hAnsi="Arial" w:cs="Arial"/>
          <w:sz w:val="22"/>
          <w:szCs w:val="22"/>
        </w:rPr>
        <w:t xml:space="preserve"> 418/2 není předmětem této nájemní smlouvy.“</w:t>
      </w:r>
    </w:p>
    <w:p w:rsidR="00A50F95" w:rsidRPr="005650C9" w:rsidRDefault="00A50F95" w:rsidP="00A50F95">
      <w:pPr>
        <w:jc w:val="both"/>
        <w:rPr>
          <w:rFonts w:ascii="Arial" w:hAnsi="Arial" w:cs="Arial"/>
        </w:rPr>
      </w:pPr>
    </w:p>
    <w:p w:rsidR="00305BEC" w:rsidRDefault="00A50F95" w:rsidP="005650C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64D7C">
        <w:rPr>
          <w:rFonts w:ascii="Arial" w:hAnsi="Arial" w:cs="Arial"/>
          <w:b/>
        </w:rPr>
        <w:t xml:space="preserve">Článek III. </w:t>
      </w:r>
      <w:r w:rsidR="00305BEC" w:rsidRPr="00364D7C">
        <w:rPr>
          <w:rFonts w:ascii="Arial" w:hAnsi="Arial" w:cs="Arial"/>
          <w:b/>
        </w:rPr>
        <w:t xml:space="preserve">Nájemné a způsob jeho placení, </w:t>
      </w:r>
      <w:r w:rsidRPr="00364D7C">
        <w:rPr>
          <w:rFonts w:ascii="Arial" w:hAnsi="Arial" w:cs="Arial"/>
          <w:b/>
        </w:rPr>
        <w:t xml:space="preserve">odst. 1 </w:t>
      </w:r>
      <w:r w:rsidR="00305BEC" w:rsidRPr="00364D7C">
        <w:rPr>
          <w:rFonts w:ascii="Arial" w:hAnsi="Arial" w:cs="Arial"/>
          <w:b/>
        </w:rPr>
        <w:t>Smlouvy nově zní:</w:t>
      </w:r>
    </w:p>
    <w:p w:rsidR="00305BEC" w:rsidRDefault="00305BEC" w:rsidP="00305BEC">
      <w:pPr>
        <w:ind w:left="360"/>
        <w:jc w:val="both"/>
        <w:rPr>
          <w:rFonts w:ascii="Arial" w:hAnsi="Arial" w:cs="Arial"/>
        </w:rPr>
      </w:pPr>
    </w:p>
    <w:p w:rsidR="00305BEC" w:rsidRPr="00775AFE" w:rsidRDefault="00305BEC" w:rsidP="00305BEC">
      <w:pPr>
        <w:ind w:left="360"/>
        <w:jc w:val="both"/>
        <w:rPr>
          <w:rFonts w:ascii="Arial" w:hAnsi="Arial"/>
          <w:sz w:val="22"/>
          <w:szCs w:val="22"/>
        </w:rPr>
      </w:pPr>
      <w:r w:rsidRPr="00775AFE">
        <w:rPr>
          <w:rFonts w:ascii="Arial" w:hAnsi="Arial" w:cs="Arial"/>
          <w:sz w:val="22"/>
          <w:szCs w:val="22"/>
        </w:rPr>
        <w:t>„</w:t>
      </w:r>
      <w:r w:rsidR="00A50F95" w:rsidRPr="00775AFE">
        <w:rPr>
          <w:rFonts w:ascii="Arial" w:hAnsi="Arial" w:cs="Arial"/>
          <w:sz w:val="22"/>
          <w:szCs w:val="22"/>
        </w:rPr>
        <w:t xml:space="preserve">Smluvní strany stanovily </w:t>
      </w:r>
      <w:r w:rsidRPr="00775AFE">
        <w:rPr>
          <w:rFonts w:ascii="Arial" w:hAnsi="Arial"/>
          <w:sz w:val="22"/>
          <w:szCs w:val="22"/>
        </w:rPr>
        <w:t xml:space="preserve">za užívání předmětu nájmu </w:t>
      </w:r>
      <w:r w:rsidR="00346A18">
        <w:rPr>
          <w:rFonts w:ascii="Arial" w:hAnsi="Arial"/>
          <w:sz w:val="22"/>
          <w:szCs w:val="22"/>
        </w:rPr>
        <w:t>v roce 2015 nájemné ve výši 238</w:t>
      </w:r>
      <w:r w:rsidRPr="00775AFE">
        <w:rPr>
          <w:rFonts w:ascii="Arial" w:hAnsi="Arial"/>
          <w:sz w:val="22"/>
          <w:szCs w:val="22"/>
        </w:rPr>
        <w:t xml:space="preserve">000,- Kč (slovy </w:t>
      </w:r>
      <w:proofErr w:type="spellStart"/>
      <w:r w:rsidRPr="00775AFE">
        <w:rPr>
          <w:rFonts w:ascii="Arial" w:hAnsi="Arial"/>
          <w:sz w:val="22"/>
          <w:szCs w:val="22"/>
        </w:rPr>
        <w:t>dvěstětřicetosmtisíc</w:t>
      </w:r>
      <w:proofErr w:type="spellEnd"/>
      <w:r w:rsidRPr="00775AFE">
        <w:rPr>
          <w:rFonts w:ascii="Arial" w:hAnsi="Arial"/>
          <w:sz w:val="22"/>
          <w:szCs w:val="22"/>
        </w:rPr>
        <w:t xml:space="preserve"> korun českých). V případě, že bude tato smlouva z jakéhokoliv důvodu ukončena v průběhu kalendářního roku, zaplatí nájemce pronajímateli pouze poměrnou část nájemného odpovídající době užívání předmětu nájmu.“</w:t>
      </w:r>
    </w:p>
    <w:p w:rsidR="00305BEC" w:rsidRDefault="00305BEC" w:rsidP="00305BEC">
      <w:pPr>
        <w:ind w:left="360"/>
        <w:jc w:val="both"/>
        <w:rPr>
          <w:rFonts w:ascii="Arial" w:hAnsi="Arial"/>
          <w:b/>
          <w:bCs/>
        </w:rPr>
      </w:pPr>
    </w:p>
    <w:p w:rsidR="00775AFE" w:rsidRPr="00364D7C" w:rsidRDefault="00775AFE" w:rsidP="00305BEC">
      <w:pPr>
        <w:ind w:left="360"/>
        <w:jc w:val="both"/>
        <w:rPr>
          <w:rFonts w:ascii="Arial" w:hAnsi="Arial"/>
          <w:b/>
          <w:bCs/>
        </w:rPr>
      </w:pPr>
    </w:p>
    <w:p w:rsidR="00305BEC" w:rsidRPr="00364D7C" w:rsidRDefault="00305BEC" w:rsidP="00305BEC">
      <w:pPr>
        <w:pStyle w:val="Odstavecseseznamem"/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 w:rsidRPr="00364D7C">
        <w:rPr>
          <w:rFonts w:ascii="Arial" w:hAnsi="Arial" w:cs="Arial"/>
          <w:b/>
        </w:rPr>
        <w:lastRenderedPageBreak/>
        <w:t>Článek III. Nájemné a způsob jeho placení, odst. 2 Smlouvy nově zní:</w:t>
      </w:r>
    </w:p>
    <w:p w:rsidR="00305BEC" w:rsidRPr="00F85FE9" w:rsidRDefault="00305BEC" w:rsidP="00305BEC">
      <w:pPr>
        <w:jc w:val="both"/>
        <w:rPr>
          <w:rFonts w:ascii="Arial" w:hAnsi="Arial"/>
          <w:b/>
          <w:bCs/>
          <w:sz w:val="22"/>
          <w:szCs w:val="22"/>
        </w:rPr>
      </w:pPr>
    </w:p>
    <w:p w:rsidR="00305BEC" w:rsidRPr="00775AFE" w:rsidRDefault="00305BEC" w:rsidP="00305BEC">
      <w:pPr>
        <w:ind w:left="360"/>
        <w:jc w:val="both"/>
        <w:rPr>
          <w:rFonts w:ascii="Arial" w:hAnsi="Arial"/>
          <w:sz w:val="22"/>
          <w:szCs w:val="22"/>
        </w:rPr>
      </w:pPr>
      <w:r w:rsidRPr="00775AFE">
        <w:rPr>
          <w:rFonts w:ascii="Arial" w:hAnsi="Arial"/>
          <w:sz w:val="22"/>
          <w:szCs w:val="22"/>
        </w:rPr>
        <w:t xml:space="preserve">„Smluvní strany si ujednaly, že nájemné dohodnuté v odst. 1 tohoto článku bude splatné ve čtvrtletních splátkách ve výši 60.000,- Kč </w:t>
      </w:r>
      <w:r w:rsidR="00775AFE">
        <w:rPr>
          <w:rFonts w:ascii="Arial" w:hAnsi="Arial"/>
          <w:sz w:val="22"/>
          <w:szCs w:val="22"/>
        </w:rPr>
        <w:t>za první až třetí čtvrtletí</w:t>
      </w:r>
      <w:r w:rsidRPr="00775AFE">
        <w:rPr>
          <w:rFonts w:ascii="Arial" w:hAnsi="Arial"/>
          <w:sz w:val="22"/>
          <w:szCs w:val="22"/>
        </w:rPr>
        <w:t xml:space="preserve"> a 58.000,- Kč za poslední </w:t>
      </w:r>
      <w:proofErr w:type="gramStart"/>
      <w:r w:rsidRPr="00775AFE">
        <w:rPr>
          <w:rFonts w:ascii="Arial" w:hAnsi="Arial"/>
          <w:sz w:val="22"/>
          <w:szCs w:val="22"/>
        </w:rPr>
        <w:t>čtvrtletí  předem</w:t>
      </w:r>
      <w:proofErr w:type="gramEnd"/>
      <w:r w:rsidRPr="00775AFE">
        <w:rPr>
          <w:rFonts w:ascii="Arial" w:hAnsi="Arial"/>
          <w:sz w:val="22"/>
          <w:szCs w:val="22"/>
        </w:rPr>
        <w:t>, a to bezhotovostním převodem vždy nejpozději do 15. dne prvního měsíce aktuálního čtvrtletí.“</w:t>
      </w:r>
    </w:p>
    <w:p w:rsidR="00305BEC" w:rsidRDefault="00305BEC" w:rsidP="00305BEC">
      <w:pPr>
        <w:ind w:left="360"/>
        <w:jc w:val="both"/>
        <w:rPr>
          <w:rFonts w:ascii="Arial" w:hAnsi="Arial"/>
          <w:sz w:val="22"/>
          <w:szCs w:val="22"/>
        </w:rPr>
      </w:pPr>
    </w:p>
    <w:p w:rsidR="00305BEC" w:rsidRPr="00364D7C" w:rsidRDefault="00305BEC" w:rsidP="00305BEC">
      <w:pPr>
        <w:pStyle w:val="Odstavecseseznamem"/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 w:rsidRPr="00364D7C">
        <w:rPr>
          <w:rFonts w:ascii="Arial" w:hAnsi="Arial" w:cs="Arial"/>
          <w:b/>
        </w:rPr>
        <w:t>Článek III. Nájemné a způsob jeho placení, odst. 6 Smlouvy nově zní:</w:t>
      </w:r>
    </w:p>
    <w:p w:rsidR="00305BEC" w:rsidRPr="00364D7C" w:rsidRDefault="00305BEC" w:rsidP="00305BEC">
      <w:pPr>
        <w:ind w:left="360"/>
        <w:jc w:val="both"/>
        <w:rPr>
          <w:rFonts w:ascii="Arial" w:hAnsi="Arial"/>
          <w:b/>
          <w:sz w:val="22"/>
          <w:szCs w:val="22"/>
        </w:rPr>
      </w:pPr>
    </w:p>
    <w:p w:rsidR="00305BEC" w:rsidRPr="00F85FE9" w:rsidRDefault="00305BEC" w:rsidP="00305BEC">
      <w:pPr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„</w:t>
      </w:r>
      <w:r w:rsidRPr="00F85FE9">
        <w:rPr>
          <w:rFonts w:ascii="Arial" w:hAnsi="Arial"/>
          <w:sz w:val="22"/>
          <w:szCs w:val="22"/>
        </w:rPr>
        <w:t>Smluvní strany se dohodly, že výše nájemného, uvedená v </w:t>
      </w:r>
      <w:proofErr w:type="gramStart"/>
      <w:r w:rsidRPr="00F85FE9">
        <w:rPr>
          <w:rFonts w:ascii="Arial" w:hAnsi="Arial"/>
          <w:sz w:val="22"/>
          <w:szCs w:val="22"/>
        </w:rPr>
        <w:t>odst.1 tohoto</w:t>
      </w:r>
      <w:proofErr w:type="gramEnd"/>
      <w:r w:rsidRPr="00F85FE9">
        <w:rPr>
          <w:rFonts w:ascii="Arial" w:hAnsi="Arial"/>
          <w:sz w:val="22"/>
          <w:szCs w:val="22"/>
        </w:rPr>
        <w:t xml:space="preserve"> článku bude měněna – zvyšována – se zřetelem k roční míře inflace, vyhlašované příslušným orgánem státní správy tak, aby odpovídala nájemnému placenému za srovnatelný předmět nájmu ve srovnatelných lokalitách v Praze. Dohodnuté nájemné může být takto zvýšeno poprvé  v návaznosti na míru inflace za rok 20</w:t>
      </w:r>
      <w:r>
        <w:rPr>
          <w:rFonts w:ascii="Arial" w:hAnsi="Arial"/>
          <w:sz w:val="22"/>
          <w:szCs w:val="22"/>
        </w:rPr>
        <w:t>15</w:t>
      </w:r>
      <w:r w:rsidRPr="00F85FE9">
        <w:rPr>
          <w:rFonts w:ascii="Arial" w:hAnsi="Arial"/>
          <w:sz w:val="22"/>
          <w:szCs w:val="22"/>
        </w:rPr>
        <w:t xml:space="preserve"> s účinností od </w:t>
      </w:r>
      <w:proofErr w:type="gramStart"/>
      <w:r w:rsidRPr="00F85FE9">
        <w:rPr>
          <w:rFonts w:ascii="Arial" w:hAnsi="Arial"/>
          <w:sz w:val="22"/>
          <w:szCs w:val="22"/>
        </w:rPr>
        <w:t>1.1.20</w:t>
      </w:r>
      <w:r>
        <w:rPr>
          <w:rFonts w:ascii="Arial" w:hAnsi="Arial"/>
          <w:sz w:val="22"/>
          <w:szCs w:val="22"/>
        </w:rPr>
        <w:t>16</w:t>
      </w:r>
      <w:proofErr w:type="gramEnd"/>
      <w:r w:rsidRPr="00F85FE9">
        <w:rPr>
          <w:rFonts w:ascii="Arial" w:hAnsi="Arial"/>
          <w:sz w:val="22"/>
          <w:szCs w:val="22"/>
        </w:rPr>
        <w:t xml:space="preserve"> a další úpravy výše nájemného budou prováděny v dalších letech na základě míry inflace za předchozí kalendářní rok, a to s účinností od 1.1. běžného kalendářního roku.</w:t>
      </w:r>
      <w:r>
        <w:rPr>
          <w:rFonts w:ascii="Arial" w:hAnsi="Arial"/>
          <w:sz w:val="22"/>
          <w:szCs w:val="22"/>
        </w:rPr>
        <w:t>“</w:t>
      </w:r>
    </w:p>
    <w:p w:rsidR="00305BEC" w:rsidRDefault="00305BEC" w:rsidP="00305BEC">
      <w:pPr>
        <w:ind w:left="360"/>
        <w:jc w:val="both"/>
        <w:rPr>
          <w:rFonts w:ascii="Arial" w:hAnsi="Arial"/>
          <w:sz w:val="22"/>
          <w:szCs w:val="22"/>
        </w:rPr>
      </w:pPr>
    </w:p>
    <w:p w:rsidR="00305BEC" w:rsidRPr="00F85FE9" w:rsidRDefault="00305BEC" w:rsidP="00305BEC">
      <w:pPr>
        <w:ind w:left="360"/>
        <w:jc w:val="both"/>
        <w:rPr>
          <w:rFonts w:ascii="Arial" w:hAnsi="Arial"/>
          <w:sz w:val="22"/>
          <w:szCs w:val="22"/>
        </w:rPr>
      </w:pPr>
    </w:p>
    <w:p w:rsidR="00305BEC" w:rsidRPr="00364D7C" w:rsidRDefault="00A50F95" w:rsidP="005650C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364D7C">
        <w:rPr>
          <w:rFonts w:ascii="Arial" w:hAnsi="Arial" w:cs="Arial"/>
          <w:b/>
        </w:rPr>
        <w:t>Čl</w:t>
      </w:r>
      <w:r w:rsidR="00305BEC" w:rsidRPr="00364D7C">
        <w:rPr>
          <w:rFonts w:ascii="Arial" w:hAnsi="Arial" w:cs="Arial"/>
          <w:b/>
        </w:rPr>
        <w:t>ánek IV. Doba a skončení nájmu, odst. 1 Smlouvy nově zní:</w:t>
      </w:r>
    </w:p>
    <w:p w:rsidR="00A50F95" w:rsidRPr="00775AFE" w:rsidRDefault="00305BEC" w:rsidP="00305BE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„</w:t>
      </w:r>
      <w:r w:rsidR="00A50F95" w:rsidRPr="00775AFE">
        <w:rPr>
          <w:rFonts w:ascii="Arial" w:hAnsi="Arial" w:cs="Arial"/>
          <w:sz w:val="22"/>
          <w:szCs w:val="22"/>
        </w:rPr>
        <w:t xml:space="preserve">Smlouva se uzavírá na dobu určitou do </w:t>
      </w:r>
      <w:proofErr w:type="gramStart"/>
      <w:r w:rsidR="00A50F95" w:rsidRPr="00775AFE">
        <w:rPr>
          <w:rFonts w:ascii="Arial" w:hAnsi="Arial" w:cs="Arial"/>
          <w:sz w:val="22"/>
          <w:szCs w:val="22"/>
        </w:rPr>
        <w:t>31.12.2018</w:t>
      </w:r>
      <w:proofErr w:type="gramEnd"/>
      <w:r w:rsidRPr="00775A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775AFE">
        <w:rPr>
          <w:rFonts w:ascii="Arial" w:hAnsi="Arial" w:cs="Arial"/>
          <w:sz w:val="22"/>
          <w:szCs w:val="22"/>
        </w:rPr>
        <w:t xml:space="preserve">za podmínky, že </w:t>
      </w:r>
      <w:r w:rsidR="00A50F95" w:rsidRPr="00775AFE">
        <w:rPr>
          <w:rFonts w:ascii="Arial" w:hAnsi="Arial" w:cs="Arial"/>
          <w:sz w:val="22"/>
          <w:szCs w:val="22"/>
        </w:rPr>
        <w:t>do stejného data bude prodloužena dočasnost stavby umístěné na pozemku parc.č. 418/2.</w:t>
      </w:r>
      <w:r w:rsidR="00775AFE">
        <w:rPr>
          <w:rFonts w:ascii="Arial" w:hAnsi="Arial" w:cs="Arial"/>
          <w:sz w:val="22"/>
          <w:szCs w:val="22"/>
        </w:rPr>
        <w:t>“</w:t>
      </w:r>
      <w:r w:rsidR="00A50F95" w:rsidRPr="00775AFE">
        <w:rPr>
          <w:rFonts w:ascii="Arial" w:hAnsi="Arial" w:cs="Arial"/>
          <w:sz w:val="22"/>
          <w:szCs w:val="22"/>
        </w:rPr>
        <w:t xml:space="preserve"> </w:t>
      </w:r>
    </w:p>
    <w:p w:rsidR="00A50F95" w:rsidRPr="002E43DB" w:rsidRDefault="00A50F95" w:rsidP="00A50F95">
      <w:pPr>
        <w:jc w:val="both"/>
        <w:rPr>
          <w:rFonts w:ascii="Arial" w:hAnsi="Arial" w:cs="Arial"/>
        </w:rPr>
      </w:pPr>
    </w:p>
    <w:p w:rsidR="00A50F95" w:rsidRDefault="00364D7C" w:rsidP="00364D7C">
      <w:pPr>
        <w:ind w:left="360" w:hanging="360"/>
        <w:jc w:val="center"/>
        <w:rPr>
          <w:rFonts w:ascii="Arial" w:hAnsi="Arial" w:cs="Arial"/>
          <w:b/>
        </w:rPr>
      </w:pPr>
      <w:r w:rsidRPr="00364D7C">
        <w:rPr>
          <w:rFonts w:ascii="Arial" w:hAnsi="Arial" w:cs="Arial"/>
          <w:b/>
        </w:rPr>
        <w:t>II.</w:t>
      </w:r>
    </w:p>
    <w:p w:rsidR="00364D7C" w:rsidRPr="00364D7C" w:rsidRDefault="00364D7C" w:rsidP="00364D7C">
      <w:pPr>
        <w:ind w:left="360" w:hanging="360"/>
        <w:jc w:val="center"/>
        <w:rPr>
          <w:rFonts w:ascii="Arial" w:hAnsi="Arial" w:cs="Arial"/>
          <w:b/>
          <w:u w:val="single"/>
        </w:rPr>
      </w:pPr>
      <w:r w:rsidRPr="00364D7C">
        <w:rPr>
          <w:rFonts w:ascii="Arial" w:hAnsi="Arial" w:cs="Arial"/>
          <w:b/>
          <w:u w:val="single"/>
        </w:rPr>
        <w:t xml:space="preserve">Závěrečná ustanovení </w:t>
      </w:r>
    </w:p>
    <w:p w:rsidR="00364D7C" w:rsidRPr="00364D7C" w:rsidRDefault="00364D7C" w:rsidP="00364D7C">
      <w:pPr>
        <w:ind w:left="360" w:hanging="360"/>
        <w:jc w:val="center"/>
        <w:rPr>
          <w:rFonts w:ascii="Arial" w:hAnsi="Arial" w:cs="Arial"/>
          <w:b/>
        </w:rPr>
      </w:pPr>
    </w:p>
    <w:p w:rsidR="00364D7C" w:rsidRPr="00775AFE" w:rsidRDefault="00364D7C" w:rsidP="0088419D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bidi="my-MM"/>
        </w:rPr>
      </w:pPr>
      <w:r w:rsidRPr="00775AFE">
        <w:rPr>
          <w:rFonts w:ascii="Arial" w:hAnsi="Arial" w:cs="Arial"/>
          <w:sz w:val="22"/>
          <w:szCs w:val="22"/>
          <w:lang w:bidi="my-MM"/>
        </w:rPr>
        <w:t>V ostatních ustanoveních zůstává Smlouva nezměněna.</w:t>
      </w:r>
    </w:p>
    <w:p w:rsidR="00364D7C" w:rsidRPr="00775AFE" w:rsidRDefault="00364D7C" w:rsidP="0088419D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:rsidR="00364D7C" w:rsidRPr="00775AFE" w:rsidRDefault="00364D7C" w:rsidP="0088419D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bidi="my-MM"/>
        </w:rPr>
      </w:pPr>
      <w:r w:rsidRPr="00775AFE">
        <w:rPr>
          <w:rFonts w:ascii="Arial" w:hAnsi="Arial" w:cs="Arial"/>
          <w:sz w:val="22"/>
          <w:szCs w:val="22"/>
        </w:rPr>
        <w:t xml:space="preserve">Smluvní strany prohlašují, že si tento Dodatek č. 4 </w:t>
      </w:r>
      <w:proofErr w:type="gramStart"/>
      <w:r w:rsidRPr="00775AFE">
        <w:rPr>
          <w:rFonts w:ascii="Arial" w:hAnsi="Arial" w:cs="Arial"/>
          <w:sz w:val="22"/>
          <w:szCs w:val="22"/>
        </w:rPr>
        <w:t>přečetly,  s jeho</w:t>
      </w:r>
      <w:proofErr w:type="gramEnd"/>
      <w:r w:rsidRPr="00775AFE">
        <w:rPr>
          <w:rFonts w:ascii="Arial" w:hAnsi="Arial" w:cs="Arial"/>
          <w:sz w:val="22"/>
          <w:szCs w:val="22"/>
        </w:rPr>
        <w:t xml:space="preserve"> obsahem souhlasí a na důkaz toho připojují  podpisy.</w:t>
      </w:r>
    </w:p>
    <w:p w:rsidR="00364D7C" w:rsidRPr="00775AFE" w:rsidRDefault="00364D7C" w:rsidP="0088419D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364D7C" w:rsidRPr="00775AFE" w:rsidRDefault="00364D7C" w:rsidP="0088419D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bidi="my-MM"/>
        </w:rPr>
      </w:pPr>
      <w:r w:rsidRPr="00775AFE">
        <w:rPr>
          <w:rFonts w:ascii="Arial" w:hAnsi="Arial" w:cs="Arial"/>
          <w:sz w:val="22"/>
          <w:szCs w:val="22"/>
        </w:rPr>
        <w:t>Tento D</w:t>
      </w:r>
      <w:r w:rsidR="00A50F95" w:rsidRPr="00775AFE">
        <w:rPr>
          <w:rFonts w:ascii="Arial" w:hAnsi="Arial" w:cs="Arial"/>
          <w:sz w:val="22"/>
          <w:szCs w:val="22"/>
        </w:rPr>
        <w:t>odatek</w:t>
      </w:r>
      <w:r w:rsidRPr="00775AFE">
        <w:rPr>
          <w:rFonts w:ascii="Arial" w:hAnsi="Arial" w:cs="Arial"/>
          <w:sz w:val="22"/>
          <w:szCs w:val="22"/>
        </w:rPr>
        <w:t xml:space="preserve"> č. 4</w:t>
      </w:r>
      <w:r w:rsidR="00A50F95" w:rsidRPr="00775AFE">
        <w:rPr>
          <w:rFonts w:ascii="Arial" w:hAnsi="Arial" w:cs="Arial"/>
          <w:sz w:val="22"/>
          <w:szCs w:val="22"/>
        </w:rPr>
        <w:t xml:space="preserve"> je vyhotoven ve dvou stejnopisech, z nichž pronajímatel a nájemce obdrží po jednom. </w:t>
      </w:r>
    </w:p>
    <w:p w:rsidR="00364D7C" w:rsidRPr="00775AFE" w:rsidRDefault="00364D7C" w:rsidP="0088419D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A50F95" w:rsidRPr="00775AFE" w:rsidRDefault="00A50F95" w:rsidP="0088419D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bidi="my-MM"/>
        </w:rPr>
      </w:pPr>
      <w:r w:rsidRPr="00775AFE">
        <w:rPr>
          <w:rFonts w:ascii="Arial" w:hAnsi="Arial" w:cs="Arial"/>
          <w:sz w:val="22"/>
          <w:szCs w:val="22"/>
        </w:rPr>
        <w:t>Dodatek nabývá platnosti podpisem smluvních stran</w:t>
      </w:r>
      <w:r w:rsidR="00364D7C" w:rsidRPr="00775AFE">
        <w:rPr>
          <w:rFonts w:ascii="Arial" w:hAnsi="Arial" w:cs="Arial"/>
          <w:sz w:val="22"/>
          <w:szCs w:val="22"/>
        </w:rPr>
        <w:t xml:space="preserve"> a účinnosti dnem </w:t>
      </w:r>
      <w:proofErr w:type="gramStart"/>
      <w:r w:rsidRPr="00775AFE">
        <w:rPr>
          <w:rFonts w:ascii="Arial" w:hAnsi="Arial"/>
          <w:sz w:val="22"/>
          <w:szCs w:val="22"/>
        </w:rPr>
        <w:t>1.1.2015</w:t>
      </w:r>
      <w:proofErr w:type="gramEnd"/>
      <w:r w:rsidR="00364D7C" w:rsidRPr="00775AFE">
        <w:rPr>
          <w:rFonts w:ascii="Arial" w:hAnsi="Arial"/>
          <w:sz w:val="22"/>
          <w:szCs w:val="22"/>
        </w:rPr>
        <w:t>.</w:t>
      </w:r>
    </w:p>
    <w:p w:rsidR="00A50F95" w:rsidRPr="00775AFE" w:rsidRDefault="00A50F95" w:rsidP="00A50F95">
      <w:pPr>
        <w:jc w:val="both"/>
        <w:rPr>
          <w:rFonts w:ascii="Arial" w:hAnsi="Arial" w:cs="Arial"/>
          <w:sz w:val="22"/>
          <w:szCs w:val="22"/>
        </w:rPr>
      </w:pPr>
    </w:p>
    <w:p w:rsidR="00A50F95" w:rsidRPr="00775AFE" w:rsidRDefault="00A50F95" w:rsidP="00A50F95">
      <w:pPr>
        <w:rPr>
          <w:rFonts w:ascii="Arial" w:hAnsi="Arial" w:cs="Arial"/>
          <w:sz w:val="22"/>
          <w:szCs w:val="22"/>
        </w:rPr>
      </w:pPr>
      <w:r w:rsidRPr="00775AFE">
        <w:rPr>
          <w:rFonts w:ascii="Arial" w:hAnsi="Arial" w:cs="Arial"/>
          <w:sz w:val="22"/>
          <w:szCs w:val="22"/>
        </w:rPr>
        <w:t xml:space="preserve"> V Praze dne  </w:t>
      </w:r>
      <w:proofErr w:type="gramStart"/>
      <w:r w:rsidR="00E41034">
        <w:rPr>
          <w:rFonts w:ascii="Arial" w:hAnsi="Arial" w:cs="Arial"/>
          <w:sz w:val="22"/>
          <w:szCs w:val="22"/>
        </w:rPr>
        <w:t>08.12.2014</w:t>
      </w:r>
      <w:bookmarkStart w:id="0" w:name="_GoBack"/>
      <w:bookmarkEnd w:id="0"/>
      <w:proofErr w:type="gramEnd"/>
    </w:p>
    <w:p w:rsidR="00A50F95" w:rsidRPr="00775AFE" w:rsidRDefault="00A50F95" w:rsidP="00A50F95">
      <w:pPr>
        <w:rPr>
          <w:rFonts w:ascii="Arial" w:hAnsi="Arial" w:cs="Arial"/>
          <w:sz w:val="22"/>
          <w:szCs w:val="22"/>
        </w:rPr>
      </w:pPr>
    </w:p>
    <w:p w:rsidR="00A50F95" w:rsidRPr="00775AFE" w:rsidRDefault="00A50F95" w:rsidP="00A50F95">
      <w:pPr>
        <w:rPr>
          <w:rFonts w:ascii="Arial" w:hAnsi="Arial" w:cs="Arial"/>
          <w:sz w:val="22"/>
          <w:szCs w:val="22"/>
        </w:rPr>
      </w:pPr>
      <w:r w:rsidRPr="00775AFE">
        <w:rPr>
          <w:rFonts w:ascii="Arial" w:hAnsi="Arial" w:cs="Arial"/>
          <w:sz w:val="22"/>
          <w:szCs w:val="22"/>
        </w:rPr>
        <w:t>pronajímatel:</w:t>
      </w:r>
      <w:r w:rsidRPr="00775AFE">
        <w:rPr>
          <w:rFonts w:ascii="Arial" w:hAnsi="Arial" w:cs="Arial"/>
          <w:sz w:val="22"/>
          <w:szCs w:val="22"/>
        </w:rPr>
        <w:tab/>
      </w:r>
      <w:r w:rsidRPr="00775AFE">
        <w:rPr>
          <w:rFonts w:ascii="Arial" w:hAnsi="Arial" w:cs="Arial"/>
          <w:sz w:val="22"/>
          <w:szCs w:val="22"/>
        </w:rPr>
        <w:tab/>
      </w:r>
      <w:r w:rsidRPr="00775AFE">
        <w:rPr>
          <w:rFonts w:ascii="Arial" w:hAnsi="Arial" w:cs="Arial"/>
          <w:sz w:val="22"/>
          <w:szCs w:val="22"/>
        </w:rPr>
        <w:tab/>
      </w:r>
      <w:r w:rsidRPr="00775AFE">
        <w:rPr>
          <w:rFonts w:ascii="Arial" w:hAnsi="Arial" w:cs="Arial"/>
          <w:sz w:val="22"/>
          <w:szCs w:val="22"/>
        </w:rPr>
        <w:tab/>
      </w:r>
      <w:r w:rsidRPr="00775AFE">
        <w:rPr>
          <w:rFonts w:ascii="Arial" w:hAnsi="Arial" w:cs="Arial"/>
          <w:sz w:val="22"/>
          <w:szCs w:val="22"/>
        </w:rPr>
        <w:tab/>
        <w:t>nájemce:</w:t>
      </w:r>
    </w:p>
    <w:p w:rsidR="00A50F95" w:rsidRPr="00775AFE" w:rsidRDefault="00A50F95" w:rsidP="00A50F95">
      <w:pPr>
        <w:rPr>
          <w:rFonts w:ascii="Arial" w:hAnsi="Arial" w:cs="Arial"/>
          <w:sz w:val="22"/>
          <w:szCs w:val="22"/>
        </w:rPr>
      </w:pPr>
    </w:p>
    <w:p w:rsidR="00A50F95" w:rsidRPr="00775AFE" w:rsidRDefault="00A50F95" w:rsidP="00A50F95">
      <w:pPr>
        <w:rPr>
          <w:rFonts w:ascii="Arial" w:hAnsi="Arial" w:cs="Arial"/>
          <w:sz w:val="22"/>
          <w:szCs w:val="22"/>
        </w:rPr>
      </w:pPr>
      <w:r w:rsidRPr="00775AFE">
        <w:rPr>
          <w:rFonts w:ascii="Arial" w:hAnsi="Arial" w:cs="Arial"/>
          <w:sz w:val="22"/>
          <w:szCs w:val="22"/>
        </w:rPr>
        <w:t>….………………………………..                                ……………………………………..</w:t>
      </w:r>
    </w:p>
    <w:p w:rsidR="00A50F95" w:rsidRDefault="00A50F95" w:rsidP="00A50F95"/>
    <w:p w:rsidR="00A50F95" w:rsidRDefault="00A50F95" w:rsidP="00A50F95"/>
    <w:p w:rsidR="00C558D6" w:rsidRDefault="00C558D6" w:rsidP="00C558D6">
      <w:pPr>
        <w:pStyle w:val="Nadpis3"/>
      </w:pPr>
    </w:p>
    <w:p w:rsidR="00C558D6" w:rsidRPr="00957954" w:rsidRDefault="00C558D6" w:rsidP="00C558D6">
      <w:pPr>
        <w:pStyle w:val="Nadpis3"/>
        <w:rPr>
          <w:sz w:val="20"/>
          <w:szCs w:val="20"/>
        </w:rPr>
      </w:pPr>
      <w:r w:rsidRPr="00957954">
        <w:rPr>
          <w:sz w:val="20"/>
          <w:szCs w:val="20"/>
        </w:rPr>
        <w:t>DOLOŽKA</w:t>
      </w:r>
    </w:p>
    <w:p w:rsidR="00C558D6" w:rsidRPr="00957954" w:rsidRDefault="00C558D6" w:rsidP="00C558D6">
      <w:pPr>
        <w:rPr>
          <w:sz w:val="20"/>
          <w:szCs w:val="20"/>
        </w:rPr>
      </w:pPr>
    </w:p>
    <w:p w:rsidR="00C558D6" w:rsidRPr="00957954" w:rsidRDefault="00C558D6" w:rsidP="00C558D6">
      <w:pPr>
        <w:jc w:val="center"/>
        <w:rPr>
          <w:rFonts w:ascii="Arial" w:hAnsi="Arial" w:cs="Arial"/>
          <w:sz w:val="20"/>
          <w:szCs w:val="20"/>
        </w:rPr>
      </w:pPr>
      <w:r w:rsidRPr="00957954">
        <w:rPr>
          <w:rFonts w:ascii="Arial" w:hAnsi="Arial" w:cs="Arial"/>
          <w:sz w:val="20"/>
          <w:szCs w:val="20"/>
        </w:rPr>
        <w:t>Potvrzujeme ve smyslu § 43 zákona č. 131/2000 Sb., v platném znění,</w:t>
      </w:r>
    </w:p>
    <w:p w:rsidR="00C558D6" w:rsidRPr="00957954" w:rsidRDefault="00C558D6" w:rsidP="00C558D6">
      <w:pPr>
        <w:jc w:val="center"/>
        <w:rPr>
          <w:rFonts w:ascii="Arial" w:hAnsi="Arial" w:cs="Arial"/>
          <w:sz w:val="20"/>
          <w:szCs w:val="20"/>
        </w:rPr>
      </w:pPr>
      <w:r w:rsidRPr="00957954">
        <w:rPr>
          <w:rFonts w:ascii="Arial" w:hAnsi="Arial" w:cs="Arial"/>
          <w:sz w:val="20"/>
          <w:szCs w:val="20"/>
        </w:rPr>
        <w:t>že byly splněny podmínky pro platnost tohoto právního úkonu.</w:t>
      </w:r>
    </w:p>
    <w:p w:rsidR="00C558D6" w:rsidRPr="00957954" w:rsidRDefault="00C558D6" w:rsidP="00C558D6">
      <w:pPr>
        <w:jc w:val="center"/>
        <w:rPr>
          <w:rFonts w:ascii="Arial" w:hAnsi="Arial" w:cs="Arial"/>
          <w:sz w:val="20"/>
          <w:szCs w:val="20"/>
        </w:rPr>
      </w:pPr>
    </w:p>
    <w:p w:rsidR="00C558D6" w:rsidRPr="00957954" w:rsidRDefault="00C558D6" w:rsidP="00C558D6">
      <w:pPr>
        <w:jc w:val="center"/>
        <w:rPr>
          <w:rFonts w:ascii="Arial" w:hAnsi="Arial" w:cs="Arial"/>
          <w:sz w:val="20"/>
          <w:szCs w:val="20"/>
        </w:rPr>
      </w:pPr>
      <w:r w:rsidRPr="00957954">
        <w:rPr>
          <w:rFonts w:ascii="Arial" w:hAnsi="Arial" w:cs="Arial"/>
          <w:sz w:val="20"/>
          <w:szCs w:val="20"/>
        </w:rPr>
        <w:t>Pověření členové</w:t>
      </w:r>
    </w:p>
    <w:p w:rsidR="00C558D6" w:rsidRPr="00957954" w:rsidRDefault="00C558D6" w:rsidP="00C558D6">
      <w:pPr>
        <w:jc w:val="center"/>
        <w:rPr>
          <w:rFonts w:ascii="Arial" w:hAnsi="Arial" w:cs="Arial"/>
          <w:sz w:val="20"/>
          <w:szCs w:val="20"/>
        </w:rPr>
      </w:pPr>
      <w:r w:rsidRPr="00957954">
        <w:rPr>
          <w:rFonts w:ascii="Arial" w:hAnsi="Arial" w:cs="Arial"/>
          <w:sz w:val="20"/>
          <w:szCs w:val="20"/>
        </w:rPr>
        <w:t>zastupitelstva městské části Praha – Štěrboholy</w:t>
      </w:r>
    </w:p>
    <w:p w:rsidR="00C558D6" w:rsidRPr="00957954" w:rsidRDefault="00C558D6" w:rsidP="00C558D6">
      <w:pPr>
        <w:jc w:val="center"/>
        <w:rPr>
          <w:rFonts w:ascii="Arial" w:hAnsi="Arial" w:cs="Arial"/>
          <w:sz w:val="20"/>
          <w:szCs w:val="20"/>
        </w:rPr>
      </w:pPr>
    </w:p>
    <w:p w:rsidR="00C558D6" w:rsidRPr="00957954" w:rsidRDefault="00C558D6" w:rsidP="00C558D6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957954">
        <w:rPr>
          <w:rFonts w:ascii="Arial" w:hAnsi="Arial" w:cs="Arial"/>
          <w:sz w:val="20"/>
          <w:szCs w:val="20"/>
        </w:rPr>
        <w:t>…………………………</w:t>
      </w:r>
      <w:r w:rsidRPr="00957954">
        <w:rPr>
          <w:rFonts w:ascii="Arial" w:hAnsi="Arial" w:cs="Arial"/>
          <w:sz w:val="20"/>
          <w:szCs w:val="20"/>
        </w:rPr>
        <w:tab/>
      </w:r>
      <w:r w:rsidRPr="00957954">
        <w:rPr>
          <w:rFonts w:ascii="Arial" w:hAnsi="Arial" w:cs="Arial"/>
          <w:sz w:val="20"/>
          <w:szCs w:val="20"/>
        </w:rPr>
        <w:tab/>
        <w:t>……………………………</w:t>
      </w:r>
    </w:p>
    <w:p w:rsidR="00C558D6" w:rsidRPr="00957954" w:rsidRDefault="00C558D6" w:rsidP="00C558D6">
      <w:pPr>
        <w:rPr>
          <w:rFonts w:ascii="Arial" w:hAnsi="Arial" w:cs="Arial"/>
          <w:sz w:val="20"/>
          <w:szCs w:val="20"/>
        </w:rPr>
      </w:pPr>
      <w:r w:rsidRPr="00957954">
        <w:rPr>
          <w:rFonts w:ascii="Arial" w:hAnsi="Arial" w:cs="Arial"/>
          <w:sz w:val="20"/>
          <w:szCs w:val="20"/>
        </w:rPr>
        <w:t xml:space="preserve">                                      </w:t>
      </w:r>
      <w:r w:rsidR="00346A18">
        <w:rPr>
          <w:rFonts w:ascii="Arial" w:hAnsi="Arial" w:cs="Arial"/>
          <w:sz w:val="20"/>
          <w:szCs w:val="20"/>
        </w:rPr>
        <w:t xml:space="preserve">       </w:t>
      </w:r>
      <w:r w:rsidRPr="00957954">
        <w:rPr>
          <w:rFonts w:ascii="Arial" w:hAnsi="Arial" w:cs="Arial"/>
          <w:sz w:val="20"/>
          <w:szCs w:val="20"/>
        </w:rPr>
        <w:t>Ing. Petr Kollmann</w:t>
      </w:r>
      <w:r w:rsidRPr="00957954">
        <w:rPr>
          <w:rFonts w:ascii="Arial" w:hAnsi="Arial" w:cs="Arial"/>
          <w:sz w:val="20"/>
          <w:szCs w:val="20"/>
        </w:rPr>
        <w:tab/>
      </w:r>
      <w:r w:rsidRPr="00957954">
        <w:rPr>
          <w:rFonts w:ascii="Arial" w:hAnsi="Arial" w:cs="Arial"/>
          <w:sz w:val="20"/>
          <w:szCs w:val="20"/>
        </w:rPr>
        <w:tab/>
      </w:r>
      <w:r w:rsidRPr="00957954">
        <w:rPr>
          <w:rFonts w:ascii="Arial" w:hAnsi="Arial" w:cs="Arial"/>
          <w:sz w:val="20"/>
          <w:szCs w:val="20"/>
        </w:rPr>
        <w:tab/>
        <w:t xml:space="preserve">  </w:t>
      </w:r>
      <w:r w:rsidR="00733005">
        <w:rPr>
          <w:rFonts w:ascii="Arial" w:hAnsi="Arial" w:cs="Arial"/>
          <w:sz w:val="20"/>
          <w:szCs w:val="20"/>
        </w:rPr>
        <w:t>Jan Čikara</w:t>
      </w:r>
    </w:p>
    <w:p w:rsidR="00C558D6" w:rsidRPr="00957954" w:rsidRDefault="00C558D6" w:rsidP="00C558D6">
      <w:pPr>
        <w:jc w:val="both"/>
        <w:rPr>
          <w:rFonts w:ascii="Arial" w:hAnsi="Arial" w:cs="Arial"/>
          <w:sz w:val="20"/>
          <w:szCs w:val="20"/>
        </w:rPr>
      </w:pPr>
    </w:p>
    <w:p w:rsidR="00985281" w:rsidRPr="00733005" w:rsidRDefault="00C558D6" w:rsidP="00733005">
      <w:pPr>
        <w:jc w:val="center"/>
        <w:rPr>
          <w:rFonts w:ascii="Arial" w:hAnsi="Arial" w:cs="Arial"/>
          <w:sz w:val="20"/>
          <w:szCs w:val="20"/>
        </w:rPr>
      </w:pPr>
      <w:r w:rsidRPr="00957954">
        <w:rPr>
          <w:rFonts w:ascii="Arial" w:hAnsi="Arial" w:cs="Arial"/>
          <w:sz w:val="20"/>
          <w:szCs w:val="20"/>
        </w:rPr>
        <w:t>V Praze dne ………………….</w:t>
      </w:r>
    </w:p>
    <w:sectPr w:rsidR="00985281" w:rsidRPr="00733005" w:rsidSect="0073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C30EB"/>
    <w:multiLevelType w:val="singleLevel"/>
    <w:tmpl w:val="5E4AA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2DAD7D0D"/>
    <w:multiLevelType w:val="hybridMultilevel"/>
    <w:tmpl w:val="E070BC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1278E6"/>
    <w:multiLevelType w:val="hybridMultilevel"/>
    <w:tmpl w:val="B0BED72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9F25BBC"/>
    <w:multiLevelType w:val="hybridMultilevel"/>
    <w:tmpl w:val="0016A8BA"/>
    <w:lvl w:ilvl="0" w:tplc="A4025C4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95"/>
    <w:rsid w:val="000016F8"/>
    <w:rsid w:val="000E77BD"/>
    <w:rsid w:val="000F3B9C"/>
    <w:rsid w:val="00192691"/>
    <w:rsid w:val="00247100"/>
    <w:rsid w:val="00305BEC"/>
    <w:rsid w:val="00346A18"/>
    <w:rsid w:val="00364D7C"/>
    <w:rsid w:val="00367613"/>
    <w:rsid w:val="00414585"/>
    <w:rsid w:val="005650C9"/>
    <w:rsid w:val="00733005"/>
    <w:rsid w:val="00775A98"/>
    <w:rsid w:val="00775AFE"/>
    <w:rsid w:val="008763CD"/>
    <w:rsid w:val="0088419D"/>
    <w:rsid w:val="008A0D7C"/>
    <w:rsid w:val="00971676"/>
    <w:rsid w:val="00A1326D"/>
    <w:rsid w:val="00A50F95"/>
    <w:rsid w:val="00A517FF"/>
    <w:rsid w:val="00B01F9F"/>
    <w:rsid w:val="00B12610"/>
    <w:rsid w:val="00C558D6"/>
    <w:rsid w:val="00CE7E7B"/>
    <w:rsid w:val="00D10854"/>
    <w:rsid w:val="00D702D0"/>
    <w:rsid w:val="00E16433"/>
    <w:rsid w:val="00E4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0F95"/>
    <w:pPr>
      <w:spacing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558D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0F95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C558D6"/>
    <w:rPr>
      <w:rFonts w:ascii="Arial" w:eastAsia="Times New Roman" w:hAnsi="Arial" w:cs="Arial"/>
      <w:b/>
      <w:bCs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0F95"/>
    <w:pPr>
      <w:spacing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558D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0F95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C558D6"/>
    <w:rPr>
      <w:rFonts w:ascii="Arial" w:eastAsia="Times New Roman" w:hAnsi="Arial" w:cs="Arial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Štěrboholy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Klvanova</dc:creator>
  <cp:lastModifiedBy>Jana Vydrářová</cp:lastModifiedBy>
  <cp:revision>7</cp:revision>
  <dcterms:created xsi:type="dcterms:W3CDTF">2014-11-19T10:10:00Z</dcterms:created>
  <dcterms:modified xsi:type="dcterms:W3CDTF">2018-03-21T15:02:00Z</dcterms:modified>
</cp:coreProperties>
</file>