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6AF39" w14:textId="77777777" w:rsidR="00F0504F" w:rsidRDefault="00F0504F" w:rsidP="00F0504F">
      <w:pPr>
        <w:jc w:val="center"/>
        <w:outlineLvl w:val="0"/>
        <w:rPr>
          <w:rFonts w:ascii="Calibri" w:hAnsi="Calibri"/>
          <w:sz w:val="22"/>
          <w:szCs w:val="22"/>
        </w:rPr>
      </w:pPr>
      <w:r w:rsidRPr="002A1FE0">
        <w:rPr>
          <w:rFonts w:asciiTheme="minorHAnsi" w:hAnsiTheme="minorHAnsi" w:cstheme="minorHAnsi"/>
          <w:b/>
          <w:sz w:val="28"/>
          <w:szCs w:val="28"/>
        </w:rPr>
        <w:t>Dodatek č. 1 k</w:t>
      </w:r>
      <w:r>
        <w:rPr>
          <w:rFonts w:asciiTheme="minorHAnsi" w:hAnsiTheme="minorHAnsi" w:cstheme="minorHAnsi"/>
          <w:b/>
          <w:sz w:val="28"/>
          <w:szCs w:val="28"/>
        </w:rPr>
        <w:t>e S</w:t>
      </w:r>
      <w:r w:rsidRPr="002A1FE0">
        <w:rPr>
          <w:rFonts w:asciiTheme="minorHAnsi" w:hAnsiTheme="minorHAnsi" w:cstheme="minorHAnsi"/>
          <w:b/>
          <w:sz w:val="28"/>
          <w:szCs w:val="28"/>
        </w:rPr>
        <w:t>mlouv</w:t>
      </w:r>
      <w:r>
        <w:rPr>
          <w:rFonts w:asciiTheme="minorHAnsi" w:hAnsiTheme="minorHAnsi" w:cstheme="minorHAnsi"/>
          <w:b/>
          <w:sz w:val="28"/>
          <w:szCs w:val="28"/>
        </w:rPr>
        <w:t>ě</w:t>
      </w:r>
      <w:r w:rsidRPr="002A1FE0">
        <w:rPr>
          <w:rFonts w:asciiTheme="minorHAnsi" w:hAnsiTheme="minorHAnsi" w:cstheme="minorHAnsi"/>
          <w:b/>
          <w:sz w:val="28"/>
          <w:szCs w:val="28"/>
        </w:rPr>
        <w:t xml:space="preserve"> o nájmu </w:t>
      </w:r>
    </w:p>
    <w:p w14:paraId="6BCCFCF0" w14:textId="2D76ED46" w:rsidR="00F0504F" w:rsidRPr="00FD0CF5" w:rsidRDefault="00BE0ADB" w:rsidP="00F0504F">
      <w:pPr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ze dne 2</w:t>
      </w:r>
      <w:r w:rsidR="00F0504F" w:rsidRPr="00FD0CF5">
        <w:rPr>
          <w:rFonts w:asciiTheme="minorHAnsi" w:hAnsiTheme="minorHAnsi" w:cstheme="minorHAnsi"/>
          <w:bCs/>
          <w:sz w:val="22"/>
          <w:szCs w:val="22"/>
        </w:rPr>
        <w:t xml:space="preserve">.1.2018 </w:t>
      </w:r>
    </w:p>
    <w:p w14:paraId="32107E4C" w14:textId="77777777" w:rsidR="00F0504F" w:rsidRPr="00DF7DC9" w:rsidRDefault="00F0504F" w:rsidP="00F0504F">
      <w:pPr>
        <w:pStyle w:val="Default"/>
        <w:spacing w:line="276" w:lineRule="auto"/>
        <w:jc w:val="center"/>
        <w:rPr>
          <w:bCs/>
        </w:rPr>
      </w:pPr>
    </w:p>
    <w:p w14:paraId="3DC9EDDF" w14:textId="77777777" w:rsidR="00F0504F" w:rsidRPr="00E25116" w:rsidRDefault="00F0504F" w:rsidP="00F0504F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6B749B3" w14:textId="77777777" w:rsidR="00F0504F" w:rsidRPr="00E25116" w:rsidRDefault="00F0504F" w:rsidP="00F0504F">
      <w:pPr>
        <w:pStyle w:val="Default"/>
        <w:spacing w:line="276" w:lineRule="auto"/>
        <w:jc w:val="center"/>
        <w:rPr>
          <w:sz w:val="22"/>
          <w:szCs w:val="22"/>
        </w:rPr>
      </w:pPr>
      <w:r w:rsidRPr="00E25116">
        <w:rPr>
          <w:b/>
          <w:bCs/>
          <w:sz w:val="22"/>
          <w:szCs w:val="22"/>
        </w:rPr>
        <w:t>I. Smluvní strany</w:t>
      </w:r>
    </w:p>
    <w:p w14:paraId="409308A8" w14:textId="77777777" w:rsidR="00F0504F" w:rsidRPr="00352683" w:rsidRDefault="00F0504F" w:rsidP="00F0504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352683">
        <w:rPr>
          <w:b/>
          <w:sz w:val="22"/>
          <w:szCs w:val="22"/>
        </w:rPr>
        <w:t xml:space="preserve">Ing. Jiří Novák </w:t>
      </w:r>
    </w:p>
    <w:p w14:paraId="63BFEA73" w14:textId="77777777" w:rsidR="00F0504F" w:rsidRPr="00352683" w:rsidRDefault="00F0504F" w:rsidP="00F0504F">
      <w:pPr>
        <w:pStyle w:val="Default"/>
        <w:spacing w:line="276" w:lineRule="auto"/>
        <w:jc w:val="both"/>
        <w:rPr>
          <w:sz w:val="22"/>
          <w:szCs w:val="22"/>
        </w:rPr>
      </w:pPr>
      <w:r w:rsidRPr="00352683">
        <w:rPr>
          <w:sz w:val="22"/>
          <w:szCs w:val="22"/>
        </w:rPr>
        <w:t xml:space="preserve">rodné číslo:            490211/073 </w:t>
      </w:r>
    </w:p>
    <w:p w14:paraId="54921A50" w14:textId="77777777" w:rsidR="00F0504F" w:rsidRPr="00352683" w:rsidRDefault="00F0504F" w:rsidP="00F0504F">
      <w:pPr>
        <w:pStyle w:val="Default"/>
        <w:spacing w:line="276" w:lineRule="auto"/>
        <w:jc w:val="both"/>
        <w:rPr>
          <w:sz w:val="22"/>
          <w:szCs w:val="22"/>
        </w:rPr>
      </w:pPr>
      <w:r w:rsidRPr="00352683">
        <w:rPr>
          <w:sz w:val="22"/>
          <w:szCs w:val="22"/>
        </w:rPr>
        <w:t>trvale bytem:         Gočárova 577, 533 41 Lázně Bohdaneč</w:t>
      </w:r>
    </w:p>
    <w:p w14:paraId="0408556B" w14:textId="77777777" w:rsidR="00F0504F" w:rsidRPr="00352683" w:rsidRDefault="00F0504F" w:rsidP="00F0504F">
      <w:pPr>
        <w:pStyle w:val="Default"/>
        <w:spacing w:line="276" w:lineRule="auto"/>
        <w:jc w:val="both"/>
        <w:rPr>
          <w:sz w:val="22"/>
          <w:szCs w:val="22"/>
        </w:rPr>
      </w:pPr>
      <w:r w:rsidRPr="00352683">
        <w:rPr>
          <w:sz w:val="22"/>
          <w:szCs w:val="22"/>
        </w:rPr>
        <w:t xml:space="preserve">bankovní spojení: Česká spořitelna, a.s. </w:t>
      </w:r>
    </w:p>
    <w:p w14:paraId="4EC1A1FE" w14:textId="77777777" w:rsidR="00F0504F" w:rsidRPr="00352683" w:rsidRDefault="00F0504F" w:rsidP="00F0504F">
      <w:pPr>
        <w:pStyle w:val="Default"/>
        <w:spacing w:line="276" w:lineRule="auto"/>
        <w:jc w:val="both"/>
        <w:rPr>
          <w:sz w:val="22"/>
          <w:szCs w:val="22"/>
        </w:rPr>
      </w:pPr>
      <w:r w:rsidRPr="00352683">
        <w:rPr>
          <w:sz w:val="22"/>
          <w:szCs w:val="22"/>
        </w:rPr>
        <w:t>číslo účtu:               1206432399/0800</w:t>
      </w:r>
    </w:p>
    <w:p w14:paraId="757068FC" w14:textId="77777777" w:rsidR="00F0504F" w:rsidRPr="00352683" w:rsidRDefault="00F0504F" w:rsidP="00F0504F">
      <w:pPr>
        <w:pStyle w:val="Default"/>
        <w:spacing w:line="276" w:lineRule="auto"/>
        <w:jc w:val="both"/>
        <w:rPr>
          <w:sz w:val="22"/>
          <w:szCs w:val="22"/>
        </w:rPr>
      </w:pPr>
      <w:r w:rsidRPr="00352683">
        <w:rPr>
          <w:sz w:val="22"/>
          <w:szCs w:val="22"/>
        </w:rPr>
        <w:t xml:space="preserve">(dále jen „pronajímatel“) </w:t>
      </w:r>
    </w:p>
    <w:p w14:paraId="747871F9" w14:textId="77777777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BB942FC" w14:textId="77777777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52683">
        <w:rPr>
          <w:rFonts w:ascii="Calibri" w:hAnsi="Calibri" w:cs="Calibri"/>
          <w:b/>
          <w:sz w:val="22"/>
          <w:szCs w:val="22"/>
        </w:rPr>
        <w:t>a</w:t>
      </w:r>
    </w:p>
    <w:p w14:paraId="1D4B9C2F" w14:textId="77777777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8B37A5B" w14:textId="251A27D1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52683">
        <w:rPr>
          <w:rFonts w:ascii="Calibri" w:hAnsi="Calibri" w:cs="Calibri"/>
          <w:b/>
          <w:sz w:val="22"/>
          <w:szCs w:val="22"/>
        </w:rPr>
        <w:t>Turistické informační centrum</w:t>
      </w:r>
      <w:r w:rsidR="007D1425">
        <w:rPr>
          <w:rFonts w:ascii="Calibri" w:hAnsi="Calibri" w:cs="Calibri"/>
          <w:b/>
          <w:sz w:val="22"/>
          <w:szCs w:val="22"/>
        </w:rPr>
        <w:t xml:space="preserve"> Pardubice, příspěvková organizace </w:t>
      </w:r>
    </w:p>
    <w:p w14:paraId="1869F99C" w14:textId="77777777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>příspěvková organizace statutárního města Pardubice</w:t>
      </w:r>
    </w:p>
    <w:p w14:paraId="34999596" w14:textId="77777777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>zastoupené: Mgr. Marinou Vančatovou, Ph.D., ředitelkou</w:t>
      </w:r>
    </w:p>
    <w:p w14:paraId="030C7303" w14:textId="77777777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>se sídlem: náměstí Republiky  1, 530 02 Pardubice</w:t>
      </w:r>
    </w:p>
    <w:p w14:paraId="0FA4F390" w14:textId="47002F86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 xml:space="preserve">IČ: </w:t>
      </w:r>
      <w:r w:rsidR="007D1425">
        <w:rPr>
          <w:rFonts w:ascii="Calibri" w:hAnsi="Calibri"/>
          <w:sz w:val="22"/>
          <w:szCs w:val="22"/>
        </w:rPr>
        <w:t>06495001</w:t>
      </w:r>
    </w:p>
    <w:p w14:paraId="46209B01" w14:textId="567B42FA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 xml:space="preserve">bankovní spojení: </w:t>
      </w:r>
      <w:r w:rsidR="007D1425">
        <w:rPr>
          <w:rFonts w:ascii="Calibri" w:hAnsi="Calibri" w:cs="Calibri"/>
          <w:sz w:val="22"/>
          <w:szCs w:val="22"/>
        </w:rPr>
        <w:t>Komerční banka, a.s.</w:t>
      </w:r>
    </w:p>
    <w:p w14:paraId="6BE74EFA" w14:textId="2A4DF33A" w:rsidR="00F0504F" w:rsidRPr="00352683" w:rsidRDefault="00F0504F" w:rsidP="00F0504F">
      <w:pPr>
        <w:spacing w:line="276" w:lineRule="auto"/>
        <w:jc w:val="both"/>
        <w:outlineLvl w:val="0"/>
        <w:rPr>
          <w:rFonts w:ascii="Calibri" w:hAnsi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>číslo účtu:</w:t>
      </w:r>
      <w:r w:rsidR="007D1425">
        <w:rPr>
          <w:rFonts w:ascii="Calibri" w:hAnsi="Calibri" w:cs="Calibri"/>
          <w:sz w:val="22"/>
          <w:szCs w:val="22"/>
        </w:rPr>
        <w:t xml:space="preserve"> </w:t>
      </w:r>
      <w:r w:rsidR="007D1425">
        <w:rPr>
          <w:rFonts w:ascii="Calibri" w:hAnsi="Calibri" w:cs="Calibri"/>
          <w:sz w:val="22"/>
          <w:szCs w:val="22"/>
        </w:rPr>
        <w:t>115-5858100267/0100</w:t>
      </w:r>
    </w:p>
    <w:p w14:paraId="23CDAFF4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>(dále také „nájemce“)</w:t>
      </w:r>
    </w:p>
    <w:p w14:paraId="24E3E31B" w14:textId="77777777" w:rsidR="00F0504F" w:rsidRPr="00D37656" w:rsidRDefault="00F0504F" w:rsidP="00F0504F">
      <w:pPr>
        <w:rPr>
          <w:rFonts w:ascii="Calibri" w:hAnsi="Calibri"/>
          <w:sz w:val="22"/>
          <w:szCs w:val="22"/>
        </w:rPr>
      </w:pPr>
    </w:p>
    <w:p w14:paraId="558C56E1" w14:textId="77777777" w:rsidR="00F0504F" w:rsidRPr="00D37656" w:rsidRDefault="00F0504F" w:rsidP="00F0504F">
      <w:pPr>
        <w:rPr>
          <w:rFonts w:ascii="Calibri" w:hAnsi="Calibri"/>
          <w:sz w:val="22"/>
          <w:szCs w:val="22"/>
        </w:rPr>
      </w:pPr>
    </w:p>
    <w:p w14:paraId="03EDC7F0" w14:textId="77777777" w:rsidR="00F0504F" w:rsidRDefault="00F0504F" w:rsidP="00F0504F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D37656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D37656">
        <w:rPr>
          <w:rFonts w:ascii="Calibri" w:hAnsi="Calibri"/>
          <w:b/>
          <w:sz w:val="22"/>
          <w:szCs w:val="22"/>
        </w:rPr>
        <w:t>.</w:t>
      </w:r>
    </w:p>
    <w:p w14:paraId="541BFFA1" w14:textId="77777777" w:rsidR="00F0504F" w:rsidRPr="00D37656" w:rsidRDefault="00F0504F" w:rsidP="00F0504F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Úvodní ustanovení</w:t>
      </w:r>
    </w:p>
    <w:p w14:paraId="512A9B3B" w14:textId="77777777" w:rsidR="00F0504F" w:rsidRDefault="00F0504F" w:rsidP="00F0504F">
      <w:pPr>
        <w:jc w:val="both"/>
        <w:outlineLvl w:val="0"/>
        <w:rPr>
          <w:rFonts w:ascii="Calibri" w:hAnsi="Calibri"/>
          <w:sz w:val="22"/>
          <w:szCs w:val="22"/>
        </w:rPr>
      </w:pPr>
    </w:p>
    <w:p w14:paraId="6A91F4CE" w14:textId="7237865D" w:rsidR="00F0504F" w:rsidRPr="00F0504F" w:rsidRDefault="00BE0ADB" w:rsidP="00F0504F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Dne 2</w:t>
      </w:r>
      <w:bookmarkStart w:id="0" w:name="_GoBack"/>
      <w:bookmarkEnd w:id="0"/>
      <w:r w:rsidR="00F0504F" w:rsidRPr="00F0504F">
        <w:rPr>
          <w:rFonts w:ascii="Calibri" w:hAnsi="Calibri"/>
          <w:sz w:val="22"/>
          <w:szCs w:val="22"/>
        </w:rPr>
        <w:t xml:space="preserve">.1.2018 uzavřely smluvní strany mezi sebou Smlouvu o nájmu, na základě níž je nájemce oprávněn užívat prostory v prvním nadzemním podlaží budovy čp. 1 na náměstí Republiky v Pardubicích </w:t>
      </w:r>
      <w:r w:rsidR="00F0504F" w:rsidRPr="00F0504F">
        <w:rPr>
          <w:rFonts w:asciiTheme="minorHAnsi" w:hAnsiTheme="minorHAnsi" w:cstheme="minorHAnsi"/>
          <w:bCs/>
          <w:sz w:val="22"/>
          <w:szCs w:val="22"/>
        </w:rPr>
        <w:t>(dále jen „Smlouva“)</w:t>
      </w:r>
      <w:r w:rsidR="00F0504F" w:rsidRPr="00F050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6982E3" w14:textId="77777777" w:rsidR="00F0504F" w:rsidRPr="00F0504F" w:rsidRDefault="00F0504F" w:rsidP="00F0504F">
      <w:pPr>
        <w:tabs>
          <w:tab w:val="left" w:pos="284"/>
        </w:tabs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6CF288F" w14:textId="77777777" w:rsidR="00F0504F" w:rsidRPr="00DA0F0E" w:rsidRDefault="00FD0CF5" w:rsidP="00F0504F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Vzhledem k tomu, že se smluvní strany n</w:t>
      </w:r>
      <w:r w:rsidR="00F0504F">
        <w:rPr>
          <w:rFonts w:asciiTheme="minorHAnsi" w:hAnsiTheme="minorHAnsi" w:cstheme="minorHAnsi"/>
          <w:sz w:val="22"/>
          <w:szCs w:val="22"/>
        </w:rPr>
        <w:t xml:space="preserve">ásledně </w:t>
      </w:r>
      <w:r>
        <w:rPr>
          <w:rFonts w:asciiTheme="minorHAnsi" w:hAnsiTheme="minorHAnsi" w:cstheme="minorHAnsi"/>
          <w:sz w:val="22"/>
          <w:szCs w:val="22"/>
        </w:rPr>
        <w:t>do</w:t>
      </w:r>
      <w:r w:rsidR="00F0504F" w:rsidRPr="00DA0F0E">
        <w:rPr>
          <w:rFonts w:asciiTheme="minorHAnsi" w:hAnsiTheme="minorHAnsi" w:cstheme="minorHAnsi"/>
          <w:sz w:val="22"/>
          <w:szCs w:val="22"/>
        </w:rPr>
        <w:t>hodly na</w:t>
      </w:r>
      <w:r>
        <w:rPr>
          <w:rFonts w:asciiTheme="minorHAnsi" w:hAnsiTheme="minorHAnsi" w:cstheme="minorHAnsi"/>
          <w:sz w:val="22"/>
          <w:szCs w:val="22"/>
        </w:rPr>
        <w:t xml:space="preserve"> potřebě upravit</w:t>
      </w:r>
      <w:r w:rsidR="00F0504F">
        <w:rPr>
          <w:rFonts w:asciiTheme="minorHAnsi" w:hAnsiTheme="minorHAnsi" w:cstheme="minorHAnsi"/>
          <w:sz w:val="22"/>
          <w:szCs w:val="22"/>
        </w:rPr>
        <w:t xml:space="preserve"> S</w:t>
      </w:r>
      <w:r w:rsidR="00F0504F" w:rsidRPr="00DA0F0E">
        <w:rPr>
          <w:rFonts w:asciiTheme="minorHAnsi" w:hAnsiTheme="minorHAnsi" w:cstheme="minorHAnsi"/>
          <w:sz w:val="22"/>
          <w:szCs w:val="22"/>
        </w:rPr>
        <w:t>mlouv</w:t>
      </w:r>
      <w:r>
        <w:rPr>
          <w:rFonts w:asciiTheme="minorHAnsi" w:hAnsiTheme="minorHAnsi" w:cstheme="minorHAnsi"/>
          <w:sz w:val="22"/>
          <w:szCs w:val="22"/>
        </w:rPr>
        <w:t>u</w:t>
      </w:r>
      <w:r w:rsidR="00F0504F" w:rsidRPr="00DA0F0E">
        <w:rPr>
          <w:rFonts w:asciiTheme="minorHAnsi" w:hAnsiTheme="minorHAnsi" w:cstheme="minorHAnsi"/>
          <w:sz w:val="22"/>
          <w:szCs w:val="22"/>
        </w:rPr>
        <w:t xml:space="preserve"> </w:t>
      </w:r>
      <w:r w:rsidR="00F0504F">
        <w:rPr>
          <w:rFonts w:asciiTheme="minorHAnsi" w:hAnsiTheme="minorHAnsi" w:cstheme="minorHAnsi"/>
          <w:sz w:val="22"/>
          <w:szCs w:val="22"/>
        </w:rPr>
        <w:t xml:space="preserve">ohledně </w:t>
      </w:r>
      <w:r w:rsidR="00F0504F" w:rsidRPr="00DA0F0E">
        <w:rPr>
          <w:rFonts w:asciiTheme="minorHAnsi" w:hAnsiTheme="minorHAnsi" w:cstheme="minorHAnsi"/>
          <w:sz w:val="22"/>
          <w:szCs w:val="22"/>
        </w:rPr>
        <w:t>způsob</w:t>
      </w:r>
      <w:r w:rsidR="00F0504F">
        <w:rPr>
          <w:rFonts w:asciiTheme="minorHAnsi" w:hAnsiTheme="minorHAnsi" w:cstheme="minorHAnsi"/>
          <w:sz w:val="22"/>
          <w:szCs w:val="22"/>
        </w:rPr>
        <w:t>u</w:t>
      </w:r>
      <w:r w:rsidR="00F0504F" w:rsidRPr="00DA0F0E">
        <w:rPr>
          <w:rFonts w:asciiTheme="minorHAnsi" w:hAnsiTheme="minorHAnsi" w:cstheme="minorHAnsi"/>
          <w:sz w:val="22"/>
          <w:szCs w:val="22"/>
        </w:rPr>
        <w:t xml:space="preserve"> úhrady nákladů za energie a služby poskytovan</w:t>
      </w:r>
      <w:r w:rsidR="00F0504F">
        <w:rPr>
          <w:rFonts w:asciiTheme="minorHAnsi" w:hAnsiTheme="minorHAnsi" w:cstheme="minorHAnsi"/>
          <w:sz w:val="22"/>
          <w:szCs w:val="22"/>
        </w:rPr>
        <w:t>é nájemci</w:t>
      </w:r>
      <w:r w:rsidR="00F0504F" w:rsidRPr="00DA0F0E">
        <w:rPr>
          <w:rFonts w:asciiTheme="minorHAnsi" w:hAnsiTheme="minorHAnsi" w:cstheme="minorHAnsi"/>
          <w:sz w:val="22"/>
          <w:szCs w:val="22"/>
        </w:rPr>
        <w:t xml:space="preserve"> v souvislosti s užíváním předmětu nájmu</w:t>
      </w:r>
      <w:r>
        <w:rPr>
          <w:rFonts w:asciiTheme="minorHAnsi" w:hAnsiTheme="minorHAnsi" w:cstheme="minorHAnsi"/>
          <w:sz w:val="22"/>
          <w:szCs w:val="22"/>
        </w:rPr>
        <w:t>, přistupují smluvní strany k uzavření tohoto dodatku č. 1 ke Smlouvě (dále jen „dodatek“)</w:t>
      </w:r>
      <w:r w:rsidR="00F0504F" w:rsidRPr="00DA0F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53FDF3" w14:textId="77777777" w:rsidR="00F0504F" w:rsidRDefault="00F0504F" w:rsidP="00F0504F">
      <w:pPr>
        <w:jc w:val="both"/>
        <w:outlineLvl w:val="0"/>
        <w:rPr>
          <w:rFonts w:ascii="Calibri" w:hAnsi="Calibri"/>
          <w:sz w:val="22"/>
          <w:szCs w:val="22"/>
        </w:rPr>
      </w:pPr>
    </w:p>
    <w:p w14:paraId="2541FA78" w14:textId="77777777" w:rsidR="00F0504F" w:rsidRDefault="00F0504F" w:rsidP="00F0504F">
      <w:pPr>
        <w:jc w:val="both"/>
        <w:outlineLvl w:val="0"/>
        <w:rPr>
          <w:rFonts w:ascii="Calibri" w:hAnsi="Calibri"/>
          <w:sz w:val="22"/>
          <w:szCs w:val="22"/>
        </w:rPr>
      </w:pPr>
    </w:p>
    <w:p w14:paraId="6F3280FE" w14:textId="77777777" w:rsidR="00F0504F" w:rsidRDefault="00F0504F" w:rsidP="00F0504F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D37656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D37656">
        <w:rPr>
          <w:rFonts w:ascii="Calibri" w:hAnsi="Calibri"/>
          <w:b/>
          <w:sz w:val="22"/>
          <w:szCs w:val="22"/>
        </w:rPr>
        <w:t>.</w:t>
      </w:r>
    </w:p>
    <w:p w14:paraId="7F8B8156" w14:textId="77777777" w:rsidR="00F0504F" w:rsidRPr="00D37656" w:rsidRDefault="00F0504F" w:rsidP="00F0504F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p w14:paraId="25EDC431" w14:textId="77777777" w:rsidR="00F0504F" w:rsidRDefault="00F0504F" w:rsidP="00F0504F">
      <w:pPr>
        <w:jc w:val="both"/>
        <w:outlineLvl w:val="0"/>
        <w:rPr>
          <w:rFonts w:ascii="Calibri" w:hAnsi="Calibri"/>
          <w:sz w:val="22"/>
          <w:szCs w:val="22"/>
        </w:rPr>
      </w:pPr>
    </w:p>
    <w:p w14:paraId="2D8C60B2" w14:textId="77777777" w:rsidR="00F0504F" w:rsidRDefault="00F0504F" w:rsidP="00F0504F">
      <w:pPr>
        <w:jc w:val="both"/>
        <w:outlineLvl w:val="0"/>
        <w:rPr>
          <w:rFonts w:ascii="Calibri" w:hAnsi="Calibri"/>
          <w:sz w:val="22"/>
          <w:szCs w:val="22"/>
        </w:rPr>
      </w:pPr>
      <w:r w:rsidRPr="00D37656">
        <w:rPr>
          <w:rFonts w:ascii="Calibri" w:hAnsi="Calibri"/>
          <w:sz w:val="22"/>
          <w:szCs w:val="22"/>
        </w:rPr>
        <w:t xml:space="preserve">Smluvní strany </w:t>
      </w:r>
      <w:r>
        <w:rPr>
          <w:rFonts w:ascii="Calibri" w:hAnsi="Calibri"/>
          <w:sz w:val="22"/>
          <w:szCs w:val="22"/>
        </w:rPr>
        <w:t>se dohodly, že ve Smlouvě v čl. IV. s názvem „Nájemné a úhrada služeb“ bude dosavadní odstavec 4 a nový odstavec 5 znít takto:</w:t>
      </w:r>
    </w:p>
    <w:p w14:paraId="7D665EC8" w14:textId="77777777" w:rsidR="00F0504F" w:rsidRDefault="00F0504F" w:rsidP="00F0504F">
      <w:pPr>
        <w:ind w:left="284"/>
        <w:jc w:val="both"/>
        <w:outlineLvl w:val="0"/>
        <w:rPr>
          <w:rFonts w:ascii="Calibri" w:hAnsi="Calibri"/>
          <w:sz w:val="22"/>
          <w:szCs w:val="22"/>
        </w:rPr>
      </w:pPr>
    </w:p>
    <w:p w14:paraId="5B4F21DB" w14:textId="77777777" w:rsidR="00F0504F" w:rsidRDefault="00F0504F" w:rsidP="00F050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1FE0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A1FE0">
        <w:rPr>
          <w:rFonts w:asciiTheme="minorHAnsi" w:hAnsiTheme="minorHAnsi" w:cstheme="minorHAnsi"/>
          <w:sz w:val="22"/>
          <w:szCs w:val="22"/>
        </w:rPr>
        <w:t xml:space="preserve">. Náklady za energie a služby poskytované v souvislosti s užíváním předmětu nájmu hradí </w:t>
      </w:r>
      <w:r>
        <w:rPr>
          <w:rFonts w:asciiTheme="minorHAnsi" w:hAnsiTheme="minorHAnsi" w:cstheme="minorHAnsi"/>
          <w:sz w:val="22"/>
          <w:szCs w:val="22"/>
        </w:rPr>
        <w:t>nájemce pronajímateli</w:t>
      </w:r>
      <w:r w:rsidRPr="002A1FE0">
        <w:rPr>
          <w:rFonts w:asciiTheme="minorHAnsi" w:hAnsiTheme="minorHAnsi" w:cstheme="minorHAnsi"/>
          <w:sz w:val="22"/>
          <w:szCs w:val="22"/>
        </w:rPr>
        <w:t xml:space="preserve"> na základě faktury vystavené pronajímatelem do 1 měsíce od obdržení faktury od příslušného poskytovatele energie a služeb. Faktura </w:t>
      </w:r>
      <w:r>
        <w:rPr>
          <w:rFonts w:asciiTheme="minorHAnsi" w:hAnsiTheme="minorHAnsi" w:cstheme="minorHAnsi"/>
          <w:sz w:val="22"/>
          <w:szCs w:val="22"/>
        </w:rPr>
        <w:t xml:space="preserve">vystavená pronajímatelem </w:t>
      </w:r>
      <w:r w:rsidRPr="002A1FE0">
        <w:rPr>
          <w:rFonts w:asciiTheme="minorHAnsi" w:hAnsiTheme="minorHAnsi" w:cstheme="minorHAnsi"/>
          <w:sz w:val="22"/>
          <w:szCs w:val="22"/>
        </w:rPr>
        <w:t>musí obsahovat náležitosti daňového dokladu v souladu s platnými daňovými předpisy. Takto vystavená faktura je splatná do 14 dnů ode dne doručení.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0CF5">
        <w:rPr>
          <w:rFonts w:asciiTheme="minorHAnsi" w:hAnsiTheme="minorHAnsi" w:cstheme="minorHAnsi"/>
          <w:sz w:val="22"/>
          <w:szCs w:val="22"/>
        </w:rPr>
        <w:t>Náklady na p</w:t>
      </w:r>
      <w:r>
        <w:rPr>
          <w:rFonts w:asciiTheme="minorHAnsi" w:hAnsiTheme="minorHAnsi" w:cstheme="minorHAnsi"/>
          <w:sz w:val="22"/>
          <w:szCs w:val="22"/>
        </w:rPr>
        <w:t>ravidelný běžný úklid předmětu nájmu bud</w:t>
      </w:r>
      <w:r w:rsidR="00FD0CF5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hrazen</w:t>
      </w:r>
      <w:r w:rsidR="00FD0CF5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nájemcem přímo poskytovateli úklidových služeb. </w:t>
      </w:r>
    </w:p>
    <w:p w14:paraId="05D2AA80" w14:textId="77777777" w:rsidR="00F0504F" w:rsidRDefault="00F0504F" w:rsidP="00F0504F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DE39F1A" w14:textId="77777777" w:rsidR="00F0504F" w:rsidRPr="00A055A3" w:rsidRDefault="00F0504F" w:rsidP="00F0504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55A3">
        <w:rPr>
          <w:rFonts w:ascii="Calibri" w:hAnsi="Calibri" w:cs="Calibri"/>
          <w:sz w:val="22"/>
          <w:szCs w:val="22"/>
        </w:rPr>
        <w:t>V případě prodlení nájemce se zaplacením nájemného či nákladů na energie a služby dle této smlouvy je pronajímatel oprávněn požadovat od nájemce úhradu úroku z prodlení ve výši 0,05% z dlužné částky za každý započatý den prodlení až do úplného zaplacení.</w:t>
      </w:r>
      <w:r w:rsidRPr="00A055A3">
        <w:rPr>
          <w:rFonts w:asciiTheme="minorHAnsi" w:hAnsiTheme="minorHAnsi" w:cstheme="minorHAnsi"/>
          <w:sz w:val="22"/>
          <w:szCs w:val="22"/>
        </w:rPr>
        <w:t>“</w:t>
      </w:r>
    </w:p>
    <w:p w14:paraId="205BA7E7" w14:textId="77777777" w:rsidR="00F0504F" w:rsidRDefault="00F0504F" w:rsidP="00F0504F">
      <w:pPr>
        <w:pStyle w:val="Odstavecseseznamem"/>
        <w:rPr>
          <w:lang w:eastAsia="en-US"/>
        </w:rPr>
      </w:pPr>
    </w:p>
    <w:p w14:paraId="7744FB57" w14:textId="77777777" w:rsidR="00F0504F" w:rsidRPr="00D37656" w:rsidRDefault="00F0504F" w:rsidP="00F0504F">
      <w:pPr>
        <w:jc w:val="both"/>
        <w:outlineLvl w:val="0"/>
        <w:rPr>
          <w:rFonts w:ascii="Calibri" w:hAnsi="Calibri"/>
          <w:sz w:val="22"/>
          <w:szCs w:val="22"/>
        </w:rPr>
      </w:pPr>
    </w:p>
    <w:p w14:paraId="2C6B422D" w14:textId="77777777" w:rsidR="00F0504F" w:rsidRDefault="00F0504F" w:rsidP="00F0504F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D37656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V</w:t>
      </w:r>
      <w:r w:rsidRPr="00D37656">
        <w:rPr>
          <w:rFonts w:ascii="Calibri" w:hAnsi="Calibri"/>
          <w:b/>
          <w:sz w:val="22"/>
          <w:szCs w:val="22"/>
        </w:rPr>
        <w:t>.</w:t>
      </w:r>
    </w:p>
    <w:p w14:paraId="29D67EB5" w14:textId="77777777" w:rsidR="00F0504F" w:rsidRDefault="00F0504F" w:rsidP="00F0504F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Závěrečná ustanovení </w:t>
      </w:r>
    </w:p>
    <w:p w14:paraId="24C7AEBC" w14:textId="77777777" w:rsidR="00F0504F" w:rsidRPr="00D37656" w:rsidRDefault="00F0504F" w:rsidP="00F0504F">
      <w:pPr>
        <w:jc w:val="both"/>
        <w:outlineLvl w:val="0"/>
        <w:rPr>
          <w:rFonts w:ascii="Calibri" w:hAnsi="Calibri"/>
          <w:sz w:val="22"/>
          <w:szCs w:val="22"/>
        </w:rPr>
      </w:pPr>
    </w:p>
    <w:p w14:paraId="1B8738FE" w14:textId="77777777" w:rsidR="00F0504F" w:rsidRDefault="00F0504F" w:rsidP="00F0504F">
      <w:pPr>
        <w:numPr>
          <w:ilvl w:val="0"/>
          <w:numId w:val="2"/>
        </w:numPr>
        <w:ind w:left="426" w:hanging="426"/>
        <w:jc w:val="both"/>
        <w:outlineLvl w:val="0"/>
        <w:rPr>
          <w:rFonts w:ascii="Calibri" w:hAnsi="Calibri"/>
          <w:sz w:val="22"/>
          <w:szCs w:val="22"/>
        </w:rPr>
      </w:pPr>
      <w:r w:rsidRPr="00D37656">
        <w:rPr>
          <w:rFonts w:ascii="Calibri" w:hAnsi="Calibri"/>
          <w:sz w:val="22"/>
          <w:szCs w:val="22"/>
        </w:rPr>
        <w:t xml:space="preserve">Ostatní ujednání </w:t>
      </w:r>
      <w:r>
        <w:rPr>
          <w:rFonts w:ascii="Calibri" w:hAnsi="Calibri"/>
          <w:sz w:val="22"/>
          <w:szCs w:val="22"/>
        </w:rPr>
        <w:t>S</w:t>
      </w:r>
      <w:r w:rsidRPr="00D37656">
        <w:rPr>
          <w:rFonts w:ascii="Calibri" w:hAnsi="Calibri"/>
          <w:sz w:val="22"/>
          <w:szCs w:val="22"/>
        </w:rPr>
        <w:t>mlouvy</w:t>
      </w:r>
      <w:r>
        <w:rPr>
          <w:rFonts w:ascii="Calibri" w:hAnsi="Calibri"/>
          <w:sz w:val="22"/>
          <w:szCs w:val="22"/>
        </w:rPr>
        <w:t xml:space="preserve"> tímto dodatkem nedotčená</w:t>
      </w:r>
      <w:r w:rsidRPr="00D37656">
        <w:rPr>
          <w:rFonts w:ascii="Calibri" w:hAnsi="Calibri"/>
          <w:sz w:val="22"/>
          <w:szCs w:val="22"/>
        </w:rPr>
        <w:t xml:space="preserve"> zůstávají </w:t>
      </w:r>
      <w:r>
        <w:rPr>
          <w:rFonts w:ascii="Calibri" w:hAnsi="Calibri"/>
          <w:sz w:val="22"/>
          <w:szCs w:val="22"/>
        </w:rPr>
        <w:t xml:space="preserve">beze změn a </w:t>
      </w:r>
      <w:r w:rsidRPr="00D37656">
        <w:rPr>
          <w:rFonts w:ascii="Calibri" w:hAnsi="Calibri"/>
          <w:sz w:val="22"/>
          <w:szCs w:val="22"/>
        </w:rPr>
        <w:t>v platnosti.</w:t>
      </w:r>
    </w:p>
    <w:p w14:paraId="2DA221D2" w14:textId="77777777" w:rsidR="00F0504F" w:rsidRDefault="00F0504F" w:rsidP="00F0504F">
      <w:pPr>
        <w:ind w:left="426" w:hanging="426"/>
        <w:jc w:val="both"/>
        <w:outlineLvl w:val="0"/>
        <w:rPr>
          <w:rFonts w:ascii="Calibri" w:hAnsi="Calibri"/>
          <w:sz w:val="22"/>
          <w:szCs w:val="22"/>
        </w:rPr>
      </w:pPr>
    </w:p>
    <w:p w14:paraId="3FF83BF2" w14:textId="77777777" w:rsidR="00F0504F" w:rsidRPr="00D37656" w:rsidRDefault="00F0504F" w:rsidP="00F0504F">
      <w:pPr>
        <w:numPr>
          <w:ilvl w:val="0"/>
          <w:numId w:val="2"/>
        </w:numPr>
        <w:ind w:left="426" w:hanging="426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Tento dodatek nabývá platnosti dnem jeho podpisu oprávněnými zástupci smluvních stran a účinnosti dnem jeho uveřej</w:t>
      </w:r>
      <w:r w:rsidRPr="00F55323">
        <w:rPr>
          <w:rFonts w:ascii="Calibri" w:hAnsi="Calibri" w:cs="Calibri"/>
          <w:sz w:val="22"/>
          <w:szCs w:val="22"/>
        </w:rPr>
        <w:t xml:space="preserve">nění v registru smluv </w:t>
      </w:r>
      <w:r w:rsidRPr="00E622E1">
        <w:rPr>
          <w:rFonts w:ascii="Calibri" w:hAnsi="Calibri" w:cs="Calibri"/>
          <w:sz w:val="22"/>
          <w:szCs w:val="22"/>
        </w:rPr>
        <w:t xml:space="preserve">vedeném Ministerstvem vnitra ČR dle zákona č. 340/2015 Sb., zákon o zvláštních podmínkách účinnosti některých smluv a o registru smluv (zákon o registru smluv). </w:t>
      </w:r>
    </w:p>
    <w:p w14:paraId="312097C5" w14:textId="77777777" w:rsidR="00F0504F" w:rsidRDefault="00F0504F" w:rsidP="00F0504F">
      <w:pPr>
        <w:pStyle w:val="Odstavecseseznamem"/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eastAsia="MS Mincho" w:hAnsi="Calibri"/>
          <w:bCs/>
          <w:sz w:val="22"/>
          <w:szCs w:val="22"/>
        </w:rPr>
      </w:pPr>
    </w:p>
    <w:p w14:paraId="4A6B26C6" w14:textId="77777777" w:rsidR="00F0504F" w:rsidRPr="00E622E1" w:rsidRDefault="00F0504F" w:rsidP="00F0504F">
      <w:pPr>
        <w:pStyle w:val="Default"/>
        <w:numPr>
          <w:ilvl w:val="0"/>
          <w:numId w:val="2"/>
        </w:numPr>
        <w:tabs>
          <w:tab w:val="left" w:pos="0"/>
        </w:tabs>
        <w:ind w:left="426" w:hanging="426"/>
        <w:contextualSpacing/>
        <w:jc w:val="both"/>
        <w:rPr>
          <w:rFonts w:eastAsia="Times New Roman" w:cs="Times New Roman"/>
          <w:color w:val="auto"/>
          <w:sz w:val="22"/>
          <w:szCs w:val="22"/>
        </w:rPr>
      </w:pPr>
      <w:r w:rsidRPr="00D37656">
        <w:rPr>
          <w:rFonts w:eastAsia="MS Mincho"/>
          <w:bCs/>
          <w:sz w:val="22"/>
          <w:szCs w:val="22"/>
        </w:rPr>
        <w:t xml:space="preserve">Smluvní strany se dohodly, že </w:t>
      </w:r>
      <w:r>
        <w:rPr>
          <w:rFonts w:eastAsia="MS Mincho"/>
          <w:bCs/>
          <w:sz w:val="22"/>
          <w:szCs w:val="22"/>
        </w:rPr>
        <w:t>TIC</w:t>
      </w:r>
      <w:r w:rsidRPr="00D37656">
        <w:rPr>
          <w:rFonts w:eastAsia="MS Mincho"/>
          <w:bCs/>
          <w:sz w:val="22"/>
          <w:szCs w:val="22"/>
        </w:rPr>
        <w:t xml:space="preserve"> bezodkladně po uzavření </w:t>
      </w:r>
      <w:r>
        <w:rPr>
          <w:rFonts w:eastAsia="MS Mincho"/>
          <w:bCs/>
          <w:sz w:val="22"/>
          <w:szCs w:val="22"/>
        </w:rPr>
        <w:t xml:space="preserve">tohoto dodatku </w:t>
      </w:r>
      <w:r w:rsidRPr="00D37656">
        <w:rPr>
          <w:rFonts w:eastAsia="MS Mincho"/>
          <w:bCs/>
          <w:sz w:val="22"/>
          <w:szCs w:val="22"/>
        </w:rPr>
        <w:t xml:space="preserve">odešle </w:t>
      </w:r>
      <w:r>
        <w:rPr>
          <w:rFonts w:eastAsia="MS Mincho"/>
          <w:bCs/>
          <w:sz w:val="22"/>
          <w:szCs w:val="22"/>
        </w:rPr>
        <w:t>dodatek</w:t>
      </w:r>
      <w:r w:rsidRPr="00D37656">
        <w:rPr>
          <w:rFonts w:eastAsia="MS Mincho"/>
          <w:bCs/>
          <w:sz w:val="22"/>
          <w:szCs w:val="22"/>
        </w:rPr>
        <w:t xml:space="preserve"> k řádnému uveřejnění do registru smluv. O uveřejnění </w:t>
      </w:r>
      <w:r>
        <w:rPr>
          <w:rFonts w:eastAsia="MS Mincho"/>
          <w:bCs/>
          <w:sz w:val="22"/>
          <w:szCs w:val="22"/>
        </w:rPr>
        <w:t>dodatku TIC</w:t>
      </w:r>
      <w:r w:rsidRPr="00D37656">
        <w:rPr>
          <w:rFonts w:eastAsia="MS Mincho"/>
          <w:bCs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0BBB5B57" w14:textId="77777777" w:rsidR="00F0504F" w:rsidRPr="00E622E1" w:rsidRDefault="00F0504F" w:rsidP="00F0504F">
      <w:pPr>
        <w:pStyle w:val="Default"/>
        <w:tabs>
          <w:tab w:val="left" w:pos="0"/>
        </w:tabs>
        <w:ind w:left="426"/>
        <w:contextualSpacing/>
        <w:jc w:val="both"/>
        <w:rPr>
          <w:rFonts w:eastAsia="Times New Roman" w:cs="Times New Roman"/>
          <w:color w:val="auto"/>
          <w:sz w:val="22"/>
          <w:szCs w:val="22"/>
        </w:rPr>
      </w:pPr>
    </w:p>
    <w:p w14:paraId="2DABD12E" w14:textId="77777777" w:rsidR="00F0504F" w:rsidRPr="00E622E1" w:rsidRDefault="00F0504F" w:rsidP="00F0504F">
      <w:pPr>
        <w:pStyle w:val="Default"/>
        <w:numPr>
          <w:ilvl w:val="0"/>
          <w:numId w:val="2"/>
        </w:numPr>
        <w:tabs>
          <w:tab w:val="left" w:pos="0"/>
        </w:tabs>
        <w:ind w:left="426" w:hanging="426"/>
        <w:contextualSpacing/>
        <w:jc w:val="both"/>
        <w:rPr>
          <w:rFonts w:eastAsia="Times New Roman" w:cs="Times New Roman"/>
          <w:color w:val="auto"/>
          <w:sz w:val="22"/>
          <w:szCs w:val="22"/>
        </w:rPr>
      </w:pPr>
      <w:r w:rsidRPr="00E622E1">
        <w:rPr>
          <w:sz w:val="22"/>
          <w:szCs w:val="22"/>
        </w:rPr>
        <w:t xml:space="preserve">Smluvní strany berou na vědomí, že nebude-li </w:t>
      </w:r>
      <w:r>
        <w:rPr>
          <w:sz w:val="22"/>
          <w:szCs w:val="22"/>
        </w:rPr>
        <w:t>dodatek</w:t>
      </w:r>
      <w:r w:rsidRPr="00E622E1">
        <w:rPr>
          <w:sz w:val="22"/>
          <w:szCs w:val="22"/>
        </w:rPr>
        <w:t xml:space="preserve"> zveřejněn ani devadesátý den od j</w:t>
      </w:r>
      <w:r>
        <w:rPr>
          <w:sz w:val="22"/>
          <w:szCs w:val="22"/>
        </w:rPr>
        <w:t>e</w:t>
      </w:r>
      <w:r w:rsidRPr="00E622E1">
        <w:rPr>
          <w:sz w:val="22"/>
          <w:szCs w:val="22"/>
        </w:rPr>
        <w:t>ho uzavření, je následujícím dnem zrušen od počátku s účinky případného bezdůvodného obohacení.</w:t>
      </w:r>
    </w:p>
    <w:p w14:paraId="33848A82" w14:textId="77777777" w:rsidR="00F0504F" w:rsidRPr="00D37656" w:rsidRDefault="00F0504F" w:rsidP="00F0504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p w14:paraId="7EC26AEC" w14:textId="77777777" w:rsidR="00FD0CF5" w:rsidRPr="00FD0CF5" w:rsidRDefault="00F0504F" w:rsidP="00FD0CF5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D37656">
        <w:rPr>
          <w:rFonts w:ascii="Calibri" w:eastAsia="MS Mincho" w:hAnsi="Calibri"/>
          <w:bCs/>
          <w:sz w:val="22"/>
          <w:szCs w:val="22"/>
        </w:rPr>
        <w:t xml:space="preserve">Smluvní strany prohlašují, že žádná část </w:t>
      </w:r>
      <w:r>
        <w:rPr>
          <w:rFonts w:ascii="Calibri" w:eastAsia="MS Mincho" w:hAnsi="Calibri"/>
          <w:bCs/>
          <w:sz w:val="22"/>
          <w:szCs w:val="22"/>
        </w:rPr>
        <w:t>tohoto dodatku</w:t>
      </w:r>
      <w:r w:rsidRPr="00D37656">
        <w:rPr>
          <w:rFonts w:ascii="Calibri" w:eastAsia="MS Mincho" w:hAnsi="Calibri"/>
          <w:bCs/>
          <w:sz w:val="22"/>
          <w:szCs w:val="22"/>
        </w:rPr>
        <w:t xml:space="preserve"> nenaplňuje znaky obchodního tajemství (§ 504 zákonem č. 89/2012 Sb., občanský zákoník). </w:t>
      </w:r>
    </w:p>
    <w:p w14:paraId="038CEDCD" w14:textId="77777777" w:rsidR="00FD0CF5" w:rsidRPr="00FD0CF5" w:rsidRDefault="00FD0CF5" w:rsidP="00FD0CF5">
      <w:pPr>
        <w:pStyle w:val="Odstavecseseznamem"/>
        <w:rPr>
          <w:rFonts w:ascii="Calibri" w:hAnsi="Calibri" w:cs="Trebuchet MS"/>
          <w:sz w:val="22"/>
          <w:szCs w:val="19"/>
        </w:rPr>
      </w:pPr>
    </w:p>
    <w:p w14:paraId="508B93EF" w14:textId="77777777" w:rsidR="00FD0CF5" w:rsidRPr="00FD0CF5" w:rsidRDefault="00FD0CF5" w:rsidP="00FD0CF5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FD0CF5">
        <w:rPr>
          <w:rFonts w:ascii="Calibri" w:hAnsi="Calibri" w:cs="Trebuchet MS"/>
          <w:sz w:val="22"/>
          <w:szCs w:val="19"/>
        </w:rPr>
        <w:t xml:space="preserve">Smluvní strany se dohodly, že </w:t>
      </w:r>
      <w:r>
        <w:rPr>
          <w:rFonts w:ascii="Calibri" w:hAnsi="Calibri" w:cs="Trebuchet MS"/>
          <w:sz w:val="22"/>
          <w:szCs w:val="19"/>
        </w:rPr>
        <w:t>dodatek</w:t>
      </w:r>
      <w:r w:rsidRPr="00FD0CF5">
        <w:rPr>
          <w:rFonts w:ascii="Calibri" w:hAnsi="Calibri" w:cs="Trebuchet MS"/>
          <w:sz w:val="22"/>
          <w:szCs w:val="19"/>
        </w:rPr>
        <w:t xml:space="preserve"> bude uveřejněn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5B71616" w14:textId="77777777" w:rsidR="00FD0CF5" w:rsidRPr="00FD0CF5" w:rsidRDefault="00FD0CF5" w:rsidP="00FD0CF5">
      <w:pPr>
        <w:pStyle w:val="Odstavecseseznamem"/>
        <w:rPr>
          <w:rFonts w:ascii="Calibri" w:hAnsi="Calibri" w:cs="Trebuchet MS"/>
          <w:sz w:val="22"/>
          <w:szCs w:val="19"/>
        </w:rPr>
      </w:pPr>
    </w:p>
    <w:p w14:paraId="2BD710CD" w14:textId="77777777" w:rsidR="00FD0CF5" w:rsidRPr="00FD0CF5" w:rsidRDefault="00FD0CF5" w:rsidP="00FD0CF5">
      <w:pPr>
        <w:pStyle w:val="Odstavecseseznamem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  <w:r w:rsidRPr="00FD0CF5">
        <w:rPr>
          <w:rFonts w:ascii="Calibri" w:hAnsi="Calibri" w:cs="Trebuchet MS"/>
          <w:sz w:val="22"/>
          <w:szCs w:val="19"/>
        </w:rPr>
        <w:t xml:space="preserve">V souladu se zněním předchozího odstavce platí, že pro případ, kdy by </w:t>
      </w:r>
      <w:r>
        <w:rPr>
          <w:rFonts w:ascii="Calibri" w:hAnsi="Calibri" w:cs="Trebuchet MS"/>
          <w:sz w:val="22"/>
          <w:szCs w:val="19"/>
        </w:rPr>
        <w:t>dodatek</w:t>
      </w:r>
      <w:r w:rsidRPr="00FD0CF5">
        <w:rPr>
          <w:rFonts w:ascii="Calibri" w:hAnsi="Calibri" w:cs="Trebuchet MS"/>
          <w:sz w:val="22"/>
          <w:szCs w:val="19"/>
        </w:rPr>
        <w:t xml:space="preserve"> obsahoval osobní údaje, které nejsou zahrnuty ve výše uvedeném výčtu a které zároveň nepodléhají uveřejnění dle příslušných právních předpisů, pronajímatel uděluje </w:t>
      </w:r>
      <w:r w:rsidRPr="00FD0CF5">
        <w:rPr>
          <w:rFonts w:ascii="Calibri" w:hAnsi="Calibri"/>
          <w:sz w:val="22"/>
        </w:rPr>
        <w:t>svůj souhlas se zpracováním těchto údajů, konkrétně s jejich zveřejněním v registru smluv ve smyslu zákona o registru smluv nájemcem. Souhlas se uděluje na dobu neurčitou a je poskytnut dobrovolně.</w:t>
      </w:r>
    </w:p>
    <w:p w14:paraId="74AC54E6" w14:textId="77777777" w:rsidR="00F0504F" w:rsidRPr="00D37656" w:rsidRDefault="00F0504F" w:rsidP="00F0504F">
      <w:p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2"/>
          <w:szCs w:val="22"/>
        </w:rPr>
      </w:pPr>
    </w:p>
    <w:p w14:paraId="1241DFE3" w14:textId="77777777" w:rsidR="00F0504F" w:rsidRPr="00E622E1" w:rsidRDefault="00F0504F" w:rsidP="00F050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Tento dodatek je uzavřen ve dvou vyhotoveních, z nichž každá ze smluvních stran obdrží po jednom.</w:t>
      </w:r>
    </w:p>
    <w:p w14:paraId="0436C356" w14:textId="77777777" w:rsidR="00F0504F" w:rsidRDefault="00F0504F" w:rsidP="00F0504F">
      <w:pPr>
        <w:pStyle w:val="Odstavecseseznamem"/>
        <w:rPr>
          <w:rFonts w:ascii="Calibri" w:hAnsi="Calibri"/>
          <w:sz w:val="22"/>
          <w:szCs w:val="22"/>
        </w:rPr>
      </w:pPr>
    </w:p>
    <w:p w14:paraId="43F072BD" w14:textId="77777777" w:rsidR="00F0504F" w:rsidRPr="00D37656" w:rsidRDefault="00F0504F" w:rsidP="00F050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D37656">
        <w:rPr>
          <w:rFonts w:ascii="Calibri" w:hAnsi="Calibri"/>
          <w:sz w:val="22"/>
          <w:szCs w:val="22"/>
        </w:rPr>
        <w:t xml:space="preserve">Smluvní strany prohlašují, že obsah </w:t>
      </w:r>
      <w:r>
        <w:rPr>
          <w:rFonts w:ascii="Calibri" w:hAnsi="Calibri"/>
          <w:sz w:val="22"/>
          <w:szCs w:val="22"/>
        </w:rPr>
        <w:t xml:space="preserve">tohoto dodatku </w:t>
      </w:r>
      <w:r w:rsidRPr="00D37656">
        <w:rPr>
          <w:rFonts w:ascii="Calibri" w:hAnsi="Calibri"/>
          <w:sz w:val="22"/>
          <w:szCs w:val="22"/>
        </w:rPr>
        <w:t>je pro ně dostatečně určitý a srozumitelný, že byl sepsán na základě pravdivých údajů a vyjadřuje jejich vážnou vůli, na důkaz čehož připojují své vlastnoruční podpisy.</w:t>
      </w:r>
    </w:p>
    <w:p w14:paraId="7A6E94D9" w14:textId="77777777" w:rsidR="00F0504F" w:rsidRDefault="00F0504F" w:rsidP="00F0504F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F514103" w14:textId="77777777" w:rsidR="00F0504F" w:rsidRDefault="00F0504F" w:rsidP="00F0504F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B381DC7" w14:textId="77777777" w:rsidR="00F0504F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 Pardubicích dne:  </w:t>
      </w:r>
    </w:p>
    <w:p w14:paraId="62DB47B6" w14:textId="77777777" w:rsidR="00F0504F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5B0B07" w14:textId="77777777" w:rsidR="00F0504F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CC2D352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>Pronajímatel:</w:t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  <w:t>Za nájemce:</w:t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</w:p>
    <w:p w14:paraId="0931F172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08513E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621A585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7ABAC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E19C7B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>___________________________</w:t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  <w:t>______________________________</w:t>
      </w:r>
    </w:p>
    <w:p w14:paraId="113D00F7" w14:textId="77777777" w:rsidR="00F0504F" w:rsidRPr="00352683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 xml:space="preserve">                   Ing. Jiří Novák </w:t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3526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Mgr. Marie Vančatová, Ph.D.</w:t>
      </w:r>
    </w:p>
    <w:p w14:paraId="6C5AB4E2" w14:textId="77777777" w:rsidR="00F0504F" w:rsidRPr="00E25116" w:rsidRDefault="00F0504F" w:rsidP="00F0504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</w:r>
      <w:r w:rsidRPr="00352683">
        <w:rPr>
          <w:rFonts w:ascii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       ředitelka Turistického informačního centra</w:t>
      </w:r>
    </w:p>
    <w:p w14:paraId="6EDA21EF" w14:textId="77777777" w:rsidR="00F0504F" w:rsidRDefault="00F0504F" w:rsidP="00F0504F"/>
    <w:p w14:paraId="4154B3F4" w14:textId="77777777" w:rsidR="0096352F" w:rsidRDefault="00985FD3"/>
    <w:sectPr w:rsidR="0096352F" w:rsidSect="007953BE">
      <w:headerReference w:type="default" r:id="rId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A70F" w14:textId="77777777" w:rsidR="00985FD3" w:rsidRDefault="00985FD3">
      <w:r>
        <w:separator/>
      </w:r>
    </w:p>
  </w:endnote>
  <w:endnote w:type="continuationSeparator" w:id="0">
    <w:p w14:paraId="3F0CF944" w14:textId="77777777" w:rsidR="00985FD3" w:rsidRDefault="009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483D" w14:textId="77777777" w:rsidR="00985FD3" w:rsidRDefault="00985FD3">
      <w:r>
        <w:separator/>
      </w:r>
    </w:p>
  </w:footnote>
  <w:footnote w:type="continuationSeparator" w:id="0">
    <w:p w14:paraId="2EB6AE45" w14:textId="77777777" w:rsidR="00985FD3" w:rsidRDefault="0098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1AA1" w14:textId="77777777" w:rsidR="007953BE" w:rsidRDefault="00985FD3">
    <w:pPr>
      <w:pStyle w:val="Zhlav"/>
    </w:pPr>
  </w:p>
  <w:p w14:paraId="181F52B4" w14:textId="77777777" w:rsidR="007953BE" w:rsidRDefault="00985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465D"/>
    <w:multiLevelType w:val="hybridMultilevel"/>
    <w:tmpl w:val="1CA67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B81"/>
    <w:multiLevelType w:val="hybridMultilevel"/>
    <w:tmpl w:val="36B652E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C23AF"/>
    <w:multiLevelType w:val="hybridMultilevel"/>
    <w:tmpl w:val="3F46B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97DD3"/>
    <w:multiLevelType w:val="hybridMultilevel"/>
    <w:tmpl w:val="C150A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F"/>
    <w:rsid w:val="00755A16"/>
    <w:rsid w:val="007D1425"/>
    <w:rsid w:val="00985FD3"/>
    <w:rsid w:val="00BE0ADB"/>
    <w:rsid w:val="00DD2CA6"/>
    <w:rsid w:val="00E567ED"/>
    <w:rsid w:val="00F0504F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CF83"/>
  <w15:chartTrackingRefBased/>
  <w15:docId w15:val="{63846E12-8944-42C9-8FAF-503807C8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05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5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0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F05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C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0C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C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C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C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C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Dvořák Lukáš</cp:lastModifiedBy>
  <cp:revision>3</cp:revision>
  <cp:lastPrinted>2018-02-08T14:24:00Z</cp:lastPrinted>
  <dcterms:created xsi:type="dcterms:W3CDTF">2018-02-09T07:00:00Z</dcterms:created>
  <dcterms:modified xsi:type="dcterms:W3CDTF">2018-02-09T09:10:00Z</dcterms:modified>
</cp:coreProperties>
</file>