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85E" w:rsidRPr="00064F90" w:rsidRDefault="0058085E" w:rsidP="0058085E">
      <w:pPr>
        <w:autoSpaceDE w:val="0"/>
        <w:autoSpaceDN w:val="0"/>
        <w:adjustRightInd w:val="0"/>
        <w:spacing w:line="240" w:lineRule="atLeast"/>
        <w:ind w:left="3540"/>
        <w:jc w:val="both"/>
        <w:rPr>
          <w:b/>
          <w:color w:val="000000"/>
          <w:sz w:val="28"/>
          <w:szCs w:val="28"/>
        </w:rPr>
      </w:pPr>
      <w:r w:rsidRPr="00064F90">
        <w:rPr>
          <w:b/>
          <w:color w:val="000000"/>
          <w:sz w:val="28"/>
          <w:szCs w:val="28"/>
        </w:rPr>
        <w:t>Kupní smlouva</w:t>
      </w:r>
    </w:p>
    <w:p w:rsidR="0058085E" w:rsidRPr="00B915A0" w:rsidRDefault="0058085E" w:rsidP="0058085E">
      <w:pPr>
        <w:autoSpaceDE w:val="0"/>
        <w:autoSpaceDN w:val="0"/>
        <w:adjustRightInd w:val="0"/>
        <w:spacing w:line="240" w:lineRule="atLeast"/>
        <w:jc w:val="both"/>
        <w:rPr>
          <w:color w:val="000000"/>
          <w:szCs w:val="24"/>
        </w:rPr>
      </w:pPr>
      <w:r>
        <w:rPr>
          <w:color w:val="000000"/>
          <w:szCs w:val="24"/>
        </w:rPr>
        <w:t xml:space="preserve">uzavřená </w:t>
      </w:r>
      <w:r w:rsidRPr="00B915A0">
        <w:rPr>
          <w:color w:val="000000"/>
          <w:szCs w:val="24"/>
        </w:rPr>
        <w:t xml:space="preserve">níže uvedeného dne, měsíce a roku dle ust. § 2079 a násl. </w:t>
      </w:r>
      <w:r>
        <w:rPr>
          <w:color w:val="000000"/>
          <w:szCs w:val="24"/>
        </w:rPr>
        <w:t>O</w:t>
      </w:r>
      <w:r w:rsidRPr="00B915A0">
        <w:rPr>
          <w:color w:val="000000"/>
          <w:szCs w:val="24"/>
        </w:rPr>
        <w:t xml:space="preserve">bčanského zákoníku </w:t>
      </w:r>
    </w:p>
    <w:p w:rsidR="0058085E" w:rsidRDefault="0058085E" w:rsidP="0058085E">
      <w:pPr>
        <w:autoSpaceDE w:val="0"/>
        <w:autoSpaceDN w:val="0"/>
        <w:adjustRightInd w:val="0"/>
        <w:spacing w:line="240" w:lineRule="atLeast"/>
        <w:ind w:firstLine="0"/>
        <w:jc w:val="both"/>
        <w:rPr>
          <w:b/>
          <w:color w:val="000000"/>
          <w:szCs w:val="24"/>
        </w:rPr>
      </w:pPr>
    </w:p>
    <w:p w:rsidR="0058085E" w:rsidRPr="00B915A0" w:rsidRDefault="0058085E" w:rsidP="0058085E">
      <w:pPr>
        <w:autoSpaceDE w:val="0"/>
        <w:autoSpaceDN w:val="0"/>
        <w:adjustRightInd w:val="0"/>
        <w:spacing w:line="240" w:lineRule="atLeast"/>
        <w:jc w:val="both"/>
        <w:rPr>
          <w:b/>
          <w:color w:val="000000"/>
          <w:szCs w:val="24"/>
        </w:rPr>
      </w:pPr>
    </w:p>
    <w:p w:rsidR="0058085E" w:rsidRPr="00B915A0" w:rsidRDefault="0058085E" w:rsidP="0058085E">
      <w:pPr>
        <w:autoSpaceDE w:val="0"/>
        <w:autoSpaceDN w:val="0"/>
        <w:adjustRightInd w:val="0"/>
        <w:spacing w:line="276" w:lineRule="auto"/>
        <w:jc w:val="both"/>
        <w:rPr>
          <w:b/>
          <w:color w:val="000000"/>
          <w:szCs w:val="24"/>
        </w:rPr>
      </w:pPr>
      <w:r w:rsidRPr="00B915A0">
        <w:rPr>
          <w:b/>
          <w:color w:val="000000"/>
          <w:szCs w:val="24"/>
        </w:rPr>
        <w:t>Smluvní strany:</w:t>
      </w:r>
    </w:p>
    <w:p w:rsidR="0058085E" w:rsidRPr="00B915A0" w:rsidRDefault="0058085E" w:rsidP="0058085E">
      <w:pPr>
        <w:autoSpaceDE w:val="0"/>
        <w:autoSpaceDN w:val="0"/>
        <w:adjustRightInd w:val="0"/>
        <w:spacing w:line="276" w:lineRule="auto"/>
        <w:jc w:val="both"/>
        <w:rPr>
          <w:b/>
          <w:color w:val="000000"/>
          <w:szCs w:val="24"/>
        </w:rPr>
      </w:pPr>
    </w:p>
    <w:p w:rsidR="0058085E" w:rsidRPr="00B915A0" w:rsidRDefault="006754D3" w:rsidP="0058085E">
      <w:pPr>
        <w:autoSpaceDE w:val="0"/>
        <w:autoSpaceDN w:val="0"/>
        <w:adjustRightInd w:val="0"/>
        <w:spacing w:line="276" w:lineRule="auto"/>
        <w:jc w:val="both"/>
        <w:rPr>
          <w:b/>
          <w:color w:val="000000"/>
          <w:szCs w:val="24"/>
        </w:rPr>
      </w:pPr>
      <w:r>
        <w:rPr>
          <w:b/>
          <w:color w:val="000000"/>
          <w:szCs w:val="24"/>
        </w:rPr>
        <w:t>EUROGREEN CZ s.r.o.</w:t>
      </w:r>
    </w:p>
    <w:p w:rsidR="0058085E" w:rsidRPr="00B915A0" w:rsidRDefault="0058085E" w:rsidP="0058085E">
      <w:pPr>
        <w:autoSpaceDE w:val="0"/>
        <w:autoSpaceDN w:val="0"/>
        <w:adjustRightInd w:val="0"/>
        <w:spacing w:line="276" w:lineRule="auto"/>
        <w:jc w:val="both"/>
        <w:rPr>
          <w:color w:val="000000"/>
          <w:szCs w:val="24"/>
        </w:rPr>
      </w:pPr>
      <w:r>
        <w:rPr>
          <w:color w:val="000000"/>
          <w:szCs w:val="24"/>
        </w:rPr>
        <w:t xml:space="preserve">Sídlo:    </w:t>
      </w:r>
      <w:r w:rsidRPr="00B915A0">
        <w:rPr>
          <w:color w:val="000000"/>
          <w:szCs w:val="24"/>
        </w:rPr>
        <w:t xml:space="preserve"> </w:t>
      </w:r>
      <w:r w:rsidR="006754D3">
        <w:rPr>
          <w:color w:val="000000"/>
          <w:szCs w:val="24"/>
        </w:rPr>
        <w:t xml:space="preserve">                 Náměstí Jiřího 2, 407 56 Jiřetín pod Jedlovou</w:t>
      </w:r>
    </w:p>
    <w:p w:rsidR="0058085E" w:rsidRPr="00B915A0" w:rsidRDefault="0058085E" w:rsidP="0058085E">
      <w:pPr>
        <w:autoSpaceDE w:val="0"/>
        <w:autoSpaceDN w:val="0"/>
        <w:adjustRightInd w:val="0"/>
        <w:spacing w:line="276" w:lineRule="auto"/>
        <w:jc w:val="both"/>
        <w:rPr>
          <w:color w:val="000000"/>
          <w:szCs w:val="24"/>
        </w:rPr>
      </w:pPr>
      <w:r>
        <w:rPr>
          <w:color w:val="000000"/>
          <w:szCs w:val="24"/>
        </w:rPr>
        <w:t>Z</w:t>
      </w:r>
      <w:r w:rsidRPr="00B915A0">
        <w:rPr>
          <w:color w:val="000000"/>
          <w:szCs w:val="24"/>
        </w:rPr>
        <w:t>astoupená</w:t>
      </w:r>
      <w:r>
        <w:rPr>
          <w:color w:val="000000"/>
          <w:szCs w:val="24"/>
        </w:rPr>
        <w:t>:</w:t>
      </w:r>
      <w:r w:rsidRPr="00B915A0">
        <w:rPr>
          <w:color w:val="000000"/>
          <w:szCs w:val="24"/>
        </w:rPr>
        <w:t xml:space="preserve"> </w:t>
      </w:r>
      <w:r w:rsidR="00D64581">
        <w:rPr>
          <w:color w:val="000000"/>
          <w:szCs w:val="24"/>
        </w:rPr>
        <w:t xml:space="preserve">           Ing. Tomášem Štěpařem, jednatelem společnosti</w:t>
      </w:r>
    </w:p>
    <w:p w:rsidR="0058085E" w:rsidRPr="00B915A0" w:rsidRDefault="0058085E" w:rsidP="0058085E">
      <w:pPr>
        <w:autoSpaceDE w:val="0"/>
        <w:autoSpaceDN w:val="0"/>
        <w:adjustRightInd w:val="0"/>
        <w:spacing w:line="276" w:lineRule="auto"/>
        <w:jc w:val="both"/>
        <w:rPr>
          <w:color w:val="000000"/>
          <w:szCs w:val="24"/>
        </w:rPr>
      </w:pPr>
      <w:r w:rsidRPr="00B915A0">
        <w:rPr>
          <w:color w:val="000000"/>
          <w:szCs w:val="24"/>
        </w:rPr>
        <w:t xml:space="preserve">IČO: </w:t>
      </w:r>
      <w:r w:rsidR="00D64581">
        <w:rPr>
          <w:color w:val="000000"/>
          <w:szCs w:val="24"/>
        </w:rPr>
        <w:t xml:space="preserve">                       64651959</w:t>
      </w:r>
    </w:p>
    <w:p w:rsidR="0058085E" w:rsidRPr="00B915A0" w:rsidRDefault="0058085E" w:rsidP="0058085E">
      <w:pPr>
        <w:autoSpaceDE w:val="0"/>
        <w:autoSpaceDN w:val="0"/>
        <w:adjustRightInd w:val="0"/>
        <w:spacing w:line="276" w:lineRule="auto"/>
        <w:jc w:val="both"/>
        <w:rPr>
          <w:color w:val="000000"/>
          <w:szCs w:val="24"/>
        </w:rPr>
      </w:pPr>
      <w:r w:rsidRPr="00B915A0">
        <w:rPr>
          <w:color w:val="000000"/>
          <w:szCs w:val="24"/>
        </w:rPr>
        <w:t xml:space="preserve">DIČ: </w:t>
      </w:r>
      <w:r w:rsidR="00D64581">
        <w:rPr>
          <w:color w:val="000000"/>
          <w:szCs w:val="24"/>
        </w:rPr>
        <w:t xml:space="preserve">                       CZ64651959</w:t>
      </w:r>
    </w:p>
    <w:p w:rsidR="0058085E" w:rsidRPr="00B915A0" w:rsidRDefault="00933729" w:rsidP="0058085E">
      <w:pPr>
        <w:autoSpaceDE w:val="0"/>
        <w:autoSpaceDN w:val="0"/>
        <w:adjustRightInd w:val="0"/>
        <w:spacing w:line="276" w:lineRule="auto"/>
        <w:jc w:val="both"/>
        <w:rPr>
          <w:color w:val="000000"/>
          <w:szCs w:val="24"/>
        </w:rPr>
      </w:pPr>
      <w:r>
        <w:rPr>
          <w:color w:val="000000"/>
          <w:szCs w:val="24"/>
        </w:rPr>
        <w:t>B</w:t>
      </w:r>
      <w:r w:rsidR="0058085E" w:rsidRPr="00B915A0">
        <w:rPr>
          <w:color w:val="000000"/>
          <w:szCs w:val="24"/>
        </w:rPr>
        <w:t xml:space="preserve">ankovní spojení: </w:t>
      </w:r>
      <w:r w:rsidR="00D64581">
        <w:rPr>
          <w:color w:val="000000"/>
          <w:szCs w:val="24"/>
        </w:rPr>
        <w:t xml:space="preserve">  </w:t>
      </w:r>
      <w:r w:rsidR="009A6D68">
        <w:rPr>
          <w:color w:val="000000"/>
          <w:szCs w:val="24"/>
        </w:rPr>
        <w:t>xxxxxxxx</w:t>
      </w:r>
      <w:r w:rsidR="00D64581">
        <w:rPr>
          <w:color w:val="000000"/>
          <w:szCs w:val="24"/>
        </w:rPr>
        <w:t xml:space="preserve"> </w:t>
      </w:r>
    </w:p>
    <w:p w:rsidR="00933729" w:rsidRDefault="00933729" w:rsidP="0058085E">
      <w:pPr>
        <w:autoSpaceDE w:val="0"/>
        <w:autoSpaceDN w:val="0"/>
        <w:adjustRightInd w:val="0"/>
        <w:spacing w:line="276" w:lineRule="auto"/>
        <w:jc w:val="both"/>
        <w:rPr>
          <w:color w:val="000000"/>
          <w:szCs w:val="24"/>
        </w:rPr>
      </w:pPr>
      <w:r>
        <w:rPr>
          <w:color w:val="000000"/>
          <w:szCs w:val="24"/>
        </w:rPr>
        <w:t xml:space="preserve">Společnost </w:t>
      </w:r>
      <w:r w:rsidR="0058085E" w:rsidRPr="00B915A0">
        <w:rPr>
          <w:color w:val="000000"/>
          <w:szCs w:val="24"/>
        </w:rPr>
        <w:t>zapsaná v obchodním rejstříku vedeném Krajským soudem v</w:t>
      </w:r>
      <w:r>
        <w:rPr>
          <w:color w:val="000000"/>
          <w:szCs w:val="24"/>
        </w:rPr>
        <w:t xml:space="preserve"> Ústí nad Labem, oddíle C,  </w:t>
      </w:r>
    </w:p>
    <w:p w:rsidR="0058085E" w:rsidRDefault="00933729" w:rsidP="0058085E">
      <w:pPr>
        <w:autoSpaceDE w:val="0"/>
        <w:autoSpaceDN w:val="0"/>
        <w:adjustRightInd w:val="0"/>
        <w:spacing w:line="276" w:lineRule="auto"/>
        <w:jc w:val="both"/>
        <w:rPr>
          <w:color w:val="000000"/>
          <w:szCs w:val="24"/>
        </w:rPr>
      </w:pPr>
      <w:r>
        <w:rPr>
          <w:color w:val="000000"/>
          <w:szCs w:val="24"/>
        </w:rPr>
        <w:t>vložka 10273</w:t>
      </w:r>
    </w:p>
    <w:p w:rsidR="00933729" w:rsidRPr="00B915A0" w:rsidRDefault="00933729" w:rsidP="0058085E">
      <w:pPr>
        <w:autoSpaceDE w:val="0"/>
        <w:autoSpaceDN w:val="0"/>
        <w:adjustRightInd w:val="0"/>
        <w:spacing w:line="276" w:lineRule="auto"/>
        <w:jc w:val="both"/>
        <w:rPr>
          <w:color w:val="000000"/>
          <w:szCs w:val="24"/>
        </w:rPr>
      </w:pPr>
    </w:p>
    <w:p w:rsidR="0058085E" w:rsidRPr="00B915A0" w:rsidRDefault="0058085E" w:rsidP="0058085E">
      <w:pPr>
        <w:autoSpaceDE w:val="0"/>
        <w:autoSpaceDN w:val="0"/>
        <w:adjustRightInd w:val="0"/>
        <w:spacing w:line="276" w:lineRule="auto"/>
        <w:jc w:val="both"/>
        <w:rPr>
          <w:color w:val="000000"/>
          <w:szCs w:val="24"/>
        </w:rPr>
      </w:pPr>
      <w:r w:rsidRPr="00B915A0">
        <w:rPr>
          <w:color w:val="000000"/>
          <w:szCs w:val="24"/>
        </w:rPr>
        <w:t>na straně jedné (dále jen „</w:t>
      </w:r>
      <w:r w:rsidRPr="00B915A0">
        <w:rPr>
          <w:b/>
          <w:color w:val="000000"/>
          <w:szCs w:val="24"/>
        </w:rPr>
        <w:t>prodávající</w:t>
      </w:r>
      <w:r w:rsidRPr="00B915A0">
        <w:rPr>
          <w:color w:val="000000"/>
          <w:szCs w:val="24"/>
        </w:rPr>
        <w:t>“)</w:t>
      </w:r>
    </w:p>
    <w:p w:rsidR="0058085E" w:rsidRPr="00B915A0" w:rsidRDefault="0058085E" w:rsidP="0058085E">
      <w:pPr>
        <w:autoSpaceDE w:val="0"/>
        <w:autoSpaceDN w:val="0"/>
        <w:adjustRightInd w:val="0"/>
        <w:spacing w:line="276" w:lineRule="auto"/>
        <w:rPr>
          <w:color w:val="000000"/>
          <w:szCs w:val="24"/>
        </w:rPr>
      </w:pPr>
    </w:p>
    <w:p w:rsidR="0058085E" w:rsidRPr="00B915A0" w:rsidRDefault="0058085E" w:rsidP="0058085E">
      <w:pPr>
        <w:autoSpaceDE w:val="0"/>
        <w:autoSpaceDN w:val="0"/>
        <w:adjustRightInd w:val="0"/>
        <w:spacing w:line="276" w:lineRule="auto"/>
        <w:jc w:val="both"/>
        <w:rPr>
          <w:color w:val="000000"/>
          <w:szCs w:val="24"/>
        </w:rPr>
      </w:pPr>
      <w:r w:rsidRPr="00B915A0">
        <w:rPr>
          <w:color w:val="000000"/>
          <w:szCs w:val="24"/>
        </w:rPr>
        <w:t>a</w:t>
      </w:r>
    </w:p>
    <w:p w:rsidR="0058085E" w:rsidRPr="00B915A0" w:rsidRDefault="0058085E" w:rsidP="0058085E">
      <w:pPr>
        <w:autoSpaceDE w:val="0"/>
        <w:autoSpaceDN w:val="0"/>
        <w:adjustRightInd w:val="0"/>
        <w:spacing w:line="276" w:lineRule="auto"/>
        <w:jc w:val="both"/>
        <w:rPr>
          <w:color w:val="000000"/>
          <w:szCs w:val="24"/>
        </w:rPr>
      </w:pPr>
    </w:p>
    <w:p w:rsidR="0058085E" w:rsidRPr="00B915A0" w:rsidRDefault="0058085E" w:rsidP="0058085E">
      <w:pPr>
        <w:autoSpaceDE w:val="0"/>
        <w:autoSpaceDN w:val="0"/>
        <w:adjustRightInd w:val="0"/>
        <w:spacing w:line="276" w:lineRule="auto"/>
        <w:jc w:val="both"/>
        <w:rPr>
          <w:b/>
          <w:color w:val="000000"/>
          <w:szCs w:val="24"/>
        </w:rPr>
      </w:pPr>
      <w:r w:rsidRPr="00B915A0">
        <w:rPr>
          <w:b/>
          <w:color w:val="000000"/>
          <w:szCs w:val="24"/>
        </w:rPr>
        <w:t>Technické služby města Mostu a.s.</w:t>
      </w:r>
    </w:p>
    <w:p w:rsidR="0058085E" w:rsidRPr="00B915A0" w:rsidRDefault="0058085E" w:rsidP="0058085E">
      <w:pPr>
        <w:autoSpaceDE w:val="0"/>
        <w:autoSpaceDN w:val="0"/>
        <w:adjustRightInd w:val="0"/>
        <w:spacing w:line="276" w:lineRule="auto"/>
        <w:jc w:val="both"/>
        <w:rPr>
          <w:color w:val="000000"/>
          <w:szCs w:val="24"/>
        </w:rPr>
      </w:pPr>
      <w:r>
        <w:rPr>
          <w:color w:val="000000"/>
          <w:szCs w:val="24"/>
        </w:rPr>
        <w:t>S</w:t>
      </w:r>
      <w:r w:rsidRPr="00B915A0">
        <w:rPr>
          <w:color w:val="000000"/>
          <w:szCs w:val="24"/>
        </w:rPr>
        <w:t>ídl</w:t>
      </w:r>
      <w:r>
        <w:rPr>
          <w:color w:val="000000"/>
          <w:szCs w:val="24"/>
        </w:rPr>
        <w:t xml:space="preserve">o:     </w:t>
      </w:r>
      <w:r w:rsidRPr="00B915A0">
        <w:rPr>
          <w:color w:val="000000"/>
          <w:szCs w:val="24"/>
        </w:rPr>
        <w:t xml:space="preserve"> </w:t>
      </w:r>
      <w:r>
        <w:rPr>
          <w:color w:val="000000"/>
          <w:szCs w:val="24"/>
        </w:rPr>
        <w:t xml:space="preserve">                </w:t>
      </w:r>
      <w:r w:rsidRPr="00B915A0">
        <w:rPr>
          <w:color w:val="000000"/>
          <w:szCs w:val="24"/>
        </w:rPr>
        <w:t>Most</w:t>
      </w:r>
      <w:r>
        <w:rPr>
          <w:color w:val="000000"/>
          <w:szCs w:val="24"/>
        </w:rPr>
        <w:t xml:space="preserve"> </w:t>
      </w:r>
      <w:r w:rsidRPr="00B915A0">
        <w:rPr>
          <w:color w:val="000000"/>
          <w:szCs w:val="24"/>
        </w:rPr>
        <w:t xml:space="preserve">- Velebudice, ul. Dělnická 164, PSČ 434 </w:t>
      </w:r>
      <w:r>
        <w:rPr>
          <w:color w:val="000000"/>
          <w:szCs w:val="24"/>
        </w:rPr>
        <w:t>01</w:t>
      </w:r>
    </w:p>
    <w:p w:rsidR="0058085E" w:rsidRDefault="0058085E" w:rsidP="0058085E">
      <w:pPr>
        <w:autoSpaceDE w:val="0"/>
        <w:autoSpaceDN w:val="0"/>
        <w:adjustRightInd w:val="0"/>
        <w:spacing w:line="276" w:lineRule="auto"/>
        <w:jc w:val="both"/>
        <w:rPr>
          <w:color w:val="000000"/>
          <w:szCs w:val="24"/>
        </w:rPr>
      </w:pPr>
      <w:r>
        <w:rPr>
          <w:color w:val="000000"/>
          <w:szCs w:val="24"/>
        </w:rPr>
        <w:t>Z</w:t>
      </w:r>
      <w:r w:rsidRPr="00B915A0">
        <w:rPr>
          <w:color w:val="000000"/>
          <w:szCs w:val="24"/>
        </w:rPr>
        <w:t>astoupené</w:t>
      </w:r>
      <w:r>
        <w:rPr>
          <w:color w:val="000000"/>
          <w:szCs w:val="24"/>
        </w:rPr>
        <w:t xml:space="preserve">:            MUDr. Sášou Štemberou, </w:t>
      </w:r>
      <w:r w:rsidRPr="00B915A0">
        <w:rPr>
          <w:color w:val="000000"/>
          <w:szCs w:val="24"/>
        </w:rPr>
        <w:t xml:space="preserve">předsedou představenstva </w:t>
      </w:r>
    </w:p>
    <w:p w:rsidR="0058085E" w:rsidRPr="00B915A0" w:rsidRDefault="0058085E" w:rsidP="0058085E">
      <w:pPr>
        <w:autoSpaceDE w:val="0"/>
        <w:autoSpaceDN w:val="0"/>
        <w:adjustRightInd w:val="0"/>
        <w:spacing w:line="276" w:lineRule="auto"/>
        <w:jc w:val="both"/>
        <w:rPr>
          <w:color w:val="000000"/>
          <w:szCs w:val="24"/>
        </w:rPr>
      </w:pPr>
      <w:r>
        <w:rPr>
          <w:color w:val="000000"/>
          <w:szCs w:val="24"/>
        </w:rPr>
        <w:t xml:space="preserve">                               Tomášem Kubalem,</w:t>
      </w:r>
      <w:r w:rsidRPr="00B915A0">
        <w:rPr>
          <w:color w:val="000000"/>
          <w:szCs w:val="24"/>
        </w:rPr>
        <w:t xml:space="preserve"> </w:t>
      </w:r>
      <w:r>
        <w:rPr>
          <w:color w:val="000000"/>
          <w:szCs w:val="24"/>
        </w:rPr>
        <w:t>místopředsedou</w:t>
      </w:r>
      <w:r w:rsidRPr="00B915A0">
        <w:rPr>
          <w:color w:val="000000"/>
          <w:szCs w:val="24"/>
        </w:rPr>
        <w:t xml:space="preserve"> představenstva </w:t>
      </w:r>
    </w:p>
    <w:p w:rsidR="0058085E" w:rsidRPr="00B915A0" w:rsidRDefault="0058085E" w:rsidP="0058085E">
      <w:pPr>
        <w:autoSpaceDE w:val="0"/>
        <w:autoSpaceDN w:val="0"/>
        <w:adjustRightInd w:val="0"/>
        <w:spacing w:line="276" w:lineRule="auto"/>
        <w:jc w:val="both"/>
        <w:rPr>
          <w:color w:val="000000"/>
          <w:szCs w:val="24"/>
        </w:rPr>
      </w:pPr>
      <w:r w:rsidRPr="00B915A0">
        <w:rPr>
          <w:color w:val="000000"/>
          <w:szCs w:val="24"/>
        </w:rPr>
        <w:t>IČ</w:t>
      </w:r>
      <w:r>
        <w:rPr>
          <w:color w:val="000000"/>
          <w:szCs w:val="24"/>
        </w:rPr>
        <w:t>O</w:t>
      </w:r>
      <w:r w:rsidRPr="00B915A0">
        <w:rPr>
          <w:color w:val="000000"/>
          <w:szCs w:val="24"/>
        </w:rPr>
        <w:t xml:space="preserve">: </w:t>
      </w:r>
      <w:r>
        <w:rPr>
          <w:color w:val="000000"/>
          <w:szCs w:val="24"/>
        </w:rPr>
        <w:t xml:space="preserve">                      </w:t>
      </w:r>
      <w:r w:rsidRPr="00B915A0">
        <w:rPr>
          <w:color w:val="000000"/>
          <w:szCs w:val="24"/>
        </w:rPr>
        <w:t>64052265</w:t>
      </w:r>
    </w:p>
    <w:p w:rsidR="0058085E" w:rsidRPr="00B915A0" w:rsidRDefault="0058085E" w:rsidP="0058085E">
      <w:pPr>
        <w:autoSpaceDE w:val="0"/>
        <w:autoSpaceDN w:val="0"/>
        <w:adjustRightInd w:val="0"/>
        <w:spacing w:line="276" w:lineRule="auto"/>
        <w:jc w:val="both"/>
        <w:rPr>
          <w:color w:val="000000"/>
          <w:szCs w:val="24"/>
        </w:rPr>
      </w:pPr>
      <w:r w:rsidRPr="00B915A0">
        <w:rPr>
          <w:color w:val="000000"/>
          <w:szCs w:val="24"/>
        </w:rPr>
        <w:t xml:space="preserve">DIČ: </w:t>
      </w:r>
      <w:r>
        <w:rPr>
          <w:color w:val="000000"/>
          <w:szCs w:val="24"/>
        </w:rPr>
        <w:t xml:space="preserve">                      </w:t>
      </w:r>
      <w:r w:rsidRPr="00B915A0">
        <w:rPr>
          <w:color w:val="000000"/>
          <w:szCs w:val="24"/>
        </w:rPr>
        <w:t xml:space="preserve">CZ64052265 </w:t>
      </w:r>
    </w:p>
    <w:p w:rsidR="0058085E" w:rsidRDefault="0058085E" w:rsidP="0058085E">
      <w:pPr>
        <w:autoSpaceDE w:val="0"/>
        <w:autoSpaceDN w:val="0"/>
        <w:adjustRightInd w:val="0"/>
        <w:spacing w:line="276" w:lineRule="auto"/>
        <w:ind w:left="567" w:firstLine="0"/>
        <w:jc w:val="both"/>
        <w:rPr>
          <w:color w:val="000000"/>
          <w:szCs w:val="24"/>
        </w:rPr>
      </w:pPr>
      <w:r>
        <w:rPr>
          <w:color w:val="000000"/>
          <w:szCs w:val="24"/>
        </w:rPr>
        <w:t xml:space="preserve">Bankovní spojení:  </w:t>
      </w:r>
      <w:r w:rsidR="009A6D68">
        <w:rPr>
          <w:color w:val="000000"/>
          <w:szCs w:val="24"/>
        </w:rPr>
        <w:t>xxxxxxx</w:t>
      </w:r>
    </w:p>
    <w:p w:rsidR="0058085E" w:rsidRPr="00B915A0" w:rsidRDefault="0058085E" w:rsidP="0058085E">
      <w:pPr>
        <w:autoSpaceDE w:val="0"/>
        <w:autoSpaceDN w:val="0"/>
        <w:adjustRightInd w:val="0"/>
        <w:spacing w:line="276" w:lineRule="auto"/>
        <w:ind w:left="567" w:firstLine="0"/>
        <w:jc w:val="both"/>
        <w:rPr>
          <w:color w:val="000000"/>
          <w:szCs w:val="24"/>
        </w:rPr>
      </w:pPr>
      <w:r>
        <w:rPr>
          <w:color w:val="000000"/>
          <w:szCs w:val="24"/>
        </w:rPr>
        <w:t>Společnost za</w:t>
      </w:r>
      <w:r w:rsidRPr="00B915A0">
        <w:rPr>
          <w:color w:val="000000"/>
          <w:szCs w:val="24"/>
        </w:rPr>
        <w:t>psaná v obchodním rejstříku veden</w:t>
      </w:r>
      <w:r>
        <w:rPr>
          <w:color w:val="000000"/>
          <w:szCs w:val="24"/>
        </w:rPr>
        <w:t>ý</w:t>
      </w:r>
      <w:r w:rsidRPr="00B915A0">
        <w:rPr>
          <w:color w:val="000000"/>
          <w:szCs w:val="24"/>
        </w:rPr>
        <w:t>m Krajským soudem v</w:t>
      </w:r>
      <w:r>
        <w:rPr>
          <w:color w:val="000000"/>
          <w:szCs w:val="24"/>
        </w:rPr>
        <w:t xml:space="preserve"> Ústí nad Labem, </w:t>
      </w:r>
      <w:r w:rsidRPr="00B915A0">
        <w:rPr>
          <w:color w:val="000000"/>
          <w:szCs w:val="24"/>
        </w:rPr>
        <w:t>oddíle B, vlož</w:t>
      </w:r>
      <w:r>
        <w:rPr>
          <w:color w:val="000000"/>
          <w:szCs w:val="24"/>
        </w:rPr>
        <w:t>ka</w:t>
      </w:r>
      <w:r w:rsidRPr="00B915A0">
        <w:rPr>
          <w:color w:val="000000"/>
          <w:szCs w:val="24"/>
        </w:rPr>
        <w:t xml:space="preserve"> </w:t>
      </w:r>
      <w:r>
        <w:rPr>
          <w:color w:val="000000"/>
          <w:szCs w:val="24"/>
        </w:rPr>
        <w:t>771</w:t>
      </w:r>
    </w:p>
    <w:p w:rsidR="0058085E" w:rsidRPr="00B915A0" w:rsidRDefault="0058085E" w:rsidP="0058085E">
      <w:pPr>
        <w:autoSpaceDE w:val="0"/>
        <w:autoSpaceDN w:val="0"/>
        <w:adjustRightInd w:val="0"/>
        <w:spacing w:line="276" w:lineRule="auto"/>
        <w:rPr>
          <w:color w:val="000000"/>
          <w:szCs w:val="24"/>
        </w:rPr>
      </w:pPr>
    </w:p>
    <w:p w:rsidR="0058085E" w:rsidRPr="00B915A0" w:rsidRDefault="0058085E" w:rsidP="0058085E">
      <w:pPr>
        <w:autoSpaceDE w:val="0"/>
        <w:autoSpaceDN w:val="0"/>
        <w:adjustRightInd w:val="0"/>
        <w:spacing w:line="276" w:lineRule="auto"/>
        <w:rPr>
          <w:color w:val="000000"/>
          <w:szCs w:val="24"/>
        </w:rPr>
      </w:pPr>
      <w:r w:rsidRPr="00B915A0">
        <w:rPr>
          <w:color w:val="000000"/>
          <w:szCs w:val="24"/>
        </w:rPr>
        <w:t>na straně druhé (dále jen „</w:t>
      </w:r>
      <w:r w:rsidRPr="00B915A0">
        <w:rPr>
          <w:b/>
          <w:color w:val="000000"/>
          <w:szCs w:val="24"/>
        </w:rPr>
        <w:t>kupující</w:t>
      </w:r>
      <w:r w:rsidRPr="00B915A0">
        <w:rPr>
          <w:color w:val="000000"/>
          <w:szCs w:val="24"/>
        </w:rPr>
        <w:t>“)</w:t>
      </w:r>
    </w:p>
    <w:p w:rsidR="0058085E" w:rsidRPr="00B915A0" w:rsidRDefault="0058085E" w:rsidP="0058085E">
      <w:pPr>
        <w:autoSpaceDE w:val="0"/>
        <w:autoSpaceDN w:val="0"/>
        <w:adjustRightInd w:val="0"/>
        <w:spacing w:line="276" w:lineRule="auto"/>
        <w:rPr>
          <w:color w:val="000000"/>
          <w:szCs w:val="24"/>
        </w:rPr>
      </w:pPr>
    </w:p>
    <w:p w:rsidR="0058085E" w:rsidRDefault="0058085E" w:rsidP="0058085E">
      <w:pPr>
        <w:autoSpaceDE w:val="0"/>
        <w:autoSpaceDN w:val="0"/>
        <w:adjustRightInd w:val="0"/>
        <w:spacing w:line="240" w:lineRule="atLeast"/>
        <w:ind w:firstLine="0"/>
        <w:jc w:val="both"/>
        <w:rPr>
          <w:color w:val="000000"/>
          <w:szCs w:val="24"/>
        </w:rPr>
      </w:pPr>
    </w:p>
    <w:p w:rsidR="0058085E" w:rsidRPr="00B915A0" w:rsidRDefault="0058085E" w:rsidP="0058085E">
      <w:pPr>
        <w:autoSpaceDE w:val="0"/>
        <w:autoSpaceDN w:val="0"/>
        <w:adjustRightInd w:val="0"/>
        <w:spacing w:line="240" w:lineRule="atLeast"/>
        <w:ind w:left="3540"/>
        <w:jc w:val="both"/>
        <w:rPr>
          <w:color w:val="000000"/>
          <w:szCs w:val="24"/>
        </w:rPr>
      </w:pPr>
    </w:p>
    <w:p w:rsidR="0058085E" w:rsidRPr="00423B0B" w:rsidRDefault="0058085E" w:rsidP="0058085E">
      <w:pPr>
        <w:autoSpaceDE w:val="0"/>
        <w:autoSpaceDN w:val="0"/>
        <w:adjustRightInd w:val="0"/>
        <w:spacing w:line="240" w:lineRule="atLeast"/>
        <w:ind w:left="3540"/>
        <w:jc w:val="both"/>
        <w:rPr>
          <w:b/>
          <w:color w:val="000000"/>
          <w:szCs w:val="24"/>
        </w:rPr>
      </w:pPr>
      <w:r w:rsidRPr="00423B0B">
        <w:rPr>
          <w:b/>
          <w:color w:val="000000"/>
          <w:szCs w:val="24"/>
        </w:rPr>
        <w:t xml:space="preserve">         Preambule</w:t>
      </w:r>
    </w:p>
    <w:p w:rsidR="0058085E" w:rsidRPr="00B915A0" w:rsidRDefault="0058085E" w:rsidP="0058085E">
      <w:pPr>
        <w:autoSpaceDE w:val="0"/>
        <w:autoSpaceDN w:val="0"/>
        <w:adjustRightInd w:val="0"/>
        <w:spacing w:line="240" w:lineRule="atLeast"/>
        <w:ind w:left="3540"/>
        <w:jc w:val="both"/>
        <w:rPr>
          <w:color w:val="000000"/>
          <w:szCs w:val="24"/>
        </w:rPr>
      </w:pPr>
    </w:p>
    <w:p w:rsidR="0058085E" w:rsidRPr="00B915A0" w:rsidRDefault="0058085E" w:rsidP="0058085E">
      <w:pPr>
        <w:autoSpaceDE w:val="0"/>
        <w:autoSpaceDN w:val="0"/>
        <w:adjustRightInd w:val="0"/>
        <w:spacing w:line="240" w:lineRule="atLeast"/>
        <w:ind w:firstLine="0"/>
        <w:jc w:val="both"/>
        <w:rPr>
          <w:color w:val="000000"/>
          <w:szCs w:val="24"/>
        </w:rPr>
      </w:pPr>
      <w:r w:rsidRPr="00B915A0">
        <w:rPr>
          <w:color w:val="000000"/>
          <w:szCs w:val="24"/>
        </w:rPr>
        <w:t>Smluvní strany prohlašují, že údaje uvedené v záhlaví této kupní smlouvy a taktéž oprávnění k podnikání jsou v souladu s právními skutečnostmi platnými v době uzavření smlouvy. Smluvní strany deklarují, že osoby podepisující tuto kupní smlouvu jsou k tomuto úkonu oprávněny.</w:t>
      </w:r>
    </w:p>
    <w:p w:rsidR="0058085E" w:rsidRPr="00B915A0" w:rsidRDefault="0058085E" w:rsidP="0058085E">
      <w:pPr>
        <w:autoSpaceDE w:val="0"/>
        <w:autoSpaceDN w:val="0"/>
        <w:adjustRightInd w:val="0"/>
        <w:spacing w:line="240" w:lineRule="atLeast"/>
        <w:rPr>
          <w:color w:val="000000"/>
          <w:szCs w:val="24"/>
        </w:rPr>
      </w:pPr>
    </w:p>
    <w:p w:rsidR="0058085E" w:rsidRDefault="0058085E" w:rsidP="0058085E">
      <w:pPr>
        <w:autoSpaceDE w:val="0"/>
        <w:autoSpaceDN w:val="0"/>
        <w:adjustRightInd w:val="0"/>
        <w:spacing w:line="240" w:lineRule="atLeast"/>
        <w:jc w:val="center"/>
        <w:rPr>
          <w:b/>
          <w:color w:val="000000"/>
          <w:szCs w:val="24"/>
        </w:rPr>
      </w:pPr>
    </w:p>
    <w:p w:rsidR="0058085E" w:rsidRPr="00B915A0" w:rsidRDefault="0058085E" w:rsidP="0058085E">
      <w:pPr>
        <w:autoSpaceDE w:val="0"/>
        <w:autoSpaceDN w:val="0"/>
        <w:adjustRightInd w:val="0"/>
        <w:spacing w:line="240" w:lineRule="atLeast"/>
        <w:jc w:val="center"/>
        <w:rPr>
          <w:b/>
          <w:color w:val="000000"/>
          <w:szCs w:val="24"/>
        </w:rPr>
      </w:pPr>
      <w:r w:rsidRPr="00B915A0">
        <w:rPr>
          <w:b/>
          <w:color w:val="000000"/>
          <w:szCs w:val="24"/>
        </w:rPr>
        <w:t>I.</w:t>
      </w:r>
    </w:p>
    <w:p w:rsidR="0058085E" w:rsidRPr="00B915A0" w:rsidRDefault="0058085E" w:rsidP="0058085E">
      <w:pPr>
        <w:autoSpaceDE w:val="0"/>
        <w:autoSpaceDN w:val="0"/>
        <w:adjustRightInd w:val="0"/>
        <w:spacing w:line="240" w:lineRule="atLeast"/>
        <w:jc w:val="center"/>
        <w:rPr>
          <w:b/>
          <w:color w:val="000000"/>
          <w:szCs w:val="24"/>
        </w:rPr>
      </w:pPr>
      <w:r w:rsidRPr="00B915A0">
        <w:rPr>
          <w:b/>
          <w:color w:val="000000"/>
          <w:szCs w:val="24"/>
        </w:rPr>
        <w:t>Předmět smlouvy</w:t>
      </w:r>
    </w:p>
    <w:p w:rsidR="0058085E" w:rsidRDefault="0058085E" w:rsidP="0058085E">
      <w:pPr>
        <w:pStyle w:val="Odstavecseseznamem"/>
        <w:numPr>
          <w:ilvl w:val="1"/>
          <w:numId w:val="2"/>
        </w:numPr>
        <w:autoSpaceDE w:val="0"/>
        <w:autoSpaceDN w:val="0"/>
        <w:adjustRightInd w:val="0"/>
        <w:spacing w:after="0" w:line="240" w:lineRule="atLeast"/>
        <w:ind w:left="567" w:hanging="567"/>
        <w:jc w:val="both"/>
        <w:rPr>
          <w:rFonts w:ascii="Times New Roman" w:hAnsi="Times New Roman"/>
          <w:color w:val="000000"/>
          <w:sz w:val="24"/>
          <w:szCs w:val="24"/>
        </w:rPr>
      </w:pPr>
      <w:r w:rsidRPr="00B915A0">
        <w:rPr>
          <w:rFonts w:ascii="Times New Roman" w:hAnsi="Times New Roman"/>
          <w:color w:val="000000"/>
          <w:sz w:val="24"/>
          <w:szCs w:val="24"/>
        </w:rPr>
        <w:t xml:space="preserve">Prodávající se touto smlouvou zavazuje odevzdat kupujícímu na podkladě provedeného výběrového řízení pod názvem </w:t>
      </w:r>
      <w:r>
        <w:rPr>
          <w:rFonts w:ascii="Times New Roman" w:hAnsi="Times New Roman"/>
          <w:color w:val="000000"/>
          <w:sz w:val="24"/>
          <w:szCs w:val="24"/>
        </w:rPr>
        <w:t xml:space="preserve">„Dodávka 1 ks zahradního malotraktoru“ </w:t>
      </w:r>
      <w:r w:rsidRPr="00B915A0">
        <w:rPr>
          <w:rFonts w:ascii="Times New Roman" w:hAnsi="Times New Roman"/>
          <w:color w:val="000000"/>
          <w:sz w:val="24"/>
          <w:szCs w:val="24"/>
        </w:rPr>
        <w:t xml:space="preserve">následující movitou věc: </w:t>
      </w:r>
    </w:p>
    <w:p w:rsidR="0058085E" w:rsidRDefault="00324282" w:rsidP="0058085E">
      <w:pPr>
        <w:pStyle w:val="Odstavecseseznamem"/>
        <w:autoSpaceDE w:val="0"/>
        <w:autoSpaceDN w:val="0"/>
        <w:adjustRightInd w:val="0"/>
        <w:spacing w:after="0" w:line="240" w:lineRule="atLeast"/>
        <w:ind w:left="426" w:firstLine="141"/>
        <w:jc w:val="both"/>
        <w:rPr>
          <w:rFonts w:ascii="Times New Roman" w:hAnsi="Times New Roman"/>
          <w:color w:val="000000"/>
          <w:sz w:val="24"/>
          <w:szCs w:val="24"/>
        </w:rPr>
      </w:pPr>
      <w:r>
        <w:rPr>
          <w:rFonts w:ascii="Times New Roman" w:hAnsi="Times New Roman"/>
          <w:color w:val="000000"/>
          <w:sz w:val="24"/>
          <w:szCs w:val="24"/>
        </w:rPr>
        <w:t>Traktor ISEKI SXG 323</w:t>
      </w:r>
    </w:p>
    <w:p w:rsidR="0058085E" w:rsidRPr="00B915A0" w:rsidRDefault="0058085E" w:rsidP="0058085E">
      <w:pPr>
        <w:pStyle w:val="Odstavecseseznamem"/>
        <w:autoSpaceDE w:val="0"/>
        <w:autoSpaceDN w:val="0"/>
        <w:adjustRightInd w:val="0"/>
        <w:spacing w:before="120" w:after="0" w:line="240" w:lineRule="atLeast"/>
        <w:ind w:left="567"/>
        <w:jc w:val="both"/>
        <w:rPr>
          <w:rFonts w:ascii="Times New Roman" w:hAnsi="Times New Roman"/>
          <w:color w:val="000000"/>
          <w:sz w:val="24"/>
          <w:szCs w:val="24"/>
        </w:rPr>
      </w:pPr>
      <w:r w:rsidRPr="00B915A0">
        <w:rPr>
          <w:rFonts w:ascii="Times New Roman" w:hAnsi="Times New Roman"/>
          <w:color w:val="000000"/>
          <w:sz w:val="24"/>
          <w:szCs w:val="24"/>
        </w:rPr>
        <w:t>a umožnit mu nabýt vlastnické právo k ní, kupující se zavazuje věc převzít a zaplatit prodávajícímu kupní cenu sjednanou v článku II. této smlouvy</w:t>
      </w:r>
      <w:r>
        <w:rPr>
          <w:rFonts w:ascii="Times New Roman" w:hAnsi="Times New Roman"/>
          <w:color w:val="000000"/>
          <w:sz w:val="24"/>
          <w:szCs w:val="24"/>
        </w:rPr>
        <w:t>,</w:t>
      </w:r>
      <w:r w:rsidRPr="00B915A0">
        <w:rPr>
          <w:rFonts w:ascii="Times New Roman" w:hAnsi="Times New Roman"/>
          <w:color w:val="000000"/>
          <w:sz w:val="24"/>
          <w:szCs w:val="24"/>
        </w:rPr>
        <w:t xml:space="preserve"> včetně dokladů a písemností k movité věci se vztahující (</w:t>
      </w:r>
      <w:r>
        <w:rPr>
          <w:rFonts w:ascii="Times New Roman" w:hAnsi="Times New Roman"/>
          <w:color w:val="000000"/>
          <w:sz w:val="24"/>
          <w:szCs w:val="24"/>
        </w:rPr>
        <w:t>záruční list včetně podmínek záruky, technický průkaz stroje, návod k obsluze v českém jazyce, prohlášení o shodě</w:t>
      </w:r>
      <w:r w:rsidRPr="00B915A0">
        <w:rPr>
          <w:rFonts w:ascii="Times New Roman" w:hAnsi="Times New Roman"/>
          <w:color w:val="000000"/>
          <w:sz w:val="24"/>
          <w:szCs w:val="24"/>
        </w:rPr>
        <w:t>)</w:t>
      </w:r>
      <w:r>
        <w:rPr>
          <w:rFonts w:ascii="Times New Roman" w:hAnsi="Times New Roman"/>
          <w:color w:val="000000"/>
          <w:sz w:val="24"/>
          <w:szCs w:val="24"/>
        </w:rPr>
        <w:t>.</w:t>
      </w:r>
    </w:p>
    <w:p w:rsidR="0058085E" w:rsidRDefault="0058085E" w:rsidP="0058085E">
      <w:pPr>
        <w:pStyle w:val="Prosttext1"/>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w:t>
      </w:r>
      <w:r w:rsidRPr="00B915A0">
        <w:rPr>
          <w:rFonts w:ascii="Times New Roman" w:hAnsi="Times New Roman" w:cs="Times New Roman"/>
          <w:color w:val="000000"/>
          <w:sz w:val="24"/>
          <w:szCs w:val="24"/>
        </w:rPr>
        <w:t xml:space="preserve">O dodání předmětu smlouvy bude sepsán předávací protokol, který po podpisu obou smluvních stran </w:t>
      </w:r>
    </w:p>
    <w:p w:rsidR="0058085E" w:rsidRDefault="0058085E" w:rsidP="0058085E">
      <w:pPr>
        <w:pStyle w:val="Prosttex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915A0">
        <w:rPr>
          <w:rFonts w:ascii="Times New Roman" w:hAnsi="Times New Roman" w:cs="Times New Roman"/>
          <w:color w:val="000000"/>
          <w:sz w:val="24"/>
          <w:szCs w:val="24"/>
        </w:rPr>
        <w:t xml:space="preserve">se stává nedílnou součástí této kupní smlouvy. Součástí předávacího protokolu budou i údaje o příp. </w:t>
      </w:r>
      <w:r>
        <w:rPr>
          <w:rFonts w:ascii="Times New Roman" w:hAnsi="Times New Roman" w:cs="Times New Roman"/>
          <w:color w:val="000000"/>
          <w:sz w:val="24"/>
          <w:szCs w:val="24"/>
        </w:rPr>
        <w:t xml:space="preserve"> </w:t>
      </w:r>
    </w:p>
    <w:p w:rsidR="0058085E" w:rsidRPr="00B915A0" w:rsidRDefault="0058085E" w:rsidP="0058085E">
      <w:pPr>
        <w:pStyle w:val="Prosttex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915A0">
        <w:rPr>
          <w:rFonts w:ascii="Times New Roman" w:hAnsi="Times New Roman" w:cs="Times New Roman"/>
          <w:color w:val="000000"/>
          <w:sz w:val="24"/>
          <w:szCs w:val="24"/>
        </w:rPr>
        <w:t>montáži, provozních zkouškách, zaškolení obsluhy apod.)</w:t>
      </w:r>
      <w:r>
        <w:rPr>
          <w:rFonts w:ascii="Times New Roman" w:hAnsi="Times New Roman" w:cs="Times New Roman"/>
          <w:color w:val="000000"/>
          <w:sz w:val="24"/>
          <w:szCs w:val="24"/>
        </w:rPr>
        <w:t>.</w:t>
      </w:r>
    </w:p>
    <w:p w:rsidR="0058085E" w:rsidRPr="00B915A0" w:rsidRDefault="0058085E" w:rsidP="0058085E">
      <w:pPr>
        <w:pStyle w:val="Odstavecseseznamem"/>
        <w:autoSpaceDE w:val="0"/>
        <w:autoSpaceDN w:val="0"/>
        <w:adjustRightInd w:val="0"/>
        <w:spacing w:after="0" w:line="240" w:lineRule="atLeast"/>
        <w:ind w:left="567"/>
        <w:jc w:val="both"/>
        <w:rPr>
          <w:rFonts w:ascii="Times New Roman" w:hAnsi="Times New Roman"/>
          <w:color w:val="000000"/>
          <w:sz w:val="24"/>
          <w:szCs w:val="24"/>
        </w:rPr>
      </w:pPr>
    </w:p>
    <w:p w:rsidR="0058085E" w:rsidRDefault="0058085E" w:rsidP="0058085E">
      <w:pPr>
        <w:autoSpaceDE w:val="0"/>
        <w:autoSpaceDN w:val="0"/>
        <w:adjustRightInd w:val="0"/>
        <w:spacing w:line="240" w:lineRule="atLeast"/>
        <w:jc w:val="center"/>
        <w:rPr>
          <w:b/>
          <w:color w:val="000000"/>
          <w:szCs w:val="24"/>
        </w:rPr>
      </w:pPr>
    </w:p>
    <w:p w:rsidR="0058085E" w:rsidRPr="00B915A0" w:rsidRDefault="0058085E" w:rsidP="0058085E">
      <w:pPr>
        <w:autoSpaceDE w:val="0"/>
        <w:autoSpaceDN w:val="0"/>
        <w:adjustRightInd w:val="0"/>
        <w:spacing w:line="240" w:lineRule="atLeast"/>
        <w:jc w:val="center"/>
        <w:rPr>
          <w:b/>
          <w:color w:val="000000"/>
          <w:szCs w:val="24"/>
        </w:rPr>
      </w:pPr>
      <w:r w:rsidRPr="00B915A0">
        <w:rPr>
          <w:b/>
          <w:color w:val="000000"/>
          <w:szCs w:val="24"/>
        </w:rPr>
        <w:t>II.</w:t>
      </w:r>
    </w:p>
    <w:p w:rsidR="0058085E" w:rsidRPr="00B915A0" w:rsidRDefault="0058085E" w:rsidP="0058085E">
      <w:pPr>
        <w:autoSpaceDE w:val="0"/>
        <w:autoSpaceDN w:val="0"/>
        <w:adjustRightInd w:val="0"/>
        <w:spacing w:line="240" w:lineRule="atLeast"/>
        <w:jc w:val="center"/>
        <w:rPr>
          <w:b/>
          <w:color w:val="000000"/>
          <w:szCs w:val="24"/>
        </w:rPr>
      </w:pPr>
      <w:r w:rsidRPr="00B915A0">
        <w:rPr>
          <w:b/>
          <w:color w:val="000000"/>
          <w:szCs w:val="24"/>
        </w:rPr>
        <w:t>Kupní cena</w:t>
      </w:r>
    </w:p>
    <w:p w:rsidR="0058085E" w:rsidRDefault="0058085E" w:rsidP="0058085E">
      <w:pPr>
        <w:pStyle w:val="Prosttext1"/>
        <w:numPr>
          <w:ilvl w:val="1"/>
          <w:numId w:val="7"/>
        </w:numPr>
        <w:spacing w:before="120"/>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Celková k</w:t>
      </w:r>
      <w:r w:rsidRPr="00B915A0">
        <w:rPr>
          <w:rFonts w:ascii="Times New Roman" w:hAnsi="Times New Roman" w:cs="Times New Roman"/>
          <w:color w:val="000000"/>
          <w:sz w:val="24"/>
          <w:szCs w:val="24"/>
        </w:rPr>
        <w:t xml:space="preserve">upní cena byla sjednána ve výši </w:t>
      </w:r>
      <w:r w:rsidR="008A0F1D">
        <w:rPr>
          <w:rFonts w:ascii="Times New Roman" w:hAnsi="Times New Roman" w:cs="Times New Roman"/>
          <w:color w:val="000000"/>
          <w:sz w:val="24"/>
          <w:szCs w:val="24"/>
        </w:rPr>
        <w:t>444 198</w:t>
      </w:r>
      <w:r w:rsidRPr="00B915A0">
        <w:rPr>
          <w:rFonts w:ascii="Times New Roman" w:hAnsi="Times New Roman" w:cs="Times New Roman"/>
          <w:color w:val="000000"/>
          <w:sz w:val="24"/>
          <w:szCs w:val="24"/>
        </w:rPr>
        <w:t>,- Kč bez DPH</w:t>
      </w:r>
      <w:r w:rsidR="008A0F1D">
        <w:rPr>
          <w:rFonts w:ascii="Times New Roman" w:hAnsi="Times New Roman" w:cs="Times New Roman"/>
          <w:color w:val="000000"/>
          <w:sz w:val="24"/>
          <w:szCs w:val="24"/>
        </w:rPr>
        <w:t>, slovy čtyřistačtyřicetčtyřitisícstodev</w:t>
      </w:r>
      <w:r w:rsidR="000F6739">
        <w:rPr>
          <w:rFonts w:ascii="Times New Roman" w:hAnsi="Times New Roman" w:cs="Times New Roman"/>
          <w:color w:val="000000"/>
          <w:sz w:val="24"/>
          <w:szCs w:val="24"/>
        </w:rPr>
        <w:t>a</w:t>
      </w:r>
      <w:r w:rsidR="008A0F1D">
        <w:rPr>
          <w:rFonts w:ascii="Times New Roman" w:hAnsi="Times New Roman" w:cs="Times New Roman"/>
          <w:color w:val="000000"/>
          <w:sz w:val="24"/>
          <w:szCs w:val="24"/>
        </w:rPr>
        <w:t>desátosm korun českých.</w:t>
      </w:r>
      <w:r w:rsidRPr="00B915A0">
        <w:rPr>
          <w:rFonts w:ascii="Times New Roman" w:hAnsi="Times New Roman" w:cs="Times New Roman"/>
          <w:color w:val="000000"/>
          <w:sz w:val="24"/>
          <w:szCs w:val="24"/>
        </w:rPr>
        <w:t xml:space="preserve"> Ke sjednané ceně bude připočteno DPH v zákonné výši. Cena je splatná nejpozději do </w:t>
      </w:r>
      <w:r>
        <w:rPr>
          <w:rFonts w:ascii="Times New Roman" w:hAnsi="Times New Roman" w:cs="Times New Roman"/>
          <w:color w:val="000000"/>
          <w:sz w:val="24"/>
          <w:szCs w:val="24"/>
        </w:rPr>
        <w:t>30 dnů</w:t>
      </w:r>
      <w:r w:rsidRPr="00B915A0">
        <w:rPr>
          <w:rFonts w:ascii="Times New Roman" w:hAnsi="Times New Roman" w:cs="Times New Roman"/>
          <w:color w:val="000000"/>
          <w:sz w:val="24"/>
          <w:szCs w:val="24"/>
        </w:rPr>
        <w:t xml:space="preserve"> na účet prodávajícího, uvedený v záhlaví této smlouvy.</w:t>
      </w:r>
    </w:p>
    <w:p w:rsidR="0058085E" w:rsidRDefault="0058085E" w:rsidP="0058085E">
      <w:pPr>
        <w:pStyle w:val="Prosttext1"/>
        <w:spacing w:before="120"/>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Cena 1 ks stroje:</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9A6D68">
        <w:rPr>
          <w:rFonts w:ascii="Times New Roman" w:hAnsi="Times New Roman" w:cs="Times New Roman"/>
          <w:color w:val="000000"/>
          <w:sz w:val="24"/>
          <w:szCs w:val="24"/>
        </w:rPr>
        <w:t>xxxx</w:t>
      </w:r>
      <w:r>
        <w:rPr>
          <w:rFonts w:ascii="Times New Roman" w:hAnsi="Times New Roman" w:cs="Times New Roman"/>
          <w:color w:val="000000"/>
          <w:sz w:val="24"/>
          <w:szCs w:val="24"/>
        </w:rPr>
        <w:t xml:space="preserve"> Kč bez DPH</w:t>
      </w:r>
    </w:p>
    <w:p w:rsidR="0058085E" w:rsidRDefault="0058085E" w:rsidP="0058085E">
      <w:pPr>
        <w:pStyle w:val="Prosttext1"/>
        <w:spacing w:before="120"/>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Garantované servisní náklady:</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8A0F1D">
        <w:rPr>
          <w:rFonts w:ascii="Times New Roman" w:hAnsi="Times New Roman" w:cs="Times New Roman"/>
          <w:color w:val="000000"/>
          <w:sz w:val="24"/>
          <w:szCs w:val="24"/>
        </w:rPr>
        <w:t xml:space="preserve">  </w:t>
      </w:r>
      <w:r w:rsidR="009A6D68">
        <w:rPr>
          <w:rFonts w:ascii="Times New Roman" w:hAnsi="Times New Roman" w:cs="Times New Roman"/>
          <w:color w:val="000000"/>
          <w:sz w:val="24"/>
          <w:szCs w:val="24"/>
        </w:rPr>
        <w:t>xxxx</w:t>
      </w:r>
      <w:bookmarkStart w:id="0" w:name="_GoBack"/>
      <w:bookmarkEnd w:id="0"/>
      <w:r>
        <w:rPr>
          <w:rFonts w:ascii="Times New Roman" w:hAnsi="Times New Roman" w:cs="Times New Roman"/>
          <w:color w:val="000000"/>
          <w:sz w:val="24"/>
          <w:szCs w:val="24"/>
        </w:rPr>
        <w:t xml:space="preserve"> Kč bez DPH</w:t>
      </w:r>
    </w:p>
    <w:p w:rsidR="0058085E" w:rsidRDefault="0058085E" w:rsidP="0058085E">
      <w:pPr>
        <w:pStyle w:val="Prosttext1"/>
        <w:numPr>
          <w:ilvl w:val="1"/>
          <w:numId w:val="7"/>
        </w:numPr>
        <w:spacing w:before="120"/>
        <w:ind w:left="567" w:hanging="567"/>
        <w:jc w:val="both"/>
        <w:rPr>
          <w:rFonts w:ascii="Times New Roman" w:hAnsi="Times New Roman" w:cs="Times New Roman"/>
          <w:color w:val="000000"/>
          <w:sz w:val="24"/>
          <w:szCs w:val="24"/>
        </w:rPr>
      </w:pPr>
      <w:r w:rsidRPr="00E01C00">
        <w:rPr>
          <w:rFonts w:ascii="Times New Roman" w:hAnsi="Times New Roman" w:cs="Times New Roman"/>
          <w:color w:val="000000"/>
          <w:sz w:val="24"/>
          <w:szCs w:val="24"/>
        </w:rPr>
        <w:t>Kupní cena uvedená v odst. 2.1. bude kupujícím uhrazena na podkladě vystavené faktury se splatností 30 dnů. Faktura musí být doložena předávacím protokolem potvrzeným oběma účastníky smlouvy.</w:t>
      </w:r>
    </w:p>
    <w:p w:rsidR="0058085E" w:rsidRDefault="0058085E" w:rsidP="0058085E">
      <w:pPr>
        <w:pStyle w:val="Prosttext1"/>
        <w:numPr>
          <w:ilvl w:val="1"/>
          <w:numId w:val="7"/>
        </w:numPr>
        <w:spacing w:before="120"/>
        <w:ind w:left="567" w:hanging="567"/>
        <w:jc w:val="both"/>
        <w:rPr>
          <w:rFonts w:ascii="Times New Roman" w:hAnsi="Times New Roman" w:cs="Times New Roman"/>
          <w:color w:val="000000"/>
          <w:sz w:val="24"/>
          <w:szCs w:val="24"/>
        </w:rPr>
      </w:pPr>
      <w:r w:rsidRPr="00E01C00">
        <w:rPr>
          <w:rFonts w:ascii="Times New Roman" w:hAnsi="Times New Roman" w:cs="Times New Roman"/>
          <w:color w:val="000000"/>
          <w:sz w:val="24"/>
          <w:szCs w:val="24"/>
        </w:rPr>
        <w:t>Záloha na kupní cenu předmětu smlouvy nebude poskytována.</w:t>
      </w:r>
    </w:p>
    <w:p w:rsidR="0058085E" w:rsidRDefault="0058085E" w:rsidP="0058085E">
      <w:pPr>
        <w:pStyle w:val="Prosttext1"/>
        <w:numPr>
          <w:ilvl w:val="1"/>
          <w:numId w:val="7"/>
        </w:numPr>
        <w:spacing w:before="120"/>
        <w:ind w:left="567" w:hanging="567"/>
        <w:jc w:val="both"/>
        <w:rPr>
          <w:rFonts w:ascii="Times New Roman" w:hAnsi="Times New Roman" w:cs="Times New Roman"/>
          <w:color w:val="000000"/>
          <w:sz w:val="24"/>
          <w:szCs w:val="24"/>
        </w:rPr>
      </w:pPr>
      <w:r w:rsidRPr="00E01C00">
        <w:rPr>
          <w:rFonts w:ascii="Times New Roman" w:hAnsi="Times New Roman" w:cs="Times New Roman"/>
          <w:color w:val="000000"/>
          <w:sz w:val="24"/>
          <w:szCs w:val="24"/>
        </w:rPr>
        <w:t>Faktura (daňový doklad) musí splňovat náležitosti dle zákona č. 235/2004 Sb. o dani z přidané hodnoty v platném znění. V případě, že daňové doklady nebudou mít odpovídající náležitosti a přílohy je kupující oprávněn zaslat je ve lhůtě splatnosti zpět prodávajícímu k doplnění. V takovém případě není kupující v prodlení se zaplacením kupní ceny a prodávající je povinen vyhotovit nový daňový doklad s novou lhůtou splatnosti.</w:t>
      </w:r>
    </w:p>
    <w:p w:rsidR="0058085E" w:rsidRPr="00E01C00" w:rsidRDefault="0058085E" w:rsidP="0058085E">
      <w:pPr>
        <w:pStyle w:val="Prosttext1"/>
        <w:numPr>
          <w:ilvl w:val="1"/>
          <w:numId w:val="7"/>
        </w:numPr>
        <w:spacing w:before="120"/>
        <w:ind w:left="567" w:hanging="567"/>
        <w:jc w:val="both"/>
        <w:rPr>
          <w:rFonts w:ascii="Times New Roman" w:hAnsi="Times New Roman" w:cs="Times New Roman"/>
          <w:color w:val="000000"/>
          <w:sz w:val="24"/>
          <w:szCs w:val="24"/>
        </w:rPr>
      </w:pPr>
      <w:r w:rsidRPr="00E01C00">
        <w:rPr>
          <w:rFonts w:ascii="Times New Roman" w:hAnsi="Times New Roman" w:cs="Times New Roman"/>
          <w:color w:val="000000"/>
          <w:sz w:val="24"/>
          <w:szCs w:val="24"/>
        </w:rPr>
        <w:t xml:space="preserve">Za den úhrady sjednávají smluvní strany den připsání fakturované částky na účet prodávajícího.  </w:t>
      </w:r>
    </w:p>
    <w:p w:rsidR="0058085E" w:rsidRDefault="0058085E" w:rsidP="0058085E">
      <w:pPr>
        <w:autoSpaceDE w:val="0"/>
        <w:autoSpaceDN w:val="0"/>
        <w:adjustRightInd w:val="0"/>
        <w:spacing w:line="240" w:lineRule="atLeast"/>
        <w:rPr>
          <w:color w:val="000000"/>
          <w:szCs w:val="24"/>
        </w:rPr>
      </w:pPr>
    </w:p>
    <w:p w:rsidR="0058085E" w:rsidRDefault="0058085E" w:rsidP="0058085E">
      <w:pPr>
        <w:autoSpaceDE w:val="0"/>
        <w:autoSpaceDN w:val="0"/>
        <w:adjustRightInd w:val="0"/>
        <w:spacing w:line="240" w:lineRule="atLeast"/>
        <w:rPr>
          <w:color w:val="000000"/>
          <w:szCs w:val="24"/>
        </w:rPr>
      </w:pPr>
    </w:p>
    <w:p w:rsidR="0058085E" w:rsidRPr="00B915A0" w:rsidRDefault="0058085E" w:rsidP="0058085E">
      <w:pPr>
        <w:autoSpaceDE w:val="0"/>
        <w:autoSpaceDN w:val="0"/>
        <w:adjustRightInd w:val="0"/>
        <w:spacing w:line="240" w:lineRule="atLeast"/>
        <w:rPr>
          <w:color w:val="000000"/>
          <w:szCs w:val="24"/>
        </w:rPr>
      </w:pPr>
    </w:p>
    <w:p w:rsidR="0058085E" w:rsidRPr="00C45A43" w:rsidRDefault="0058085E" w:rsidP="0058085E">
      <w:pPr>
        <w:autoSpaceDE w:val="0"/>
        <w:autoSpaceDN w:val="0"/>
        <w:adjustRightInd w:val="0"/>
        <w:spacing w:line="240" w:lineRule="atLeast"/>
        <w:jc w:val="center"/>
        <w:rPr>
          <w:b/>
          <w:szCs w:val="24"/>
        </w:rPr>
      </w:pPr>
      <w:r w:rsidRPr="00C45A43">
        <w:rPr>
          <w:b/>
          <w:szCs w:val="24"/>
        </w:rPr>
        <w:t>III.</w:t>
      </w:r>
    </w:p>
    <w:p w:rsidR="0058085E" w:rsidRPr="00C45A43" w:rsidRDefault="0058085E" w:rsidP="0058085E">
      <w:pPr>
        <w:autoSpaceDE w:val="0"/>
        <w:autoSpaceDN w:val="0"/>
        <w:adjustRightInd w:val="0"/>
        <w:spacing w:line="240" w:lineRule="atLeast"/>
        <w:jc w:val="center"/>
        <w:rPr>
          <w:b/>
          <w:szCs w:val="24"/>
        </w:rPr>
      </w:pPr>
      <w:r w:rsidRPr="00C45A43">
        <w:rPr>
          <w:b/>
          <w:szCs w:val="24"/>
        </w:rPr>
        <w:t>Převod vlastnictví</w:t>
      </w:r>
    </w:p>
    <w:p w:rsidR="0058085E" w:rsidRPr="00B915A0" w:rsidRDefault="0058085E" w:rsidP="0058085E">
      <w:pPr>
        <w:autoSpaceDE w:val="0"/>
        <w:autoSpaceDN w:val="0"/>
        <w:adjustRightInd w:val="0"/>
        <w:spacing w:line="240" w:lineRule="atLeast"/>
        <w:ind w:firstLine="0"/>
        <w:jc w:val="both"/>
        <w:rPr>
          <w:szCs w:val="24"/>
        </w:rPr>
      </w:pPr>
      <w:r>
        <w:rPr>
          <w:szCs w:val="24"/>
        </w:rPr>
        <w:t xml:space="preserve">3.1. </w:t>
      </w:r>
      <w:r w:rsidRPr="00B915A0">
        <w:rPr>
          <w:szCs w:val="24"/>
        </w:rPr>
        <w:t>Kupující nabude vlastnické právo k věci po zaplacení kupní ceny, specifikované v článku II.</w:t>
      </w:r>
    </w:p>
    <w:p w:rsidR="0058085E" w:rsidRDefault="0058085E" w:rsidP="0058085E">
      <w:pPr>
        <w:autoSpaceDE w:val="0"/>
        <w:autoSpaceDN w:val="0"/>
        <w:adjustRightInd w:val="0"/>
        <w:spacing w:line="240" w:lineRule="atLeast"/>
        <w:rPr>
          <w:szCs w:val="24"/>
        </w:rPr>
      </w:pPr>
    </w:p>
    <w:p w:rsidR="0058085E" w:rsidRDefault="0058085E" w:rsidP="0058085E">
      <w:pPr>
        <w:autoSpaceDE w:val="0"/>
        <w:autoSpaceDN w:val="0"/>
        <w:adjustRightInd w:val="0"/>
        <w:spacing w:line="240" w:lineRule="atLeast"/>
        <w:jc w:val="center"/>
        <w:rPr>
          <w:b/>
          <w:color w:val="000000"/>
          <w:szCs w:val="24"/>
        </w:rPr>
      </w:pPr>
    </w:p>
    <w:p w:rsidR="0058085E" w:rsidRPr="00A85FC7" w:rsidRDefault="0058085E" w:rsidP="0058085E">
      <w:pPr>
        <w:autoSpaceDE w:val="0"/>
        <w:autoSpaceDN w:val="0"/>
        <w:adjustRightInd w:val="0"/>
        <w:spacing w:line="240" w:lineRule="atLeast"/>
        <w:jc w:val="center"/>
        <w:rPr>
          <w:b/>
          <w:color w:val="000000"/>
          <w:szCs w:val="24"/>
        </w:rPr>
      </w:pPr>
      <w:r w:rsidRPr="00A85FC7">
        <w:rPr>
          <w:b/>
          <w:color w:val="000000"/>
          <w:szCs w:val="24"/>
        </w:rPr>
        <w:t>IV.</w:t>
      </w:r>
    </w:p>
    <w:p w:rsidR="0058085E" w:rsidRPr="00A85FC7" w:rsidRDefault="0058085E" w:rsidP="0058085E">
      <w:pPr>
        <w:autoSpaceDE w:val="0"/>
        <w:autoSpaceDN w:val="0"/>
        <w:adjustRightInd w:val="0"/>
        <w:spacing w:line="240" w:lineRule="atLeast"/>
        <w:jc w:val="center"/>
        <w:rPr>
          <w:b/>
          <w:color w:val="000000"/>
          <w:szCs w:val="24"/>
        </w:rPr>
      </w:pPr>
      <w:r w:rsidRPr="00A85FC7">
        <w:rPr>
          <w:b/>
          <w:color w:val="000000"/>
          <w:szCs w:val="24"/>
        </w:rPr>
        <w:t>Způsob převzetí předmětu kupní smlouvy</w:t>
      </w:r>
    </w:p>
    <w:p w:rsidR="0058085E" w:rsidRPr="00C45A43" w:rsidRDefault="0058085E" w:rsidP="0058085E">
      <w:pPr>
        <w:pStyle w:val="Prosttext1"/>
        <w:numPr>
          <w:ilvl w:val="1"/>
          <w:numId w:val="5"/>
        </w:numPr>
        <w:spacing w:before="120"/>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Prodávající se zavazuje</w:t>
      </w:r>
      <w:r w:rsidRPr="00C45A43">
        <w:rPr>
          <w:rFonts w:ascii="Times New Roman" w:hAnsi="Times New Roman" w:cs="Times New Roman"/>
          <w:color w:val="000000"/>
          <w:sz w:val="24"/>
          <w:szCs w:val="24"/>
        </w:rPr>
        <w:t>:</w:t>
      </w:r>
    </w:p>
    <w:p w:rsidR="0058085E" w:rsidRPr="00C45A43" w:rsidRDefault="0058085E" w:rsidP="0058085E">
      <w:pPr>
        <w:pStyle w:val="Prosttext1"/>
        <w:numPr>
          <w:ilvl w:val="1"/>
          <w:numId w:val="6"/>
        </w:numPr>
        <w:ind w:left="850" w:hanging="215"/>
        <w:jc w:val="both"/>
        <w:rPr>
          <w:rFonts w:ascii="Times New Roman" w:hAnsi="Times New Roman" w:cs="Times New Roman"/>
          <w:color w:val="000000"/>
          <w:sz w:val="24"/>
          <w:szCs w:val="24"/>
        </w:rPr>
      </w:pPr>
      <w:r w:rsidRPr="00C45A43">
        <w:rPr>
          <w:rFonts w:ascii="Times New Roman" w:hAnsi="Times New Roman" w:cs="Times New Roman"/>
          <w:color w:val="000000"/>
          <w:sz w:val="24"/>
          <w:szCs w:val="24"/>
        </w:rPr>
        <w:t xml:space="preserve">dodat předmět smlouvy včetně dokladů spojených s dodáním do </w:t>
      </w:r>
      <w:r>
        <w:rPr>
          <w:rFonts w:ascii="Times New Roman" w:hAnsi="Times New Roman" w:cs="Times New Roman"/>
          <w:color w:val="000000"/>
          <w:sz w:val="24"/>
          <w:szCs w:val="24"/>
        </w:rPr>
        <w:t>4 týdnů od podpisu smlouvy,</w:t>
      </w:r>
    </w:p>
    <w:p w:rsidR="0058085E" w:rsidRDefault="0058085E" w:rsidP="0058085E">
      <w:pPr>
        <w:pStyle w:val="Prosttext1"/>
        <w:numPr>
          <w:ilvl w:val="1"/>
          <w:numId w:val="6"/>
        </w:numPr>
        <w:ind w:left="850" w:hanging="21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oznámit kupujícímu </w:t>
      </w:r>
      <w:r w:rsidRPr="00C45A43">
        <w:rPr>
          <w:rFonts w:ascii="Times New Roman" w:hAnsi="Times New Roman" w:cs="Times New Roman"/>
          <w:color w:val="000000"/>
          <w:sz w:val="24"/>
          <w:szCs w:val="24"/>
        </w:rPr>
        <w:t>termín uskute</w:t>
      </w:r>
      <w:r>
        <w:rPr>
          <w:rFonts w:ascii="Times New Roman" w:hAnsi="Times New Roman" w:cs="Times New Roman"/>
          <w:color w:val="000000"/>
          <w:sz w:val="24"/>
          <w:szCs w:val="24"/>
        </w:rPr>
        <w:t>čnění dodávky písemnou formou (</w:t>
      </w:r>
      <w:r w:rsidRPr="00C45A43">
        <w:rPr>
          <w:rFonts w:ascii="Times New Roman" w:hAnsi="Times New Roman" w:cs="Times New Roman"/>
          <w:color w:val="000000"/>
          <w:sz w:val="24"/>
          <w:szCs w:val="24"/>
        </w:rPr>
        <w:t>lze i elektronicky formou e-mailu) nejpozději 24 hod. před datem dodání</w:t>
      </w:r>
      <w:r>
        <w:rPr>
          <w:rFonts w:ascii="Times New Roman" w:hAnsi="Times New Roman" w:cs="Times New Roman"/>
          <w:color w:val="000000"/>
          <w:sz w:val="24"/>
          <w:szCs w:val="24"/>
        </w:rPr>
        <w:t>,</w:t>
      </w:r>
    </w:p>
    <w:p w:rsidR="0058085E" w:rsidRPr="00C45A43" w:rsidRDefault="0058085E" w:rsidP="0058085E">
      <w:pPr>
        <w:pStyle w:val="Prosttext1"/>
        <w:numPr>
          <w:ilvl w:val="1"/>
          <w:numId w:val="6"/>
        </w:numPr>
        <w:ind w:left="850" w:hanging="215"/>
        <w:jc w:val="both"/>
        <w:rPr>
          <w:rFonts w:ascii="Times New Roman" w:hAnsi="Times New Roman" w:cs="Times New Roman"/>
          <w:color w:val="000000"/>
          <w:sz w:val="24"/>
          <w:szCs w:val="24"/>
        </w:rPr>
      </w:pPr>
      <w:r>
        <w:rPr>
          <w:rFonts w:ascii="Times New Roman" w:hAnsi="Times New Roman" w:cs="Times New Roman"/>
          <w:color w:val="000000"/>
          <w:sz w:val="24"/>
          <w:szCs w:val="24"/>
        </w:rPr>
        <w:t>poskytnout součinnost při zápisu vlastníka do příslušného registru vozidel.</w:t>
      </w:r>
      <w:r w:rsidRPr="00C45A43">
        <w:rPr>
          <w:rFonts w:ascii="Times New Roman" w:hAnsi="Times New Roman" w:cs="Times New Roman"/>
          <w:color w:val="000000"/>
          <w:sz w:val="24"/>
          <w:szCs w:val="24"/>
        </w:rPr>
        <w:t xml:space="preserve"> </w:t>
      </w:r>
    </w:p>
    <w:p w:rsidR="0058085E" w:rsidRDefault="0058085E" w:rsidP="0058085E">
      <w:pPr>
        <w:pStyle w:val="Prosttext1"/>
        <w:numPr>
          <w:ilvl w:val="1"/>
          <w:numId w:val="5"/>
        </w:numPr>
        <w:spacing w:before="120"/>
        <w:ind w:left="567" w:hanging="567"/>
        <w:jc w:val="both"/>
        <w:rPr>
          <w:rFonts w:ascii="Times New Roman" w:hAnsi="Times New Roman" w:cs="Times New Roman"/>
          <w:color w:val="000000"/>
          <w:sz w:val="24"/>
          <w:szCs w:val="24"/>
        </w:rPr>
      </w:pPr>
      <w:r w:rsidRPr="00B915A0">
        <w:rPr>
          <w:rFonts w:ascii="Times New Roman" w:hAnsi="Times New Roman" w:cs="Times New Roman"/>
          <w:color w:val="000000"/>
          <w:sz w:val="24"/>
          <w:szCs w:val="24"/>
        </w:rPr>
        <w:t>Smluvní strany sjednávají jako místo pl</w:t>
      </w:r>
      <w:r>
        <w:rPr>
          <w:rFonts w:ascii="Times New Roman" w:hAnsi="Times New Roman" w:cs="Times New Roman"/>
          <w:color w:val="000000"/>
          <w:sz w:val="24"/>
          <w:szCs w:val="24"/>
        </w:rPr>
        <w:t>nění sídlo kupujícího na adrese</w:t>
      </w:r>
      <w:r w:rsidRPr="00B915A0">
        <w:rPr>
          <w:rFonts w:ascii="Times New Roman" w:hAnsi="Times New Roman" w:cs="Times New Roman"/>
          <w:color w:val="000000"/>
          <w:sz w:val="24"/>
          <w:szCs w:val="24"/>
        </w:rPr>
        <w:t xml:space="preserve">: </w:t>
      </w:r>
    </w:p>
    <w:p w:rsidR="0058085E" w:rsidRPr="00B915A0" w:rsidRDefault="0058085E" w:rsidP="0058085E">
      <w:pPr>
        <w:pStyle w:val="Prosttext1"/>
        <w:ind w:left="567"/>
        <w:jc w:val="both"/>
        <w:rPr>
          <w:rFonts w:ascii="Times New Roman" w:hAnsi="Times New Roman" w:cs="Times New Roman"/>
          <w:color w:val="000000"/>
          <w:sz w:val="24"/>
          <w:szCs w:val="24"/>
        </w:rPr>
      </w:pPr>
      <w:r w:rsidRPr="00B915A0">
        <w:rPr>
          <w:rFonts w:ascii="Times New Roman" w:hAnsi="Times New Roman" w:cs="Times New Roman"/>
          <w:color w:val="000000"/>
          <w:sz w:val="24"/>
          <w:szCs w:val="24"/>
        </w:rPr>
        <w:t xml:space="preserve">Technické služby města Mostu a.s., se sídlem Most - Velebudice, ul. Dělnická 164, PSČ 434 </w:t>
      </w:r>
      <w:r>
        <w:rPr>
          <w:rFonts w:ascii="Times New Roman" w:hAnsi="Times New Roman" w:cs="Times New Roman"/>
          <w:color w:val="000000"/>
          <w:sz w:val="24"/>
          <w:szCs w:val="24"/>
        </w:rPr>
        <w:t>01</w:t>
      </w:r>
      <w:r w:rsidR="003D0D55">
        <w:rPr>
          <w:rFonts w:ascii="Times New Roman" w:hAnsi="Times New Roman" w:cs="Times New Roman"/>
          <w:color w:val="000000"/>
          <w:sz w:val="24"/>
          <w:szCs w:val="24"/>
        </w:rPr>
        <w:t>.</w:t>
      </w:r>
    </w:p>
    <w:p w:rsidR="0058085E" w:rsidRDefault="0058085E" w:rsidP="0058085E">
      <w:pPr>
        <w:autoSpaceDE w:val="0"/>
        <w:autoSpaceDN w:val="0"/>
        <w:adjustRightInd w:val="0"/>
        <w:spacing w:line="240" w:lineRule="atLeast"/>
        <w:jc w:val="both"/>
        <w:rPr>
          <w:color w:val="000000"/>
          <w:szCs w:val="24"/>
        </w:rPr>
      </w:pPr>
    </w:p>
    <w:p w:rsidR="0058085E" w:rsidRPr="00B915A0" w:rsidRDefault="0058085E" w:rsidP="0058085E">
      <w:pPr>
        <w:autoSpaceDE w:val="0"/>
        <w:autoSpaceDN w:val="0"/>
        <w:adjustRightInd w:val="0"/>
        <w:spacing w:line="240" w:lineRule="atLeast"/>
        <w:jc w:val="both"/>
        <w:rPr>
          <w:color w:val="000000"/>
          <w:szCs w:val="24"/>
        </w:rPr>
      </w:pPr>
    </w:p>
    <w:p w:rsidR="0058085E" w:rsidRPr="00C45A43" w:rsidRDefault="0058085E" w:rsidP="0058085E">
      <w:pPr>
        <w:autoSpaceDE w:val="0"/>
        <w:autoSpaceDN w:val="0"/>
        <w:adjustRightInd w:val="0"/>
        <w:spacing w:line="240" w:lineRule="atLeast"/>
        <w:jc w:val="center"/>
        <w:rPr>
          <w:b/>
          <w:color w:val="000000"/>
          <w:szCs w:val="24"/>
        </w:rPr>
      </w:pPr>
      <w:r w:rsidRPr="00C45A43">
        <w:rPr>
          <w:b/>
          <w:color w:val="000000"/>
          <w:szCs w:val="24"/>
        </w:rPr>
        <w:t>V.</w:t>
      </w:r>
    </w:p>
    <w:p w:rsidR="0058085E" w:rsidRPr="00C45A43" w:rsidRDefault="0058085E" w:rsidP="0058085E">
      <w:pPr>
        <w:autoSpaceDE w:val="0"/>
        <w:autoSpaceDN w:val="0"/>
        <w:adjustRightInd w:val="0"/>
        <w:spacing w:line="240" w:lineRule="atLeast"/>
        <w:jc w:val="center"/>
        <w:rPr>
          <w:b/>
          <w:color w:val="000000"/>
          <w:szCs w:val="24"/>
        </w:rPr>
      </w:pPr>
      <w:r w:rsidRPr="00C45A43">
        <w:rPr>
          <w:b/>
          <w:color w:val="000000"/>
          <w:szCs w:val="24"/>
        </w:rPr>
        <w:t>Odpovědnost za vady, reklamační řízení</w:t>
      </w:r>
    </w:p>
    <w:p w:rsidR="0058085E" w:rsidRDefault="0058085E" w:rsidP="0058085E">
      <w:pPr>
        <w:pStyle w:val="Prosttext1"/>
        <w:numPr>
          <w:ilvl w:val="1"/>
          <w:numId w:val="8"/>
        </w:numPr>
        <w:spacing w:before="120"/>
        <w:ind w:left="567" w:hanging="567"/>
        <w:jc w:val="both"/>
        <w:rPr>
          <w:rFonts w:ascii="Times New Roman" w:hAnsi="Times New Roman" w:cs="Times New Roman"/>
          <w:color w:val="000000"/>
          <w:sz w:val="24"/>
          <w:szCs w:val="24"/>
        </w:rPr>
      </w:pPr>
      <w:r w:rsidRPr="00846173">
        <w:rPr>
          <w:rFonts w:ascii="Times New Roman" w:hAnsi="Times New Roman" w:cs="Times New Roman"/>
          <w:color w:val="000000"/>
          <w:sz w:val="24"/>
          <w:szCs w:val="24"/>
        </w:rPr>
        <w:t xml:space="preserve">Prodávající garantuje kupujícímu, že předmět smlouvy bude způsobilý ke smluvenému účelu užívání v souladu s podmínkami zadávací dokumentace výběrového řízení uvedeného shora v čl. I. této smlouvy. </w:t>
      </w:r>
    </w:p>
    <w:p w:rsidR="0058085E" w:rsidRDefault="0058085E" w:rsidP="0058085E">
      <w:pPr>
        <w:pStyle w:val="Prosttext1"/>
        <w:numPr>
          <w:ilvl w:val="1"/>
          <w:numId w:val="8"/>
        </w:numPr>
        <w:spacing w:before="120"/>
        <w:ind w:left="567" w:hanging="567"/>
        <w:jc w:val="both"/>
        <w:rPr>
          <w:rFonts w:ascii="Times New Roman" w:hAnsi="Times New Roman" w:cs="Times New Roman"/>
          <w:color w:val="000000"/>
          <w:sz w:val="24"/>
          <w:szCs w:val="24"/>
        </w:rPr>
      </w:pPr>
      <w:r w:rsidRPr="00846173">
        <w:rPr>
          <w:rFonts w:ascii="Times New Roman" w:hAnsi="Times New Roman" w:cs="Times New Roman"/>
          <w:color w:val="000000"/>
          <w:sz w:val="24"/>
          <w:szCs w:val="24"/>
        </w:rPr>
        <w:t xml:space="preserve">Prodávající se zavazuje poskytnout záruku po dobu </w:t>
      </w:r>
      <w:r>
        <w:rPr>
          <w:rFonts w:ascii="Times New Roman" w:hAnsi="Times New Roman" w:cs="Times New Roman"/>
          <w:color w:val="000000"/>
          <w:sz w:val="24"/>
          <w:szCs w:val="24"/>
        </w:rPr>
        <w:t>24 měsíců ode dne předání a převzetí předmětu smlouvy kupujícím.</w:t>
      </w:r>
    </w:p>
    <w:p w:rsidR="0058085E" w:rsidRDefault="0058085E" w:rsidP="0058085E">
      <w:pPr>
        <w:pStyle w:val="Prosttext1"/>
        <w:numPr>
          <w:ilvl w:val="1"/>
          <w:numId w:val="8"/>
        </w:numPr>
        <w:spacing w:before="120"/>
        <w:ind w:left="567" w:hanging="567"/>
        <w:jc w:val="both"/>
        <w:rPr>
          <w:rFonts w:ascii="Times New Roman" w:hAnsi="Times New Roman" w:cs="Times New Roman"/>
          <w:color w:val="000000"/>
          <w:sz w:val="24"/>
          <w:szCs w:val="24"/>
        </w:rPr>
      </w:pPr>
      <w:r w:rsidRPr="00846173">
        <w:rPr>
          <w:rFonts w:ascii="Times New Roman" w:hAnsi="Times New Roman" w:cs="Times New Roman"/>
          <w:color w:val="000000"/>
          <w:sz w:val="24"/>
          <w:szCs w:val="24"/>
        </w:rPr>
        <w:t>Prodávající se zavazuje provést předepsané servisní kontroly a záruční opravy bezplatně.</w:t>
      </w:r>
    </w:p>
    <w:p w:rsidR="0058085E" w:rsidRDefault="0058085E" w:rsidP="0058085E">
      <w:pPr>
        <w:pStyle w:val="Prosttext1"/>
        <w:numPr>
          <w:ilvl w:val="1"/>
          <w:numId w:val="8"/>
        </w:numPr>
        <w:spacing w:before="120"/>
        <w:ind w:left="567" w:hanging="567"/>
        <w:jc w:val="both"/>
        <w:rPr>
          <w:rFonts w:ascii="Times New Roman" w:hAnsi="Times New Roman" w:cs="Times New Roman"/>
          <w:color w:val="000000"/>
          <w:sz w:val="24"/>
          <w:szCs w:val="24"/>
        </w:rPr>
      </w:pPr>
      <w:r w:rsidRPr="00846173">
        <w:rPr>
          <w:rFonts w:ascii="Times New Roman" w:hAnsi="Times New Roman" w:cs="Times New Roman"/>
          <w:color w:val="000000"/>
          <w:sz w:val="24"/>
          <w:szCs w:val="24"/>
        </w:rPr>
        <w:t>Kupující je oprávněn uplatnit své nároky z odpovědnosti za vady v souladu s příslušnými ustanoveními zák. č. 89/2012 Sb. (</w:t>
      </w:r>
      <w:r>
        <w:rPr>
          <w:rFonts w:ascii="Times New Roman" w:hAnsi="Times New Roman" w:cs="Times New Roman"/>
          <w:color w:val="000000"/>
          <w:sz w:val="24"/>
          <w:szCs w:val="24"/>
        </w:rPr>
        <w:t>O</w:t>
      </w:r>
      <w:r w:rsidRPr="00846173">
        <w:rPr>
          <w:rFonts w:ascii="Times New Roman" w:hAnsi="Times New Roman" w:cs="Times New Roman"/>
          <w:color w:val="000000"/>
          <w:sz w:val="24"/>
          <w:szCs w:val="24"/>
        </w:rPr>
        <w:t>bčanský zákoník). Uplatněný nárok musí být uplatněn písemně (e-mailem) s uvedením označení vady, jejího popisu a uvedení požadovaného zákonného nároku z titulu odpovědnosti.</w:t>
      </w:r>
    </w:p>
    <w:p w:rsidR="0058085E" w:rsidRDefault="0058085E" w:rsidP="0058085E">
      <w:pPr>
        <w:pStyle w:val="Prosttext1"/>
        <w:numPr>
          <w:ilvl w:val="1"/>
          <w:numId w:val="8"/>
        </w:numPr>
        <w:spacing w:before="120"/>
        <w:ind w:left="567" w:hanging="567"/>
        <w:jc w:val="both"/>
        <w:rPr>
          <w:rFonts w:ascii="Times New Roman" w:hAnsi="Times New Roman" w:cs="Times New Roman"/>
          <w:color w:val="000000"/>
          <w:sz w:val="24"/>
          <w:szCs w:val="24"/>
        </w:rPr>
      </w:pPr>
      <w:r w:rsidRPr="00846173">
        <w:rPr>
          <w:rFonts w:ascii="Times New Roman" w:hAnsi="Times New Roman" w:cs="Times New Roman"/>
          <w:color w:val="000000"/>
          <w:sz w:val="24"/>
          <w:szCs w:val="24"/>
        </w:rPr>
        <w:t>Lhůta pro započetí prací na odstranění závad sjednávají smluvní strany na dobu nejdéle 24 hodin. Uvedená lhůta započne plynout okamžikem písemného oznámení reklamace prodávajícímu nebo pověřené servisní organizaci. Oznámení musí být uplatněno písemně (e-mailem</w:t>
      </w:r>
      <w:r>
        <w:rPr>
          <w:rFonts w:ascii="Times New Roman" w:hAnsi="Times New Roman" w:cs="Times New Roman"/>
          <w:color w:val="000000"/>
          <w:sz w:val="24"/>
          <w:szCs w:val="24"/>
        </w:rPr>
        <w:t>)</w:t>
      </w:r>
      <w:r w:rsidRPr="00846173">
        <w:rPr>
          <w:rFonts w:ascii="Times New Roman" w:hAnsi="Times New Roman" w:cs="Times New Roman"/>
          <w:color w:val="000000"/>
          <w:sz w:val="24"/>
          <w:szCs w:val="24"/>
        </w:rPr>
        <w:t>, pokud nebude prokazatelně dohodnuto jinak.</w:t>
      </w:r>
    </w:p>
    <w:p w:rsidR="0058085E" w:rsidRDefault="0058085E" w:rsidP="0058085E">
      <w:pPr>
        <w:pStyle w:val="Prosttext1"/>
        <w:numPr>
          <w:ilvl w:val="1"/>
          <w:numId w:val="8"/>
        </w:numPr>
        <w:spacing w:before="120"/>
        <w:ind w:left="567" w:hanging="567"/>
        <w:jc w:val="both"/>
        <w:rPr>
          <w:rFonts w:ascii="Times New Roman" w:hAnsi="Times New Roman" w:cs="Times New Roman"/>
          <w:color w:val="000000"/>
          <w:sz w:val="24"/>
          <w:szCs w:val="24"/>
        </w:rPr>
      </w:pPr>
      <w:r w:rsidRPr="00846173">
        <w:rPr>
          <w:rFonts w:ascii="Times New Roman" w:hAnsi="Times New Roman" w:cs="Times New Roman"/>
          <w:color w:val="000000"/>
          <w:sz w:val="24"/>
          <w:szCs w:val="24"/>
        </w:rPr>
        <w:t>Místem plnění záručního a mimozáručního servisu zahrnujícího předepsané servisní a opravárenské úkony, zejména záruční servisní prohlídky, intervalový servis, seřízení a nastavení stroje, servis a výměny provozem opotřebovaných dílů a další opravy v rozsahu možností vybaveného servisního vozidla</w:t>
      </w:r>
      <w:r>
        <w:rPr>
          <w:rFonts w:ascii="Times New Roman" w:hAnsi="Times New Roman" w:cs="Times New Roman"/>
          <w:color w:val="000000"/>
          <w:sz w:val="24"/>
          <w:szCs w:val="24"/>
        </w:rPr>
        <w:t xml:space="preserve"> je sídlo kupujícího</w:t>
      </w:r>
      <w:r w:rsidRPr="00846173">
        <w:rPr>
          <w:rFonts w:ascii="Times New Roman" w:hAnsi="Times New Roman" w:cs="Times New Roman"/>
          <w:color w:val="000000"/>
          <w:sz w:val="24"/>
          <w:szCs w:val="24"/>
        </w:rPr>
        <w:t>. Opravy vyžadující technické zázemí specializovaného pracoviště budou prováděny v autorizovaném servisu prodávajícího.</w:t>
      </w:r>
    </w:p>
    <w:p w:rsidR="0058085E" w:rsidRPr="00390B1D" w:rsidRDefault="0058085E" w:rsidP="0058085E">
      <w:pPr>
        <w:pStyle w:val="Prosttext1"/>
        <w:numPr>
          <w:ilvl w:val="1"/>
          <w:numId w:val="8"/>
        </w:numPr>
        <w:spacing w:before="120"/>
        <w:ind w:left="567" w:hanging="567"/>
        <w:jc w:val="both"/>
        <w:rPr>
          <w:rFonts w:ascii="Times New Roman" w:hAnsi="Times New Roman" w:cs="Times New Roman"/>
          <w:color w:val="000000"/>
          <w:sz w:val="24"/>
          <w:szCs w:val="24"/>
        </w:rPr>
      </w:pPr>
      <w:r w:rsidRPr="00846173">
        <w:rPr>
          <w:rFonts w:ascii="Times New Roman" w:hAnsi="Times New Roman" w:cs="Times New Roman"/>
          <w:color w:val="000000"/>
          <w:sz w:val="24"/>
          <w:szCs w:val="24"/>
        </w:rPr>
        <w:t xml:space="preserve">V případě nefunkčnosti předmětu smlouvy </w:t>
      </w:r>
      <w:r>
        <w:rPr>
          <w:rFonts w:ascii="Times New Roman" w:hAnsi="Times New Roman" w:cs="Times New Roman"/>
          <w:color w:val="000000"/>
          <w:sz w:val="24"/>
          <w:szCs w:val="24"/>
        </w:rPr>
        <w:t xml:space="preserve">trvající déle než 3 dny od jejího oznámení dle bodu 5.5., </w:t>
      </w:r>
      <w:r w:rsidRPr="00846173">
        <w:rPr>
          <w:rFonts w:ascii="Times New Roman" w:hAnsi="Times New Roman" w:cs="Times New Roman"/>
          <w:color w:val="000000"/>
          <w:sz w:val="24"/>
          <w:szCs w:val="24"/>
        </w:rPr>
        <w:t xml:space="preserve">je kupující oprávněn požadovat na dobu do odstranění </w:t>
      </w:r>
      <w:r>
        <w:rPr>
          <w:rFonts w:ascii="Times New Roman" w:hAnsi="Times New Roman" w:cs="Times New Roman"/>
          <w:color w:val="000000"/>
          <w:sz w:val="24"/>
          <w:szCs w:val="24"/>
        </w:rPr>
        <w:t xml:space="preserve">záruční </w:t>
      </w:r>
      <w:r w:rsidRPr="00846173">
        <w:rPr>
          <w:rFonts w:ascii="Times New Roman" w:hAnsi="Times New Roman" w:cs="Times New Roman"/>
          <w:color w:val="000000"/>
          <w:sz w:val="24"/>
          <w:szCs w:val="24"/>
        </w:rPr>
        <w:t xml:space="preserve">závady </w:t>
      </w:r>
      <w:r>
        <w:rPr>
          <w:rFonts w:ascii="Times New Roman" w:hAnsi="Times New Roman" w:cs="Times New Roman"/>
          <w:color w:val="000000"/>
          <w:sz w:val="24"/>
          <w:szCs w:val="24"/>
        </w:rPr>
        <w:t xml:space="preserve">bezplatné </w:t>
      </w:r>
      <w:r w:rsidRPr="00846173">
        <w:rPr>
          <w:rFonts w:ascii="Times New Roman" w:hAnsi="Times New Roman" w:cs="Times New Roman"/>
          <w:color w:val="000000"/>
          <w:sz w:val="24"/>
          <w:szCs w:val="24"/>
        </w:rPr>
        <w:t>zapůjčení plnohodnotné náhrady s dobou přistavení do 48 hodin od uplatnění písemného požadavku formou (e-mail).</w:t>
      </w:r>
      <w:r>
        <w:rPr>
          <w:rFonts w:ascii="Times New Roman" w:hAnsi="Times New Roman" w:cs="Times New Roman"/>
          <w:color w:val="000000"/>
          <w:sz w:val="24"/>
          <w:szCs w:val="24"/>
        </w:rPr>
        <w:t xml:space="preserve"> </w:t>
      </w:r>
      <w:r>
        <w:rPr>
          <w:rFonts w:ascii="Times New Roman" w:hAnsi="Times New Roman"/>
          <w:color w:val="000000"/>
          <w:sz w:val="24"/>
        </w:rPr>
        <w:t>Kupující</w:t>
      </w:r>
      <w:r w:rsidRPr="00E23725">
        <w:rPr>
          <w:rFonts w:ascii="Times New Roman" w:hAnsi="Times New Roman"/>
          <w:color w:val="000000"/>
          <w:sz w:val="24"/>
        </w:rPr>
        <w:t xml:space="preserve"> je oprávněn požádat o zapůjčení náhradního vozu v záruční době i v případě, že závada bude kvalifikována jako mimozáruční, </w:t>
      </w:r>
      <w:r w:rsidRPr="00E23725">
        <w:rPr>
          <w:rFonts w:ascii="Times New Roman" w:hAnsi="Times New Roman"/>
          <w:sz w:val="24"/>
        </w:rPr>
        <w:t>a to za úplatu.</w:t>
      </w:r>
    </w:p>
    <w:p w:rsidR="0058085E" w:rsidRPr="00D8585E" w:rsidRDefault="0058085E" w:rsidP="0058085E">
      <w:pPr>
        <w:pStyle w:val="Prosttext1"/>
        <w:numPr>
          <w:ilvl w:val="1"/>
          <w:numId w:val="8"/>
        </w:numPr>
        <w:spacing w:before="120"/>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V případě, že se objeví jakákoli vada opakovaně (alespoň dvakrát), má kupující právo od této smlouvy odstoupit a prodávající se zavazuje uhradit kupujícímu zpět kupní cenu.</w:t>
      </w:r>
    </w:p>
    <w:p w:rsidR="0058085E" w:rsidRPr="00846173" w:rsidRDefault="0058085E" w:rsidP="0058085E">
      <w:pPr>
        <w:autoSpaceDE w:val="0"/>
        <w:autoSpaceDN w:val="0"/>
        <w:adjustRightInd w:val="0"/>
        <w:spacing w:line="240" w:lineRule="atLeast"/>
        <w:jc w:val="center"/>
        <w:rPr>
          <w:b/>
          <w:color w:val="000000"/>
          <w:szCs w:val="24"/>
        </w:rPr>
      </w:pPr>
      <w:r w:rsidRPr="00846173">
        <w:rPr>
          <w:b/>
          <w:color w:val="000000"/>
          <w:szCs w:val="24"/>
        </w:rPr>
        <w:t>VI.</w:t>
      </w:r>
    </w:p>
    <w:p w:rsidR="0058085E" w:rsidRPr="00846173" w:rsidRDefault="0058085E" w:rsidP="0058085E">
      <w:pPr>
        <w:autoSpaceDE w:val="0"/>
        <w:autoSpaceDN w:val="0"/>
        <w:adjustRightInd w:val="0"/>
        <w:spacing w:line="240" w:lineRule="atLeast"/>
        <w:jc w:val="center"/>
        <w:rPr>
          <w:b/>
          <w:color w:val="000000"/>
          <w:szCs w:val="24"/>
        </w:rPr>
      </w:pPr>
      <w:r w:rsidRPr="00846173">
        <w:rPr>
          <w:b/>
          <w:color w:val="000000"/>
          <w:szCs w:val="24"/>
        </w:rPr>
        <w:t>Smluvní sankce</w:t>
      </w:r>
    </w:p>
    <w:p w:rsidR="00157A26" w:rsidRDefault="00157A26" w:rsidP="00157A26">
      <w:pPr>
        <w:pStyle w:val="Prosttext1"/>
        <w:spacing w:before="120"/>
        <w:jc w:val="both"/>
        <w:rPr>
          <w:rFonts w:ascii="Times New Roman" w:hAnsi="Times New Roman" w:cs="Times New Roman"/>
          <w:sz w:val="24"/>
          <w:szCs w:val="24"/>
        </w:rPr>
      </w:pPr>
      <w:r>
        <w:rPr>
          <w:rFonts w:ascii="Times New Roman" w:hAnsi="Times New Roman" w:cs="Times New Roman"/>
          <w:color w:val="000000"/>
          <w:sz w:val="24"/>
          <w:szCs w:val="24"/>
        </w:rPr>
        <w:t xml:space="preserve">6.1.    </w:t>
      </w:r>
      <w:r w:rsidR="0058085E" w:rsidRPr="00B915A0">
        <w:rPr>
          <w:rFonts w:ascii="Times New Roman" w:hAnsi="Times New Roman" w:cs="Times New Roman"/>
          <w:color w:val="000000"/>
          <w:sz w:val="24"/>
          <w:szCs w:val="24"/>
        </w:rPr>
        <w:t xml:space="preserve">V případě </w:t>
      </w:r>
      <w:r w:rsidR="0058085E" w:rsidRPr="00B915A0">
        <w:rPr>
          <w:rFonts w:ascii="Times New Roman" w:hAnsi="Times New Roman" w:cs="Times New Roman"/>
          <w:sz w:val="24"/>
          <w:szCs w:val="24"/>
        </w:rPr>
        <w:t xml:space="preserve">prodlení se zaplacením faktury za dodané zboží má prodávající právo vyúčtovat a Kupující </w:t>
      </w:r>
      <w:r>
        <w:rPr>
          <w:rFonts w:ascii="Times New Roman" w:hAnsi="Times New Roman" w:cs="Times New Roman"/>
          <w:sz w:val="24"/>
          <w:szCs w:val="24"/>
        </w:rPr>
        <w:t xml:space="preserve"> </w:t>
      </w:r>
    </w:p>
    <w:p w:rsidR="0058085E" w:rsidRPr="00B915A0" w:rsidRDefault="00157A26" w:rsidP="00C441D4">
      <w:pPr>
        <w:pStyle w:val="Prosttext1"/>
        <w:jc w:val="both"/>
        <w:rPr>
          <w:rFonts w:ascii="Times New Roman" w:hAnsi="Times New Roman" w:cs="Times New Roman"/>
          <w:sz w:val="24"/>
          <w:szCs w:val="24"/>
        </w:rPr>
      </w:pPr>
      <w:r>
        <w:rPr>
          <w:rFonts w:ascii="Times New Roman" w:hAnsi="Times New Roman" w:cs="Times New Roman"/>
          <w:sz w:val="24"/>
          <w:szCs w:val="24"/>
        </w:rPr>
        <w:t xml:space="preserve">         </w:t>
      </w:r>
      <w:r w:rsidR="00C441D4">
        <w:rPr>
          <w:rFonts w:ascii="Times New Roman" w:hAnsi="Times New Roman" w:cs="Times New Roman"/>
          <w:sz w:val="24"/>
          <w:szCs w:val="24"/>
        </w:rPr>
        <w:t xml:space="preserve"> </w:t>
      </w:r>
      <w:r w:rsidR="0058085E" w:rsidRPr="00B915A0">
        <w:rPr>
          <w:rFonts w:ascii="Times New Roman" w:hAnsi="Times New Roman" w:cs="Times New Roman"/>
          <w:sz w:val="24"/>
          <w:szCs w:val="24"/>
        </w:rPr>
        <w:t xml:space="preserve">povinnost uhradit smluvní pokutu </w:t>
      </w:r>
      <w:r w:rsidR="0058085E" w:rsidRPr="00B915A0">
        <w:rPr>
          <w:rFonts w:ascii="Times New Roman" w:hAnsi="Times New Roman" w:cs="Times New Roman"/>
          <w:b/>
          <w:sz w:val="24"/>
          <w:szCs w:val="24"/>
        </w:rPr>
        <w:t>ve výši 0,0</w:t>
      </w:r>
      <w:r w:rsidR="0058085E">
        <w:rPr>
          <w:rFonts w:ascii="Times New Roman" w:hAnsi="Times New Roman" w:cs="Times New Roman"/>
          <w:b/>
          <w:sz w:val="24"/>
          <w:szCs w:val="24"/>
        </w:rPr>
        <w:t>2</w:t>
      </w:r>
      <w:r w:rsidR="0058085E" w:rsidRPr="00B915A0">
        <w:rPr>
          <w:rFonts w:ascii="Times New Roman" w:hAnsi="Times New Roman" w:cs="Times New Roman"/>
          <w:b/>
          <w:sz w:val="24"/>
          <w:szCs w:val="24"/>
        </w:rPr>
        <w:t xml:space="preserve"> </w:t>
      </w:r>
      <w:r w:rsidR="0058085E" w:rsidRPr="00B915A0">
        <w:rPr>
          <w:rFonts w:ascii="Times New Roman" w:hAnsi="Times New Roman" w:cs="Times New Roman"/>
          <w:sz w:val="24"/>
          <w:szCs w:val="24"/>
        </w:rPr>
        <w:t>% z dlužné částky za každý den prodlení.</w:t>
      </w:r>
    </w:p>
    <w:p w:rsidR="00157A26" w:rsidRDefault="00157A26" w:rsidP="00157A26">
      <w:pPr>
        <w:pStyle w:val="Prosttext1"/>
        <w:spacing w:before="120"/>
        <w:jc w:val="both"/>
        <w:rPr>
          <w:rFonts w:ascii="Times New Roman" w:hAnsi="Times New Roman" w:cs="Times New Roman"/>
          <w:sz w:val="24"/>
          <w:szCs w:val="24"/>
        </w:rPr>
      </w:pPr>
      <w:r>
        <w:rPr>
          <w:rFonts w:ascii="Times New Roman" w:hAnsi="Times New Roman" w:cs="Times New Roman"/>
          <w:color w:val="000000"/>
          <w:sz w:val="24"/>
          <w:szCs w:val="24"/>
        </w:rPr>
        <w:t xml:space="preserve">6.2.  </w:t>
      </w:r>
      <w:r w:rsidR="00C441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58085E" w:rsidRPr="00B915A0">
        <w:rPr>
          <w:rFonts w:ascii="Times New Roman" w:hAnsi="Times New Roman" w:cs="Times New Roman"/>
          <w:color w:val="000000"/>
          <w:sz w:val="24"/>
          <w:szCs w:val="24"/>
        </w:rPr>
        <w:t>V případě prodlení</w:t>
      </w:r>
      <w:r w:rsidR="0058085E" w:rsidRPr="00B915A0">
        <w:rPr>
          <w:rFonts w:ascii="Times New Roman" w:hAnsi="Times New Roman" w:cs="Times New Roman"/>
          <w:sz w:val="24"/>
          <w:szCs w:val="24"/>
        </w:rPr>
        <w:t xml:space="preserve"> dodávky zboží má Kupující právo vyúčtovat a</w:t>
      </w:r>
      <w:r w:rsidR="0058085E">
        <w:rPr>
          <w:rFonts w:ascii="Times New Roman" w:hAnsi="Times New Roman" w:cs="Times New Roman"/>
          <w:sz w:val="24"/>
          <w:szCs w:val="24"/>
        </w:rPr>
        <w:t xml:space="preserve"> prodávající povinnost uhradit </w:t>
      </w:r>
    </w:p>
    <w:p w:rsidR="0058085E" w:rsidRPr="00B915A0" w:rsidRDefault="00157A26" w:rsidP="00C441D4">
      <w:pPr>
        <w:pStyle w:val="Prosttext1"/>
        <w:jc w:val="both"/>
        <w:rPr>
          <w:rFonts w:ascii="Times New Roman" w:hAnsi="Times New Roman" w:cs="Times New Roman"/>
          <w:sz w:val="24"/>
          <w:szCs w:val="24"/>
        </w:rPr>
      </w:pPr>
      <w:r>
        <w:rPr>
          <w:rFonts w:ascii="Times New Roman" w:hAnsi="Times New Roman" w:cs="Times New Roman"/>
          <w:sz w:val="24"/>
          <w:szCs w:val="24"/>
        </w:rPr>
        <w:t xml:space="preserve">          </w:t>
      </w:r>
      <w:r w:rsidR="0058085E" w:rsidRPr="00B915A0">
        <w:rPr>
          <w:rFonts w:ascii="Times New Roman" w:hAnsi="Times New Roman" w:cs="Times New Roman"/>
          <w:sz w:val="24"/>
          <w:szCs w:val="24"/>
        </w:rPr>
        <w:t xml:space="preserve">smluvní pokutu </w:t>
      </w:r>
      <w:r w:rsidR="0058085E" w:rsidRPr="00B915A0">
        <w:rPr>
          <w:rFonts w:ascii="Times New Roman" w:hAnsi="Times New Roman" w:cs="Times New Roman"/>
          <w:b/>
          <w:sz w:val="24"/>
          <w:szCs w:val="24"/>
        </w:rPr>
        <w:t xml:space="preserve">ve výši </w:t>
      </w:r>
      <w:r w:rsidR="0058085E">
        <w:rPr>
          <w:rFonts w:ascii="Times New Roman" w:hAnsi="Times New Roman" w:cs="Times New Roman"/>
          <w:b/>
          <w:sz w:val="24"/>
          <w:szCs w:val="24"/>
        </w:rPr>
        <w:t>1 000,-</w:t>
      </w:r>
      <w:r w:rsidR="0058085E" w:rsidRPr="00B915A0">
        <w:rPr>
          <w:rFonts w:ascii="Times New Roman" w:hAnsi="Times New Roman" w:cs="Times New Roman"/>
          <w:b/>
          <w:sz w:val="24"/>
          <w:szCs w:val="24"/>
        </w:rPr>
        <w:t xml:space="preserve"> Kč </w:t>
      </w:r>
      <w:r w:rsidR="0058085E" w:rsidRPr="00B915A0">
        <w:rPr>
          <w:rFonts w:ascii="Times New Roman" w:hAnsi="Times New Roman" w:cs="Times New Roman"/>
          <w:sz w:val="24"/>
          <w:szCs w:val="24"/>
        </w:rPr>
        <w:t xml:space="preserve">z kupní ceny za každý den prodlení. </w:t>
      </w:r>
    </w:p>
    <w:p w:rsidR="00157A26" w:rsidRDefault="00157A26" w:rsidP="00157A26">
      <w:pPr>
        <w:pStyle w:val="Prosttext1"/>
        <w:spacing w:before="120"/>
        <w:jc w:val="both"/>
        <w:rPr>
          <w:rFonts w:ascii="Times New Roman" w:hAnsi="Times New Roman" w:cs="Times New Roman"/>
          <w:sz w:val="24"/>
          <w:szCs w:val="24"/>
        </w:rPr>
      </w:pPr>
      <w:r>
        <w:rPr>
          <w:rFonts w:ascii="Times New Roman" w:hAnsi="Times New Roman" w:cs="Times New Roman"/>
          <w:sz w:val="24"/>
          <w:szCs w:val="24"/>
        </w:rPr>
        <w:t xml:space="preserve">6.3.    </w:t>
      </w:r>
      <w:r w:rsidR="00C441D4">
        <w:rPr>
          <w:rFonts w:ascii="Times New Roman" w:hAnsi="Times New Roman" w:cs="Times New Roman"/>
          <w:sz w:val="24"/>
          <w:szCs w:val="24"/>
        </w:rPr>
        <w:t xml:space="preserve"> </w:t>
      </w:r>
      <w:r w:rsidR="0058085E" w:rsidRPr="00B915A0">
        <w:rPr>
          <w:rFonts w:ascii="Times New Roman" w:hAnsi="Times New Roman" w:cs="Times New Roman"/>
          <w:sz w:val="24"/>
          <w:szCs w:val="24"/>
        </w:rPr>
        <w:t xml:space="preserve">V případě prodlení prokazatelného zahájení servisního zásahu bude prodávajícímu účtována smluvní </w:t>
      </w:r>
    </w:p>
    <w:p w:rsidR="0058085E" w:rsidRPr="00B915A0" w:rsidRDefault="00157A26" w:rsidP="00C441D4">
      <w:pPr>
        <w:pStyle w:val="Prosttext1"/>
        <w:jc w:val="both"/>
        <w:rPr>
          <w:rFonts w:ascii="Times New Roman" w:hAnsi="Times New Roman" w:cs="Times New Roman"/>
          <w:sz w:val="24"/>
          <w:szCs w:val="24"/>
        </w:rPr>
      </w:pPr>
      <w:r>
        <w:rPr>
          <w:rFonts w:ascii="Times New Roman" w:hAnsi="Times New Roman" w:cs="Times New Roman"/>
          <w:sz w:val="24"/>
          <w:szCs w:val="24"/>
        </w:rPr>
        <w:t xml:space="preserve">          </w:t>
      </w:r>
      <w:r w:rsidR="0058085E" w:rsidRPr="00B915A0">
        <w:rPr>
          <w:rFonts w:ascii="Times New Roman" w:hAnsi="Times New Roman" w:cs="Times New Roman"/>
          <w:sz w:val="24"/>
          <w:szCs w:val="24"/>
        </w:rPr>
        <w:t xml:space="preserve">pokuta </w:t>
      </w:r>
      <w:r w:rsidR="0058085E" w:rsidRPr="00B915A0">
        <w:rPr>
          <w:rFonts w:ascii="Times New Roman" w:hAnsi="Times New Roman" w:cs="Times New Roman"/>
          <w:b/>
          <w:sz w:val="24"/>
          <w:szCs w:val="24"/>
        </w:rPr>
        <w:t xml:space="preserve">ve výši Kč </w:t>
      </w:r>
      <w:r w:rsidR="0058085E">
        <w:rPr>
          <w:rFonts w:ascii="Times New Roman" w:hAnsi="Times New Roman" w:cs="Times New Roman"/>
          <w:b/>
          <w:sz w:val="24"/>
          <w:szCs w:val="24"/>
        </w:rPr>
        <w:t>1 000,-</w:t>
      </w:r>
      <w:r w:rsidR="0058085E" w:rsidRPr="00B915A0">
        <w:rPr>
          <w:rFonts w:ascii="Times New Roman" w:hAnsi="Times New Roman" w:cs="Times New Roman"/>
          <w:b/>
          <w:sz w:val="24"/>
          <w:szCs w:val="24"/>
        </w:rPr>
        <w:t xml:space="preserve"> </w:t>
      </w:r>
      <w:r w:rsidR="0058085E">
        <w:rPr>
          <w:rFonts w:ascii="Times New Roman" w:hAnsi="Times New Roman" w:cs="Times New Roman"/>
          <w:b/>
          <w:sz w:val="24"/>
          <w:szCs w:val="24"/>
        </w:rPr>
        <w:t xml:space="preserve">Kč </w:t>
      </w:r>
      <w:r w:rsidR="0058085E" w:rsidRPr="00B915A0">
        <w:rPr>
          <w:rFonts w:ascii="Times New Roman" w:hAnsi="Times New Roman" w:cs="Times New Roman"/>
          <w:sz w:val="24"/>
          <w:szCs w:val="24"/>
        </w:rPr>
        <w:t xml:space="preserve">za každý den prodlení, pokud se smluvní strany nedohodnou jinak. </w:t>
      </w:r>
    </w:p>
    <w:p w:rsidR="00157A26" w:rsidRDefault="00157A26" w:rsidP="00157A26">
      <w:pPr>
        <w:widowControl w:val="0"/>
        <w:autoSpaceDE w:val="0"/>
        <w:autoSpaceDN w:val="0"/>
        <w:adjustRightInd w:val="0"/>
        <w:snapToGrid w:val="0"/>
        <w:spacing w:before="120" w:line="240" w:lineRule="auto"/>
        <w:ind w:firstLine="0"/>
        <w:jc w:val="both"/>
        <w:rPr>
          <w:color w:val="000000"/>
          <w:szCs w:val="24"/>
        </w:rPr>
      </w:pPr>
      <w:r>
        <w:rPr>
          <w:color w:val="000000"/>
          <w:szCs w:val="24"/>
        </w:rPr>
        <w:t xml:space="preserve">6.4.    </w:t>
      </w:r>
      <w:r w:rsidR="0058085E" w:rsidRPr="00B915A0">
        <w:rPr>
          <w:color w:val="000000"/>
          <w:szCs w:val="24"/>
        </w:rPr>
        <w:t xml:space="preserve">Smluvní pokuta za nedodání náhradního vozu (stroje) ve stanovené lhůtě je </w:t>
      </w:r>
      <w:r w:rsidR="0058085E" w:rsidRPr="00B915A0">
        <w:rPr>
          <w:b/>
          <w:color w:val="000000"/>
          <w:szCs w:val="24"/>
        </w:rPr>
        <w:t xml:space="preserve">Kč </w:t>
      </w:r>
      <w:r w:rsidR="0058085E">
        <w:rPr>
          <w:b/>
          <w:color w:val="000000"/>
          <w:szCs w:val="24"/>
        </w:rPr>
        <w:t>3 000,-</w:t>
      </w:r>
      <w:r w:rsidR="0058085E" w:rsidRPr="00B915A0">
        <w:rPr>
          <w:b/>
          <w:color w:val="000000"/>
          <w:szCs w:val="24"/>
        </w:rPr>
        <w:t xml:space="preserve"> Kč </w:t>
      </w:r>
      <w:r w:rsidR="0058085E" w:rsidRPr="00B915A0">
        <w:rPr>
          <w:color w:val="000000"/>
          <w:szCs w:val="24"/>
        </w:rPr>
        <w:t xml:space="preserve">za každý </w:t>
      </w:r>
    </w:p>
    <w:p w:rsidR="0058085E" w:rsidRPr="00B915A0" w:rsidRDefault="00157A26" w:rsidP="00C441D4">
      <w:pPr>
        <w:widowControl w:val="0"/>
        <w:autoSpaceDE w:val="0"/>
        <w:autoSpaceDN w:val="0"/>
        <w:adjustRightInd w:val="0"/>
        <w:snapToGrid w:val="0"/>
        <w:spacing w:line="240" w:lineRule="auto"/>
        <w:ind w:firstLine="0"/>
        <w:jc w:val="both"/>
        <w:rPr>
          <w:color w:val="000000"/>
          <w:szCs w:val="24"/>
        </w:rPr>
      </w:pPr>
      <w:r>
        <w:rPr>
          <w:color w:val="000000"/>
          <w:szCs w:val="24"/>
        </w:rPr>
        <w:t xml:space="preserve">         </w:t>
      </w:r>
      <w:r w:rsidR="00C441D4">
        <w:rPr>
          <w:color w:val="000000"/>
          <w:szCs w:val="24"/>
        </w:rPr>
        <w:t xml:space="preserve"> </w:t>
      </w:r>
      <w:r w:rsidR="0058085E" w:rsidRPr="00B915A0">
        <w:rPr>
          <w:color w:val="000000"/>
          <w:szCs w:val="24"/>
        </w:rPr>
        <w:t xml:space="preserve">den prodlení. </w:t>
      </w:r>
    </w:p>
    <w:p w:rsidR="00C441D4" w:rsidRDefault="00157A26" w:rsidP="00157A26">
      <w:pPr>
        <w:widowControl w:val="0"/>
        <w:autoSpaceDE w:val="0"/>
        <w:autoSpaceDN w:val="0"/>
        <w:adjustRightInd w:val="0"/>
        <w:snapToGrid w:val="0"/>
        <w:spacing w:before="120" w:line="240" w:lineRule="auto"/>
        <w:ind w:firstLine="0"/>
        <w:jc w:val="both"/>
        <w:rPr>
          <w:szCs w:val="24"/>
        </w:rPr>
      </w:pPr>
      <w:r>
        <w:rPr>
          <w:szCs w:val="24"/>
        </w:rPr>
        <w:t xml:space="preserve">6.5.  </w:t>
      </w:r>
      <w:r w:rsidR="00C441D4">
        <w:rPr>
          <w:szCs w:val="24"/>
        </w:rPr>
        <w:t xml:space="preserve">  </w:t>
      </w:r>
      <w:r w:rsidR="0058085E" w:rsidRPr="00B915A0">
        <w:rPr>
          <w:szCs w:val="24"/>
        </w:rPr>
        <w:t xml:space="preserve">Náhrada škody může být uplatněna v souladu s příslušnými ustanoveními zákona č. 89/2012 Sb. </w:t>
      </w:r>
    </w:p>
    <w:p w:rsidR="0058085E" w:rsidRPr="00B915A0" w:rsidRDefault="00C441D4" w:rsidP="00C441D4">
      <w:pPr>
        <w:widowControl w:val="0"/>
        <w:autoSpaceDE w:val="0"/>
        <w:autoSpaceDN w:val="0"/>
        <w:adjustRightInd w:val="0"/>
        <w:snapToGrid w:val="0"/>
        <w:spacing w:line="240" w:lineRule="auto"/>
        <w:ind w:firstLine="0"/>
        <w:jc w:val="both"/>
        <w:rPr>
          <w:color w:val="000000"/>
          <w:szCs w:val="24"/>
        </w:rPr>
      </w:pPr>
      <w:r>
        <w:rPr>
          <w:szCs w:val="24"/>
        </w:rPr>
        <w:t xml:space="preserve">          </w:t>
      </w:r>
      <w:r w:rsidR="0058085E" w:rsidRPr="00B915A0">
        <w:rPr>
          <w:szCs w:val="24"/>
        </w:rPr>
        <w:t>v platném znění (Občanský zákoník).</w:t>
      </w:r>
    </w:p>
    <w:p w:rsidR="0058085E" w:rsidRPr="00B915A0" w:rsidRDefault="0058085E" w:rsidP="0058085E">
      <w:pPr>
        <w:autoSpaceDE w:val="0"/>
        <w:autoSpaceDN w:val="0"/>
        <w:adjustRightInd w:val="0"/>
        <w:spacing w:line="240" w:lineRule="atLeast"/>
        <w:rPr>
          <w:color w:val="000000"/>
          <w:szCs w:val="24"/>
        </w:rPr>
      </w:pPr>
    </w:p>
    <w:p w:rsidR="0058085E" w:rsidRPr="00B915A0" w:rsidRDefault="0058085E" w:rsidP="0058085E">
      <w:pPr>
        <w:autoSpaceDE w:val="0"/>
        <w:autoSpaceDN w:val="0"/>
        <w:adjustRightInd w:val="0"/>
        <w:spacing w:line="240" w:lineRule="atLeast"/>
        <w:jc w:val="center"/>
        <w:rPr>
          <w:color w:val="000000"/>
          <w:szCs w:val="24"/>
        </w:rPr>
      </w:pPr>
    </w:p>
    <w:p w:rsidR="0058085E" w:rsidRPr="007F3370" w:rsidRDefault="0058085E" w:rsidP="0058085E">
      <w:pPr>
        <w:autoSpaceDE w:val="0"/>
        <w:autoSpaceDN w:val="0"/>
        <w:adjustRightInd w:val="0"/>
        <w:spacing w:line="240" w:lineRule="atLeast"/>
        <w:jc w:val="center"/>
        <w:rPr>
          <w:b/>
          <w:color w:val="000000"/>
          <w:szCs w:val="24"/>
        </w:rPr>
      </w:pPr>
      <w:r w:rsidRPr="007F3370">
        <w:rPr>
          <w:b/>
          <w:color w:val="000000"/>
          <w:szCs w:val="24"/>
        </w:rPr>
        <w:t>VII.</w:t>
      </w:r>
    </w:p>
    <w:p w:rsidR="0058085E" w:rsidRPr="007F3370" w:rsidRDefault="0058085E" w:rsidP="0058085E">
      <w:pPr>
        <w:autoSpaceDE w:val="0"/>
        <w:autoSpaceDN w:val="0"/>
        <w:adjustRightInd w:val="0"/>
        <w:spacing w:line="240" w:lineRule="atLeast"/>
        <w:jc w:val="center"/>
        <w:rPr>
          <w:b/>
          <w:color w:val="000000"/>
          <w:szCs w:val="24"/>
        </w:rPr>
      </w:pPr>
      <w:r w:rsidRPr="007F3370">
        <w:rPr>
          <w:b/>
          <w:color w:val="000000"/>
          <w:szCs w:val="24"/>
        </w:rPr>
        <w:t>Jiná ujednání</w:t>
      </w:r>
    </w:p>
    <w:p w:rsidR="0058085E" w:rsidRDefault="0058085E" w:rsidP="0058085E">
      <w:pPr>
        <w:pStyle w:val="Prosttext1"/>
        <w:numPr>
          <w:ilvl w:val="1"/>
          <w:numId w:val="3"/>
        </w:numPr>
        <w:spacing w:before="120"/>
        <w:ind w:left="567" w:hanging="567"/>
        <w:jc w:val="both"/>
        <w:rPr>
          <w:rFonts w:ascii="Times New Roman" w:hAnsi="Times New Roman" w:cs="Times New Roman"/>
          <w:color w:val="000000"/>
          <w:sz w:val="24"/>
          <w:szCs w:val="24"/>
        </w:rPr>
      </w:pPr>
      <w:r w:rsidRPr="00846173">
        <w:rPr>
          <w:rFonts w:ascii="Times New Roman" w:hAnsi="Times New Roman" w:cs="Times New Roman"/>
          <w:color w:val="000000"/>
          <w:sz w:val="24"/>
          <w:szCs w:val="24"/>
        </w:rPr>
        <w:t>Veškeré změny a doplňky této smlouvy musí být provedeny písemně, formou vzestupně číslovaných dodatků podepsaných oběma smluvními stranami</w:t>
      </w:r>
      <w:r>
        <w:rPr>
          <w:rFonts w:ascii="Times New Roman" w:hAnsi="Times New Roman" w:cs="Times New Roman"/>
          <w:color w:val="000000"/>
          <w:sz w:val="24"/>
          <w:szCs w:val="24"/>
        </w:rPr>
        <w:t>.</w:t>
      </w:r>
    </w:p>
    <w:p w:rsidR="0058085E" w:rsidRPr="00846173" w:rsidRDefault="0058085E" w:rsidP="0058085E">
      <w:pPr>
        <w:pStyle w:val="Prosttext1"/>
        <w:numPr>
          <w:ilvl w:val="1"/>
          <w:numId w:val="3"/>
        </w:numPr>
        <w:spacing w:before="120"/>
        <w:ind w:left="567" w:hanging="567"/>
        <w:jc w:val="both"/>
        <w:rPr>
          <w:rFonts w:ascii="Times New Roman" w:hAnsi="Times New Roman" w:cs="Times New Roman"/>
          <w:color w:val="000000"/>
          <w:sz w:val="24"/>
          <w:szCs w:val="24"/>
        </w:rPr>
      </w:pPr>
      <w:r w:rsidRPr="00846173">
        <w:rPr>
          <w:rFonts w:ascii="Times New Roman" w:hAnsi="Times New Roman" w:cs="Times New Roman"/>
          <w:color w:val="000000"/>
          <w:sz w:val="24"/>
          <w:szCs w:val="24"/>
        </w:rPr>
        <w:t>Účastníci prohlašují, že tuto smlouvu uzavřeli na základě své pravé a svobodné vůle, že při jejím uzavírání nejednali v tísni či za nevýhodných podmínek, smlouvu si řádně přečetli a s jejím obsahem plně souhlasí, což stvrzují svými vlastnoručními podpisy</w:t>
      </w:r>
      <w:r>
        <w:rPr>
          <w:rFonts w:ascii="Times New Roman" w:hAnsi="Times New Roman" w:cs="Times New Roman"/>
          <w:color w:val="000000"/>
          <w:sz w:val="24"/>
          <w:szCs w:val="24"/>
        </w:rPr>
        <w:t>.</w:t>
      </w:r>
    </w:p>
    <w:p w:rsidR="0058085E" w:rsidRPr="00B915A0" w:rsidRDefault="0058085E" w:rsidP="0058085E">
      <w:pPr>
        <w:autoSpaceDE w:val="0"/>
        <w:autoSpaceDN w:val="0"/>
        <w:adjustRightInd w:val="0"/>
        <w:spacing w:line="240" w:lineRule="atLeast"/>
        <w:jc w:val="both"/>
        <w:rPr>
          <w:color w:val="000000"/>
          <w:szCs w:val="24"/>
        </w:rPr>
      </w:pPr>
    </w:p>
    <w:p w:rsidR="0058085E" w:rsidRPr="00B915A0" w:rsidRDefault="0058085E" w:rsidP="0058085E">
      <w:pPr>
        <w:autoSpaceDE w:val="0"/>
        <w:autoSpaceDN w:val="0"/>
        <w:adjustRightInd w:val="0"/>
        <w:spacing w:line="240" w:lineRule="atLeast"/>
        <w:jc w:val="both"/>
        <w:rPr>
          <w:color w:val="000000"/>
          <w:szCs w:val="24"/>
        </w:rPr>
      </w:pPr>
      <w:r w:rsidRPr="00B915A0">
        <w:rPr>
          <w:color w:val="000000"/>
          <w:szCs w:val="24"/>
        </w:rPr>
        <w:t xml:space="preserve"> </w:t>
      </w:r>
    </w:p>
    <w:p w:rsidR="0058085E" w:rsidRDefault="0058085E" w:rsidP="0058085E">
      <w:pPr>
        <w:autoSpaceDE w:val="0"/>
        <w:autoSpaceDN w:val="0"/>
        <w:adjustRightInd w:val="0"/>
        <w:spacing w:line="240" w:lineRule="atLeast"/>
        <w:jc w:val="center"/>
        <w:rPr>
          <w:b/>
          <w:color w:val="000000"/>
          <w:szCs w:val="24"/>
        </w:rPr>
      </w:pPr>
    </w:p>
    <w:p w:rsidR="0058085E" w:rsidRPr="00846173" w:rsidRDefault="0058085E" w:rsidP="0058085E">
      <w:pPr>
        <w:autoSpaceDE w:val="0"/>
        <w:autoSpaceDN w:val="0"/>
        <w:adjustRightInd w:val="0"/>
        <w:spacing w:line="240" w:lineRule="atLeast"/>
        <w:jc w:val="center"/>
        <w:rPr>
          <w:b/>
          <w:color w:val="000000"/>
          <w:szCs w:val="24"/>
        </w:rPr>
      </w:pPr>
      <w:r w:rsidRPr="00846173">
        <w:rPr>
          <w:b/>
          <w:color w:val="000000"/>
          <w:szCs w:val="24"/>
        </w:rPr>
        <w:t>VIII.</w:t>
      </w:r>
    </w:p>
    <w:p w:rsidR="0058085E" w:rsidRPr="00846173" w:rsidRDefault="0058085E" w:rsidP="0058085E">
      <w:pPr>
        <w:autoSpaceDE w:val="0"/>
        <w:autoSpaceDN w:val="0"/>
        <w:adjustRightInd w:val="0"/>
        <w:spacing w:line="240" w:lineRule="atLeast"/>
        <w:jc w:val="center"/>
        <w:rPr>
          <w:b/>
          <w:color w:val="000000"/>
          <w:szCs w:val="24"/>
        </w:rPr>
      </w:pPr>
      <w:r w:rsidRPr="00846173">
        <w:rPr>
          <w:b/>
          <w:color w:val="000000"/>
          <w:szCs w:val="24"/>
        </w:rPr>
        <w:t>Ustanovení přechodná a závěrečná</w:t>
      </w:r>
    </w:p>
    <w:p w:rsidR="0058085E" w:rsidRDefault="0058085E" w:rsidP="0058085E">
      <w:pPr>
        <w:pStyle w:val="Prosttext1"/>
        <w:numPr>
          <w:ilvl w:val="1"/>
          <w:numId w:val="4"/>
        </w:numPr>
        <w:spacing w:before="120"/>
        <w:ind w:left="567" w:hanging="567"/>
        <w:jc w:val="both"/>
        <w:rPr>
          <w:rFonts w:ascii="Times New Roman" w:hAnsi="Times New Roman" w:cs="Times New Roman"/>
          <w:color w:val="000000"/>
          <w:sz w:val="24"/>
          <w:szCs w:val="24"/>
        </w:rPr>
      </w:pPr>
      <w:r w:rsidRPr="00B915A0">
        <w:rPr>
          <w:rFonts w:ascii="Times New Roman" w:hAnsi="Times New Roman" w:cs="Times New Roman"/>
          <w:color w:val="000000"/>
          <w:sz w:val="24"/>
          <w:szCs w:val="24"/>
        </w:rPr>
        <w:t>Práva a povinnosti touto smlouvou výslovně neupravené se řídí příslušnými ustanoveními občanského zákoníku o smlouvě kupní.</w:t>
      </w:r>
    </w:p>
    <w:p w:rsidR="0058085E" w:rsidRDefault="0058085E" w:rsidP="0058085E">
      <w:pPr>
        <w:pStyle w:val="Prosttext1"/>
        <w:numPr>
          <w:ilvl w:val="1"/>
          <w:numId w:val="4"/>
        </w:numPr>
        <w:spacing w:before="120"/>
        <w:ind w:left="567" w:hanging="567"/>
        <w:jc w:val="both"/>
        <w:rPr>
          <w:rFonts w:ascii="Times New Roman" w:hAnsi="Times New Roman" w:cs="Times New Roman"/>
          <w:color w:val="000000"/>
          <w:sz w:val="24"/>
          <w:szCs w:val="24"/>
        </w:rPr>
      </w:pPr>
      <w:r w:rsidRPr="00846173">
        <w:rPr>
          <w:rFonts w:ascii="Times New Roman" w:hAnsi="Times New Roman" w:cs="Times New Roman"/>
          <w:color w:val="000000"/>
          <w:sz w:val="24"/>
          <w:szCs w:val="24"/>
        </w:rPr>
        <w:t xml:space="preserve">Tato smlouva je platná </w:t>
      </w:r>
      <w:r>
        <w:rPr>
          <w:rFonts w:ascii="Times New Roman" w:hAnsi="Times New Roman" w:cs="Times New Roman"/>
          <w:color w:val="000000"/>
          <w:sz w:val="24"/>
          <w:szCs w:val="24"/>
        </w:rPr>
        <w:t>dnem podpisu oběma smluvními stranami a účinná dnem zveřejnění v registru smluv dle zákona č. 340/2015 Sb., o zvláštních podmínkách účinnosti některých smluv, uveřejňování těchto smluv a o registru smluv (zákon o registru smluv).</w:t>
      </w:r>
    </w:p>
    <w:p w:rsidR="0058085E" w:rsidRDefault="0058085E" w:rsidP="0058085E">
      <w:pPr>
        <w:pStyle w:val="Prosttext1"/>
        <w:numPr>
          <w:ilvl w:val="1"/>
          <w:numId w:val="4"/>
        </w:numPr>
        <w:spacing w:before="120"/>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Tato smlouva podléhá uveřejnění v registru smluv dle zákona č. 340/2015 Sb., o zvláštních podmínkách účinnosti některých smluv, uveřejňování těchto smluv a o registru smluv (zákon o registru smluv). Smluvní strany se dohodly, že smlouvu v souladu s tímto zákonem uveřejní </w:t>
      </w:r>
      <w:r>
        <w:rPr>
          <w:rFonts w:ascii="Times New Roman" w:hAnsi="Times New Roman" w:cs="Times New Roman"/>
          <w:color w:val="000000"/>
          <w:sz w:val="24"/>
          <w:szCs w:val="24"/>
        </w:rPr>
        <w:lastRenderedPageBreak/>
        <w:t>kupující, a to nejpozději do 15 pracovních dnů od podpisu smlouvy. V případě nesplnění tohoto ujednání může uveřejnit smlouvu v registru prodávající.</w:t>
      </w:r>
    </w:p>
    <w:p w:rsidR="0058085E" w:rsidRDefault="0058085E" w:rsidP="0058085E">
      <w:pPr>
        <w:pStyle w:val="Prosttext1"/>
        <w:numPr>
          <w:ilvl w:val="1"/>
          <w:numId w:val="4"/>
        </w:numPr>
        <w:spacing w:before="120"/>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 uveřejnění v registru smluv obdrží </w:t>
      </w:r>
      <w:r w:rsidR="00693973">
        <w:rPr>
          <w:rFonts w:ascii="Times New Roman" w:hAnsi="Times New Roman" w:cs="Times New Roman"/>
          <w:color w:val="000000"/>
          <w:sz w:val="24"/>
          <w:szCs w:val="24"/>
        </w:rPr>
        <w:t>kupující</w:t>
      </w:r>
      <w:r>
        <w:rPr>
          <w:rFonts w:ascii="Times New Roman" w:hAnsi="Times New Roman" w:cs="Times New Roman"/>
          <w:color w:val="000000"/>
          <w:sz w:val="24"/>
          <w:szCs w:val="24"/>
        </w:rPr>
        <w:t xml:space="preserve"> do datové schránky/e-mailem potvrzení od správce registru smluv. Potvrzení obsahuje metadata, je ve formátu .pdf, označeno uznávanou elektronickou značkou a opatřeno kvalifikovaným časovým razítkem. Smluvní strany se dohodly, že prodávající nebude, kromě potvrzení o uveřejnění smlouvy v registru smluv od správce registru smluv, nijak dále o této skutečnosti informován. </w:t>
      </w:r>
    </w:p>
    <w:p w:rsidR="0058085E" w:rsidRDefault="0058085E" w:rsidP="0058085E">
      <w:pPr>
        <w:pStyle w:val="Prosttext1"/>
        <w:numPr>
          <w:ilvl w:val="1"/>
          <w:numId w:val="4"/>
        </w:numPr>
        <w:spacing w:before="120"/>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Sjednává se, že účastníci považují povinnost doručit písemnost do vlastních rukou za splněnou i v případě, že adresát zásilku, odeslanou na jeho v této smlouvě uvedenou či naposledy písemně oznámenou adresu pro doručování, odmítne převzít, její doručení zmaří nebo si ji v odběrní lhůtě nevyzvedne, a to dnem, kdy se zásilka vrátí zpět odesílateli. Účastníci sjednávají, že veškerá korespondence bude adresována na adresy uvedené v záhlaví smlouvy. Je-li na jedné straně vícero účastníků, platí, že povinnost doručit písemnost je splněna okamžikem, kdy byla doručena kterémukoliv z nich.</w:t>
      </w:r>
    </w:p>
    <w:p w:rsidR="0058085E" w:rsidRDefault="0058085E" w:rsidP="0058085E">
      <w:pPr>
        <w:pStyle w:val="Prosttext1"/>
        <w:numPr>
          <w:ilvl w:val="1"/>
          <w:numId w:val="4"/>
        </w:numPr>
        <w:spacing w:before="120"/>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 případě, že některé ustanovení této smlouvy je nebo se stane neúčinné, zůstávají ostatní ustanovení této smlouvy účinná. Účastníci se zavazují nahradit neúčinné ustanovení této smlouvy ustanovením jiným, účinným, kterým svým obsahem a smyslem odpovídá nejlépe obsahu a smyslu ustanovení původního, neúčinného. Účastníci sjednávají, že veškeré spory z této smlouvy budou řešit primárně dohodou. </w:t>
      </w:r>
    </w:p>
    <w:p w:rsidR="0058085E" w:rsidRPr="00846173" w:rsidRDefault="0058085E" w:rsidP="0058085E">
      <w:pPr>
        <w:pStyle w:val="Prosttext1"/>
        <w:numPr>
          <w:ilvl w:val="1"/>
          <w:numId w:val="4"/>
        </w:numPr>
        <w:spacing w:before="120"/>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Smlouva je vyhotovena ve dvou vyhotoveních s platností originálu, přičemž každá ze smluvních stran obdrží jedno vyhotovení.</w:t>
      </w:r>
    </w:p>
    <w:p w:rsidR="0058085E" w:rsidRPr="00B915A0" w:rsidRDefault="0058085E" w:rsidP="0058085E">
      <w:pPr>
        <w:autoSpaceDE w:val="0"/>
        <w:autoSpaceDN w:val="0"/>
        <w:adjustRightInd w:val="0"/>
        <w:spacing w:line="240" w:lineRule="atLeast"/>
        <w:ind w:firstLine="0"/>
        <w:rPr>
          <w:color w:val="000000"/>
          <w:szCs w:val="24"/>
        </w:rPr>
      </w:pPr>
      <w:r w:rsidRPr="00B915A0">
        <w:rPr>
          <w:color w:val="000000"/>
          <w:szCs w:val="24"/>
        </w:rPr>
        <w:br/>
      </w:r>
    </w:p>
    <w:p w:rsidR="0058085E" w:rsidRPr="00B915A0" w:rsidRDefault="0058085E" w:rsidP="0058085E">
      <w:pPr>
        <w:autoSpaceDE w:val="0"/>
        <w:autoSpaceDN w:val="0"/>
        <w:adjustRightInd w:val="0"/>
        <w:spacing w:line="240" w:lineRule="atLeast"/>
        <w:jc w:val="both"/>
        <w:rPr>
          <w:color w:val="000000"/>
          <w:szCs w:val="24"/>
        </w:rPr>
      </w:pPr>
      <w:r w:rsidRPr="00B915A0">
        <w:rPr>
          <w:color w:val="000000"/>
          <w:szCs w:val="24"/>
        </w:rPr>
        <w:t>V Mostě dne ………………</w:t>
      </w:r>
    </w:p>
    <w:p w:rsidR="0058085E" w:rsidRDefault="0058085E" w:rsidP="0058085E">
      <w:pPr>
        <w:autoSpaceDE w:val="0"/>
        <w:autoSpaceDN w:val="0"/>
        <w:adjustRightInd w:val="0"/>
        <w:spacing w:line="240" w:lineRule="atLeast"/>
        <w:ind w:left="567" w:firstLine="0"/>
        <w:rPr>
          <w:color w:val="000000"/>
          <w:szCs w:val="24"/>
        </w:rPr>
      </w:pPr>
      <w:r w:rsidRPr="00B915A0">
        <w:rPr>
          <w:color w:val="000000"/>
          <w:szCs w:val="24"/>
        </w:rPr>
        <w:br/>
      </w:r>
      <w:r>
        <w:rPr>
          <w:color w:val="000000"/>
          <w:szCs w:val="24"/>
        </w:rPr>
        <w:t>Za</w:t>
      </w:r>
      <w:r w:rsidRPr="004031D4">
        <w:rPr>
          <w:color w:val="000000"/>
          <w:szCs w:val="24"/>
        </w:rPr>
        <w:t xml:space="preserve"> </w:t>
      </w:r>
      <w:r w:rsidR="00F10166">
        <w:rPr>
          <w:color w:val="000000"/>
          <w:szCs w:val="24"/>
        </w:rPr>
        <w:t>prodávající</w:t>
      </w:r>
      <w:r>
        <w:rPr>
          <w:color w:val="000000"/>
          <w:szCs w:val="24"/>
        </w:rPr>
        <w:t>:</w:t>
      </w:r>
      <w:r>
        <w:rPr>
          <w:color w:val="000000"/>
          <w:szCs w:val="24"/>
        </w:rPr>
        <w:tab/>
      </w:r>
      <w:r>
        <w:rPr>
          <w:color w:val="000000"/>
          <w:szCs w:val="24"/>
        </w:rPr>
        <w:tab/>
      </w:r>
      <w:r>
        <w:rPr>
          <w:color w:val="000000"/>
          <w:szCs w:val="24"/>
        </w:rPr>
        <w:tab/>
      </w:r>
      <w:r>
        <w:rPr>
          <w:color w:val="000000"/>
          <w:szCs w:val="24"/>
        </w:rPr>
        <w:tab/>
      </w:r>
      <w:r>
        <w:rPr>
          <w:color w:val="000000"/>
          <w:szCs w:val="24"/>
        </w:rPr>
        <w:tab/>
        <w:t xml:space="preserve">            Za </w:t>
      </w:r>
      <w:r w:rsidR="002C6F4B">
        <w:rPr>
          <w:color w:val="000000"/>
          <w:szCs w:val="24"/>
        </w:rPr>
        <w:t>kupujícího</w:t>
      </w:r>
      <w:r>
        <w:rPr>
          <w:color w:val="000000"/>
          <w:szCs w:val="24"/>
        </w:rPr>
        <w:t>:</w:t>
      </w:r>
      <w:r w:rsidRPr="00B915A0">
        <w:rPr>
          <w:color w:val="000000"/>
          <w:szCs w:val="24"/>
        </w:rPr>
        <w:t xml:space="preserve"> </w:t>
      </w:r>
    </w:p>
    <w:p w:rsidR="0058085E" w:rsidRDefault="0058085E" w:rsidP="0058085E">
      <w:pPr>
        <w:autoSpaceDE w:val="0"/>
        <w:autoSpaceDN w:val="0"/>
        <w:adjustRightInd w:val="0"/>
        <w:spacing w:line="240" w:lineRule="atLeast"/>
        <w:ind w:left="567" w:firstLine="0"/>
        <w:rPr>
          <w:color w:val="000000"/>
          <w:szCs w:val="24"/>
        </w:rPr>
      </w:pPr>
    </w:p>
    <w:p w:rsidR="0058085E" w:rsidRPr="00C557A2" w:rsidRDefault="0058085E" w:rsidP="0058085E">
      <w:pPr>
        <w:autoSpaceDE w:val="0"/>
        <w:autoSpaceDN w:val="0"/>
        <w:adjustRightInd w:val="0"/>
        <w:spacing w:line="240" w:lineRule="atLeast"/>
        <w:ind w:left="567" w:firstLine="0"/>
        <w:rPr>
          <w:color w:val="000000"/>
          <w:szCs w:val="24"/>
        </w:rPr>
      </w:pPr>
    </w:p>
    <w:p w:rsidR="0058085E" w:rsidRDefault="0058085E" w:rsidP="0058085E">
      <w:pPr>
        <w:spacing w:line="240" w:lineRule="auto"/>
        <w:rPr>
          <w:szCs w:val="24"/>
        </w:rPr>
      </w:pPr>
      <w:r>
        <w:rPr>
          <w:szCs w:val="24"/>
        </w:rPr>
        <w:t>…………………………………..</w:t>
      </w:r>
      <w:r>
        <w:rPr>
          <w:szCs w:val="24"/>
        </w:rPr>
        <w:tab/>
      </w:r>
      <w:r>
        <w:rPr>
          <w:szCs w:val="24"/>
        </w:rPr>
        <w:tab/>
      </w:r>
      <w:r>
        <w:rPr>
          <w:szCs w:val="24"/>
        </w:rPr>
        <w:tab/>
        <w:t>……………………………………..</w:t>
      </w:r>
    </w:p>
    <w:p w:rsidR="002C6F4B" w:rsidRPr="00B915A0" w:rsidRDefault="002C6F4B" w:rsidP="002C6F4B">
      <w:pPr>
        <w:spacing w:line="240" w:lineRule="auto"/>
        <w:rPr>
          <w:szCs w:val="24"/>
        </w:rPr>
      </w:pPr>
      <w:r>
        <w:rPr>
          <w:szCs w:val="24"/>
        </w:rPr>
        <w:t xml:space="preserve">        Ing.Tomáš Štěpař                                                         MUDr. Sáša Štembera</w:t>
      </w:r>
    </w:p>
    <w:p w:rsidR="002C6F4B" w:rsidRDefault="002C6F4B" w:rsidP="002C6F4B">
      <w:pPr>
        <w:spacing w:line="240" w:lineRule="auto"/>
        <w:rPr>
          <w:szCs w:val="24"/>
        </w:rPr>
      </w:pPr>
      <w:r>
        <w:rPr>
          <w:szCs w:val="24"/>
        </w:rPr>
        <w:t xml:space="preserve">       jednatel společnosti                                                     předseda představenstva</w:t>
      </w:r>
    </w:p>
    <w:p w:rsidR="0058085E" w:rsidRPr="00B915A0" w:rsidRDefault="002C6F4B" w:rsidP="002C6F4B">
      <w:pPr>
        <w:spacing w:line="240" w:lineRule="auto"/>
        <w:rPr>
          <w:szCs w:val="24"/>
        </w:rPr>
      </w:pPr>
      <w:r>
        <w:rPr>
          <w:szCs w:val="24"/>
        </w:rPr>
        <w:t xml:space="preserve">    EUROGREEN CZ s.r.o.                                         Technické služby města Mostu a.s</w:t>
      </w:r>
    </w:p>
    <w:p w:rsidR="0058085E" w:rsidRDefault="0058085E" w:rsidP="0058085E">
      <w:pPr>
        <w:rPr>
          <w:szCs w:val="24"/>
        </w:rPr>
      </w:pPr>
    </w:p>
    <w:p w:rsidR="0074618C" w:rsidRDefault="0074618C" w:rsidP="0058085E">
      <w:pPr>
        <w:spacing w:line="240" w:lineRule="auto"/>
        <w:rPr>
          <w:szCs w:val="24"/>
        </w:rPr>
      </w:pPr>
      <w:r>
        <w:rPr>
          <w:szCs w:val="24"/>
        </w:rPr>
        <w:t xml:space="preserve">                                                                                  </w:t>
      </w:r>
    </w:p>
    <w:p w:rsidR="0058085E" w:rsidRDefault="0074618C" w:rsidP="0058085E">
      <w:pPr>
        <w:spacing w:line="240" w:lineRule="auto"/>
        <w:rPr>
          <w:szCs w:val="24"/>
        </w:rPr>
      </w:pPr>
      <w:r>
        <w:rPr>
          <w:szCs w:val="24"/>
        </w:rPr>
        <w:t xml:space="preserve">                                                                                   </w:t>
      </w:r>
      <w:r w:rsidR="00594DD2">
        <w:rPr>
          <w:szCs w:val="24"/>
        </w:rPr>
        <w:t xml:space="preserve">  </w:t>
      </w:r>
      <w:r w:rsidR="0058085E">
        <w:rPr>
          <w:szCs w:val="24"/>
        </w:rPr>
        <w:t>…………………………………..</w:t>
      </w:r>
    </w:p>
    <w:p w:rsidR="0058085E" w:rsidRDefault="00594DD2" w:rsidP="0058085E">
      <w:pPr>
        <w:spacing w:line="240" w:lineRule="auto"/>
        <w:rPr>
          <w:szCs w:val="24"/>
        </w:rPr>
      </w:pPr>
      <w:r>
        <w:rPr>
          <w:szCs w:val="24"/>
        </w:rPr>
        <w:t xml:space="preserve">                                                                                                </w:t>
      </w:r>
      <w:r w:rsidR="0058085E">
        <w:rPr>
          <w:szCs w:val="24"/>
        </w:rPr>
        <w:t>Tomáš Kubal</w:t>
      </w:r>
    </w:p>
    <w:p w:rsidR="0058085E" w:rsidRDefault="00594DD2" w:rsidP="0058085E">
      <w:pPr>
        <w:spacing w:line="240" w:lineRule="auto"/>
        <w:rPr>
          <w:szCs w:val="24"/>
        </w:rPr>
      </w:pPr>
      <w:r>
        <w:rPr>
          <w:szCs w:val="24"/>
        </w:rPr>
        <w:t xml:space="preserve">                                                                                     </w:t>
      </w:r>
      <w:r w:rsidR="0058085E">
        <w:rPr>
          <w:szCs w:val="24"/>
        </w:rPr>
        <w:t>místopředseda představenstva</w:t>
      </w:r>
    </w:p>
    <w:p w:rsidR="0058085E" w:rsidRDefault="00594DD2" w:rsidP="0058085E">
      <w:pPr>
        <w:spacing w:line="240" w:lineRule="auto"/>
        <w:rPr>
          <w:szCs w:val="24"/>
        </w:rPr>
      </w:pPr>
      <w:r>
        <w:rPr>
          <w:szCs w:val="24"/>
        </w:rPr>
        <w:t xml:space="preserve">                                                                                  </w:t>
      </w:r>
      <w:r w:rsidR="0058085E">
        <w:rPr>
          <w:szCs w:val="24"/>
        </w:rPr>
        <w:t>Technické služby města Mostu a.s.</w:t>
      </w:r>
    </w:p>
    <w:p w:rsidR="0058085E" w:rsidRDefault="0058085E" w:rsidP="0058085E">
      <w:pPr>
        <w:spacing w:line="240" w:lineRule="auto"/>
        <w:rPr>
          <w:szCs w:val="24"/>
        </w:rPr>
      </w:pPr>
    </w:p>
    <w:p w:rsidR="0058085E" w:rsidRDefault="0058085E" w:rsidP="0058085E">
      <w:pPr>
        <w:spacing w:line="240" w:lineRule="auto"/>
        <w:rPr>
          <w:szCs w:val="24"/>
        </w:rPr>
      </w:pPr>
    </w:p>
    <w:p w:rsidR="0058085E" w:rsidRPr="007F3370" w:rsidRDefault="0058085E" w:rsidP="0058085E">
      <w:pPr>
        <w:rPr>
          <w:b/>
          <w:szCs w:val="24"/>
        </w:rPr>
      </w:pPr>
      <w:r w:rsidRPr="007F3370">
        <w:rPr>
          <w:b/>
          <w:szCs w:val="24"/>
        </w:rPr>
        <w:t xml:space="preserve">Přílohy: </w:t>
      </w:r>
    </w:p>
    <w:p w:rsidR="0058085E" w:rsidRDefault="0058085E" w:rsidP="0058085E">
      <w:pPr>
        <w:spacing w:line="276" w:lineRule="auto"/>
        <w:rPr>
          <w:i/>
          <w:szCs w:val="24"/>
        </w:rPr>
      </w:pPr>
      <w:r>
        <w:rPr>
          <w:i/>
          <w:szCs w:val="24"/>
        </w:rPr>
        <w:lastRenderedPageBreak/>
        <w:t>Příloha č. 1 – Technická specifikace stroje</w:t>
      </w:r>
    </w:p>
    <w:p w:rsidR="0058085E" w:rsidRPr="007F3370" w:rsidRDefault="0058085E" w:rsidP="0058085E">
      <w:pPr>
        <w:spacing w:line="276" w:lineRule="auto"/>
        <w:rPr>
          <w:i/>
          <w:szCs w:val="24"/>
        </w:rPr>
      </w:pPr>
      <w:r>
        <w:rPr>
          <w:i/>
          <w:szCs w:val="24"/>
        </w:rPr>
        <w:t>Příloha č. 2 – Rozpis garantovaných servisních zásahů</w:t>
      </w:r>
    </w:p>
    <w:p w:rsidR="0058085E" w:rsidRDefault="0058085E" w:rsidP="0058085E">
      <w:pPr>
        <w:ind w:firstLine="0"/>
        <w:jc w:val="both"/>
        <w:rPr>
          <w:color w:val="FF0000"/>
          <w:highlight w:val="yellow"/>
        </w:rPr>
      </w:pPr>
    </w:p>
    <w:sectPr w:rsidR="0058085E" w:rsidSect="009D4724">
      <w:headerReference w:type="default" r:id="rId8"/>
      <w:footerReference w:type="default" r:id="rId9"/>
      <w:headerReference w:type="first" r:id="rId10"/>
      <w:footerReference w:type="first" r:id="rId11"/>
      <w:pgSz w:w="11907" w:h="16840" w:code="9"/>
      <w:pgMar w:top="2127" w:right="851" w:bottom="2694" w:left="851" w:header="708" w:footer="90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58C" w:rsidRDefault="0018258C">
      <w:pPr>
        <w:spacing w:line="240" w:lineRule="auto"/>
      </w:pPr>
      <w:r>
        <w:separator/>
      </w:r>
    </w:p>
  </w:endnote>
  <w:endnote w:type="continuationSeparator" w:id="0">
    <w:p w:rsidR="0018258C" w:rsidRDefault="001825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8" w:type="dxa"/>
      <w:tblLayout w:type="fixed"/>
      <w:tblCellMar>
        <w:left w:w="70" w:type="dxa"/>
        <w:right w:w="70" w:type="dxa"/>
      </w:tblCellMar>
      <w:tblLook w:val="01E0" w:firstRow="1" w:lastRow="1" w:firstColumn="1" w:lastColumn="1" w:noHBand="0" w:noVBand="0"/>
    </w:tblPr>
    <w:tblGrid>
      <w:gridCol w:w="52"/>
      <w:gridCol w:w="2856"/>
      <w:gridCol w:w="35"/>
      <w:gridCol w:w="1701"/>
      <w:gridCol w:w="1637"/>
      <w:gridCol w:w="627"/>
      <w:gridCol w:w="760"/>
      <w:gridCol w:w="2640"/>
      <w:gridCol w:w="6"/>
    </w:tblGrid>
    <w:tr w:rsidR="00265F93">
      <w:tc>
        <w:tcPr>
          <w:tcW w:w="2943" w:type="dxa"/>
          <w:gridSpan w:val="3"/>
        </w:tcPr>
        <w:p w:rsidR="00265F93" w:rsidRDefault="00594DD2" w:rsidP="00F02545">
          <w:pPr>
            <w:pStyle w:val="Zpat"/>
            <w:spacing w:line="240" w:lineRule="auto"/>
            <w:ind w:firstLine="0"/>
            <w:rPr>
              <w:rFonts w:ascii="Arial" w:hAnsi="Arial"/>
              <w:sz w:val="16"/>
            </w:rPr>
          </w:pPr>
          <w:r>
            <w:rPr>
              <w:rFonts w:ascii="Arial" w:hAnsi="Arial"/>
              <w:sz w:val="16"/>
            </w:rPr>
            <w:t>Technické služby města Mostu a.s.</w:t>
          </w:r>
          <w:r>
            <w:rPr>
              <w:rFonts w:ascii="Arial" w:hAnsi="Arial"/>
              <w:sz w:val="16"/>
            </w:rPr>
            <w:br/>
            <w:t>Dělnická 164</w:t>
          </w:r>
          <w:r>
            <w:rPr>
              <w:rFonts w:ascii="Arial" w:hAnsi="Arial"/>
              <w:sz w:val="16"/>
            </w:rPr>
            <w:br/>
            <w:t>434 01 Most-Velebudice</w:t>
          </w:r>
          <w:r>
            <w:rPr>
              <w:rFonts w:ascii="Arial" w:hAnsi="Arial"/>
              <w:sz w:val="16"/>
            </w:rPr>
            <w:br/>
          </w:r>
          <w:r>
            <w:rPr>
              <w:rFonts w:ascii="Arial" w:hAnsi="Arial"/>
              <w:sz w:val="16"/>
            </w:rPr>
            <w:br/>
          </w:r>
        </w:p>
      </w:tc>
      <w:tc>
        <w:tcPr>
          <w:tcW w:w="1701" w:type="dxa"/>
        </w:tcPr>
        <w:p w:rsidR="00265F93" w:rsidRDefault="00594DD2" w:rsidP="009A6D68">
          <w:pPr>
            <w:pStyle w:val="Zpat"/>
            <w:spacing w:line="240" w:lineRule="auto"/>
            <w:ind w:firstLine="0"/>
            <w:rPr>
              <w:rFonts w:ascii="Arial" w:hAnsi="Arial"/>
              <w:sz w:val="16"/>
            </w:rPr>
          </w:pPr>
          <w:r>
            <w:rPr>
              <w:rFonts w:ascii="Arial" w:hAnsi="Arial"/>
              <w:sz w:val="16"/>
            </w:rPr>
            <w:t>IČ: 64052265</w:t>
          </w:r>
          <w:r>
            <w:rPr>
              <w:rFonts w:ascii="Arial" w:hAnsi="Arial"/>
              <w:sz w:val="16"/>
            </w:rPr>
            <w:br/>
            <w:t>DIČ: CZ64052265</w:t>
          </w:r>
          <w:r>
            <w:rPr>
              <w:rFonts w:ascii="Arial" w:hAnsi="Arial"/>
              <w:sz w:val="16"/>
            </w:rPr>
            <w:br/>
          </w:r>
          <w:r w:rsidR="009A6D68">
            <w:rPr>
              <w:rFonts w:ascii="Arial" w:hAnsi="Arial"/>
              <w:sz w:val="16"/>
            </w:rPr>
            <w:t>xxxxxxxxxx</w:t>
          </w:r>
        </w:p>
      </w:tc>
      <w:tc>
        <w:tcPr>
          <w:tcW w:w="1637" w:type="dxa"/>
        </w:tcPr>
        <w:p w:rsidR="00265F93" w:rsidRDefault="00594DD2" w:rsidP="009A6D68">
          <w:pPr>
            <w:pStyle w:val="Zpat"/>
            <w:spacing w:line="240" w:lineRule="auto"/>
            <w:ind w:firstLine="0"/>
            <w:rPr>
              <w:rFonts w:ascii="Arial" w:hAnsi="Arial"/>
              <w:sz w:val="16"/>
            </w:rPr>
          </w:pPr>
          <w:r>
            <w:rPr>
              <w:rFonts w:ascii="Arial" w:hAnsi="Arial"/>
              <w:sz w:val="16"/>
            </w:rPr>
            <w:t xml:space="preserve">Tel.: </w:t>
          </w:r>
          <w:r w:rsidR="009A6D68">
            <w:rPr>
              <w:rFonts w:ascii="Arial" w:hAnsi="Arial"/>
              <w:sz w:val="16"/>
            </w:rPr>
            <w:t>xxxx</w:t>
          </w:r>
          <w:r>
            <w:rPr>
              <w:rFonts w:ascii="Arial" w:hAnsi="Arial"/>
              <w:sz w:val="16"/>
            </w:rPr>
            <w:br/>
            <w:t>Mob.:</w:t>
          </w:r>
          <w:r w:rsidR="009A6D68">
            <w:rPr>
              <w:rFonts w:ascii="Arial" w:hAnsi="Arial"/>
              <w:sz w:val="16"/>
            </w:rPr>
            <w:t>xxxxx</w:t>
          </w:r>
        </w:p>
      </w:tc>
      <w:tc>
        <w:tcPr>
          <w:tcW w:w="1387" w:type="dxa"/>
          <w:gridSpan w:val="2"/>
        </w:tcPr>
        <w:p w:rsidR="00265F93" w:rsidRDefault="009A6D68" w:rsidP="009A6D68">
          <w:pPr>
            <w:pStyle w:val="Zpat"/>
            <w:spacing w:line="240" w:lineRule="auto"/>
            <w:ind w:firstLine="0"/>
            <w:rPr>
              <w:rFonts w:ascii="Arial" w:hAnsi="Arial"/>
              <w:sz w:val="16"/>
            </w:rPr>
          </w:pPr>
          <w:r>
            <w:rPr>
              <w:rFonts w:ascii="Arial" w:hAnsi="Arial"/>
              <w:sz w:val="16"/>
            </w:rPr>
            <w:t>xxxx</w:t>
          </w:r>
        </w:p>
      </w:tc>
      <w:tc>
        <w:tcPr>
          <w:tcW w:w="2646" w:type="dxa"/>
          <w:gridSpan w:val="2"/>
        </w:tcPr>
        <w:p w:rsidR="00265F93" w:rsidRDefault="0018258C" w:rsidP="00532F70">
          <w:pPr>
            <w:pStyle w:val="Zpat"/>
            <w:spacing w:line="240" w:lineRule="auto"/>
            <w:jc w:val="right"/>
            <w:rPr>
              <w:rFonts w:ascii="Arial" w:hAnsi="Arial"/>
              <w:sz w:val="16"/>
            </w:rPr>
          </w:pPr>
        </w:p>
      </w:tc>
    </w:tr>
    <w:tr w:rsidR="00265F93">
      <w:tblPrEx>
        <w:tblBorders>
          <w:top w:val="single" w:sz="4" w:space="0" w:color="auto"/>
        </w:tblBorders>
        <w:tblCellMar>
          <w:left w:w="14" w:type="dxa"/>
          <w:right w:w="14" w:type="dxa"/>
        </w:tblCellMar>
      </w:tblPrEx>
      <w:trPr>
        <w:gridBefore w:val="1"/>
        <w:gridAfter w:val="1"/>
        <w:wBefore w:w="52" w:type="dxa"/>
        <w:wAfter w:w="6" w:type="dxa"/>
      </w:trPr>
      <w:tc>
        <w:tcPr>
          <w:tcW w:w="2856" w:type="dxa"/>
          <w:tcBorders>
            <w:top w:val="single" w:sz="4" w:space="0" w:color="auto"/>
          </w:tcBorders>
          <w:vAlign w:val="center"/>
        </w:tcPr>
        <w:p w:rsidR="00265F93" w:rsidRDefault="0018258C" w:rsidP="004F56CA">
          <w:pPr>
            <w:pStyle w:val="Zpat"/>
            <w:tabs>
              <w:tab w:val="clear" w:pos="4536"/>
              <w:tab w:val="clear" w:pos="9072"/>
              <w:tab w:val="left" w:pos="7920"/>
            </w:tabs>
            <w:ind w:firstLine="0"/>
            <w:rPr>
              <w:rFonts w:ascii="Arial" w:hAnsi="Arial"/>
              <w:noProof/>
              <w:sz w:val="16"/>
            </w:rPr>
          </w:pPr>
        </w:p>
      </w:tc>
      <w:tc>
        <w:tcPr>
          <w:tcW w:w="4000" w:type="dxa"/>
          <w:gridSpan w:val="4"/>
          <w:tcBorders>
            <w:top w:val="single" w:sz="4" w:space="0" w:color="auto"/>
          </w:tcBorders>
          <w:vAlign w:val="center"/>
        </w:tcPr>
        <w:p w:rsidR="00265F93" w:rsidRDefault="0018258C">
          <w:pPr>
            <w:pStyle w:val="Zpat"/>
            <w:tabs>
              <w:tab w:val="clear" w:pos="4536"/>
              <w:tab w:val="clear" w:pos="9072"/>
              <w:tab w:val="left" w:pos="7920"/>
            </w:tabs>
            <w:jc w:val="center"/>
            <w:rPr>
              <w:rFonts w:ascii="Arial" w:hAnsi="Arial"/>
              <w:sz w:val="16"/>
            </w:rPr>
          </w:pPr>
        </w:p>
      </w:tc>
      <w:tc>
        <w:tcPr>
          <w:tcW w:w="3400" w:type="dxa"/>
          <w:gridSpan w:val="2"/>
          <w:tcBorders>
            <w:top w:val="single" w:sz="4" w:space="0" w:color="auto"/>
          </w:tcBorders>
          <w:vAlign w:val="center"/>
        </w:tcPr>
        <w:p w:rsidR="00265F93" w:rsidRPr="00BC6A99" w:rsidRDefault="00594DD2">
          <w:pPr>
            <w:pStyle w:val="Zpat"/>
            <w:tabs>
              <w:tab w:val="clear" w:pos="4536"/>
              <w:tab w:val="clear" w:pos="9072"/>
              <w:tab w:val="left" w:pos="7920"/>
            </w:tabs>
            <w:jc w:val="right"/>
            <w:rPr>
              <w:rFonts w:ascii="Arial" w:hAnsi="Arial"/>
              <w:snapToGrid w:val="0"/>
              <w:sz w:val="16"/>
            </w:rPr>
          </w:pPr>
          <w:r>
            <w:rPr>
              <w:rFonts w:ascii="Arial" w:hAnsi="Arial"/>
              <w:snapToGrid w:val="0"/>
              <w:sz w:val="16"/>
            </w:rPr>
            <w:t xml:space="preserve">Strana </w:t>
          </w:r>
          <w:r>
            <w:rPr>
              <w:rFonts w:ascii="Arial" w:hAnsi="Arial"/>
              <w:snapToGrid w:val="0"/>
              <w:sz w:val="16"/>
            </w:rPr>
            <w:fldChar w:fldCharType="begin"/>
          </w:r>
          <w:r>
            <w:rPr>
              <w:rFonts w:ascii="Arial" w:hAnsi="Arial"/>
              <w:snapToGrid w:val="0"/>
              <w:sz w:val="16"/>
            </w:rPr>
            <w:instrText xml:space="preserve"> PAGE </w:instrText>
          </w:r>
          <w:r>
            <w:rPr>
              <w:rFonts w:ascii="Arial" w:hAnsi="Arial"/>
              <w:snapToGrid w:val="0"/>
              <w:sz w:val="16"/>
            </w:rPr>
            <w:fldChar w:fldCharType="separate"/>
          </w:r>
          <w:r w:rsidR="009A6D68">
            <w:rPr>
              <w:rFonts w:ascii="Arial" w:hAnsi="Arial"/>
              <w:noProof/>
              <w:snapToGrid w:val="0"/>
              <w:sz w:val="16"/>
            </w:rPr>
            <w:t>2</w:t>
          </w:r>
          <w:r>
            <w:rPr>
              <w:rFonts w:ascii="Arial" w:hAnsi="Arial"/>
              <w:snapToGrid w:val="0"/>
              <w:sz w:val="16"/>
            </w:rPr>
            <w:fldChar w:fldCharType="end"/>
          </w:r>
          <w:r>
            <w:rPr>
              <w:rFonts w:ascii="Arial" w:hAnsi="Arial"/>
              <w:snapToGrid w:val="0"/>
              <w:sz w:val="16"/>
            </w:rPr>
            <w:t xml:space="preserve"> (celkem </w:t>
          </w:r>
          <w:r>
            <w:rPr>
              <w:rFonts w:ascii="Arial" w:hAnsi="Arial"/>
              <w:snapToGrid w:val="0"/>
              <w:sz w:val="16"/>
            </w:rPr>
            <w:fldChar w:fldCharType="begin"/>
          </w:r>
          <w:r>
            <w:rPr>
              <w:rFonts w:ascii="Arial" w:hAnsi="Arial"/>
              <w:snapToGrid w:val="0"/>
              <w:sz w:val="16"/>
            </w:rPr>
            <w:instrText xml:space="preserve"> NUMPAGES </w:instrText>
          </w:r>
          <w:r>
            <w:rPr>
              <w:rFonts w:ascii="Arial" w:hAnsi="Arial"/>
              <w:snapToGrid w:val="0"/>
              <w:sz w:val="16"/>
            </w:rPr>
            <w:fldChar w:fldCharType="separate"/>
          </w:r>
          <w:r w:rsidR="009A6D68">
            <w:rPr>
              <w:rFonts w:ascii="Arial" w:hAnsi="Arial"/>
              <w:noProof/>
              <w:snapToGrid w:val="0"/>
              <w:sz w:val="16"/>
            </w:rPr>
            <w:t>6</w:t>
          </w:r>
          <w:r>
            <w:rPr>
              <w:rFonts w:ascii="Arial" w:hAnsi="Arial"/>
              <w:snapToGrid w:val="0"/>
              <w:sz w:val="16"/>
            </w:rPr>
            <w:fldChar w:fldCharType="end"/>
          </w:r>
          <w:r>
            <w:rPr>
              <w:rFonts w:ascii="Arial" w:hAnsi="Arial"/>
              <w:snapToGrid w:val="0"/>
              <w:sz w:val="16"/>
            </w:rPr>
            <w:t>)</w:t>
          </w:r>
        </w:p>
      </w:tc>
    </w:tr>
  </w:tbl>
  <w:p w:rsidR="00265F93" w:rsidRDefault="0018258C">
    <w:pPr>
      <w:pStyle w:val="Zpa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42" w:type="dxa"/>
      <w:tblBorders>
        <w:top w:val="single" w:sz="4" w:space="0" w:color="auto"/>
      </w:tblBorders>
      <w:tblLayout w:type="fixed"/>
      <w:tblCellMar>
        <w:left w:w="14" w:type="dxa"/>
        <w:right w:w="14" w:type="dxa"/>
      </w:tblCellMar>
      <w:tblLook w:val="01E0" w:firstRow="1" w:lastRow="1" w:firstColumn="1" w:lastColumn="1" w:noHBand="0" w:noVBand="0"/>
    </w:tblPr>
    <w:tblGrid>
      <w:gridCol w:w="2856"/>
      <w:gridCol w:w="4000"/>
      <w:gridCol w:w="2838"/>
    </w:tblGrid>
    <w:tr w:rsidR="00265F93">
      <w:tc>
        <w:tcPr>
          <w:tcW w:w="2856" w:type="dxa"/>
          <w:vAlign w:val="center"/>
        </w:tcPr>
        <w:p w:rsidR="00265F93" w:rsidRDefault="00594DD2">
          <w:pPr>
            <w:pStyle w:val="Zpat"/>
            <w:tabs>
              <w:tab w:val="clear" w:pos="4536"/>
              <w:tab w:val="clear" w:pos="9072"/>
              <w:tab w:val="left" w:pos="7920"/>
            </w:tabs>
            <w:rPr>
              <w:rFonts w:ascii="Arial" w:hAnsi="Arial"/>
              <w:sz w:val="16"/>
            </w:rPr>
          </w:pPr>
          <w:r>
            <w:rPr>
              <w:rFonts w:ascii="Arial" w:hAnsi="Arial"/>
              <w:sz w:val="16"/>
            </w:rPr>
            <w:t xml:space="preserve">Tisk: </w:t>
          </w:r>
          <w:r>
            <w:rPr>
              <w:rFonts w:ascii="Arial" w:hAnsi="Arial"/>
              <w:sz w:val="16"/>
            </w:rPr>
            <w:fldChar w:fldCharType="begin"/>
          </w:r>
          <w:r>
            <w:rPr>
              <w:rFonts w:ascii="Arial" w:hAnsi="Arial"/>
              <w:sz w:val="16"/>
            </w:rPr>
            <w:instrText xml:space="preserve"> TIME \@ "d.M.yyyy" </w:instrText>
          </w:r>
          <w:r>
            <w:rPr>
              <w:rFonts w:ascii="Arial" w:hAnsi="Arial"/>
              <w:sz w:val="16"/>
            </w:rPr>
            <w:fldChar w:fldCharType="separate"/>
          </w:r>
          <w:r w:rsidR="009A6D68">
            <w:rPr>
              <w:rFonts w:ascii="Arial" w:hAnsi="Arial"/>
              <w:noProof/>
              <w:sz w:val="16"/>
            </w:rPr>
            <w:t>21.3.2018</w:t>
          </w:r>
          <w:r>
            <w:rPr>
              <w:rFonts w:ascii="Arial" w:hAnsi="Arial"/>
              <w:sz w:val="16"/>
            </w:rPr>
            <w:fldChar w:fldCharType="end"/>
          </w:r>
          <w:r>
            <w:rPr>
              <w:rFonts w:ascii="Arial" w:hAnsi="Arial"/>
              <w:sz w:val="16"/>
            </w:rPr>
            <w:t xml:space="preserve"> - </w:t>
          </w:r>
          <w:r w:rsidR="0018258C">
            <w:fldChar w:fldCharType="begin"/>
          </w:r>
          <w:r w:rsidR="0018258C">
            <w:instrText xml:space="preserve"> USERNAME   \* MERGEFORMAT </w:instrText>
          </w:r>
          <w:r w:rsidR="0018258C">
            <w:fldChar w:fldCharType="separate"/>
          </w:r>
          <w:r w:rsidR="00353351" w:rsidRPr="00353351">
            <w:rPr>
              <w:rFonts w:ascii="Arial" w:hAnsi="Arial"/>
              <w:noProof/>
              <w:sz w:val="16"/>
            </w:rPr>
            <w:t>Komínková Iveta</w:t>
          </w:r>
          <w:r w:rsidR="0018258C">
            <w:rPr>
              <w:rFonts w:ascii="Arial" w:hAnsi="Arial"/>
              <w:noProof/>
              <w:sz w:val="16"/>
            </w:rPr>
            <w:fldChar w:fldCharType="end"/>
          </w:r>
        </w:p>
      </w:tc>
      <w:tc>
        <w:tcPr>
          <w:tcW w:w="4000" w:type="dxa"/>
          <w:vAlign w:val="center"/>
        </w:tcPr>
        <w:p w:rsidR="00265F93" w:rsidRDefault="0018258C">
          <w:pPr>
            <w:pStyle w:val="Zpat"/>
            <w:tabs>
              <w:tab w:val="clear" w:pos="4536"/>
              <w:tab w:val="clear" w:pos="9072"/>
              <w:tab w:val="left" w:pos="7920"/>
            </w:tabs>
            <w:jc w:val="center"/>
            <w:rPr>
              <w:rFonts w:ascii="Arial" w:hAnsi="Arial"/>
              <w:sz w:val="16"/>
            </w:rPr>
          </w:pPr>
        </w:p>
      </w:tc>
      <w:tc>
        <w:tcPr>
          <w:tcW w:w="2838" w:type="dxa"/>
          <w:vAlign w:val="center"/>
        </w:tcPr>
        <w:p w:rsidR="00265F93" w:rsidRDefault="00594DD2">
          <w:pPr>
            <w:pStyle w:val="Zpat"/>
            <w:tabs>
              <w:tab w:val="clear" w:pos="4536"/>
              <w:tab w:val="clear" w:pos="9072"/>
              <w:tab w:val="left" w:pos="7920"/>
            </w:tabs>
            <w:jc w:val="right"/>
            <w:rPr>
              <w:rFonts w:ascii="Arial" w:hAnsi="Arial"/>
              <w:sz w:val="16"/>
            </w:rPr>
          </w:pPr>
          <w:r>
            <w:rPr>
              <w:rFonts w:ascii="Arial" w:hAnsi="Arial"/>
              <w:snapToGrid w:val="0"/>
              <w:sz w:val="16"/>
            </w:rPr>
            <w:t xml:space="preserve">Strana </w:t>
          </w:r>
          <w:r>
            <w:rPr>
              <w:rFonts w:ascii="Arial" w:hAnsi="Arial"/>
              <w:snapToGrid w:val="0"/>
              <w:sz w:val="16"/>
            </w:rPr>
            <w:fldChar w:fldCharType="begin"/>
          </w:r>
          <w:r>
            <w:rPr>
              <w:rFonts w:ascii="Arial" w:hAnsi="Arial"/>
              <w:snapToGrid w:val="0"/>
              <w:sz w:val="16"/>
            </w:rPr>
            <w:instrText xml:space="preserve"> PAGE </w:instrText>
          </w:r>
          <w:r>
            <w:rPr>
              <w:rFonts w:ascii="Arial" w:hAnsi="Arial"/>
              <w:snapToGrid w:val="0"/>
              <w:sz w:val="16"/>
            </w:rPr>
            <w:fldChar w:fldCharType="separate"/>
          </w:r>
          <w:r>
            <w:rPr>
              <w:rFonts w:ascii="Arial" w:hAnsi="Arial"/>
              <w:noProof/>
              <w:snapToGrid w:val="0"/>
              <w:sz w:val="16"/>
            </w:rPr>
            <w:t>1</w:t>
          </w:r>
          <w:r>
            <w:rPr>
              <w:rFonts w:ascii="Arial" w:hAnsi="Arial"/>
              <w:snapToGrid w:val="0"/>
              <w:sz w:val="16"/>
            </w:rPr>
            <w:fldChar w:fldCharType="end"/>
          </w:r>
          <w:r>
            <w:rPr>
              <w:rFonts w:ascii="Arial" w:hAnsi="Arial"/>
              <w:snapToGrid w:val="0"/>
              <w:sz w:val="16"/>
            </w:rPr>
            <w:t xml:space="preserve"> (celkem </w:t>
          </w:r>
          <w:r>
            <w:rPr>
              <w:rFonts w:ascii="Arial" w:hAnsi="Arial"/>
              <w:snapToGrid w:val="0"/>
              <w:sz w:val="16"/>
            </w:rPr>
            <w:fldChar w:fldCharType="begin"/>
          </w:r>
          <w:r>
            <w:rPr>
              <w:rFonts w:ascii="Arial" w:hAnsi="Arial"/>
              <w:snapToGrid w:val="0"/>
              <w:sz w:val="16"/>
            </w:rPr>
            <w:instrText xml:space="preserve"> NUMPAGES </w:instrText>
          </w:r>
          <w:r>
            <w:rPr>
              <w:rFonts w:ascii="Arial" w:hAnsi="Arial"/>
              <w:snapToGrid w:val="0"/>
              <w:sz w:val="16"/>
            </w:rPr>
            <w:fldChar w:fldCharType="separate"/>
          </w:r>
          <w:r w:rsidR="00353351">
            <w:rPr>
              <w:rFonts w:ascii="Arial" w:hAnsi="Arial"/>
              <w:noProof/>
              <w:snapToGrid w:val="0"/>
              <w:sz w:val="16"/>
            </w:rPr>
            <w:t>5</w:t>
          </w:r>
          <w:r>
            <w:rPr>
              <w:rFonts w:ascii="Arial" w:hAnsi="Arial"/>
              <w:snapToGrid w:val="0"/>
              <w:sz w:val="16"/>
            </w:rPr>
            <w:fldChar w:fldCharType="end"/>
          </w:r>
          <w:r>
            <w:rPr>
              <w:rFonts w:ascii="Arial" w:hAnsi="Arial"/>
              <w:snapToGrid w:val="0"/>
              <w:sz w:val="16"/>
            </w:rPr>
            <w:t>)</w:t>
          </w:r>
        </w:p>
      </w:tc>
    </w:tr>
  </w:tbl>
  <w:p w:rsidR="00265F93" w:rsidRDefault="0018258C">
    <w:pPr>
      <w:pStyle w:val="Zpa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58C" w:rsidRDefault="0018258C">
      <w:pPr>
        <w:spacing w:line="240" w:lineRule="auto"/>
      </w:pPr>
      <w:r>
        <w:separator/>
      </w:r>
    </w:p>
  </w:footnote>
  <w:footnote w:type="continuationSeparator" w:id="0">
    <w:p w:rsidR="0018258C" w:rsidRDefault="0018258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F93" w:rsidRDefault="00594DD2">
    <w:r>
      <w:rPr>
        <w:noProof/>
        <w:lang w:eastAsia="cs-CZ"/>
      </w:rPr>
      <mc:AlternateContent>
        <mc:Choice Requires="wpg">
          <w:drawing>
            <wp:anchor distT="0" distB="0" distL="114300" distR="114300" simplePos="0" relativeHeight="251660288" behindDoc="0" locked="0" layoutInCell="1" allowOverlap="1" wp14:anchorId="05CFEFBF" wp14:editId="152D2784">
              <wp:simplePos x="0" y="0"/>
              <wp:positionH relativeFrom="column">
                <wp:posOffset>-24130</wp:posOffset>
              </wp:positionH>
              <wp:positionV relativeFrom="paragraph">
                <wp:posOffset>8255</wp:posOffset>
              </wp:positionV>
              <wp:extent cx="6501130" cy="745490"/>
              <wp:effectExtent l="0" t="0" r="13970" b="0"/>
              <wp:wrapNone/>
              <wp:docPr id="1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130" cy="745490"/>
                        <a:chOff x="813" y="721"/>
                        <a:chExt cx="10238" cy="1174"/>
                      </a:xfrm>
                    </wpg:grpSpPr>
                    <wps:wsp>
                      <wps:cNvPr id="12" name="Line 7"/>
                      <wps:cNvCnPr/>
                      <wps:spPr bwMode="auto">
                        <a:xfrm>
                          <a:off x="813" y="1111"/>
                          <a:ext cx="10238"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 name="Picture 8" descr="LOGOC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08" y="721"/>
                          <a:ext cx="1174" cy="1174"/>
                        </a:xfrm>
                        <a:prstGeom prst="rect">
                          <a:avLst/>
                        </a:prstGeom>
                        <a:noFill/>
                        <a:extLst>
                          <a:ext uri="{909E8E84-426E-40DD-AFC4-6F175D3DCCD1}">
                            <a14:hiddenFill xmlns:a14="http://schemas.microsoft.com/office/drawing/2010/main">
                              <a:solidFill>
                                <a:srgbClr val="FFFFFF"/>
                              </a:solidFill>
                            </a14:hiddenFill>
                          </a:ext>
                        </a:extLst>
                      </pic:spPr>
                    </pic:pic>
                    <wps:wsp>
                      <wps:cNvPr id="14" name="Rectangle 9"/>
                      <wps:cNvSpPr>
                        <a:spLocks noChangeArrowheads="1"/>
                      </wps:cNvSpPr>
                      <wps:spPr bwMode="auto">
                        <a:xfrm>
                          <a:off x="2530" y="807"/>
                          <a:ext cx="7887" cy="283"/>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265F93" w:rsidRDefault="00594DD2" w:rsidP="00C93197">
                            <w:pPr>
                              <w:rPr>
                                <w:rFonts w:ascii="Arial" w:hAnsi="Arial"/>
                                <w:b/>
                                <w:sz w:val="22"/>
                              </w:rPr>
                            </w:pPr>
                            <w:r>
                              <w:rPr>
                                <w:rFonts w:ascii="Arial" w:hAnsi="Arial"/>
                                <w:b/>
                                <w:sz w:val="22"/>
                              </w:rPr>
                              <w:t>Technické služby města Mostu a.s.</w:t>
                            </w:r>
                          </w:p>
                        </w:txbxContent>
                      </wps:txbx>
                      <wps:bodyPr rot="0" vert="horz" wrap="square" lIns="0" tIns="0" rIns="0" bIns="0" anchor="t" anchorCtr="0" upright="1">
                        <a:noAutofit/>
                      </wps:bodyPr>
                    </wps:wsp>
                    <wps:wsp>
                      <wps:cNvPr id="15" name="Rectangle 10"/>
                      <wps:cNvSpPr>
                        <a:spLocks noChangeArrowheads="1"/>
                      </wps:cNvSpPr>
                      <wps:spPr bwMode="auto">
                        <a:xfrm>
                          <a:off x="2586" y="1188"/>
                          <a:ext cx="7876" cy="282"/>
                        </a:xfrm>
                        <a:prstGeom prst="rect">
                          <a:avLst/>
                        </a:prstGeom>
                        <a:solidFill>
                          <a:srgbClr val="FFFFFF"/>
                        </a:solidFill>
                        <a:ln>
                          <a:noFill/>
                        </a:ln>
                        <a:extLst>
                          <a:ext uri="{91240B29-F687-4F45-9708-019B960494DF}">
                            <a14:hiddenLine xmlns:a14="http://schemas.microsoft.com/office/drawing/2010/main" w="101600">
                              <a:solidFill>
                                <a:srgbClr val="000000"/>
                              </a:solidFill>
                              <a:miter lim="800000"/>
                              <a:headEnd/>
                              <a:tailEnd/>
                            </a14:hiddenLine>
                          </a:ext>
                        </a:extLst>
                      </wps:spPr>
                      <wps:txbx>
                        <w:txbxContent>
                          <w:p w:rsidR="00265F93" w:rsidRDefault="00594DD2" w:rsidP="00C93197">
                            <w:pPr>
                              <w:spacing w:after="40"/>
                              <w:rPr>
                                <w:b/>
                                <w:i/>
                              </w:rPr>
                            </w:pPr>
                            <w:r>
                              <w:rPr>
                                <w:b/>
                                <w:i/>
                                <w:sz w:val="16"/>
                              </w:rPr>
                              <w:t>společnost je zapsána v obchodním rejstříku, vedeném Krajským soudem v Ústí nad Labem oddíl B, vložka 771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5CFEFBF" id="Group 6" o:spid="_x0000_s1026" style="position:absolute;left:0;text-align:left;margin-left:-1.9pt;margin-top:.65pt;width:511.9pt;height:58.7pt;z-index:251660288" coordorigin="813,721" coordsize="10238,117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">
              <v:line id="Line 7" o:spid="_x0000_s1027" style="position:absolute;visibility:visible;mso-wrap-style:square" from="813,1111" to="11051,1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"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alt="LOGOCBAS" style="position:absolute;left:1008;top:721;width:1174;height:1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">
                <v:imagedata r:id="rId2" o:title="LOGOCBAS"/>
              </v:shape>
              <v:rect id="Rectangle 9" o:spid="_x0000_s1029" style="position:absolute;left:2530;top:807;width:78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" stroked="f" strokeweight="1.5pt">
                <v:textbox inset="0,0,0,0">
                  <w:txbxContent>
                    <w:p w:rsidR="00265F93" w:rsidRDefault="00594DD2" w:rsidP="00C93197">
                      <w:pPr>
                        <w:rPr>
                          <w:rFonts w:ascii="Arial" w:hAnsi="Arial"/>
                          <w:b/>
                          <w:sz w:val="22"/>
                        </w:rPr>
                      </w:pPr>
                      <w:r>
                        <w:rPr>
                          <w:rFonts w:ascii="Arial" w:hAnsi="Arial"/>
                          <w:b/>
                          <w:sz w:val="22"/>
                        </w:rPr>
                        <w:t>Technické služby města Mostu a.s.</w:t>
                      </w:r>
                    </w:p>
                  </w:txbxContent>
                </v:textbox>
              </v:rect>
              <v:rect id="Rectangle 10" o:spid="_x0000_s1030" style="position:absolute;left:2586;top:1188;width:7876;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" stroked="f" strokeweight="8pt">
                <v:textbox inset="0,0,0,0">
                  <w:txbxContent>
                    <w:p w:rsidR="00265F93" w:rsidRDefault="00594DD2" w:rsidP="00C93197">
                      <w:pPr>
                        <w:spacing w:after="40"/>
                        <w:rPr>
                          <w:b/>
                          <w:i/>
                        </w:rPr>
                      </w:pPr>
                      <w:r>
                        <w:rPr>
                          <w:b/>
                          <w:i/>
                          <w:sz w:val="16"/>
                        </w:rPr>
                        <w:t>společnost je zapsána v obchodním rejstříku, vedeném Krajským soudem v Ústí nad Labem oddíl B, vložka 771</w:t>
                      </w:r>
                    </w:p>
                  </w:txbxContent>
                </v:textbox>
              </v:rect>
            </v:group>
          </w:pict>
        </mc:Fallback>
      </mc:AlternateContent>
    </w:r>
  </w:p>
  <w:p w:rsidR="00265F93" w:rsidRDefault="0018258C">
    <w:pPr>
      <w:pStyle w:val="Zhlav"/>
    </w:pPr>
  </w:p>
  <w:p w:rsidR="00265F93" w:rsidRDefault="0018258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F93" w:rsidRDefault="00594DD2">
    <w:r>
      <w:rPr>
        <w:noProof/>
        <w:lang w:eastAsia="cs-CZ"/>
      </w:rPr>
      <mc:AlternateContent>
        <mc:Choice Requires="wpg">
          <w:drawing>
            <wp:anchor distT="0" distB="0" distL="114300" distR="114300" simplePos="0" relativeHeight="251659264" behindDoc="0" locked="0" layoutInCell="0" allowOverlap="1" wp14:anchorId="00519E1E" wp14:editId="562B89FD">
              <wp:simplePos x="0" y="0"/>
              <wp:positionH relativeFrom="column">
                <wp:posOffset>-15875</wp:posOffset>
              </wp:positionH>
              <wp:positionV relativeFrom="paragraph">
                <wp:posOffset>8255</wp:posOffset>
              </wp:positionV>
              <wp:extent cx="6188075" cy="767715"/>
              <wp:effectExtent l="0" t="0" r="3175" b="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8075" cy="767715"/>
                        <a:chOff x="1109" y="722"/>
                        <a:chExt cx="9745" cy="1209"/>
                      </a:xfrm>
                    </wpg:grpSpPr>
                    <wps:wsp>
                      <wps:cNvPr id="2" name="Line 2"/>
                      <wps:cNvCnPr/>
                      <wps:spPr bwMode="auto">
                        <a:xfrm>
                          <a:off x="1109" y="1112"/>
                          <a:ext cx="9745"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3" descr="LOGOC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04" y="722"/>
                          <a:ext cx="1174" cy="1174"/>
                        </a:xfrm>
                        <a:prstGeom prst="rect">
                          <a:avLst/>
                        </a:prstGeom>
                        <a:noFill/>
                        <a:extLst>
                          <a:ext uri="{909E8E84-426E-40DD-AFC4-6F175D3DCCD1}">
                            <a14:hiddenFill xmlns:a14="http://schemas.microsoft.com/office/drawing/2010/main">
                              <a:solidFill>
                                <a:srgbClr val="FFFFFF"/>
                              </a:solidFill>
                            </a14:hiddenFill>
                          </a:ext>
                        </a:extLst>
                      </pic:spPr>
                    </pic:pic>
                    <wps:wsp>
                      <wps:cNvPr id="4" name="Rectangle 4"/>
                      <wps:cNvSpPr>
                        <a:spLocks noChangeArrowheads="1"/>
                      </wps:cNvSpPr>
                      <wps:spPr bwMode="auto">
                        <a:xfrm>
                          <a:off x="2931" y="808"/>
                          <a:ext cx="7741" cy="283"/>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265F93" w:rsidRDefault="00594DD2">
                            <w:pPr>
                              <w:rPr>
                                <w:rFonts w:ascii="Arial" w:hAnsi="Arial"/>
                                <w:b/>
                                <w:sz w:val="22"/>
                              </w:rPr>
                            </w:pPr>
                            <w:r>
                              <w:rPr>
                                <w:rFonts w:ascii="Arial" w:hAnsi="Arial"/>
                                <w:b/>
                                <w:sz w:val="22"/>
                              </w:rPr>
                              <w:t>TECHNICKÉ SLUŽBY MĚSTA MOSTU, a.s.</w:t>
                            </w:r>
                          </w:p>
                        </w:txbxContent>
                      </wps:txbx>
                      <wps:bodyPr rot="0" vert="horz" wrap="square" lIns="0" tIns="0" rIns="0" bIns="0" anchor="t" anchorCtr="0" upright="1">
                        <a:noAutofit/>
                      </wps:bodyPr>
                    </wps:wsp>
                    <wps:wsp>
                      <wps:cNvPr id="5" name="Rectangle 5"/>
                      <wps:cNvSpPr>
                        <a:spLocks noChangeArrowheads="1"/>
                      </wps:cNvSpPr>
                      <wps:spPr bwMode="auto">
                        <a:xfrm>
                          <a:off x="2926" y="1162"/>
                          <a:ext cx="7700" cy="769"/>
                        </a:xfrm>
                        <a:prstGeom prst="rect">
                          <a:avLst/>
                        </a:prstGeom>
                        <a:solidFill>
                          <a:srgbClr val="FFFFFF"/>
                        </a:solidFill>
                        <a:ln>
                          <a:noFill/>
                        </a:ln>
                        <a:extLst>
                          <a:ext uri="{91240B29-F687-4F45-9708-019B960494DF}">
                            <a14:hiddenLine xmlns:a14="http://schemas.microsoft.com/office/drawing/2010/main" w="101600">
                              <a:solidFill>
                                <a:srgbClr val="000000"/>
                              </a:solidFill>
                              <a:miter lim="800000"/>
                              <a:headEnd/>
                              <a:tailEnd/>
                            </a14:hiddenLine>
                          </a:ext>
                        </a:extLst>
                      </wps:spPr>
                      <wps:txbx>
                        <w:txbxContent>
                          <w:tbl>
                            <w:tblPr>
                              <w:tblW w:w="0" w:type="auto"/>
                              <w:tblLayout w:type="fixed"/>
                              <w:tblCellMar>
                                <w:left w:w="70" w:type="dxa"/>
                                <w:right w:w="70" w:type="dxa"/>
                              </w:tblCellMar>
                              <w:tblLook w:val="0000" w:firstRow="0" w:lastRow="0" w:firstColumn="0" w:lastColumn="0" w:noHBand="0" w:noVBand="0"/>
                            </w:tblPr>
                            <w:tblGrid>
                              <w:gridCol w:w="580"/>
                              <w:gridCol w:w="1333"/>
                              <w:gridCol w:w="817"/>
                              <w:gridCol w:w="2741"/>
                              <w:gridCol w:w="1118"/>
                              <w:gridCol w:w="1692"/>
                            </w:tblGrid>
                            <w:tr w:rsidR="00265F93">
                              <w:trPr>
                                <w:cantSplit/>
                              </w:trPr>
                              <w:tc>
                                <w:tcPr>
                                  <w:tcW w:w="8281" w:type="dxa"/>
                                  <w:gridSpan w:val="6"/>
                                </w:tcPr>
                                <w:p w:rsidR="00265F93" w:rsidRDefault="00594DD2">
                                  <w:pPr>
                                    <w:spacing w:after="40"/>
                                    <w:rPr>
                                      <w:b/>
                                      <w:i/>
                                    </w:rPr>
                                  </w:pPr>
                                  <w:r>
                                    <w:rPr>
                                      <w:b/>
                                      <w:i/>
                                      <w:sz w:val="16"/>
                                    </w:rPr>
                                    <w:t>společnost je zapsána v obchodním rejstříku, vedeném Krajským soudem v Ústí nad Labem oddíl B, vložka 771</w:t>
                                  </w:r>
                                </w:p>
                              </w:tc>
                            </w:tr>
                            <w:tr w:rsidR="00265F93">
                              <w:trPr>
                                <w:cantSplit/>
                              </w:trPr>
                              <w:tc>
                                <w:tcPr>
                                  <w:tcW w:w="580" w:type="dxa"/>
                                </w:tcPr>
                                <w:p w:rsidR="00265F93" w:rsidRDefault="00594DD2">
                                  <w:pPr>
                                    <w:jc w:val="right"/>
                                    <w:rPr>
                                      <w:i/>
                                      <w:sz w:val="16"/>
                                    </w:rPr>
                                  </w:pPr>
                                  <w:r>
                                    <w:rPr>
                                      <w:i/>
                                      <w:sz w:val="16"/>
                                    </w:rPr>
                                    <w:t xml:space="preserve">IČO: </w:t>
                                  </w:r>
                                </w:p>
                                <w:p w:rsidR="00265F93" w:rsidRDefault="00594DD2">
                                  <w:pPr>
                                    <w:jc w:val="right"/>
                                    <w:rPr>
                                      <w:i/>
                                      <w:sz w:val="16"/>
                                    </w:rPr>
                                  </w:pPr>
                                  <w:r>
                                    <w:rPr>
                                      <w:i/>
                                      <w:sz w:val="16"/>
                                    </w:rPr>
                                    <w:t xml:space="preserve">DIČ: </w:t>
                                  </w:r>
                                </w:p>
                                <w:p w:rsidR="00265F93" w:rsidRDefault="00594DD2">
                                  <w:pPr>
                                    <w:jc w:val="right"/>
                                    <w:rPr>
                                      <w:i/>
                                      <w:sz w:val="16"/>
                                    </w:rPr>
                                  </w:pPr>
                                  <w:r>
                                    <w:rPr>
                                      <w:i/>
                                      <w:sz w:val="16"/>
                                    </w:rPr>
                                    <w:t>č.ú.:</w:t>
                                  </w:r>
                                </w:p>
                              </w:tc>
                              <w:tc>
                                <w:tcPr>
                                  <w:tcW w:w="1333" w:type="dxa"/>
                                </w:tcPr>
                                <w:p w:rsidR="00265F93" w:rsidRDefault="00594DD2">
                                  <w:pPr>
                                    <w:rPr>
                                      <w:sz w:val="16"/>
                                    </w:rPr>
                                  </w:pPr>
                                  <w:r>
                                    <w:rPr>
                                      <w:sz w:val="16"/>
                                    </w:rPr>
                                    <w:t>64052265</w:t>
                                  </w:r>
                                </w:p>
                                <w:p w:rsidR="00265F93" w:rsidRDefault="00594DD2">
                                  <w:pPr>
                                    <w:rPr>
                                      <w:sz w:val="16"/>
                                    </w:rPr>
                                  </w:pPr>
                                  <w:r>
                                    <w:rPr>
                                      <w:sz w:val="16"/>
                                    </w:rPr>
                                    <w:t>CZ64052265</w:t>
                                  </w:r>
                                </w:p>
                                <w:p w:rsidR="00265F93" w:rsidRDefault="00594DD2">
                                  <w:pPr>
                                    <w:rPr>
                                      <w:sz w:val="16"/>
                                    </w:rPr>
                                  </w:pPr>
                                  <w:r>
                                    <w:rPr>
                                      <w:sz w:val="16"/>
                                    </w:rPr>
                                    <w:t>915209603/0300</w:t>
                                  </w:r>
                                </w:p>
                              </w:tc>
                              <w:tc>
                                <w:tcPr>
                                  <w:tcW w:w="817" w:type="dxa"/>
                                </w:tcPr>
                                <w:p w:rsidR="00265F93" w:rsidRDefault="00594DD2">
                                  <w:pPr>
                                    <w:jc w:val="right"/>
                                    <w:rPr>
                                      <w:i/>
                                      <w:sz w:val="16"/>
                                    </w:rPr>
                                  </w:pPr>
                                  <w:r>
                                    <w:rPr>
                                      <w:i/>
                                      <w:sz w:val="16"/>
                                    </w:rPr>
                                    <w:t>Sídlo:</w:t>
                                  </w:r>
                                </w:p>
                                <w:p w:rsidR="00265F93" w:rsidRDefault="00594DD2">
                                  <w:pPr>
                                    <w:jc w:val="right"/>
                                    <w:rPr>
                                      <w:i/>
                                      <w:sz w:val="16"/>
                                    </w:rPr>
                                  </w:pPr>
                                  <w:r>
                                    <w:rPr>
                                      <w:i/>
                                      <w:sz w:val="16"/>
                                    </w:rPr>
                                    <w:t>P.O. Box:</w:t>
                                  </w:r>
                                </w:p>
                                <w:p w:rsidR="00265F93" w:rsidRDefault="00594DD2">
                                  <w:pPr>
                                    <w:jc w:val="right"/>
                                    <w:rPr>
                                      <w:i/>
                                      <w:sz w:val="16"/>
                                    </w:rPr>
                                  </w:pPr>
                                  <w:r>
                                    <w:rPr>
                                      <w:i/>
                                      <w:sz w:val="16"/>
                                    </w:rPr>
                                    <w:t>e-mail:</w:t>
                                  </w:r>
                                </w:p>
                              </w:tc>
                              <w:tc>
                                <w:tcPr>
                                  <w:tcW w:w="2741" w:type="dxa"/>
                                </w:tcPr>
                                <w:p w:rsidR="00265F93" w:rsidRDefault="00594DD2">
                                  <w:pPr>
                                    <w:rPr>
                                      <w:sz w:val="16"/>
                                    </w:rPr>
                                  </w:pPr>
                                  <w:r>
                                    <w:rPr>
                                      <w:sz w:val="16"/>
                                    </w:rPr>
                                    <w:t>Dělnická 164, 434 62 Most-Velebudice</w:t>
                                  </w:r>
                                </w:p>
                                <w:p w:rsidR="00265F93" w:rsidRDefault="00594DD2">
                                  <w:pPr>
                                    <w:rPr>
                                      <w:sz w:val="16"/>
                                    </w:rPr>
                                  </w:pPr>
                                  <w:r>
                                    <w:rPr>
                                      <w:sz w:val="16"/>
                                    </w:rPr>
                                    <w:t>119</w:t>
                                  </w:r>
                                </w:p>
                                <w:p w:rsidR="00265F93" w:rsidRDefault="00594DD2">
                                  <w:r>
                                    <w:rPr>
                                      <w:sz w:val="16"/>
                                    </w:rPr>
                                    <w:t>info@tsmost.cz</w:t>
                                  </w:r>
                                </w:p>
                              </w:tc>
                              <w:tc>
                                <w:tcPr>
                                  <w:tcW w:w="1118" w:type="dxa"/>
                                </w:tcPr>
                                <w:p w:rsidR="00265F93" w:rsidRDefault="00594DD2">
                                  <w:pPr>
                                    <w:jc w:val="right"/>
                                    <w:rPr>
                                      <w:i/>
                                      <w:sz w:val="16"/>
                                    </w:rPr>
                                  </w:pPr>
                                  <w:r>
                                    <w:rPr>
                                      <w:rFonts w:ascii="Wingdings" w:hAnsi="Wingdings"/>
                                      <w:i/>
                                      <w:sz w:val="16"/>
                                    </w:rPr>
                                    <w:t></w:t>
                                  </w:r>
                                  <w:r>
                                    <w:rPr>
                                      <w:i/>
                                      <w:sz w:val="16"/>
                                    </w:rPr>
                                    <w:t>:</w:t>
                                  </w:r>
                                </w:p>
                                <w:p w:rsidR="00265F93" w:rsidRDefault="00594DD2">
                                  <w:pPr>
                                    <w:jc w:val="right"/>
                                    <w:rPr>
                                      <w:i/>
                                      <w:sz w:val="16"/>
                                    </w:rPr>
                                  </w:pPr>
                                  <w:r>
                                    <w:rPr>
                                      <w:i/>
                                      <w:sz w:val="16"/>
                                    </w:rPr>
                                    <w:t>fax:</w:t>
                                  </w:r>
                                </w:p>
                                <w:p w:rsidR="00265F93" w:rsidRDefault="00594DD2">
                                  <w:pPr>
                                    <w:jc w:val="right"/>
                                    <w:rPr>
                                      <w:i/>
                                    </w:rPr>
                                  </w:pPr>
                                  <w:r>
                                    <w:rPr>
                                      <w:i/>
                                      <w:sz w:val="16"/>
                                    </w:rPr>
                                    <w:t xml:space="preserve">mobilní brána: </w:t>
                                  </w:r>
                                </w:p>
                              </w:tc>
                              <w:tc>
                                <w:tcPr>
                                  <w:tcW w:w="1692" w:type="dxa"/>
                                </w:tcPr>
                                <w:p w:rsidR="00265F93" w:rsidRDefault="00594DD2">
                                  <w:pPr>
                                    <w:rPr>
                                      <w:sz w:val="16"/>
                                    </w:rPr>
                                  </w:pPr>
                                  <w:r>
                                    <w:rPr>
                                      <w:sz w:val="16"/>
                                    </w:rPr>
                                    <w:t>476 453 240</w:t>
                                  </w:r>
                                </w:p>
                                <w:p w:rsidR="00265F93" w:rsidRDefault="00594DD2">
                                  <w:pPr>
                                    <w:rPr>
                                      <w:sz w:val="16"/>
                                    </w:rPr>
                                  </w:pPr>
                                  <w:r>
                                    <w:rPr>
                                      <w:sz w:val="16"/>
                                    </w:rPr>
                                    <w:t>476 453 223</w:t>
                                  </w:r>
                                </w:p>
                                <w:p w:rsidR="00265F93" w:rsidRDefault="00594DD2">
                                  <w:r>
                                    <w:rPr>
                                      <w:sz w:val="16"/>
                                    </w:rPr>
                                    <w:t>606 606 243</w:t>
                                  </w:r>
                                </w:p>
                              </w:tc>
                            </w:tr>
                          </w:tbl>
                          <w:p w:rsidR="00265F93" w:rsidRDefault="0018258C"/>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0519E1E" id="Group 1" o:spid="_x0000_s1031" style="position:absolute;left:0;text-align:left;margin-left:-1.25pt;margin-top:.65pt;width:487.25pt;height:60.45pt;z-index:251659264" coordorigin="1109,722" coordsize="9745,1209"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" o:allowincell="f">
              <v:line id="Line 2" o:spid="_x0000_s1032" style="position:absolute;visibility:visible;mso-wrap-style:square" from="1109,1112" to="10854,1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"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3" type="#_x0000_t75" alt="LOGOCBAS" style="position:absolute;left:1304;top:722;width:1174;height:1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">
                <v:imagedata r:id="rId2" o:title="LOGOCBAS"/>
              </v:shape>
              <v:rect id="Rectangle 4" o:spid="_x0000_s1034" style="position:absolute;left:2931;top:808;width:7741;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" stroked="f" strokeweight="1.5pt">
                <v:textbox inset="0,0,0,0">
                  <w:txbxContent>
                    <w:p w:rsidR="00265F93" w:rsidRDefault="00594DD2">
                      <w:pPr>
                        <w:rPr>
                          <w:rFonts w:ascii="Arial" w:hAnsi="Arial"/>
                          <w:b/>
                          <w:sz w:val="22"/>
                        </w:rPr>
                      </w:pPr>
                      <w:r>
                        <w:rPr>
                          <w:rFonts w:ascii="Arial" w:hAnsi="Arial"/>
                          <w:b/>
                          <w:sz w:val="22"/>
                        </w:rPr>
                        <w:t>TECHNICKÉ SLUŽBY MĚSTA MOSTU, a.s.</w:t>
                      </w:r>
                    </w:p>
                  </w:txbxContent>
                </v:textbox>
              </v:rect>
              <v:rect id="Rectangle 5" o:spid="_x0000_s1035" style="position:absolute;left:2926;top:1162;width:7700;height: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" stroked="f" strokeweight="8pt">
                <v:textbox inset="0,0,0,0">
                  <w:txbxContent>
                    <w:tbl>
                      <w:tblPr>
                        <w:tblW w:w="0" w:type="auto"/>
                        <w:tblLayout w:type="fixed"/>
                        <w:tblCellMar>
                          <w:left w:w="70" w:type="dxa"/>
                          <w:right w:w="70" w:type="dxa"/>
                        </w:tblCellMar>
                        <w:tblLook w:val="0000" w:firstRow="0" w:lastRow="0" w:firstColumn="0" w:lastColumn="0" w:noHBand="0" w:noVBand="0"/>
                      </w:tblPr>
                      <w:tblGrid>
                        <w:gridCol w:w="580"/>
                        <w:gridCol w:w="1333"/>
                        <w:gridCol w:w="817"/>
                        <w:gridCol w:w="2741"/>
                        <w:gridCol w:w="1118"/>
                        <w:gridCol w:w="1692"/>
                      </w:tblGrid>
                      <w:tr w:rsidR="00265F93">
                        <w:trPr>
                          <w:cantSplit/>
                        </w:trPr>
                        <w:tc>
                          <w:tcPr>
                            <w:tcW w:w="8281" w:type="dxa"/>
                            <w:gridSpan w:val="6"/>
                          </w:tcPr>
                          <w:p w:rsidR="00265F93" w:rsidRDefault="00594DD2">
                            <w:pPr>
                              <w:spacing w:after="40"/>
                              <w:rPr>
                                <w:b/>
                                <w:i/>
                              </w:rPr>
                            </w:pPr>
                            <w:r>
                              <w:rPr>
                                <w:b/>
                                <w:i/>
                                <w:sz w:val="16"/>
                              </w:rPr>
                              <w:t>společnost je zapsána v obchodním rejstříku, vedeném Krajským soudem v Ústí nad Labem oddíl B, vložka 771</w:t>
                            </w:r>
                          </w:p>
                        </w:tc>
                      </w:tr>
                      <w:tr w:rsidR="00265F93">
                        <w:trPr>
                          <w:cantSplit/>
                        </w:trPr>
                        <w:tc>
                          <w:tcPr>
                            <w:tcW w:w="580" w:type="dxa"/>
                          </w:tcPr>
                          <w:p w:rsidR="00265F93" w:rsidRDefault="00594DD2">
                            <w:pPr>
                              <w:jc w:val="right"/>
                              <w:rPr>
                                <w:i/>
                                <w:sz w:val="16"/>
                              </w:rPr>
                            </w:pPr>
                            <w:r>
                              <w:rPr>
                                <w:i/>
                                <w:sz w:val="16"/>
                              </w:rPr>
                              <w:t xml:space="preserve">IČO: </w:t>
                            </w:r>
                          </w:p>
                          <w:p w:rsidR="00265F93" w:rsidRDefault="00594DD2">
                            <w:pPr>
                              <w:jc w:val="right"/>
                              <w:rPr>
                                <w:i/>
                                <w:sz w:val="16"/>
                              </w:rPr>
                            </w:pPr>
                            <w:r>
                              <w:rPr>
                                <w:i/>
                                <w:sz w:val="16"/>
                              </w:rPr>
                              <w:t xml:space="preserve">DIČ: </w:t>
                            </w:r>
                          </w:p>
                          <w:p w:rsidR="00265F93" w:rsidRDefault="00594DD2">
                            <w:pPr>
                              <w:jc w:val="right"/>
                              <w:rPr>
                                <w:i/>
                                <w:sz w:val="16"/>
                              </w:rPr>
                            </w:pPr>
                            <w:proofErr w:type="spellStart"/>
                            <w:r>
                              <w:rPr>
                                <w:i/>
                                <w:sz w:val="16"/>
                              </w:rPr>
                              <w:t>č.ú</w:t>
                            </w:r>
                            <w:proofErr w:type="spellEnd"/>
                            <w:r>
                              <w:rPr>
                                <w:i/>
                                <w:sz w:val="16"/>
                              </w:rPr>
                              <w:t>.:</w:t>
                            </w:r>
                          </w:p>
                        </w:tc>
                        <w:tc>
                          <w:tcPr>
                            <w:tcW w:w="1333" w:type="dxa"/>
                          </w:tcPr>
                          <w:p w:rsidR="00265F93" w:rsidRDefault="00594DD2">
                            <w:pPr>
                              <w:rPr>
                                <w:sz w:val="16"/>
                              </w:rPr>
                            </w:pPr>
                            <w:r>
                              <w:rPr>
                                <w:sz w:val="16"/>
                              </w:rPr>
                              <w:t>64052265</w:t>
                            </w:r>
                          </w:p>
                          <w:p w:rsidR="00265F93" w:rsidRDefault="00594DD2">
                            <w:pPr>
                              <w:rPr>
                                <w:sz w:val="16"/>
                              </w:rPr>
                            </w:pPr>
                            <w:r>
                              <w:rPr>
                                <w:sz w:val="16"/>
                              </w:rPr>
                              <w:t>CZ64052265</w:t>
                            </w:r>
                          </w:p>
                          <w:p w:rsidR="00265F93" w:rsidRDefault="00594DD2">
                            <w:pPr>
                              <w:rPr>
                                <w:sz w:val="16"/>
                              </w:rPr>
                            </w:pPr>
                            <w:r>
                              <w:rPr>
                                <w:sz w:val="16"/>
                              </w:rPr>
                              <w:t>915209603/0300</w:t>
                            </w:r>
                          </w:p>
                        </w:tc>
                        <w:tc>
                          <w:tcPr>
                            <w:tcW w:w="817" w:type="dxa"/>
                          </w:tcPr>
                          <w:p w:rsidR="00265F93" w:rsidRDefault="00594DD2">
                            <w:pPr>
                              <w:jc w:val="right"/>
                              <w:rPr>
                                <w:i/>
                                <w:sz w:val="16"/>
                              </w:rPr>
                            </w:pPr>
                            <w:r>
                              <w:rPr>
                                <w:i/>
                                <w:sz w:val="16"/>
                              </w:rPr>
                              <w:t>Sídlo:</w:t>
                            </w:r>
                          </w:p>
                          <w:p w:rsidR="00265F93" w:rsidRDefault="00594DD2">
                            <w:pPr>
                              <w:jc w:val="right"/>
                              <w:rPr>
                                <w:i/>
                                <w:sz w:val="16"/>
                              </w:rPr>
                            </w:pPr>
                            <w:r>
                              <w:rPr>
                                <w:i/>
                                <w:sz w:val="16"/>
                              </w:rPr>
                              <w:t>P.O. Box:</w:t>
                            </w:r>
                          </w:p>
                          <w:p w:rsidR="00265F93" w:rsidRDefault="00594DD2">
                            <w:pPr>
                              <w:jc w:val="right"/>
                              <w:rPr>
                                <w:i/>
                                <w:sz w:val="16"/>
                              </w:rPr>
                            </w:pPr>
                            <w:r>
                              <w:rPr>
                                <w:i/>
                                <w:sz w:val="16"/>
                              </w:rPr>
                              <w:t>e-mail:</w:t>
                            </w:r>
                          </w:p>
                        </w:tc>
                        <w:tc>
                          <w:tcPr>
                            <w:tcW w:w="2741" w:type="dxa"/>
                          </w:tcPr>
                          <w:p w:rsidR="00265F93" w:rsidRDefault="00594DD2">
                            <w:pPr>
                              <w:rPr>
                                <w:sz w:val="16"/>
                              </w:rPr>
                            </w:pPr>
                            <w:r>
                              <w:rPr>
                                <w:sz w:val="16"/>
                              </w:rPr>
                              <w:t>Dělnická 164, 434 62 Most-Velebudice</w:t>
                            </w:r>
                          </w:p>
                          <w:p w:rsidR="00265F93" w:rsidRDefault="00594DD2">
                            <w:pPr>
                              <w:rPr>
                                <w:sz w:val="16"/>
                              </w:rPr>
                            </w:pPr>
                            <w:r>
                              <w:rPr>
                                <w:sz w:val="16"/>
                              </w:rPr>
                              <w:t>119</w:t>
                            </w:r>
                          </w:p>
                          <w:p w:rsidR="00265F93" w:rsidRDefault="00594DD2">
                            <w:r>
                              <w:rPr>
                                <w:sz w:val="16"/>
                              </w:rPr>
                              <w:t>info@tsmost.cz</w:t>
                            </w:r>
                          </w:p>
                        </w:tc>
                        <w:tc>
                          <w:tcPr>
                            <w:tcW w:w="1118" w:type="dxa"/>
                          </w:tcPr>
                          <w:p w:rsidR="00265F93" w:rsidRDefault="00594DD2">
                            <w:pPr>
                              <w:jc w:val="right"/>
                              <w:rPr>
                                <w:i/>
                                <w:sz w:val="16"/>
                              </w:rPr>
                            </w:pPr>
                            <w:r>
                              <w:rPr>
                                <w:rFonts w:ascii="Wingdings" w:hAnsi="Wingdings"/>
                                <w:i/>
                                <w:sz w:val="16"/>
                              </w:rPr>
                              <w:t></w:t>
                            </w:r>
                            <w:r>
                              <w:rPr>
                                <w:i/>
                                <w:sz w:val="16"/>
                              </w:rPr>
                              <w:t>:</w:t>
                            </w:r>
                          </w:p>
                          <w:p w:rsidR="00265F93" w:rsidRDefault="00594DD2">
                            <w:pPr>
                              <w:jc w:val="right"/>
                              <w:rPr>
                                <w:i/>
                                <w:sz w:val="16"/>
                              </w:rPr>
                            </w:pPr>
                            <w:r>
                              <w:rPr>
                                <w:i/>
                                <w:sz w:val="16"/>
                              </w:rPr>
                              <w:t>fax:</w:t>
                            </w:r>
                          </w:p>
                          <w:p w:rsidR="00265F93" w:rsidRDefault="00594DD2">
                            <w:pPr>
                              <w:jc w:val="right"/>
                              <w:rPr>
                                <w:i/>
                              </w:rPr>
                            </w:pPr>
                            <w:r>
                              <w:rPr>
                                <w:i/>
                                <w:sz w:val="16"/>
                              </w:rPr>
                              <w:t xml:space="preserve">mobilní brána: </w:t>
                            </w:r>
                          </w:p>
                        </w:tc>
                        <w:tc>
                          <w:tcPr>
                            <w:tcW w:w="1692" w:type="dxa"/>
                          </w:tcPr>
                          <w:p w:rsidR="00265F93" w:rsidRDefault="00594DD2">
                            <w:pPr>
                              <w:rPr>
                                <w:sz w:val="16"/>
                              </w:rPr>
                            </w:pPr>
                            <w:r>
                              <w:rPr>
                                <w:sz w:val="16"/>
                              </w:rPr>
                              <w:t>476 453 240</w:t>
                            </w:r>
                          </w:p>
                          <w:p w:rsidR="00265F93" w:rsidRDefault="00594DD2">
                            <w:pPr>
                              <w:rPr>
                                <w:sz w:val="16"/>
                              </w:rPr>
                            </w:pPr>
                            <w:r>
                              <w:rPr>
                                <w:sz w:val="16"/>
                              </w:rPr>
                              <w:t>476 453 223</w:t>
                            </w:r>
                          </w:p>
                          <w:p w:rsidR="00265F93" w:rsidRDefault="00594DD2">
                            <w:r>
                              <w:rPr>
                                <w:sz w:val="16"/>
                              </w:rPr>
                              <w:t>606 606 243</w:t>
                            </w:r>
                          </w:p>
                        </w:tc>
                      </w:tr>
                    </w:tbl>
                    <w:p w:rsidR="00265F93" w:rsidRDefault="006234DA"/>
                  </w:txbxContent>
                </v:textbox>
              </v:rect>
              <w10:wrap type="squar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755E"/>
    <w:multiLevelType w:val="multilevel"/>
    <w:tmpl w:val="3DCE73C6"/>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ascii="Times New Roman" w:hAnsi="Times New Roman" w:cs="Times New Roman" w:hint="default"/>
        <w:b w:val="0"/>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
    <w:nsid w:val="155D3976"/>
    <w:multiLevelType w:val="multilevel"/>
    <w:tmpl w:val="35D0F58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6C42143"/>
    <w:multiLevelType w:val="multilevel"/>
    <w:tmpl w:val="35D0F5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0027224"/>
    <w:multiLevelType w:val="multilevel"/>
    <w:tmpl w:val="24505FAE"/>
    <w:lvl w:ilvl="0">
      <w:start w:val="5"/>
      <w:numFmt w:val="decimal"/>
      <w:lvlText w:val="%1."/>
      <w:lvlJc w:val="left"/>
      <w:pPr>
        <w:ind w:left="360" w:hanging="360"/>
      </w:pPr>
      <w:rPr>
        <w:rFonts w:hint="default"/>
      </w:rPr>
    </w:lvl>
    <w:lvl w:ilvl="1">
      <w:start w:val="4"/>
      <w:numFmt w:val="bullet"/>
      <w:lvlText w:val="-"/>
      <w:lvlJc w:val="left"/>
      <w:pPr>
        <w:ind w:left="360" w:hanging="360"/>
      </w:pPr>
      <w:rPr>
        <w:rFonts w:ascii="Arial" w:eastAsia="Calibri"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88729DF"/>
    <w:multiLevelType w:val="multilevel"/>
    <w:tmpl w:val="35D0F58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E470C66"/>
    <w:multiLevelType w:val="multilevel"/>
    <w:tmpl w:val="35D0F5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C275F7D"/>
    <w:multiLevelType w:val="multilevel"/>
    <w:tmpl w:val="FE1E7FE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70B23310"/>
    <w:multiLevelType w:val="multilevel"/>
    <w:tmpl w:val="35D0F5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6"/>
  </w:num>
  <w:num w:numId="3">
    <w:abstractNumId w:val="4"/>
  </w:num>
  <w:num w:numId="4">
    <w:abstractNumId w:val="1"/>
  </w:num>
  <w:num w:numId="5">
    <w:abstractNumId w:val="5"/>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85E"/>
    <w:rsid w:val="000F6739"/>
    <w:rsid w:val="00157A26"/>
    <w:rsid w:val="0016057C"/>
    <w:rsid w:val="0018258C"/>
    <w:rsid w:val="002C6F4B"/>
    <w:rsid w:val="00324282"/>
    <w:rsid w:val="00353351"/>
    <w:rsid w:val="003D0D55"/>
    <w:rsid w:val="004E4E61"/>
    <w:rsid w:val="0058085E"/>
    <w:rsid w:val="00594DD2"/>
    <w:rsid w:val="005C7DD7"/>
    <w:rsid w:val="006234DA"/>
    <w:rsid w:val="006754D3"/>
    <w:rsid w:val="00693973"/>
    <w:rsid w:val="0074618C"/>
    <w:rsid w:val="007466F3"/>
    <w:rsid w:val="008A0F1D"/>
    <w:rsid w:val="00933729"/>
    <w:rsid w:val="009A6D68"/>
    <w:rsid w:val="00C441D4"/>
    <w:rsid w:val="00CE5008"/>
    <w:rsid w:val="00D64581"/>
    <w:rsid w:val="00F101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8085E"/>
    <w:pPr>
      <w:spacing w:after="0" w:line="360" w:lineRule="auto"/>
      <w:ind w:firstLine="567"/>
    </w:pPr>
    <w:rPr>
      <w:rFonts w:ascii="Times New Roman" w:eastAsia="Times New Roman" w:hAnsi="Times New Roman" w:cs="Times New Roman"/>
      <w:sz w:val="24"/>
      <w:szCs w:val="20"/>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58085E"/>
    <w:pPr>
      <w:tabs>
        <w:tab w:val="center" w:pos="4536"/>
        <w:tab w:val="right" w:pos="9072"/>
      </w:tabs>
    </w:pPr>
  </w:style>
  <w:style w:type="character" w:customStyle="1" w:styleId="ZhlavChar">
    <w:name w:val="Záhlaví Char"/>
    <w:basedOn w:val="Standardnpsmoodstavce"/>
    <w:link w:val="Zhlav"/>
    <w:rsid w:val="0058085E"/>
    <w:rPr>
      <w:rFonts w:ascii="Times New Roman" w:eastAsia="Times New Roman" w:hAnsi="Times New Roman" w:cs="Times New Roman"/>
      <w:sz w:val="24"/>
      <w:szCs w:val="20"/>
      <w:lang w:eastAsia="zh-CN"/>
    </w:rPr>
  </w:style>
  <w:style w:type="paragraph" w:styleId="Zpat">
    <w:name w:val="footer"/>
    <w:basedOn w:val="Normln"/>
    <w:link w:val="ZpatChar"/>
    <w:rsid w:val="0058085E"/>
    <w:pPr>
      <w:tabs>
        <w:tab w:val="center" w:pos="4536"/>
        <w:tab w:val="right" w:pos="9072"/>
      </w:tabs>
    </w:pPr>
  </w:style>
  <w:style w:type="character" w:customStyle="1" w:styleId="ZpatChar">
    <w:name w:val="Zápatí Char"/>
    <w:basedOn w:val="Standardnpsmoodstavce"/>
    <w:link w:val="Zpat"/>
    <w:rsid w:val="0058085E"/>
    <w:rPr>
      <w:rFonts w:ascii="Times New Roman" w:eastAsia="Times New Roman" w:hAnsi="Times New Roman" w:cs="Times New Roman"/>
      <w:sz w:val="24"/>
      <w:szCs w:val="20"/>
      <w:lang w:eastAsia="zh-CN"/>
    </w:rPr>
  </w:style>
  <w:style w:type="paragraph" w:styleId="Odstavecseseznamem">
    <w:name w:val="List Paragraph"/>
    <w:basedOn w:val="Normln"/>
    <w:uiPriority w:val="34"/>
    <w:qFormat/>
    <w:rsid w:val="0058085E"/>
    <w:pPr>
      <w:spacing w:after="200" w:line="276" w:lineRule="auto"/>
      <w:ind w:left="720" w:firstLine="0"/>
      <w:contextualSpacing/>
    </w:pPr>
    <w:rPr>
      <w:rFonts w:ascii="Calibri" w:eastAsia="Calibri" w:hAnsi="Calibri"/>
      <w:sz w:val="22"/>
      <w:szCs w:val="22"/>
      <w:lang w:eastAsia="en-US"/>
    </w:rPr>
  </w:style>
  <w:style w:type="paragraph" w:customStyle="1" w:styleId="Prosttext1">
    <w:name w:val="Prostý text1"/>
    <w:basedOn w:val="Normln"/>
    <w:rsid w:val="0058085E"/>
    <w:pPr>
      <w:suppressAutoHyphens/>
      <w:spacing w:line="240" w:lineRule="auto"/>
      <w:ind w:firstLine="0"/>
    </w:pPr>
    <w:rPr>
      <w:rFonts w:ascii="Courier New" w:hAnsi="Courier New" w:cs="Courier New"/>
      <w:sz w:val="20"/>
      <w:lang w:eastAsia="cs-CZ"/>
    </w:rPr>
  </w:style>
  <w:style w:type="paragraph" w:styleId="Textbubliny">
    <w:name w:val="Balloon Text"/>
    <w:basedOn w:val="Normln"/>
    <w:link w:val="TextbublinyChar"/>
    <w:uiPriority w:val="99"/>
    <w:semiHidden/>
    <w:unhideWhenUsed/>
    <w:rsid w:val="0035335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53351"/>
    <w:rPr>
      <w:rFonts w:ascii="Segoe UI" w:eastAsia="Times New Roman" w:hAnsi="Segoe UI" w:cs="Segoe UI"/>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8085E"/>
    <w:pPr>
      <w:spacing w:after="0" w:line="360" w:lineRule="auto"/>
      <w:ind w:firstLine="567"/>
    </w:pPr>
    <w:rPr>
      <w:rFonts w:ascii="Times New Roman" w:eastAsia="Times New Roman" w:hAnsi="Times New Roman" w:cs="Times New Roman"/>
      <w:sz w:val="24"/>
      <w:szCs w:val="20"/>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58085E"/>
    <w:pPr>
      <w:tabs>
        <w:tab w:val="center" w:pos="4536"/>
        <w:tab w:val="right" w:pos="9072"/>
      </w:tabs>
    </w:pPr>
  </w:style>
  <w:style w:type="character" w:customStyle="1" w:styleId="ZhlavChar">
    <w:name w:val="Záhlaví Char"/>
    <w:basedOn w:val="Standardnpsmoodstavce"/>
    <w:link w:val="Zhlav"/>
    <w:rsid w:val="0058085E"/>
    <w:rPr>
      <w:rFonts w:ascii="Times New Roman" w:eastAsia="Times New Roman" w:hAnsi="Times New Roman" w:cs="Times New Roman"/>
      <w:sz w:val="24"/>
      <w:szCs w:val="20"/>
      <w:lang w:eastAsia="zh-CN"/>
    </w:rPr>
  </w:style>
  <w:style w:type="paragraph" w:styleId="Zpat">
    <w:name w:val="footer"/>
    <w:basedOn w:val="Normln"/>
    <w:link w:val="ZpatChar"/>
    <w:rsid w:val="0058085E"/>
    <w:pPr>
      <w:tabs>
        <w:tab w:val="center" w:pos="4536"/>
        <w:tab w:val="right" w:pos="9072"/>
      </w:tabs>
    </w:pPr>
  </w:style>
  <w:style w:type="character" w:customStyle="1" w:styleId="ZpatChar">
    <w:name w:val="Zápatí Char"/>
    <w:basedOn w:val="Standardnpsmoodstavce"/>
    <w:link w:val="Zpat"/>
    <w:rsid w:val="0058085E"/>
    <w:rPr>
      <w:rFonts w:ascii="Times New Roman" w:eastAsia="Times New Roman" w:hAnsi="Times New Roman" w:cs="Times New Roman"/>
      <w:sz w:val="24"/>
      <w:szCs w:val="20"/>
      <w:lang w:eastAsia="zh-CN"/>
    </w:rPr>
  </w:style>
  <w:style w:type="paragraph" w:styleId="Odstavecseseznamem">
    <w:name w:val="List Paragraph"/>
    <w:basedOn w:val="Normln"/>
    <w:uiPriority w:val="34"/>
    <w:qFormat/>
    <w:rsid w:val="0058085E"/>
    <w:pPr>
      <w:spacing w:after="200" w:line="276" w:lineRule="auto"/>
      <w:ind w:left="720" w:firstLine="0"/>
      <w:contextualSpacing/>
    </w:pPr>
    <w:rPr>
      <w:rFonts w:ascii="Calibri" w:eastAsia="Calibri" w:hAnsi="Calibri"/>
      <w:sz w:val="22"/>
      <w:szCs w:val="22"/>
      <w:lang w:eastAsia="en-US"/>
    </w:rPr>
  </w:style>
  <w:style w:type="paragraph" w:customStyle="1" w:styleId="Prosttext1">
    <w:name w:val="Prostý text1"/>
    <w:basedOn w:val="Normln"/>
    <w:rsid w:val="0058085E"/>
    <w:pPr>
      <w:suppressAutoHyphens/>
      <w:spacing w:line="240" w:lineRule="auto"/>
      <w:ind w:firstLine="0"/>
    </w:pPr>
    <w:rPr>
      <w:rFonts w:ascii="Courier New" w:hAnsi="Courier New" w:cs="Courier New"/>
      <w:sz w:val="20"/>
      <w:lang w:eastAsia="cs-CZ"/>
    </w:rPr>
  </w:style>
  <w:style w:type="paragraph" w:styleId="Textbubliny">
    <w:name w:val="Balloon Text"/>
    <w:basedOn w:val="Normln"/>
    <w:link w:val="TextbublinyChar"/>
    <w:uiPriority w:val="99"/>
    <w:semiHidden/>
    <w:unhideWhenUsed/>
    <w:rsid w:val="0035335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53351"/>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39BF5622.dotm</Template>
  <TotalTime>1</TotalTime>
  <Pages>6</Pages>
  <Words>1565</Words>
  <Characters>9234</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Komínková Iveta</dc:creator>
  <cp:lastModifiedBy>Sekretariat</cp:lastModifiedBy>
  <cp:revision>2</cp:revision>
  <cp:lastPrinted>2018-03-07T11:23:00Z</cp:lastPrinted>
  <dcterms:created xsi:type="dcterms:W3CDTF">2018-03-21T11:23:00Z</dcterms:created>
  <dcterms:modified xsi:type="dcterms:W3CDTF">2018-03-21T11:23:00Z</dcterms:modified>
</cp:coreProperties>
</file>