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33" w:rsidRDefault="00412467" w:rsidP="00A875F3">
      <w:pPr>
        <w:jc w:val="center"/>
      </w:pPr>
      <w:bookmarkStart w:id="0" w:name="_GoBack"/>
      <w:bookmarkEnd w:id="0"/>
      <w:r>
        <w:t xml:space="preserve">Příloha objednávky č…………………………..  - </w:t>
      </w:r>
      <w:r w:rsidR="00FF33AF">
        <w:t>Požadavky na provedení studie vestibulu</w:t>
      </w:r>
    </w:p>
    <w:p w:rsidR="00FF33AF" w:rsidRDefault="00FF33AF"/>
    <w:p w:rsidR="00FF33AF" w:rsidRDefault="00FF33AF" w:rsidP="00A875F3">
      <w:pPr>
        <w:jc w:val="both"/>
      </w:pPr>
      <w:r>
        <w:t xml:space="preserve">Předmětem je zpracování projekční studie nového řešení vstupního vestibulu </w:t>
      </w:r>
      <w:r w:rsidR="00DB28E4">
        <w:t xml:space="preserve">ze strany ul. Dělnická </w:t>
      </w:r>
      <w:r>
        <w:t xml:space="preserve">a jeho interiérových úprav. Dále bude předmětem studie návrh </w:t>
      </w:r>
      <w:r w:rsidR="00625BFF">
        <w:t xml:space="preserve">provedení a </w:t>
      </w:r>
      <w:r>
        <w:t>nové dispozice umístění 2 ks nájezdových ramp, dispozice a návrh interiérového řešení pracovišť nemocničního bufetu a prodejny zdravotnických potřeb</w:t>
      </w:r>
      <w:r w:rsidR="00625BFF">
        <w:t>, sociálního zázemí</w:t>
      </w:r>
      <w:r>
        <w:t xml:space="preserve"> při zachování jejich umístění ve stávajících prostorech v rámci vestibulu. Dále budou vyhodnoceny nutné stavební a interiérové související dodávky</w:t>
      </w:r>
      <w:r w:rsidR="00625BFF">
        <w:t xml:space="preserve"> (např. tepelná clona v zádveří u vstupu, výměna výloh prodejny bufetu a zdravotnických potřeb, návrh nových nášlapných ploch v jednotlivých místnostech</w:t>
      </w:r>
      <w:r w:rsidR="00377F9D">
        <w:t>, nové osvětlení</w:t>
      </w:r>
      <w:r w:rsidR="00625BFF">
        <w:t xml:space="preserve"> apod.) </w:t>
      </w:r>
      <w:r>
        <w:t>prostoru vestibulu</w:t>
      </w:r>
      <w:r w:rsidR="00563296">
        <w:t>, nemocničního bufetu, prodejny zdravotnických potřeb</w:t>
      </w:r>
      <w:r w:rsidR="00625BFF">
        <w:t>, sociálního zázemí, venkovního prostoru před vstupem do vestibulu</w:t>
      </w:r>
      <w:r w:rsidR="00315C0A">
        <w:t xml:space="preserve"> a venkovní nájezdové šikminy</w:t>
      </w:r>
      <w:r w:rsidR="00625BFF">
        <w:t xml:space="preserve">, </w:t>
      </w:r>
      <w:r>
        <w:t>vč. návrhu použitých materiálů a odborného propočtu finančních nákladů dle jednotlivých oddílů</w:t>
      </w:r>
      <w:r w:rsidR="00F73F3E">
        <w:t xml:space="preserve"> a náklady na zpracování prováděcí projektové dokumentace</w:t>
      </w:r>
      <w:r>
        <w:t>.</w:t>
      </w:r>
      <w:r w:rsidR="00315C0A">
        <w:t xml:space="preserve"> Dodavatel je povinen návrh studie v průběhu jejího zpracování před odevzdáním konzultovat a odsouhlasit navržené řešení s objednatelem.</w:t>
      </w:r>
    </w:p>
    <w:p w:rsidR="00FF33AF" w:rsidRDefault="00FF33AF" w:rsidP="00A875F3">
      <w:pPr>
        <w:jc w:val="both"/>
      </w:pPr>
      <w:r>
        <w:t>Požadovaný rozsah:</w:t>
      </w:r>
    </w:p>
    <w:p w:rsidR="00FF33AF" w:rsidRDefault="00625BFF" w:rsidP="00A875F3">
      <w:pPr>
        <w:ind w:left="705" w:hanging="705"/>
        <w:jc w:val="both"/>
      </w:pPr>
      <w:r>
        <w:t>-</w:t>
      </w:r>
      <w:r>
        <w:tab/>
        <w:t xml:space="preserve">průvodní technická zpráva s popisem stavebních a interiérových úprav a dodávek v jednotlivých místnostech a </w:t>
      </w:r>
      <w:r w:rsidR="00377F9D">
        <w:t>návrhu použitých materiálu vč. barevného řešení</w:t>
      </w:r>
    </w:p>
    <w:p w:rsidR="00FF33AF" w:rsidRDefault="00FF33AF" w:rsidP="00A875F3">
      <w:pPr>
        <w:jc w:val="both"/>
      </w:pPr>
      <w:r>
        <w:t>-</w:t>
      </w:r>
      <w:r>
        <w:tab/>
        <w:t>půdorysy (název místností vč. jejich ploch),</w:t>
      </w:r>
    </w:p>
    <w:p w:rsidR="00FF33AF" w:rsidRDefault="00FF33AF" w:rsidP="00A875F3">
      <w:pPr>
        <w:ind w:left="705" w:hanging="705"/>
        <w:jc w:val="both"/>
      </w:pPr>
      <w:r>
        <w:t>-</w:t>
      </w:r>
      <w:r>
        <w:tab/>
        <w:t xml:space="preserve">zjednodušený </w:t>
      </w:r>
      <w:r w:rsidR="00F73F3E">
        <w:t xml:space="preserve">odborný </w:t>
      </w:r>
      <w:r>
        <w:t>propočet nákladů</w:t>
      </w:r>
      <w:r w:rsidR="00F73F3E">
        <w:t xml:space="preserve"> (náklady na vlastní realizaci Rekonstrukce vestibulu nesmí přesáhnout 6 mil. Kč vč. DPH.</w:t>
      </w:r>
    </w:p>
    <w:p w:rsidR="00FF33AF" w:rsidRDefault="00FF33AF" w:rsidP="00A875F3">
      <w:pPr>
        <w:ind w:left="705" w:hanging="705"/>
        <w:jc w:val="both"/>
      </w:pPr>
      <w:r>
        <w:t>-</w:t>
      </w:r>
      <w:r>
        <w:tab/>
        <w:t>počítačová vizualizace vestibulu z pohledu vstupu a</w:t>
      </w:r>
      <w:r w:rsidR="00412467">
        <w:t xml:space="preserve"> dále</w:t>
      </w:r>
      <w:r>
        <w:t xml:space="preserve"> jednotlivých ramp</w:t>
      </w:r>
      <w:r w:rsidR="00625BFF">
        <w:t xml:space="preserve"> a samostatných pracovišť</w:t>
      </w:r>
      <w:r w:rsidR="00F73F3E">
        <w:t xml:space="preserve"> vč. barevného řešení</w:t>
      </w:r>
    </w:p>
    <w:p w:rsidR="00FF33AF" w:rsidRDefault="00315C0A" w:rsidP="00A875F3">
      <w:pPr>
        <w:jc w:val="both"/>
      </w:pPr>
      <w:r>
        <w:t>Objednatel</w:t>
      </w:r>
      <w:r w:rsidR="00FF33AF">
        <w:t xml:space="preserve"> požaduje 4 vyhotovení v tištěné podobě a 2 vyhotovení na CD ve formátu pro texty *.doc (*.rtf), pro propočet nákladů *.xls, pro skenované dokumenty *.pdf, pro výkres</w:t>
      </w:r>
      <w:r w:rsidR="00563296">
        <w:t>ovou dokumentaci *,</w:t>
      </w:r>
      <w:r w:rsidR="00FF33AF">
        <w:t xml:space="preserve"> *.pdf .</w:t>
      </w:r>
    </w:p>
    <w:p w:rsidR="004D5A74" w:rsidRDefault="004D5A74" w:rsidP="00A875F3">
      <w:pPr>
        <w:jc w:val="both"/>
      </w:pPr>
      <w:r>
        <w:t>Doba realizace je do 30 dnů od obdržení objednávky.</w:t>
      </w:r>
    </w:p>
    <w:p w:rsidR="00AE1AB0" w:rsidRDefault="00AE1AB0" w:rsidP="00FF33AF"/>
    <w:p w:rsidR="00AE1AB0" w:rsidRDefault="00AE1AB0" w:rsidP="00FF33AF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AE1AB0" w:rsidRDefault="00AE1AB0" w:rsidP="00AE1AB0">
      <w:pPr>
        <w:spacing w:after="0" w:line="240" w:lineRule="auto"/>
      </w:pPr>
    </w:p>
    <w:p w:rsidR="00AE1AB0" w:rsidRDefault="00AE1AB0" w:rsidP="00AE1AB0">
      <w:pPr>
        <w:spacing w:after="0" w:line="240" w:lineRule="auto"/>
      </w:pPr>
    </w:p>
    <w:p w:rsidR="00AE1AB0" w:rsidRDefault="00AE1AB0" w:rsidP="00AE1AB0">
      <w:pPr>
        <w:spacing w:after="0" w:line="240" w:lineRule="auto"/>
      </w:pPr>
      <w:r>
        <w:t>Ing. arch. Igor Kaňa</w:t>
      </w:r>
      <w:r>
        <w:tab/>
      </w:r>
      <w:r>
        <w:tab/>
      </w:r>
      <w:r>
        <w:tab/>
      </w:r>
      <w:r>
        <w:tab/>
      </w:r>
      <w:r>
        <w:tab/>
      </w:r>
      <w:r>
        <w:tab/>
        <w:t>Bc. Marcela Mesochoridisová</w:t>
      </w:r>
    </w:p>
    <w:p w:rsidR="00AE1AB0" w:rsidRDefault="00AE1AB0" w:rsidP="00AE1A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provozně-technická náměstkyně</w:t>
      </w:r>
    </w:p>
    <w:sectPr w:rsidR="00AE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D"/>
    <w:rsid w:val="00005333"/>
    <w:rsid w:val="00315C0A"/>
    <w:rsid w:val="00377F9D"/>
    <w:rsid w:val="00412467"/>
    <w:rsid w:val="00494B0F"/>
    <w:rsid w:val="004D5A74"/>
    <w:rsid w:val="004E52BD"/>
    <w:rsid w:val="00563296"/>
    <w:rsid w:val="00625BFF"/>
    <w:rsid w:val="00A875F3"/>
    <w:rsid w:val="00AE1AB0"/>
    <w:rsid w:val="00AF647E"/>
    <w:rsid w:val="00DB28E4"/>
    <w:rsid w:val="00F73F3E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Pavel</dc:creator>
  <cp:lastModifiedBy>URBANCOVÁ Gabriela</cp:lastModifiedBy>
  <cp:revision>2</cp:revision>
  <cp:lastPrinted>2018-03-09T11:59:00Z</cp:lastPrinted>
  <dcterms:created xsi:type="dcterms:W3CDTF">2018-03-21T10:11:00Z</dcterms:created>
  <dcterms:modified xsi:type="dcterms:W3CDTF">2018-03-21T10:11:00Z</dcterms:modified>
</cp:coreProperties>
</file>