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6F" w:rsidRPr="00CF0B6F" w:rsidRDefault="00CF0B6F" w:rsidP="00CF0B6F">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Číslo smlouvy: PPK-246a/53/16 </w:t>
      </w:r>
    </w:p>
    <w:p w:rsidR="00CF0B6F" w:rsidRPr="00CF0B6F" w:rsidRDefault="00CF0B6F" w:rsidP="00CF0B6F">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Dotační titul: A2 </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SMLOUVA O DÍLO</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UZAVŘENÁ DLE USTANOVENÍ § 2586 A NÁSL. ZÁK. Č. 89/2012 SB., OBČANSKÉHO ZÁKONÍKU, VE ZNĚNÍ POZDĚJŠÍCH PŘEDPISŮ</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I. Smluvní strany</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1.1</w:t>
      </w:r>
      <w:r w:rsidRPr="00CF0B6F">
        <w:rPr>
          <w:rFonts w:ascii="Arial" w:eastAsia="Times New Roman" w:hAnsi="Arial" w:cs="Arial"/>
          <w:b/>
          <w:bCs/>
          <w:szCs w:val="24"/>
          <w:lang w:eastAsia="cs-CZ"/>
        </w:rPr>
        <w:t xml:space="preserve"> Objednatel</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Česká republika - Agentura ochrany přírody a krajiny ČR</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Sídlo: Kaplanova 1931/1, 148 00 Praha 11 - Chodov </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Zastoupený: RNDr. Jana Ptáčková Ph.D.</w:t>
      </w:r>
      <w:r w:rsidRPr="00CF0B6F">
        <w:rPr>
          <w:rFonts w:ascii="Arial" w:eastAsia="Times New Roman" w:hAnsi="Arial" w:cs="Arial"/>
          <w:szCs w:val="24"/>
          <w:lang w:eastAsia="cs-CZ"/>
        </w:rPr>
        <w:br/>
        <w:t xml:space="preserve">vedoucí oddělení SCHKO České středohoří - RP Ústecko </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Bankovní spojení: ČNB Praha, Číslo účtu: 18228011/0710</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IČO: 629 335 91</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DIČ: neplátce DPH</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Telefon: 412 518 929</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V rozsahu této smlouvy osoba zmocněná k jednání se zhotovitelem, k věcným úkonům a k převzetí díla: Ing. Jana Doležalová Ph.D.</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(dále jen </w:t>
      </w:r>
      <w:r w:rsidRPr="00CF0B6F">
        <w:rPr>
          <w:rFonts w:ascii="Arial" w:eastAsia="Times New Roman" w:hAnsi="Arial" w:cs="Arial"/>
        </w:rPr>
        <w:t>„</w:t>
      </w:r>
      <w:r w:rsidRPr="00CF0B6F">
        <w:rPr>
          <w:rFonts w:ascii="Arial" w:eastAsia="Times New Roman" w:hAnsi="Arial" w:cs="Arial"/>
          <w:szCs w:val="24"/>
          <w:lang w:eastAsia="cs-CZ"/>
        </w:rPr>
        <w:t>objednatel”)</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a</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1.2</w:t>
      </w:r>
      <w:r w:rsidRPr="00CF0B6F">
        <w:rPr>
          <w:rFonts w:ascii="Arial" w:eastAsia="Times New Roman" w:hAnsi="Arial" w:cs="Arial"/>
          <w:b/>
          <w:bCs/>
          <w:szCs w:val="24"/>
          <w:lang w:eastAsia="cs-CZ"/>
        </w:rPr>
        <w:t xml:space="preserve"> Zhotovitel</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 xml:space="preserve">BUFO </w:t>
      </w:r>
      <w:proofErr w:type="gramStart"/>
      <w:r w:rsidRPr="00CF0B6F">
        <w:rPr>
          <w:rFonts w:ascii="Arial" w:eastAsia="Times New Roman" w:hAnsi="Arial" w:cs="Arial"/>
          <w:b/>
          <w:bCs/>
          <w:szCs w:val="24"/>
          <w:lang w:eastAsia="cs-CZ"/>
        </w:rPr>
        <w:t>ÚSTÍ z.s.</w:t>
      </w:r>
      <w:proofErr w:type="gramEnd"/>
      <w:r w:rsidRPr="00CF0B6F">
        <w:rPr>
          <w:rFonts w:ascii="Arial" w:eastAsia="Times New Roman" w:hAnsi="Arial" w:cs="Arial"/>
          <w:b/>
          <w:bCs/>
          <w:szCs w:val="24"/>
          <w:lang w:eastAsia="cs-CZ"/>
        </w:rPr>
        <w:t xml:space="preserve"> </w:t>
      </w:r>
    </w:p>
    <w:p w:rsidR="00CF0B6F" w:rsidRPr="00CF0B6F" w:rsidRDefault="00CF0B6F" w:rsidP="00CF0B6F">
      <w:pPr>
        <w:spacing w:before="100" w:beforeAutospacing="1" w:after="24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Sídlo: Velké Březno 104, 40323 Velké Březno</w:t>
      </w:r>
      <w:r w:rsidRPr="00CF0B6F">
        <w:rPr>
          <w:rFonts w:ascii="Arial" w:eastAsia="Times New Roman" w:hAnsi="Arial" w:cs="Arial"/>
          <w:szCs w:val="24"/>
          <w:lang w:eastAsia="cs-CZ"/>
        </w:rPr>
        <w:br/>
        <w:t>Zastoupený: Ing. Vladimír Čeřovský</w:t>
      </w:r>
      <w:r w:rsidRPr="00CF0B6F">
        <w:rPr>
          <w:rFonts w:ascii="Arial" w:eastAsia="Times New Roman" w:hAnsi="Arial" w:cs="Arial"/>
          <w:szCs w:val="24"/>
          <w:lang w:eastAsia="cs-CZ"/>
        </w:rPr>
        <w:br/>
        <w:t>IČO: 26992094</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(dále jen </w:t>
      </w:r>
      <w:r w:rsidRPr="00CF0B6F">
        <w:rPr>
          <w:rFonts w:ascii="Arial" w:eastAsia="Times New Roman" w:hAnsi="Arial" w:cs="Arial"/>
        </w:rPr>
        <w:t>„</w:t>
      </w:r>
      <w:r w:rsidRPr="00CF0B6F">
        <w:rPr>
          <w:rFonts w:ascii="Arial" w:eastAsia="Times New Roman" w:hAnsi="Arial" w:cs="Arial"/>
          <w:szCs w:val="24"/>
          <w:lang w:eastAsia="cs-CZ"/>
        </w:rPr>
        <w:t xml:space="preserve">zhotovitel”) </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II. Předmět smlouvy</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2.1 </w:t>
      </w:r>
      <w:r w:rsidRPr="00CF0B6F">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390B89" w:rsidRDefault="00CF0B6F" w:rsidP="00CF0B6F">
      <w:pPr>
        <w:keepLines/>
        <w:spacing w:before="120" w:after="120" w:line="240" w:lineRule="auto"/>
        <w:ind w:left="340" w:hanging="340"/>
        <w:jc w:val="both"/>
        <w:rPr>
          <w:rFonts w:ascii="Arial" w:eastAsia="Times New Roman" w:hAnsi="Arial" w:cs="Arial"/>
          <w:szCs w:val="24"/>
          <w:lang w:eastAsia="cs-CZ"/>
        </w:rPr>
      </w:pPr>
      <w:r w:rsidRPr="00CF0B6F">
        <w:rPr>
          <w:rFonts w:ascii="Arial" w:eastAsia="Times New Roman" w:hAnsi="Arial" w:cs="Arial"/>
          <w:szCs w:val="24"/>
          <w:lang w:eastAsia="cs-CZ"/>
        </w:rPr>
        <w:t xml:space="preserve">2.2 Dílem se rozumí: V okolí tůně v na p.p.č. 1162 v </w:t>
      </w:r>
      <w:proofErr w:type="gramStart"/>
      <w:r w:rsidRPr="00CF0B6F">
        <w:rPr>
          <w:rFonts w:ascii="Arial" w:eastAsia="Times New Roman" w:hAnsi="Arial" w:cs="Arial"/>
          <w:szCs w:val="24"/>
          <w:lang w:eastAsia="cs-CZ"/>
        </w:rPr>
        <w:t>k.ú.</w:t>
      </w:r>
      <w:proofErr w:type="gramEnd"/>
      <w:r w:rsidRPr="00CF0B6F">
        <w:rPr>
          <w:rFonts w:ascii="Arial" w:eastAsia="Times New Roman" w:hAnsi="Arial" w:cs="Arial"/>
          <w:szCs w:val="24"/>
          <w:lang w:eastAsia="cs-CZ"/>
        </w:rPr>
        <w:t xml:space="preserve"> Libochovany bude proveden výřez cca 70 - 80 % břehových dřevin na ploše cca 230 </w:t>
      </w:r>
      <w:bookmarkStart w:id="0" w:name="_GoBack"/>
      <w:r w:rsidRPr="00CF0B6F">
        <w:rPr>
          <w:rFonts w:ascii="Arial" w:eastAsia="Times New Roman" w:hAnsi="Arial" w:cs="Arial"/>
          <w:szCs w:val="24"/>
          <w:lang w:eastAsia="cs-CZ"/>
        </w:rPr>
        <w:t>m</w:t>
      </w:r>
      <w:r w:rsidRPr="00CF0B6F">
        <w:rPr>
          <w:rFonts w:ascii="Arial" w:eastAsia="Times New Roman" w:hAnsi="Arial" w:cs="Arial"/>
          <w:szCs w:val="24"/>
          <w:vertAlign w:val="superscript"/>
          <w:lang w:eastAsia="cs-CZ"/>
        </w:rPr>
        <w:t>2</w:t>
      </w:r>
      <w:bookmarkEnd w:id="0"/>
      <w:r w:rsidRPr="00CF0B6F">
        <w:rPr>
          <w:rFonts w:ascii="Arial" w:eastAsia="Times New Roman" w:hAnsi="Arial" w:cs="Arial"/>
          <w:szCs w:val="24"/>
          <w:lang w:eastAsia="cs-CZ"/>
        </w:rPr>
        <w:t xml:space="preserve"> za účelem zlepšení podmínek pro obojživelníky (snížení zazemňování tůně opadem listí, zvýšení oslunění vodní plochy). Vyřezané dřevo bude ponecháno na místě na podporu vzniku zimovišť obojživelníků. S ohledem na zapojený charakter porostu vzrostlých dřevin byla cena stanovena podle počtu hodin práce.</w:t>
      </w:r>
      <w:r w:rsidR="00390B89">
        <w:rPr>
          <w:rFonts w:ascii="Arial" w:eastAsia="Times New Roman" w:hAnsi="Arial" w:cs="Arial"/>
          <w:szCs w:val="24"/>
          <w:lang w:eastAsia="cs-CZ"/>
        </w:rPr>
        <w:t xml:space="preserve"> </w:t>
      </w:r>
    </w:p>
    <w:p w:rsidR="00390B89" w:rsidRDefault="00CF0B6F" w:rsidP="00390B89">
      <w:pPr>
        <w:keepLines/>
        <w:spacing w:before="120" w:after="120" w:line="240" w:lineRule="auto"/>
        <w:ind w:left="340"/>
        <w:jc w:val="both"/>
        <w:rPr>
          <w:rFonts w:ascii="Arial" w:eastAsia="Times New Roman" w:hAnsi="Arial" w:cs="Arial"/>
          <w:szCs w:val="24"/>
          <w:lang w:eastAsia="cs-CZ"/>
        </w:rPr>
      </w:pPr>
      <w:r w:rsidRPr="00CF0B6F">
        <w:rPr>
          <w:rFonts w:ascii="Arial" w:eastAsia="Times New Roman" w:hAnsi="Arial" w:cs="Arial"/>
          <w:szCs w:val="24"/>
          <w:lang w:eastAsia="cs-CZ"/>
        </w:rPr>
        <w:lastRenderedPageBreak/>
        <w:t xml:space="preserve">Na terasách na p.p.č. 1269, 1270, 1271, 1272, 1275/1, 1275/2 v </w:t>
      </w:r>
      <w:proofErr w:type="gramStart"/>
      <w:r w:rsidRPr="00CF0B6F">
        <w:rPr>
          <w:rFonts w:ascii="Arial" w:eastAsia="Times New Roman" w:hAnsi="Arial" w:cs="Arial"/>
          <w:szCs w:val="24"/>
          <w:lang w:eastAsia="cs-CZ"/>
        </w:rPr>
        <w:t>k.ú.</w:t>
      </w:r>
      <w:proofErr w:type="gramEnd"/>
      <w:r w:rsidRPr="00CF0B6F">
        <w:rPr>
          <w:rFonts w:ascii="Arial" w:eastAsia="Times New Roman" w:hAnsi="Arial" w:cs="Arial"/>
          <w:szCs w:val="24"/>
          <w:lang w:eastAsia="cs-CZ"/>
        </w:rPr>
        <w:t xml:space="preserve"> Libochovany bude na ploše 2061 m</w:t>
      </w:r>
      <w:r w:rsidRPr="00CF0B6F">
        <w:rPr>
          <w:rFonts w:ascii="Arial" w:eastAsia="Times New Roman" w:hAnsi="Arial" w:cs="Arial"/>
          <w:szCs w:val="24"/>
          <w:vertAlign w:val="superscript"/>
          <w:lang w:eastAsia="cs-CZ"/>
        </w:rPr>
        <w:t>2</w:t>
      </w:r>
      <w:r w:rsidRPr="00CF0B6F">
        <w:rPr>
          <w:rFonts w:ascii="Arial" w:eastAsia="Times New Roman" w:hAnsi="Arial" w:cs="Arial"/>
          <w:szCs w:val="24"/>
          <w:lang w:eastAsia="cs-CZ"/>
        </w:rPr>
        <w:t xml:space="preserve"> provedena likvidace porostu trnovníku akátu částečným kroužkováním kmene se zatřením vhodným herbicidem za účlem obnovy biotopu ještěrky zelené a propojení dvou osídlených lokait. Akáty se slabšími kmeny a náletové dřeviny s výjimkou jednotlivých autochtonních křovin budou pokáceny a vyřezány. Řezné plochy budou zatřeny vhodným herbicidem. Z důvodu odlišného charakteru práce oproti položkám v ceníku obvyklých opatření, byla cena stanovena podle počtu hodin práce. Loučka na spodní terase o rozloze 230 m</w:t>
      </w:r>
      <w:r w:rsidRPr="00CF0B6F">
        <w:rPr>
          <w:rFonts w:ascii="Arial" w:eastAsia="Times New Roman" w:hAnsi="Arial" w:cs="Arial"/>
          <w:szCs w:val="24"/>
          <w:vertAlign w:val="superscript"/>
          <w:lang w:eastAsia="cs-CZ"/>
        </w:rPr>
        <w:t>2</w:t>
      </w:r>
      <w:r w:rsidRPr="00CF0B6F">
        <w:rPr>
          <w:rFonts w:ascii="Arial" w:eastAsia="Times New Roman" w:hAnsi="Arial" w:cs="Arial"/>
          <w:szCs w:val="24"/>
          <w:lang w:eastAsia="cs-CZ"/>
        </w:rPr>
        <w:t xml:space="preserve"> bude pokosena během září až října. Travní hmota bude rozvrstvena na loučce za účelem mulčování. </w:t>
      </w:r>
    </w:p>
    <w:p w:rsidR="00390B89" w:rsidRDefault="00CF0B6F" w:rsidP="00390B89">
      <w:pPr>
        <w:keepLines/>
        <w:spacing w:before="120" w:after="120" w:line="240" w:lineRule="auto"/>
        <w:ind w:left="340"/>
        <w:jc w:val="both"/>
        <w:rPr>
          <w:rFonts w:ascii="Arial" w:eastAsia="Times New Roman" w:hAnsi="Arial" w:cs="Arial"/>
          <w:szCs w:val="24"/>
          <w:lang w:eastAsia="cs-CZ"/>
        </w:rPr>
      </w:pPr>
      <w:r w:rsidRPr="00CF0B6F">
        <w:rPr>
          <w:rFonts w:ascii="Arial" w:eastAsia="Times New Roman" w:hAnsi="Arial" w:cs="Arial"/>
          <w:szCs w:val="24"/>
          <w:lang w:eastAsia="cs-CZ"/>
        </w:rPr>
        <w:t xml:space="preserve">Na p.p.č. 1312 a 1325/1 v </w:t>
      </w:r>
      <w:proofErr w:type="gramStart"/>
      <w:r w:rsidRPr="00CF0B6F">
        <w:rPr>
          <w:rFonts w:ascii="Arial" w:eastAsia="Times New Roman" w:hAnsi="Arial" w:cs="Arial"/>
          <w:szCs w:val="24"/>
          <w:lang w:eastAsia="cs-CZ"/>
        </w:rPr>
        <w:t>k.ú.</w:t>
      </w:r>
      <w:proofErr w:type="gramEnd"/>
      <w:r w:rsidRPr="00CF0B6F">
        <w:rPr>
          <w:rFonts w:ascii="Arial" w:eastAsia="Times New Roman" w:hAnsi="Arial" w:cs="Arial"/>
          <w:szCs w:val="24"/>
          <w:lang w:eastAsia="cs-CZ"/>
        </w:rPr>
        <w:t xml:space="preserve"> Libochovany bud na ploše 730 m</w:t>
      </w:r>
      <w:r w:rsidRPr="00CF0B6F">
        <w:rPr>
          <w:rFonts w:ascii="Arial" w:eastAsia="Times New Roman" w:hAnsi="Arial" w:cs="Arial"/>
          <w:szCs w:val="24"/>
          <w:vertAlign w:val="superscript"/>
          <w:lang w:eastAsia="cs-CZ"/>
        </w:rPr>
        <w:t>2</w:t>
      </w:r>
      <w:r w:rsidRPr="00CF0B6F">
        <w:rPr>
          <w:rFonts w:ascii="Arial" w:eastAsia="Times New Roman" w:hAnsi="Arial" w:cs="Arial"/>
          <w:szCs w:val="24"/>
          <w:lang w:eastAsia="cs-CZ"/>
        </w:rPr>
        <w:t xml:space="preserve"> proveden výřez náletových dřevin zarůstajících terasu bývalé vinice a plochu cca 2 m nad její hranu. Ponecháno bude přibližně 20 % autochtonních křovin (zejm. hlohy, růže, trnky). Cílem je obnova biotopu ještěrky zelené v PR Kalvárie a rozšíření oblasti jejího výskytu na tomto území. S ohledem na zapojený charakter porostu vzrostlých dřevin byla cena stanovena podle počtu hodin práce. </w:t>
      </w:r>
    </w:p>
    <w:p w:rsidR="00CF0B6F" w:rsidRPr="00CF0B6F" w:rsidRDefault="00CF0B6F" w:rsidP="00390B89">
      <w:pPr>
        <w:keepLines/>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Biomasa z výřezu dřevin bude použita na stavbu dvou líhnišť pro plazy z kulatiny na p.p.č 1213 a 1294/2 v </w:t>
      </w:r>
      <w:proofErr w:type="gramStart"/>
      <w:r w:rsidRPr="00CF0B6F">
        <w:rPr>
          <w:rFonts w:ascii="Arial" w:eastAsia="Times New Roman" w:hAnsi="Arial" w:cs="Arial"/>
          <w:szCs w:val="24"/>
          <w:lang w:eastAsia="cs-CZ"/>
        </w:rPr>
        <w:t>k.ú.</w:t>
      </w:r>
      <w:proofErr w:type="gramEnd"/>
      <w:r w:rsidRPr="00CF0B6F">
        <w:rPr>
          <w:rFonts w:ascii="Arial" w:eastAsia="Times New Roman" w:hAnsi="Arial" w:cs="Arial"/>
          <w:szCs w:val="24"/>
          <w:lang w:eastAsia="cs-CZ"/>
        </w:rPr>
        <w:t xml:space="preserve"> Libochovany. Vnitřní rozměr líhnišť bude min. 2 x 2 m, výška min. 1,1 m. Vnitřek líhnišť bude tvořen tlející biomasou, hroubím, kameny a dalším vhodným materiálem. Zbylá biomasa bude ponechána na terase na hromadách za účelem vytvoření úkrytů pro ještěrky </w:t>
      </w:r>
      <w:proofErr w:type="gramStart"/>
      <w:r w:rsidRPr="00CF0B6F">
        <w:rPr>
          <w:rFonts w:ascii="Arial" w:eastAsia="Times New Roman" w:hAnsi="Arial" w:cs="Arial"/>
          <w:szCs w:val="24"/>
          <w:lang w:eastAsia="cs-CZ"/>
        </w:rPr>
        <w:t>zelené..</w:t>
      </w:r>
      <w:proofErr w:type="gramEnd"/>
    </w:p>
    <w:p w:rsidR="00CF0B6F" w:rsidRPr="00CF0B6F" w:rsidRDefault="00CF0B6F" w:rsidP="00CF0B6F">
      <w:pPr>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(dále jen „dílo“)</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2.3 Při provádění díla je zhotovitel vázán pokyny objednatele.</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III. Cena díla a platební podmínky</w:t>
      </w:r>
    </w:p>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3.1 Cena díla je stanovena v souladu s právními předpisy:</w:t>
      </w:r>
    </w:p>
    <w:p w:rsidR="00CF0B6F" w:rsidRPr="00CF0B6F" w:rsidRDefault="00CF0B6F" w:rsidP="00CF0B6F">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Cena:</w:t>
      </w:r>
      <w:r w:rsidRPr="00CF0B6F">
        <w:rPr>
          <w:rFonts w:ascii="Arial" w:eastAsia="Times New Roman" w:hAnsi="Arial" w:cs="Arial"/>
          <w:szCs w:val="24"/>
          <w:lang w:eastAsia="cs-CZ"/>
        </w:rPr>
        <w:t xml:space="preserve"> 86 369,- Kč, (slovy osmdesátšesttisíctřistašedesátdevět).</w:t>
      </w:r>
    </w:p>
    <w:p w:rsidR="00CF0B6F" w:rsidRPr="00CF0B6F" w:rsidRDefault="00CF0B6F" w:rsidP="00CF0B6F">
      <w:pPr>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Zhotovitel není plátce DPH.</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3.2 Dohodnutá cena je stanovena jako nejvýše přípustná. Ke změně může dojít pouze při změně zákonných sazeb DPH.</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3.3 Veškeré náklady vzniklé zhotoviteli v souvislosti s prováděním díla jsou zahrnuty v ceně díla.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CF0B6F">
        <w:rPr>
          <w:rFonts w:ascii="Arial" w:eastAsia="Times New Roman" w:hAnsi="Arial" w:cs="Arial"/>
          <w:szCs w:val="24"/>
          <w:lang w:eastAsia="cs-CZ"/>
        </w:rPr>
        <w:t>11.11. kalendářního</w:t>
      </w:r>
      <w:proofErr w:type="gramEnd"/>
      <w:r w:rsidRPr="00CF0B6F">
        <w:rPr>
          <w:rFonts w:ascii="Arial" w:eastAsia="Times New Roman" w:hAnsi="Arial" w:cs="Arial"/>
          <w:szCs w:val="24"/>
          <w:lang w:eastAsia="cs-CZ"/>
        </w:rPr>
        <w:t xml:space="preserve"> roku) na základě předávacího protokolu na adresu: Regionální pracoviště Ústecko, Michalská 260/14, 412 01 Litoměřice.</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3.7 Smluvní strany se dohodly, že objednatel nebude poskytovat zálohové platby. </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IV.</w:t>
      </w:r>
      <w:r w:rsidRPr="00CF0B6F">
        <w:rPr>
          <w:rFonts w:ascii="Arial" w:eastAsia="Times New Roman" w:hAnsi="Arial" w:cs="Arial"/>
          <w:szCs w:val="24"/>
          <w:lang w:eastAsia="cs-CZ"/>
        </w:rPr>
        <w:t xml:space="preserve"> </w:t>
      </w:r>
      <w:r w:rsidRPr="00CF0B6F">
        <w:rPr>
          <w:rFonts w:ascii="Arial" w:eastAsia="Times New Roman" w:hAnsi="Arial" w:cs="Arial"/>
          <w:b/>
          <w:bCs/>
          <w:szCs w:val="24"/>
          <w:lang w:eastAsia="cs-CZ"/>
        </w:rPr>
        <w:t>Doba a místo plnění</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4.1 Zhotovitel se zavazuje provést dílo a předat jej objednateli nejpozději </w:t>
      </w:r>
      <w:proofErr w:type="gramStart"/>
      <w:r w:rsidRPr="00CF0B6F">
        <w:rPr>
          <w:rFonts w:ascii="Arial" w:eastAsia="Times New Roman" w:hAnsi="Arial" w:cs="Arial"/>
          <w:szCs w:val="24"/>
          <w:lang w:eastAsia="cs-CZ"/>
        </w:rPr>
        <w:t>do</w:t>
      </w:r>
      <w:proofErr w:type="gramEnd"/>
      <w:r w:rsidRPr="00CF0B6F">
        <w:rPr>
          <w:rFonts w:ascii="Arial" w:eastAsia="Times New Roman" w:hAnsi="Arial" w:cs="Arial"/>
          <w:szCs w:val="24"/>
          <w:lang w:eastAsia="cs-CZ"/>
        </w:rPr>
        <w:t xml:space="preserve">: </w:t>
      </w:r>
      <w:proofErr w:type="gramStart"/>
      <w:r w:rsidRPr="00CF0B6F">
        <w:rPr>
          <w:rFonts w:ascii="Arial" w:eastAsia="Times New Roman" w:hAnsi="Arial" w:cs="Arial"/>
          <w:szCs w:val="24"/>
          <w:lang w:eastAsia="cs-CZ"/>
        </w:rPr>
        <w:t>7.11.2016</w:t>
      </w:r>
      <w:proofErr w:type="gramEnd"/>
      <w:r w:rsidRPr="00CF0B6F">
        <w:rPr>
          <w:rFonts w:ascii="Arial" w:eastAsia="Times New Roman" w:hAnsi="Arial" w:cs="Arial"/>
          <w:szCs w:val="24"/>
          <w:lang w:eastAsia="cs-CZ"/>
        </w:rPr>
        <w:t>.</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4.3 Místem plnění je p.p.č. 1162, 1269, 1270, 1271, 1272, 1275/1, 1275/2, 1294/2, 1312, 1325/1 v </w:t>
      </w:r>
      <w:proofErr w:type="gramStart"/>
      <w:r w:rsidRPr="00CF0B6F">
        <w:rPr>
          <w:rFonts w:ascii="Arial" w:eastAsia="Times New Roman" w:hAnsi="Arial" w:cs="Arial"/>
          <w:szCs w:val="24"/>
          <w:lang w:eastAsia="cs-CZ"/>
        </w:rPr>
        <w:t>k.ú.</w:t>
      </w:r>
      <w:proofErr w:type="gramEnd"/>
      <w:r w:rsidRPr="00CF0B6F">
        <w:rPr>
          <w:rFonts w:ascii="Arial" w:eastAsia="Times New Roman" w:hAnsi="Arial" w:cs="Arial"/>
          <w:szCs w:val="24"/>
          <w:lang w:eastAsia="cs-CZ"/>
        </w:rPr>
        <w:t xml:space="preserve"> Libochovany.</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V. Další ujednání</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VI. Předání a převzetí díla</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F0B6F" w:rsidRPr="00CF0B6F" w:rsidRDefault="00CF0B6F" w:rsidP="00CF0B6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VII. Odpovědnost za vady</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7.1 Zhotovitel odpovídá za vady, jež má dílo v době jeho předání objednateli, byť se vady projeví až později.</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lastRenderedPageBreak/>
        <w:t xml:space="preserve">7.3 Objednatel je oprávněn požadovat odstranění vady opravou, poskytnutím náhradního plnění nebo slevu ze sjednané ceny. Výběr způsobu nápravy náleží objednateli.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7.4 Zhotovitel poskytuje na dílo záruku v délce 2 měsíců. V případě, že délka záruky činí 0 měsíců, ustanovení článků 7.5 až 7.7 pozbývají platnosti.</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F0B6F" w:rsidRPr="00CF0B6F" w:rsidRDefault="00CF0B6F" w:rsidP="00CF0B6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VIII. Sankce</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8.3 Ustanoveními o smluvní pokutě není dotčen nárok oprávněné smluvní strany požadovat náhradu škody v plném rozsahu.</w:t>
      </w:r>
    </w:p>
    <w:p w:rsidR="00CF0B6F" w:rsidRPr="00CF0B6F" w:rsidRDefault="00CF0B6F" w:rsidP="00CF0B6F">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IX. Závěrečná ustanovení</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9.5 </w:t>
      </w:r>
      <w:r w:rsidRPr="00CF0B6F">
        <w:rPr>
          <w:rFonts w:ascii="Arial" w:eastAsia="Times New Roman" w:hAnsi="Arial" w:cs="Arial"/>
          <w:bCs/>
          <w:lang w:eastAsia="cs-CZ"/>
        </w:rPr>
        <w:t>Smlouva nabývá platnosti a účinnosti dnem jejího podpisu oprávněným zástupcem poslední smluvní strany.</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F0B6F" w:rsidRPr="00CF0B6F" w:rsidRDefault="00CF0B6F" w:rsidP="00CF0B6F">
      <w:pPr>
        <w:keepLines/>
        <w:spacing w:before="120" w:after="120" w:line="240" w:lineRule="auto"/>
        <w:ind w:left="340" w:hanging="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9.7 Nedílnou součástí smlouvy jsou tyto přílohy:</w:t>
      </w:r>
    </w:p>
    <w:p w:rsidR="00CF0B6F" w:rsidRPr="00CF0B6F" w:rsidRDefault="00CF0B6F" w:rsidP="00CF0B6F">
      <w:pPr>
        <w:keepLines/>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Příloha č. 1 – položkový rozpočet</w:t>
      </w:r>
    </w:p>
    <w:p w:rsidR="00CF0B6F" w:rsidRPr="00CF0B6F" w:rsidRDefault="00CF0B6F" w:rsidP="00CF0B6F">
      <w:pPr>
        <w:keepLines/>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Příloha č. 2 – mapový zákres</w:t>
      </w:r>
    </w:p>
    <w:p w:rsidR="00CF0B6F" w:rsidRPr="00CF0B6F" w:rsidRDefault="00CF0B6F" w:rsidP="00CF0B6F">
      <w:pPr>
        <w:keepLines/>
        <w:spacing w:before="120" w:after="120" w:line="240" w:lineRule="auto"/>
        <w:ind w:left="340"/>
        <w:jc w:val="both"/>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CF0B6F" w:rsidRPr="00CF0B6F" w:rsidRDefault="00CF0B6F" w:rsidP="00CF0B6F">
      <w:pPr>
        <w:spacing w:after="0" w:line="240" w:lineRule="auto"/>
        <w:jc w:val="both"/>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lastRenderedPageBreak/>
        <w:t> </w:t>
      </w:r>
    </w:p>
    <w:p w:rsidR="00CF0B6F" w:rsidRPr="00CF0B6F" w:rsidRDefault="00CF0B6F" w:rsidP="00CF0B6F">
      <w:pPr>
        <w:spacing w:before="100" w:beforeAutospacing="1" w:after="100" w:afterAutospacing="1"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firstRow="1" w:lastRow="0" w:firstColumn="1" w:lastColumn="0" w:noHBand="0" w:noVBand="1"/>
      </w:tblPr>
      <w:tblGrid>
        <w:gridCol w:w="846"/>
        <w:gridCol w:w="826"/>
        <w:gridCol w:w="385"/>
        <w:gridCol w:w="60"/>
        <w:gridCol w:w="1649"/>
        <w:gridCol w:w="251"/>
        <w:gridCol w:w="891"/>
        <w:gridCol w:w="1759"/>
        <w:gridCol w:w="384"/>
        <w:gridCol w:w="60"/>
        <w:gridCol w:w="427"/>
        <w:gridCol w:w="1446"/>
        <w:gridCol w:w="188"/>
        <w:gridCol w:w="60"/>
      </w:tblGrid>
      <w:tr w:rsidR="00CF0B6F" w:rsidRPr="00CF0B6F" w:rsidTr="00CF0B6F">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V Litměřicích</w:t>
            </w:r>
          </w:p>
        </w:tc>
        <w:tc>
          <w:tcPr>
            <w:tcW w:w="540"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 xml:space="preserve">dne </w:t>
            </w:r>
            <w:proofErr w:type="gramStart"/>
            <w:r w:rsidRPr="00CF0B6F">
              <w:rPr>
                <w:rFonts w:ascii="Arial" w:eastAsia="Times New Roman" w:hAnsi="Arial" w:cs="Arial"/>
                <w:szCs w:val="24"/>
                <w:lang w:eastAsia="cs-CZ"/>
              </w:rPr>
              <w:t>23.9.2016</w:t>
            </w:r>
            <w:proofErr w:type="gramEnd"/>
          </w:p>
        </w:tc>
        <w:tc>
          <w:tcPr>
            <w:tcW w:w="1287"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szCs w:val="24"/>
                <w:lang w:eastAsia="cs-CZ"/>
              </w:rPr>
              <w:t>V Litoměřicích</w:t>
            </w:r>
          </w:p>
        </w:tc>
        <w:tc>
          <w:tcPr>
            <w:tcW w:w="539"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proofErr w:type="gramStart"/>
            <w:r w:rsidRPr="00CF0B6F">
              <w:rPr>
                <w:rFonts w:ascii="Arial" w:eastAsia="Times New Roman" w:hAnsi="Arial" w:cs="Arial"/>
                <w:szCs w:val="24"/>
                <w:lang w:eastAsia="cs-CZ"/>
              </w:rPr>
              <w:t>dne ...................</w:t>
            </w:r>
            <w:proofErr w:type="gramEnd"/>
          </w:p>
        </w:tc>
      </w:tr>
      <w:tr w:rsidR="00CF0B6F" w:rsidRPr="00CF0B6F" w:rsidTr="00CF0B6F">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CF0B6F" w:rsidRPr="00CF0B6F" w:rsidRDefault="00CF0B6F" w:rsidP="00CF0B6F">
            <w:pPr>
              <w:spacing w:after="0" w:line="186" w:lineRule="atLeast"/>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186" w:lineRule="atLeast"/>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186" w:lineRule="atLeast"/>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r w:rsidR="00CF0B6F" w:rsidRPr="00CF0B6F" w:rsidTr="00CF0B6F">
        <w:trPr>
          <w:gridAfter w:val="2"/>
          <w:wAfter w:w="310" w:type="dxa"/>
          <w:jc w:val="center"/>
        </w:trPr>
        <w:tc>
          <w:tcPr>
            <w:tcW w:w="4583" w:type="dxa"/>
            <w:gridSpan w:val="5"/>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CF0B6F">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Pr="00CF0B6F">
              <w:rPr>
                <w:rFonts w:ascii="Arial" w:eastAsia="Times New Roman" w:hAnsi="Arial" w:cs="Arial"/>
                <w:szCs w:val="24"/>
                <w:lang w:eastAsia="cs-CZ"/>
              </w:rPr>
              <w:t>Zhotovitel</w:t>
            </w:r>
          </w:p>
        </w:tc>
      </w:tr>
      <w:tr w:rsidR="00CF0B6F" w:rsidRPr="00CF0B6F" w:rsidTr="00CF0B6F">
        <w:trPr>
          <w:gridAfter w:val="2"/>
          <w:wAfter w:w="310" w:type="dxa"/>
          <w:trHeight w:val="388"/>
          <w:jc w:val="center"/>
        </w:trPr>
        <w:tc>
          <w:tcPr>
            <w:tcW w:w="946"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r w:rsidR="00CF0B6F" w:rsidRPr="00CF0B6F" w:rsidTr="00CF0B6F">
        <w:trPr>
          <w:gridAfter w:val="2"/>
          <w:wAfter w:w="310" w:type="dxa"/>
          <w:trHeight w:val="1268"/>
          <w:jc w:val="center"/>
        </w:trPr>
        <w:tc>
          <w:tcPr>
            <w:tcW w:w="946"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r w:rsidR="00CF0B6F" w:rsidRPr="00CF0B6F" w:rsidTr="00CF0B6F">
        <w:trPr>
          <w:gridAfter w:val="2"/>
          <w:wAfter w:w="310" w:type="dxa"/>
          <w:jc w:val="center"/>
        </w:trPr>
        <w:tc>
          <w:tcPr>
            <w:tcW w:w="4583" w:type="dxa"/>
            <w:gridSpan w:val="5"/>
            <w:tcBorders>
              <w:top w:val="nil"/>
              <w:left w:val="nil"/>
              <w:bottom w:val="nil"/>
              <w:right w:val="nil"/>
            </w:tcBorders>
            <w:shd w:val="clear" w:color="auto" w:fill="auto"/>
            <w:vAlign w:val="center"/>
            <w:hideMark/>
          </w:tcPr>
          <w:p w:rsidR="00CF0B6F" w:rsidRPr="00CF0B6F" w:rsidRDefault="00CF0B6F" w:rsidP="00CF0B6F">
            <w:pPr>
              <w:spacing w:after="0"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RNDr. Jana Ptáčková Ph.D.</w:t>
            </w:r>
            <w:r w:rsidRPr="00CF0B6F">
              <w:rPr>
                <w:rFonts w:ascii="Arial" w:eastAsia="Times New Roman" w:hAnsi="Arial" w:cs="Arial"/>
                <w:b/>
                <w:bCs/>
                <w:szCs w:val="24"/>
                <w:lang w:eastAsia="cs-CZ"/>
              </w:rPr>
              <w:br/>
              <w:t>vedoucí oddělení SCHKO České středohoří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F0B6F" w:rsidRPr="00CF0B6F" w:rsidRDefault="00CF0B6F" w:rsidP="00CF0B6F">
            <w:pPr>
              <w:spacing w:after="0"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b/>
                <w:bCs/>
                <w:szCs w:val="24"/>
                <w:lang w:eastAsia="cs-CZ"/>
              </w:rPr>
              <w:t xml:space="preserve">BUFO </w:t>
            </w:r>
            <w:proofErr w:type="gramStart"/>
            <w:r w:rsidRPr="00CF0B6F">
              <w:rPr>
                <w:rFonts w:ascii="Arial" w:eastAsia="Times New Roman" w:hAnsi="Arial" w:cs="Arial"/>
                <w:b/>
                <w:bCs/>
                <w:szCs w:val="24"/>
                <w:lang w:eastAsia="cs-CZ"/>
              </w:rPr>
              <w:t>ÚSTÍ z.s.</w:t>
            </w:r>
            <w:proofErr w:type="gramEnd"/>
          </w:p>
        </w:tc>
      </w:tr>
      <w:tr w:rsidR="00CF0B6F" w:rsidRPr="00CF0B6F" w:rsidTr="00CF0B6F">
        <w:trPr>
          <w:jc w:val="center"/>
        </w:trPr>
        <w:tc>
          <w:tcPr>
            <w:tcW w:w="946"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bl>
    <w:p w:rsidR="00CF0B6F" w:rsidRPr="00CF0B6F" w:rsidRDefault="00CF0B6F" w:rsidP="00CF0B6F">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CF0B6F" w:rsidRPr="00CF0B6F" w:rsidTr="00CF0B6F">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F0B6F" w:rsidRPr="00CF0B6F" w:rsidRDefault="00CF0B6F" w:rsidP="00CF0B6F">
            <w:pPr>
              <w:spacing w:before="120" w:after="100" w:afterAutospacing="1" w:line="240" w:lineRule="atLeast"/>
              <w:rPr>
                <w:rFonts w:ascii="Times New Roman" w:eastAsia="Times New Roman" w:hAnsi="Times New Roman" w:cs="Times New Roman"/>
                <w:sz w:val="24"/>
                <w:szCs w:val="24"/>
                <w:lang w:eastAsia="cs-CZ"/>
              </w:rPr>
            </w:pPr>
            <w:r w:rsidRPr="00CF0B6F">
              <w:rPr>
                <w:rFonts w:ascii="Arial" w:eastAsia="Times New Roman" w:hAnsi="Arial" w:cs="Arial"/>
                <w:lang w:eastAsia="cs-CZ"/>
              </w:rPr>
              <w:t>Předběžná kontrola před vznikem závazku dle zák. č. 320/01 Sb.</w:t>
            </w:r>
          </w:p>
        </w:tc>
      </w:tr>
      <w:tr w:rsidR="00CF0B6F" w:rsidRPr="00CF0B6F" w:rsidTr="00CF0B6F">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F0B6F" w:rsidRPr="00CF0B6F" w:rsidRDefault="00CF0B6F" w:rsidP="00CF0B6F">
            <w:pPr>
              <w:spacing w:before="120" w:after="100" w:afterAutospacing="1" w:line="240" w:lineRule="atLeast"/>
              <w:rPr>
                <w:rFonts w:ascii="Times New Roman" w:eastAsia="Times New Roman" w:hAnsi="Times New Roman" w:cs="Times New Roman"/>
                <w:sz w:val="24"/>
                <w:szCs w:val="24"/>
                <w:lang w:eastAsia="cs-CZ"/>
              </w:rPr>
            </w:pPr>
            <w:r w:rsidRPr="00CF0B6F">
              <w:rPr>
                <w:rFonts w:ascii="Arial" w:eastAsia="Times New Roman" w:hAnsi="Arial" w:cs="Arial"/>
                <w:sz w:val="18"/>
                <w:szCs w:val="18"/>
                <w:lang w:eastAsia="cs-CZ"/>
              </w:rPr>
              <w:t xml:space="preserve">Příkazce operace: (datum, jméno, podpis) </w:t>
            </w:r>
          </w:p>
        </w:tc>
      </w:tr>
      <w:tr w:rsidR="00CF0B6F" w:rsidRPr="00CF0B6F" w:rsidTr="00CF0B6F">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F0B6F" w:rsidRPr="00CF0B6F" w:rsidRDefault="00CF0B6F" w:rsidP="00CF0B6F">
            <w:pPr>
              <w:spacing w:before="120" w:after="0" w:line="240" w:lineRule="atLeast"/>
              <w:ind w:right="2901"/>
              <w:rPr>
                <w:rFonts w:ascii="Times New Roman" w:eastAsia="Times New Roman" w:hAnsi="Times New Roman" w:cs="Times New Roman"/>
                <w:sz w:val="24"/>
                <w:szCs w:val="24"/>
                <w:lang w:eastAsia="cs-CZ"/>
              </w:rPr>
            </w:pPr>
            <w:r w:rsidRPr="00CF0B6F">
              <w:rPr>
                <w:rFonts w:ascii="Arial" w:eastAsia="Times New Roman" w:hAnsi="Arial" w:cs="Arial"/>
                <w:sz w:val="18"/>
                <w:szCs w:val="18"/>
                <w:lang w:eastAsia="cs-CZ"/>
              </w:rPr>
              <w:t>Správce rozpočtu: (datum, jméno, podpis)</w:t>
            </w:r>
          </w:p>
        </w:tc>
      </w:tr>
      <w:tr w:rsidR="00CF0B6F" w:rsidRPr="00CF0B6F" w:rsidTr="00CF0B6F">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CF0B6F" w:rsidRPr="00CF0B6F" w:rsidRDefault="00CF0B6F" w:rsidP="00CF0B6F">
            <w:pPr>
              <w:spacing w:before="120"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0B6F" w:rsidRPr="00CF0B6F" w:rsidRDefault="00CF0B6F" w:rsidP="00CF0B6F">
            <w:pPr>
              <w:spacing w:before="120"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0B6F" w:rsidRPr="00CF0B6F" w:rsidRDefault="00CF0B6F" w:rsidP="00CF0B6F">
            <w:pPr>
              <w:spacing w:before="120"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CF0B6F" w:rsidRPr="00CF0B6F" w:rsidRDefault="00CF0B6F" w:rsidP="00CF0B6F">
            <w:pPr>
              <w:spacing w:before="120"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color w:val="000000"/>
                <w:sz w:val="18"/>
                <w:szCs w:val="18"/>
                <w:lang w:eastAsia="cs-CZ"/>
              </w:rPr>
              <w:t xml:space="preserve">86369 </w:t>
            </w:r>
            <w:r w:rsidRPr="00CF0B6F">
              <w:rPr>
                <w:rFonts w:ascii="Arial" w:eastAsia="Times New Roman" w:hAnsi="Arial" w:cs="Arial"/>
                <w:color w:val="000000"/>
                <w:sz w:val="18"/>
                <w:szCs w:val="18"/>
                <w:lang w:eastAsia="cs-CZ"/>
              </w:rPr>
              <w:t>Kč</w:t>
            </w:r>
          </w:p>
        </w:tc>
      </w:tr>
      <w:tr w:rsidR="00CF0B6F" w:rsidRPr="00CF0B6F" w:rsidTr="00CF0B6F">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0B6F" w:rsidRPr="00CF0B6F" w:rsidRDefault="00CF0B6F" w:rsidP="00CF0B6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F0B6F">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r w:rsidR="00CF0B6F" w:rsidRPr="00CF0B6F" w:rsidTr="00CF0B6F">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F0B6F" w:rsidRPr="00CF0B6F" w:rsidRDefault="00CF0B6F" w:rsidP="00CF0B6F">
            <w:pPr>
              <w:spacing w:after="0" w:line="240" w:lineRule="auto"/>
              <w:rPr>
                <w:rFonts w:ascii="Times New Roman" w:eastAsia="Times New Roman" w:hAnsi="Times New Roman" w:cs="Times New Roman"/>
                <w:sz w:val="24"/>
                <w:szCs w:val="24"/>
                <w:lang w:eastAsia="cs-CZ"/>
              </w:rPr>
            </w:pPr>
            <w:r w:rsidRPr="00CF0B6F">
              <w:rPr>
                <w:rFonts w:ascii="Times New Roman" w:eastAsia="Times New Roman" w:hAnsi="Times New Roman" w:cs="Times New Roman"/>
                <w:sz w:val="24"/>
                <w:szCs w:val="24"/>
                <w:lang w:eastAsia="cs-CZ"/>
              </w:rPr>
              <w:t> </w:t>
            </w:r>
          </w:p>
        </w:tc>
      </w:tr>
    </w:tbl>
    <w:p w:rsidR="00E10611" w:rsidRDefault="00E10611"/>
    <w:sectPr w:rsidR="00E1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6F"/>
    <w:rsid w:val="00390B89"/>
    <w:rsid w:val="00CF0B6F"/>
    <w:rsid w:val="00E10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F0B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0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F0B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0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1651</Words>
  <Characters>9744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jana.dolezalova</dc:creator>
  <cp:lastModifiedBy>jana.dolezalova</cp:lastModifiedBy>
  <cp:revision>2</cp:revision>
  <dcterms:created xsi:type="dcterms:W3CDTF">2016-09-23T10:33:00Z</dcterms:created>
  <dcterms:modified xsi:type="dcterms:W3CDTF">2016-09-23T10:41:00Z</dcterms:modified>
</cp:coreProperties>
</file>