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EC" w:rsidRPr="00466C40" w:rsidRDefault="00D20E63" w:rsidP="00343C80">
      <w:pPr>
        <w:pStyle w:val="Nadpis1"/>
        <w:rPr>
          <w:rFonts w:ascii="Arial" w:hAnsi="Arial" w:cs="Arial"/>
          <w:b/>
          <w:sz w:val="28"/>
          <w:szCs w:val="28"/>
        </w:rPr>
      </w:pPr>
      <w:r w:rsidRPr="00466C40">
        <w:rPr>
          <w:rFonts w:ascii="Arial" w:hAnsi="Arial" w:cs="Arial"/>
          <w:b/>
          <w:sz w:val="28"/>
          <w:szCs w:val="28"/>
        </w:rPr>
        <w:t>Smlouva</w:t>
      </w:r>
    </w:p>
    <w:p w:rsidR="002751EC" w:rsidRPr="00466C40" w:rsidRDefault="00AC2A2E" w:rsidP="005211FE">
      <w:pPr>
        <w:pStyle w:val="Nadpis4"/>
        <w:jc w:val="right"/>
        <w:rPr>
          <w:rFonts w:ascii="Arial" w:hAnsi="Arial" w:cs="Arial"/>
          <w:sz w:val="22"/>
          <w:szCs w:val="22"/>
        </w:rPr>
      </w:pPr>
      <w:r w:rsidRPr="00466C40">
        <w:rPr>
          <w:rFonts w:ascii="Arial" w:hAnsi="Arial" w:cs="Arial"/>
          <w:sz w:val="22"/>
          <w:szCs w:val="22"/>
        </w:rPr>
        <w:t>registrační číslo smlouvy</w:t>
      </w:r>
      <w:r w:rsidR="00343C80" w:rsidRPr="00466C40">
        <w:rPr>
          <w:rFonts w:ascii="Arial" w:hAnsi="Arial" w:cs="Arial"/>
          <w:sz w:val="22"/>
          <w:szCs w:val="22"/>
        </w:rPr>
        <w:t xml:space="preserve">: </w:t>
      </w:r>
      <w:r w:rsidR="005211FE" w:rsidRPr="00466C40">
        <w:rPr>
          <w:rFonts w:ascii="Arial" w:hAnsi="Arial" w:cs="Arial"/>
          <w:sz w:val="22"/>
          <w:szCs w:val="22"/>
        </w:rPr>
        <w:t xml:space="preserve">  </w:t>
      </w:r>
      <w:r w:rsidR="009A1F4E" w:rsidRPr="00466C40">
        <w:rPr>
          <w:rFonts w:ascii="Arial" w:hAnsi="Arial" w:cs="Arial"/>
          <w:sz w:val="22"/>
          <w:szCs w:val="22"/>
        </w:rPr>
        <w:t xml:space="preserve"> 79-2016-17211</w:t>
      </w:r>
    </w:p>
    <w:p w:rsidR="002751EC" w:rsidRPr="00466C40" w:rsidRDefault="0077331C" w:rsidP="005211FE">
      <w:pPr>
        <w:ind w:firstLine="1276"/>
        <w:jc w:val="right"/>
        <w:rPr>
          <w:rFonts w:ascii="Arial" w:hAnsi="Arial" w:cs="Arial"/>
          <w:b/>
          <w:sz w:val="22"/>
          <w:szCs w:val="22"/>
        </w:rPr>
      </w:pPr>
      <w:r w:rsidRPr="00466C40">
        <w:rPr>
          <w:rFonts w:ascii="Arial" w:hAnsi="Arial" w:cs="Arial"/>
          <w:b/>
          <w:sz w:val="22"/>
          <w:szCs w:val="22"/>
        </w:rPr>
        <w:t>č.j</w:t>
      </w:r>
      <w:r w:rsidR="005211FE" w:rsidRPr="00466C40">
        <w:rPr>
          <w:rFonts w:ascii="Arial" w:hAnsi="Arial" w:cs="Arial"/>
          <w:b/>
          <w:sz w:val="22"/>
          <w:szCs w:val="22"/>
        </w:rPr>
        <w:t xml:space="preserve">.:   </w:t>
      </w:r>
      <w:r w:rsidR="009A1F4E" w:rsidRPr="00466C40">
        <w:rPr>
          <w:rFonts w:ascii="Arial" w:hAnsi="Arial" w:cs="Arial"/>
          <w:b/>
          <w:sz w:val="22"/>
          <w:szCs w:val="22"/>
        </w:rPr>
        <w:t>7072/2016-MZE-17211</w:t>
      </w:r>
    </w:p>
    <w:p w:rsidR="0077331C" w:rsidRPr="00466C40" w:rsidRDefault="0077331C" w:rsidP="0077331C">
      <w:pPr>
        <w:ind w:left="4248" w:firstLine="708"/>
        <w:jc w:val="both"/>
        <w:rPr>
          <w:rFonts w:ascii="Arial" w:hAnsi="Arial" w:cs="Arial"/>
          <w:b/>
          <w:sz w:val="22"/>
          <w:szCs w:val="22"/>
        </w:rPr>
      </w:pPr>
    </w:p>
    <w:p w:rsidR="00092DF6" w:rsidRPr="00466C40" w:rsidRDefault="002751EC" w:rsidP="002751EC">
      <w:pPr>
        <w:jc w:val="both"/>
        <w:rPr>
          <w:rFonts w:ascii="Arial" w:hAnsi="Arial" w:cs="Arial"/>
          <w:sz w:val="22"/>
          <w:szCs w:val="22"/>
        </w:rPr>
      </w:pPr>
      <w:r w:rsidRPr="00466C40">
        <w:rPr>
          <w:rFonts w:ascii="Arial" w:hAnsi="Arial" w:cs="Arial"/>
          <w:sz w:val="22"/>
          <w:szCs w:val="22"/>
        </w:rPr>
        <w:t>podle</w:t>
      </w:r>
      <w:r w:rsidR="00C07856" w:rsidRPr="00466C40">
        <w:rPr>
          <w:rFonts w:ascii="Arial" w:hAnsi="Arial" w:cs="Arial"/>
          <w:sz w:val="22"/>
          <w:szCs w:val="22"/>
        </w:rPr>
        <w:t xml:space="preserve"> § 1746 odst. 2 zákona č. 89/2012 Sb., občan</w:t>
      </w:r>
      <w:r w:rsidR="00A57220" w:rsidRPr="00466C40">
        <w:rPr>
          <w:rFonts w:ascii="Arial" w:hAnsi="Arial" w:cs="Arial"/>
          <w:sz w:val="22"/>
          <w:szCs w:val="22"/>
        </w:rPr>
        <w:t>s</w:t>
      </w:r>
      <w:r w:rsidR="00C07856" w:rsidRPr="00466C40">
        <w:rPr>
          <w:rFonts w:ascii="Arial" w:hAnsi="Arial" w:cs="Arial"/>
          <w:sz w:val="22"/>
          <w:szCs w:val="22"/>
        </w:rPr>
        <w:t>kého zákoníku (dále jen ,,občanský zákoník“)</w:t>
      </w:r>
      <w:r w:rsidRPr="00466C40">
        <w:rPr>
          <w:rFonts w:ascii="Arial" w:hAnsi="Arial" w:cs="Arial"/>
          <w:sz w:val="22"/>
          <w:szCs w:val="22"/>
        </w:rPr>
        <w:t xml:space="preserve">, uzavřená s uchazečem, který předložil nejvhodnější nabídku na </w:t>
      </w:r>
      <w:r w:rsidRPr="00466C40">
        <w:rPr>
          <w:rFonts w:ascii="Arial" w:hAnsi="Arial" w:cs="Arial"/>
          <w:iCs/>
          <w:sz w:val="22"/>
          <w:szCs w:val="22"/>
        </w:rPr>
        <w:t xml:space="preserve">vyhlášenou </w:t>
      </w:r>
      <w:r w:rsidR="001A422E" w:rsidRPr="00466C40">
        <w:rPr>
          <w:rFonts w:ascii="Arial" w:hAnsi="Arial" w:cs="Arial"/>
          <w:iCs/>
          <w:sz w:val="22"/>
          <w:szCs w:val="22"/>
        </w:rPr>
        <w:t xml:space="preserve">nadlimitní </w:t>
      </w:r>
      <w:r w:rsidRPr="00466C40">
        <w:rPr>
          <w:rFonts w:ascii="Arial" w:hAnsi="Arial" w:cs="Arial"/>
          <w:iCs/>
          <w:sz w:val="22"/>
          <w:szCs w:val="22"/>
        </w:rPr>
        <w:t xml:space="preserve">veřejnou zakázku </w:t>
      </w:r>
      <w:r w:rsidRPr="00466C40">
        <w:rPr>
          <w:rFonts w:ascii="Arial" w:hAnsi="Arial" w:cs="Arial"/>
          <w:sz w:val="22"/>
          <w:szCs w:val="22"/>
        </w:rPr>
        <w:t xml:space="preserve">podle zákona č. </w:t>
      </w:r>
      <w:r w:rsidR="00BC0B06" w:rsidRPr="00466C40">
        <w:rPr>
          <w:rFonts w:ascii="Arial" w:hAnsi="Arial" w:cs="Arial"/>
          <w:sz w:val="22"/>
          <w:szCs w:val="22"/>
        </w:rPr>
        <w:t>137/2006</w:t>
      </w:r>
      <w:r w:rsidRPr="00466C40">
        <w:rPr>
          <w:rFonts w:ascii="Arial" w:hAnsi="Arial" w:cs="Arial"/>
          <w:sz w:val="22"/>
          <w:szCs w:val="22"/>
        </w:rPr>
        <w:t xml:space="preserve"> Sb., o veřejných zakázkách, ve znění pozdějších předpisů </w:t>
      </w:r>
      <w:r w:rsidR="00F63EE3" w:rsidRPr="00466C40">
        <w:rPr>
          <w:rFonts w:ascii="Arial" w:hAnsi="Arial" w:cs="Arial"/>
          <w:sz w:val="22"/>
          <w:szCs w:val="22"/>
        </w:rPr>
        <w:t xml:space="preserve">s názvem </w:t>
      </w:r>
      <w:r w:rsidR="00A04901" w:rsidRPr="00466C40">
        <w:rPr>
          <w:rFonts w:ascii="Arial" w:hAnsi="Arial" w:cs="Arial"/>
          <w:sz w:val="22"/>
          <w:szCs w:val="22"/>
        </w:rPr>
        <w:t>„</w:t>
      </w:r>
      <w:r w:rsidR="00843D64" w:rsidRPr="00466C40">
        <w:rPr>
          <w:rFonts w:ascii="Arial" w:hAnsi="Arial" w:cs="Arial"/>
          <w:sz w:val="22"/>
          <w:szCs w:val="22"/>
        </w:rPr>
        <w:t>Určení pověřené osoby pro vedení ústřední evidence jednotlivých druhů evidovaných zvířat na základě § 23c zákona č.</w:t>
      </w:r>
      <w:r w:rsidR="009E6AB4" w:rsidRPr="00466C40">
        <w:rPr>
          <w:rFonts w:ascii="Arial" w:hAnsi="Arial" w:cs="Arial"/>
          <w:sz w:val="22"/>
          <w:szCs w:val="22"/>
        </w:rPr>
        <w:t> </w:t>
      </w:r>
      <w:r w:rsidR="00843D64" w:rsidRPr="00466C40">
        <w:rPr>
          <w:rFonts w:ascii="Arial" w:hAnsi="Arial" w:cs="Arial"/>
          <w:sz w:val="22"/>
          <w:szCs w:val="22"/>
        </w:rPr>
        <w:t>154/2000</w:t>
      </w:r>
      <w:r w:rsidR="009E6AB4" w:rsidRPr="00466C40">
        <w:rPr>
          <w:rFonts w:ascii="Arial" w:hAnsi="Arial" w:cs="Arial"/>
          <w:sz w:val="22"/>
          <w:szCs w:val="22"/>
        </w:rPr>
        <w:t> </w:t>
      </w:r>
      <w:r w:rsidR="00843D64" w:rsidRPr="00466C40">
        <w:rPr>
          <w:rFonts w:ascii="Arial" w:hAnsi="Arial" w:cs="Arial"/>
          <w:sz w:val="22"/>
          <w:szCs w:val="22"/>
        </w:rPr>
        <w:t>Sb., o šlechtění, plemenitbě a evidenci hospodářských zvířat a o změně některých souvisejících zákonů (plemenářský zákon),</w:t>
      </w:r>
      <w:r w:rsidR="00843D64" w:rsidRPr="00466C40" w:rsidDel="0092663C">
        <w:rPr>
          <w:rFonts w:ascii="Arial" w:hAnsi="Arial" w:cs="Arial"/>
          <w:sz w:val="22"/>
          <w:szCs w:val="22"/>
        </w:rPr>
        <w:t xml:space="preserve"> </w:t>
      </w:r>
      <w:r w:rsidR="00843D64" w:rsidRPr="00466C40">
        <w:rPr>
          <w:rFonts w:ascii="Arial" w:hAnsi="Arial" w:cs="Arial"/>
          <w:sz w:val="22"/>
          <w:szCs w:val="22"/>
        </w:rPr>
        <w:t>ve znění pozdějších předpisů</w:t>
      </w:r>
      <w:r w:rsidR="00633F5A" w:rsidRPr="00466C40">
        <w:rPr>
          <w:rFonts w:ascii="Arial" w:hAnsi="Arial" w:cs="Arial"/>
          <w:sz w:val="22"/>
          <w:szCs w:val="22"/>
        </w:rPr>
        <w:t>“</w:t>
      </w:r>
      <w:r w:rsidR="00092DF6" w:rsidRPr="00466C40">
        <w:rPr>
          <w:rFonts w:ascii="Arial" w:hAnsi="Arial" w:cs="Arial"/>
          <w:sz w:val="22"/>
          <w:szCs w:val="22"/>
        </w:rPr>
        <w:t>.</w:t>
      </w:r>
    </w:p>
    <w:p w:rsidR="00D64062" w:rsidRPr="00466C40" w:rsidRDefault="00D64062" w:rsidP="002751EC">
      <w:pPr>
        <w:jc w:val="both"/>
        <w:rPr>
          <w:rFonts w:ascii="Arial" w:hAnsi="Arial" w:cs="Arial"/>
          <w:sz w:val="22"/>
          <w:szCs w:val="22"/>
        </w:rPr>
      </w:pPr>
    </w:p>
    <w:p w:rsidR="00D64062" w:rsidRPr="00466C40" w:rsidRDefault="00D64062" w:rsidP="00D64062">
      <w:pPr>
        <w:pStyle w:val="Zkladntext"/>
        <w:rPr>
          <w:rFonts w:ascii="Arial" w:hAnsi="Arial" w:cs="Arial"/>
          <w:b/>
          <w:sz w:val="22"/>
          <w:szCs w:val="22"/>
        </w:rPr>
      </w:pPr>
      <w:r w:rsidRPr="00466C40">
        <w:rPr>
          <w:rFonts w:ascii="Arial" w:hAnsi="Arial" w:cs="Arial"/>
          <w:b/>
          <w:sz w:val="22"/>
          <w:szCs w:val="22"/>
        </w:rPr>
        <w:t>Smluvní strany</w:t>
      </w:r>
    </w:p>
    <w:p w:rsidR="00D64062" w:rsidRPr="00466C40" w:rsidRDefault="00D64062" w:rsidP="00D64062">
      <w:pPr>
        <w:pStyle w:val="Zkladntext"/>
        <w:jc w:val="left"/>
        <w:rPr>
          <w:rFonts w:ascii="Arial" w:hAnsi="Arial" w:cs="Arial"/>
          <w:b/>
          <w:sz w:val="22"/>
          <w:szCs w:val="22"/>
        </w:rPr>
      </w:pPr>
    </w:p>
    <w:p w:rsidR="00D64062" w:rsidRPr="00466C40" w:rsidRDefault="00D64062" w:rsidP="00D64062">
      <w:pPr>
        <w:pStyle w:val="Zkladntext"/>
        <w:jc w:val="left"/>
        <w:rPr>
          <w:rFonts w:ascii="Arial" w:hAnsi="Arial" w:cs="Arial"/>
          <w:b/>
          <w:sz w:val="22"/>
          <w:szCs w:val="22"/>
        </w:rPr>
      </w:pPr>
    </w:p>
    <w:tbl>
      <w:tblPr>
        <w:tblW w:w="9430" w:type="dxa"/>
        <w:tblLayout w:type="fixed"/>
        <w:tblCellMar>
          <w:left w:w="70" w:type="dxa"/>
          <w:right w:w="70" w:type="dxa"/>
        </w:tblCellMar>
        <w:tblLook w:val="0000" w:firstRow="0" w:lastRow="0" w:firstColumn="0" w:lastColumn="0" w:noHBand="0" w:noVBand="0"/>
      </w:tblPr>
      <w:tblGrid>
        <w:gridCol w:w="1913"/>
        <w:gridCol w:w="7517"/>
      </w:tblGrid>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p>
        </w:tc>
        <w:tc>
          <w:tcPr>
            <w:tcW w:w="7517"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b/>
                <w:sz w:val="22"/>
                <w:szCs w:val="22"/>
              </w:rPr>
              <w:t xml:space="preserve">Česká republika - Ministerstvo zemědělství </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Se sídlem:</w:t>
            </w:r>
          </w:p>
        </w:tc>
        <w:tc>
          <w:tcPr>
            <w:tcW w:w="7517"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Těšnov 65/17, 110 00 Praha 1 – Nové Město</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Zastoupená:</w:t>
            </w:r>
          </w:p>
        </w:tc>
        <w:tc>
          <w:tcPr>
            <w:tcW w:w="7517" w:type="dxa"/>
            <w:vAlign w:val="center"/>
          </w:tcPr>
          <w:p w:rsidR="00D64062" w:rsidRPr="00466C40" w:rsidRDefault="00D64062" w:rsidP="00282D1D">
            <w:pPr>
              <w:pStyle w:val="Zkladntext"/>
              <w:jc w:val="left"/>
              <w:rPr>
                <w:rFonts w:ascii="Arial" w:hAnsi="Arial" w:cs="Arial"/>
                <w:sz w:val="22"/>
                <w:szCs w:val="22"/>
              </w:rPr>
            </w:pPr>
            <w:r w:rsidRPr="00466C40">
              <w:rPr>
                <w:rFonts w:ascii="Arial" w:hAnsi="Arial" w:cs="Arial"/>
                <w:sz w:val="22"/>
                <w:szCs w:val="22"/>
              </w:rPr>
              <w:t xml:space="preserve">Ing. </w:t>
            </w:r>
            <w:r w:rsidR="004021E5" w:rsidRPr="00466C40">
              <w:rPr>
                <w:rFonts w:ascii="Arial" w:hAnsi="Arial" w:cs="Arial"/>
                <w:sz w:val="22"/>
                <w:szCs w:val="22"/>
              </w:rPr>
              <w:t>Jiřím Šírem</w:t>
            </w:r>
            <w:r w:rsidRPr="00466C40">
              <w:rPr>
                <w:rFonts w:ascii="Arial" w:hAnsi="Arial" w:cs="Arial"/>
                <w:sz w:val="22"/>
                <w:szCs w:val="22"/>
              </w:rPr>
              <w:t xml:space="preserve">, </w:t>
            </w:r>
            <w:r w:rsidR="004021E5" w:rsidRPr="00466C40">
              <w:rPr>
                <w:rFonts w:ascii="Arial" w:hAnsi="Arial" w:cs="Arial"/>
                <w:sz w:val="22"/>
                <w:szCs w:val="22"/>
              </w:rPr>
              <w:t xml:space="preserve">náměstkem </w:t>
            </w:r>
            <w:r w:rsidR="00282D1D" w:rsidRPr="00466C40">
              <w:rPr>
                <w:rFonts w:ascii="Arial" w:hAnsi="Arial" w:cs="Arial"/>
                <w:sz w:val="22"/>
                <w:szCs w:val="22"/>
              </w:rPr>
              <w:t xml:space="preserve">pro </w:t>
            </w:r>
            <w:r w:rsidR="00B9372E" w:rsidRPr="00466C40">
              <w:rPr>
                <w:rFonts w:ascii="Arial" w:hAnsi="Arial" w:cs="Arial"/>
                <w:sz w:val="22"/>
                <w:szCs w:val="22"/>
              </w:rPr>
              <w:t>řízení sekce</w:t>
            </w:r>
            <w:r w:rsidR="00282D1D" w:rsidRPr="00466C40">
              <w:rPr>
                <w:rFonts w:ascii="Arial" w:hAnsi="Arial" w:cs="Arial"/>
                <w:sz w:val="22"/>
                <w:szCs w:val="22"/>
              </w:rPr>
              <w:t xml:space="preserve"> komodit, výzkumu a</w:t>
            </w:r>
            <w:r w:rsidR="00B9372E" w:rsidRPr="00466C40">
              <w:rPr>
                <w:rFonts w:ascii="Arial" w:hAnsi="Arial" w:cs="Arial"/>
                <w:sz w:val="22"/>
                <w:szCs w:val="22"/>
              </w:rPr>
              <w:t> </w:t>
            </w:r>
            <w:r w:rsidR="00282D1D" w:rsidRPr="00466C40">
              <w:rPr>
                <w:rFonts w:ascii="Arial" w:hAnsi="Arial" w:cs="Arial"/>
                <w:sz w:val="22"/>
                <w:szCs w:val="22"/>
              </w:rPr>
              <w:t>poradenství</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IČ:</w:t>
            </w:r>
          </w:p>
        </w:tc>
        <w:tc>
          <w:tcPr>
            <w:tcW w:w="7517"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00020478</w:t>
            </w:r>
          </w:p>
        </w:tc>
      </w:tr>
      <w:tr w:rsidR="00D64062" w:rsidRPr="00466C40" w:rsidTr="000510FF">
        <w:trPr>
          <w:trHeight w:val="340"/>
        </w:trPr>
        <w:tc>
          <w:tcPr>
            <w:tcW w:w="1913" w:type="dxa"/>
            <w:vAlign w:val="center"/>
          </w:tcPr>
          <w:p w:rsidR="00D64062" w:rsidRPr="00466C40" w:rsidRDefault="003B6FBF" w:rsidP="000510FF">
            <w:pPr>
              <w:pStyle w:val="Zkladntext"/>
              <w:jc w:val="left"/>
              <w:rPr>
                <w:rFonts w:ascii="Arial" w:hAnsi="Arial" w:cs="Arial"/>
                <w:sz w:val="22"/>
                <w:szCs w:val="22"/>
              </w:rPr>
            </w:pPr>
            <w:r w:rsidRPr="00466C40">
              <w:rPr>
                <w:rFonts w:ascii="Arial" w:hAnsi="Arial" w:cs="Arial"/>
                <w:sz w:val="22"/>
                <w:szCs w:val="22"/>
              </w:rPr>
              <w:t>D</w:t>
            </w:r>
            <w:r w:rsidR="00D64062" w:rsidRPr="00466C40">
              <w:rPr>
                <w:rFonts w:ascii="Arial" w:hAnsi="Arial" w:cs="Arial"/>
                <w:sz w:val="22"/>
                <w:szCs w:val="22"/>
              </w:rPr>
              <w:t>IČ:</w:t>
            </w:r>
          </w:p>
        </w:tc>
        <w:tc>
          <w:tcPr>
            <w:tcW w:w="7517" w:type="dxa"/>
            <w:vAlign w:val="center"/>
          </w:tcPr>
          <w:p w:rsidR="00D64062" w:rsidRPr="00466C40" w:rsidRDefault="003B6FBF" w:rsidP="000510FF">
            <w:pPr>
              <w:pStyle w:val="Zkladntext"/>
              <w:jc w:val="left"/>
              <w:rPr>
                <w:rFonts w:ascii="Arial" w:hAnsi="Arial" w:cs="Arial"/>
                <w:sz w:val="22"/>
                <w:szCs w:val="22"/>
              </w:rPr>
            </w:pPr>
            <w:r w:rsidRPr="00466C40">
              <w:rPr>
                <w:rFonts w:ascii="Arial" w:hAnsi="Arial" w:cs="Arial"/>
                <w:sz w:val="22"/>
                <w:szCs w:val="22"/>
              </w:rPr>
              <w:t>není plátcem DPH</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Bankovní spojení:</w:t>
            </w:r>
          </w:p>
        </w:tc>
        <w:tc>
          <w:tcPr>
            <w:tcW w:w="7517"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Číslo účtu:</w:t>
            </w:r>
          </w:p>
        </w:tc>
        <w:tc>
          <w:tcPr>
            <w:tcW w:w="7517"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Telefon:</w:t>
            </w:r>
          </w:p>
        </w:tc>
        <w:tc>
          <w:tcPr>
            <w:tcW w:w="7517"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Fax:</w:t>
            </w:r>
          </w:p>
        </w:tc>
        <w:tc>
          <w:tcPr>
            <w:tcW w:w="7517"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bl>
    <w:p w:rsidR="00D64062" w:rsidRPr="00466C40" w:rsidRDefault="00D64062" w:rsidP="00D64062">
      <w:pPr>
        <w:pStyle w:val="Zkladntext"/>
        <w:jc w:val="left"/>
        <w:rPr>
          <w:rFonts w:ascii="Arial" w:hAnsi="Arial" w:cs="Arial"/>
          <w:b/>
          <w:sz w:val="22"/>
          <w:szCs w:val="22"/>
        </w:rPr>
      </w:pPr>
    </w:p>
    <w:p w:rsidR="00822B04" w:rsidRPr="00466C40" w:rsidRDefault="00D64062" w:rsidP="00D64062">
      <w:pPr>
        <w:pStyle w:val="Zkladntext"/>
        <w:rPr>
          <w:rFonts w:ascii="Arial" w:hAnsi="Arial" w:cs="Arial"/>
          <w:sz w:val="22"/>
          <w:szCs w:val="22"/>
        </w:rPr>
      </w:pPr>
      <w:r w:rsidRPr="00466C40">
        <w:rPr>
          <w:rFonts w:ascii="Arial" w:hAnsi="Arial" w:cs="Arial"/>
          <w:sz w:val="22"/>
          <w:szCs w:val="22"/>
        </w:rPr>
        <w:t>(dále jen</w:t>
      </w:r>
      <w:r w:rsidRPr="00466C40">
        <w:rPr>
          <w:rFonts w:ascii="Arial" w:hAnsi="Arial" w:cs="Arial"/>
          <w:b/>
          <w:sz w:val="22"/>
          <w:szCs w:val="22"/>
        </w:rPr>
        <w:t xml:space="preserve"> „objednatel“) </w:t>
      </w:r>
      <w:r w:rsidRPr="00466C40">
        <w:rPr>
          <w:rFonts w:ascii="Arial" w:hAnsi="Arial" w:cs="Arial"/>
          <w:sz w:val="22"/>
          <w:szCs w:val="22"/>
        </w:rPr>
        <w:t>na straně jedné</w:t>
      </w:r>
    </w:p>
    <w:p w:rsidR="00D64062" w:rsidRPr="00466C40" w:rsidRDefault="00D64062" w:rsidP="00D64062">
      <w:pPr>
        <w:pStyle w:val="Zkladntext"/>
        <w:rPr>
          <w:rFonts w:ascii="Arial" w:hAnsi="Arial" w:cs="Arial"/>
          <w:b/>
          <w:sz w:val="22"/>
          <w:szCs w:val="22"/>
        </w:rPr>
      </w:pPr>
      <w:r w:rsidRPr="00466C40">
        <w:rPr>
          <w:rFonts w:ascii="Arial" w:hAnsi="Arial" w:cs="Arial"/>
          <w:b/>
          <w:sz w:val="22"/>
          <w:szCs w:val="22"/>
        </w:rPr>
        <w:t>a</w:t>
      </w:r>
    </w:p>
    <w:p w:rsidR="00D64062" w:rsidRPr="00466C40" w:rsidRDefault="00D64062" w:rsidP="00D64062">
      <w:pPr>
        <w:jc w:val="cente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913"/>
        <w:gridCol w:w="7513"/>
      </w:tblGrid>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b/>
                <w:sz w:val="22"/>
                <w:szCs w:val="22"/>
              </w:rPr>
            </w:pPr>
            <w:r w:rsidRPr="00466C40">
              <w:rPr>
                <w:rFonts w:ascii="Arial" w:hAnsi="Arial" w:cs="Arial"/>
                <w:b/>
                <w:sz w:val="22"/>
                <w:szCs w:val="22"/>
              </w:rPr>
              <w:t xml:space="preserve"> </w:t>
            </w:r>
          </w:p>
          <w:p w:rsidR="00D64062" w:rsidRPr="00466C40" w:rsidRDefault="00D64062" w:rsidP="000510FF">
            <w:pPr>
              <w:pStyle w:val="Zkladntext"/>
              <w:jc w:val="left"/>
              <w:rPr>
                <w:rFonts w:ascii="Arial" w:hAnsi="Arial" w:cs="Arial"/>
                <w:sz w:val="22"/>
                <w:szCs w:val="22"/>
              </w:rPr>
            </w:pPr>
          </w:p>
        </w:tc>
        <w:tc>
          <w:tcPr>
            <w:tcW w:w="7513" w:type="dxa"/>
            <w:vAlign w:val="center"/>
          </w:tcPr>
          <w:p w:rsidR="00D64062" w:rsidRPr="00466C40" w:rsidRDefault="00463BB2" w:rsidP="000510FF">
            <w:pPr>
              <w:pStyle w:val="Zkladntext"/>
              <w:jc w:val="left"/>
              <w:rPr>
                <w:rFonts w:ascii="Arial" w:hAnsi="Arial" w:cs="Arial"/>
                <w:b/>
                <w:sz w:val="22"/>
                <w:szCs w:val="22"/>
              </w:rPr>
            </w:pPr>
            <w:r w:rsidRPr="00466C40">
              <w:rPr>
                <w:rFonts w:ascii="Arial" w:hAnsi="Arial" w:cs="Arial"/>
                <w:b/>
                <w:sz w:val="22"/>
                <w:szCs w:val="22"/>
              </w:rPr>
              <w:t>Českomoravská společnost chovatelů, a.s.</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b/>
                <w:sz w:val="22"/>
                <w:szCs w:val="22"/>
              </w:rPr>
            </w:pPr>
            <w:r w:rsidRPr="00466C40">
              <w:rPr>
                <w:rFonts w:ascii="Arial" w:hAnsi="Arial" w:cs="Arial"/>
                <w:sz w:val="22"/>
                <w:szCs w:val="22"/>
              </w:rPr>
              <w:t xml:space="preserve">Se sídlem: </w:t>
            </w:r>
          </w:p>
        </w:tc>
        <w:tc>
          <w:tcPr>
            <w:tcW w:w="7513" w:type="dxa"/>
            <w:vAlign w:val="center"/>
          </w:tcPr>
          <w:p w:rsidR="00D64062" w:rsidRPr="00466C40" w:rsidRDefault="00463BB2" w:rsidP="000510FF">
            <w:pPr>
              <w:pStyle w:val="Zkladntext"/>
              <w:jc w:val="left"/>
              <w:rPr>
                <w:rFonts w:ascii="Arial" w:hAnsi="Arial" w:cs="Arial"/>
                <w:sz w:val="22"/>
                <w:szCs w:val="22"/>
              </w:rPr>
            </w:pPr>
            <w:r w:rsidRPr="00466C40">
              <w:rPr>
                <w:rFonts w:ascii="Arial" w:hAnsi="Arial" w:cs="Arial"/>
                <w:sz w:val="22"/>
                <w:szCs w:val="22"/>
              </w:rPr>
              <w:t>Benešovská 123, 252 09 Hradištko</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Zastoupená:</w:t>
            </w:r>
          </w:p>
        </w:tc>
        <w:tc>
          <w:tcPr>
            <w:tcW w:w="7513" w:type="dxa"/>
            <w:vAlign w:val="center"/>
          </w:tcPr>
          <w:p w:rsidR="00D64062" w:rsidRPr="00466C40" w:rsidRDefault="00463BB2" w:rsidP="000510FF">
            <w:pPr>
              <w:pStyle w:val="Zkladntext"/>
              <w:jc w:val="left"/>
              <w:rPr>
                <w:rFonts w:ascii="Arial" w:hAnsi="Arial" w:cs="Arial"/>
                <w:sz w:val="22"/>
                <w:szCs w:val="22"/>
              </w:rPr>
            </w:pPr>
            <w:r w:rsidRPr="00466C40">
              <w:rPr>
                <w:rFonts w:ascii="Arial" w:hAnsi="Arial" w:cs="Arial"/>
                <w:sz w:val="22"/>
                <w:szCs w:val="22"/>
              </w:rPr>
              <w:t>Doc. Dr. Ing. Josefem Kučerou, zplnomocněný</w:t>
            </w:r>
            <w:r w:rsidR="00F009A2" w:rsidRPr="00466C40">
              <w:rPr>
                <w:rFonts w:ascii="Arial" w:hAnsi="Arial" w:cs="Arial"/>
                <w:sz w:val="22"/>
                <w:szCs w:val="22"/>
              </w:rPr>
              <w:t xml:space="preserve">m </w:t>
            </w:r>
            <w:r w:rsidRPr="00466C40">
              <w:rPr>
                <w:rFonts w:ascii="Arial" w:hAnsi="Arial" w:cs="Arial"/>
                <w:sz w:val="22"/>
                <w:szCs w:val="22"/>
              </w:rPr>
              <w:t>zástupce</w:t>
            </w:r>
            <w:r w:rsidR="00F009A2" w:rsidRPr="00466C40">
              <w:rPr>
                <w:rFonts w:ascii="Arial" w:hAnsi="Arial" w:cs="Arial"/>
                <w:sz w:val="22"/>
                <w:szCs w:val="22"/>
              </w:rPr>
              <w:t>m</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IČ:</w:t>
            </w:r>
          </w:p>
        </w:tc>
        <w:tc>
          <w:tcPr>
            <w:tcW w:w="7513" w:type="dxa"/>
            <w:vAlign w:val="center"/>
          </w:tcPr>
          <w:p w:rsidR="00D64062" w:rsidRPr="00466C40" w:rsidRDefault="00463BB2" w:rsidP="000510FF">
            <w:pPr>
              <w:pStyle w:val="Zkladntext"/>
              <w:jc w:val="left"/>
              <w:rPr>
                <w:rFonts w:ascii="Arial" w:hAnsi="Arial" w:cs="Arial"/>
                <w:sz w:val="22"/>
                <w:szCs w:val="22"/>
              </w:rPr>
            </w:pPr>
            <w:r w:rsidRPr="00466C40">
              <w:rPr>
                <w:rFonts w:ascii="Arial" w:hAnsi="Arial" w:cs="Arial"/>
                <w:sz w:val="22"/>
                <w:szCs w:val="22"/>
              </w:rPr>
              <w:t>26162539</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DIČ:</w:t>
            </w:r>
          </w:p>
        </w:tc>
        <w:tc>
          <w:tcPr>
            <w:tcW w:w="7513" w:type="dxa"/>
            <w:vAlign w:val="center"/>
          </w:tcPr>
          <w:p w:rsidR="00D64062" w:rsidRPr="00466C40" w:rsidRDefault="00463BB2" w:rsidP="000510FF">
            <w:pPr>
              <w:pStyle w:val="Zkladntext"/>
              <w:jc w:val="left"/>
              <w:rPr>
                <w:rFonts w:ascii="Arial" w:hAnsi="Arial" w:cs="Arial"/>
                <w:sz w:val="22"/>
                <w:szCs w:val="22"/>
              </w:rPr>
            </w:pPr>
            <w:r w:rsidRPr="00466C40">
              <w:rPr>
                <w:rFonts w:ascii="Arial" w:hAnsi="Arial" w:cs="Arial"/>
                <w:sz w:val="22"/>
                <w:szCs w:val="22"/>
              </w:rPr>
              <w:t>CZ26162539</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Bankovní spojení:</w:t>
            </w:r>
          </w:p>
        </w:tc>
        <w:tc>
          <w:tcPr>
            <w:tcW w:w="7513"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Číslo účtu:</w:t>
            </w:r>
          </w:p>
        </w:tc>
        <w:tc>
          <w:tcPr>
            <w:tcW w:w="7513"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Telefon:</w:t>
            </w:r>
          </w:p>
        </w:tc>
        <w:tc>
          <w:tcPr>
            <w:tcW w:w="7513"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r w:rsidR="00D64062" w:rsidRPr="00466C40" w:rsidTr="000510FF">
        <w:trPr>
          <w:trHeight w:val="340"/>
        </w:trPr>
        <w:tc>
          <w:tcPr>
            <w:tcW w:w="1913" w:type="dxa"/>
            <w:vAlign w:val="center"/>
          </w:tcPr>
          <w:p w:rsidR="00D64062" w:rsidRPr="00466C40" w:rsidRDefault="00D64062" w:rsidP="000510FF">
            <w:pPr>
              <w:pStyle w:val="Zkladntext"/>
              <w:jc w:val="left"/>
              <w:rPr>
                <w:rFonts w:ascii="Arial" w:hAnsi="Arial" w:cs="Arial"/>
                <w:sz w:val="22"/>
                <w:szCs w:val="22"/>
              </w:rPr>
            </w:pPr>
            <w:r w:rsidRPr="00466C40">
              <w:rPr>
                <w:rFonts w:ascii="Arial" w:hAnsi="Arial" w:cs="Arial"/>
                <w:sz w:val="22"/>
                <w:szCs w:val="22"/>
              </w:rPr>
              <w:t>Fax:</w:t>
            </w:r>
          </w:p>
        </w:tc>
        <w:tc>
          <w:tcPr>
            <w:tcW w:w="7513" w:type="dxa"/>
            <w:vAlign w:val="center"/>
          </w:tcPr>
          <w:p w:rsidR="00D64062" w:rsidRPr="00466C40" w:rsidRDefault="00FB523F" w:rsidP="000510FF">
            <w:pPr>
              <w:pStyle w:val="Zkladntext"/>
              <w:jc w:val="left"/>
              <w:rPr>
                <w:rFonts w:ascii="Arial" w:hAnsi="Arial" w:cs="Arial"/>
                <w:sz w:val="22"/>
                <w:szCs w:val="22"/>
              </w:rPr>
            </w:pPr>
            <w:r>
              <w:rPr>
                <w:rFonts w:ascii="Arial" w:hAnsi="Arial" w:cs="Arial"/>
                <w:sz w:val="22"/>
                <w:szCs w:val="22"/>
              </w:rPr>
              <w:t>xxxxxxxxxx</w:t>
            </w:r>
          </w:p>
        </w:tc>
      </w:tr>
    </w:tbl>
    <w:p w:rsidR="00D64062" w:rsidRPr="00466C40" w:rsidRDefault="00D64062" w:rsidP="00D64062">
      <w:pPr>
        <w:pStyle w:val="Zkladntext"/>
        <w:jc w:val="left"/>
        <w:rPr>
          <w:rFonts w:ascii="Arial" w:hAnsi="Arial" w:cs="Arial"/>
          <w:b/>
          <w:sz w:val="22"/>
          <w:szCs w:val="22"/>
        </w:rPr>
      </w:pPr>
    </w:p>
    <w:p w:rsidR="00D64062" w:rsidRPr="00466C40" w:rsidRDefault="00D64062" w:rsidP="00D64062">
      <w:pPr>
        <w:pStyle w:val="Zkladntext"/>
        <w:rPr>
          <w:rFonts w:ascii="Arial" w:hAnsi="Arial" w:cs="Arial"/>
          <w:sz w:val="22"/>
          <w:szCs w:val="22"/>
        </w:rPr>
      </w:pPr>
      <w:r w:rsidRPr="00466C40">
        <w:rPr>
          <w:rFonts w:ascii="Arial" w:hAnsi="Arial" w:cs="Arial"/>
          <w:sz w:val="22"/>
          <w:szCs w:val="22"/>
        </w:rPr>
        <w:t>(dále jen</w:t>
      </w:r>
      <w:r w:rsidRPr="00466C40">
        <w:rPr>
          <w:rFonts w:ascii="Arial" w:hAnsi="Arial" w:cs="Arial"/>
          <w:b/>
          <w:sz w:val="22"/>
          <w:szCs w:val="22"/>
        </w:rPr>
        <w:t xml:space="preserve"> </w:t>
      </w:r>
      <w:r w:rsidRPr="00466C40">
        <w:rPr>
          <w:rFonts w:ascii="Arial" w:hAnsi="Arial" w:cs="Arial"/>
          <w:sz w:val="22"/>
          <w:szCs w:val="22"/>
        </w:rPr>
        <w:t>„</w:t>
      </w:r>
      <w:r w:rsidRPr="00466C40">
        <w:rPr>
          <w:rFonts w:ascii="Arial" w:hAnsi="Arial" w:cs="Arial"/>
          <w:b/>
          <w:sz w:val="22"/>
          <w:szCs w:val="22"/>
        </w:rPr>
        <w:t>poskytovatel</w:t>
      </w:r>
      <w:r w:rsidR="00311078" w:rsidRPr="00466C40">
        <w:rPr>
          <w:rFonts w:ascii="Arial" w:hAnsi="Arial" w:cs="Arial"/>
          <w:b/>
          <w:sz w:val="22"/>
          <w:szCs w:val="22"/>
        </w:rPr>
        <w:t>“,</w:t>
      </w:r>
      <w:r w:rsidRPr="00466C40">
        <w:rPr>
          <w:rFonts w:ascii="Arial" w:hAnsi="Arial" w:cs="Arial"/>
          <w:b/>
          <w:sz w:val="22"/>
          <w:szCs w:val="22"/>
        </w:rPr>
        <w:t xml:space="preserve"> </w:t>
      </w:r>
      <w:r w:rsidR="00311078" w:rsidRPr="00466C40">
        <w:rPr>
          <w:rFonts w:ascii="Arial" w:hAnsi="Arial" w:cs="Arial"/>
          <w:b/>
          <w:sz w:val="22"/>
          <w:szCs w:val="22"/>
        </w:rPr>
        <w:t>„zhotovitel“</w:t>
      </w:r>
      <w:r w:rsidRPr="00466C40">
        <w:rPr>
          <w:rFonts w:ascii="Arial" w:hAnsi="Arial" w:cs="Arial"/>
          <w:b/>
          <w:sz w:val="22"/>
          <w:szCs w:val="22"/>
        </w:rPr>
        <w:t xml:space="preserve"> či „pověřená osoba“) </w:t>
      </w:r>
      <w:r w:rsidRPr="00466C40">
        <w:rPr>
          <w:rFonts w:ascii="Arial" w:hAnsi="Arial" w:cs="Arial"/>
          <w:sz w:val="22"/>
          <w:szCs w:val="22"/>
        </w:rPr>
        <w:t>na straně druhé</w:t>
      </w:r>
    </w:p>
    <w:p w:rsidR="00D64062" w:rsidRPr="00466C40" w:rsidRDefault="00D64062" w:rsidP="00D64062">
      <w:pPr>
        <w:pStyle w:val="Zkladntext"/>
        <w:rPr>
          <w:rFonts w:ascii="Arial" w:hAnsi="Arial" w:cs="Arial"/>
          <w:sz w:val="22"/>
          <w:szCs w:val="22"/>
        </w:rPr>
      </w:pPr>
      <w:r w:rsidRPr="00466C40">
        <w:rPr>
          <w:rFonts w:ascii="Arial" w:hAnsi="Arial" w:cs="Arial"/>
          <w:sz w:val="22"/>
          <w:szCs w:val="22"/>
        </w:rPr>
        <w:t>(společně dále jen „smluvní strany“)</w:t>
      </w:r>
    </w:p>
    <w:p w:rsidR="00D64062" w:rsidRPr="00466C40" w:rsidRDefault="00D64062" w:rsidP="00D64062">
      <w:pPr>
        <w:pStyle w:val="Zkladntext"/>
        <w:rPr>
          <w:rFonts w:ascii="Arial" w:hAnsi="Arial" w:cs="Arial"/>
          <w:sz w:val="22"/>
          <w:szCs w:val="22"/>
        </w:rPr>
      </w:pPr>
    </w:p>
    <w:p w:rsidR="00E2627A" w:rsidRPr="00466C40" w:rsidRDefault="00E2627A" w:rsidP="00D64062">
      <w:pPr>
        <w:pStyle w:val="Zkladntext"/>
        <w:rPr>
          <w:rFonts w:ascii="Arial" w:hAnsi="Arial" w:cs="Arial"/>
          <w:sz w:val="22"/>
          <w:szCs w:val="22"/>
        </w:rPr>
      </w:pPr>
    </w:p>
    <w:p w:rsidR="00E2627A" w:rsidRPr="00466C40" w:rsidRDefault="00E2627A" w:rsidP="00D64062">
      <w:pPr>
        <w:pStyle w:val="Zkladntext"/>
        <w:rPr>
          <w:rFonts w:ascii="Arial" w:hAnsi="Arial" w:cs="Arial"/>
          <w:sz w:val="22"/>
          <w:szCs w:val="22"/>
        </w:rPr>
      </w:pPr>
    </w:p>
    <w:p w:rsidR="00E2627A" w:rsidRPr="00466C40" w:rsidRDefault="00E2627A" w:rsidP="00D64062">
      <w:pPr>
        <w:pStyle w:val="Zkladntext"/>
        <w:rPr>
          <w:rFonts w:ascii="Arial" w:hAnsi="Arial" w:cs="Arial"/>
          <w:sz w:val="22"/>
          <w:szCs w:val="22"/>
        </w:rPr>
      </w:pPr>
    </w:p>
    <w:p w:rsidR="00D64062" w:rsidRPr="00466C40" w:rsidRDefault="00D64062" w:rsidP="00D64062">
      <w:pPr>
        <w:pStyle w:val="Zkladntext"/>
        <w:rPr>
          <w:rFonts w:ascii="Arial" w:hAnsi="Arial" w:cs="Arial"/>
          <w:sz w:val="22"/>
          <w:szCs w:val="22"/>
        </w:rPr>
      </w:pPr>
    </w:p>
    <w:p w:rsidR="00D64062" w:rsidRPr="00466C40" w:rsidRDefault="00D64062" w:rsidP="00D64062">
      <w:pPr>
        <w:pStyle w:val="Zkladntext"/>
        <w:jc w:val="left"/>
        <w:rPr>
          <w:rFonts w:ascii="Arial" w:hAnsi="Arial" w:cs="Arial"/>
          <w:b/>
          <w:sz w:val="22"/>
          <w:szCs w:val="22"/>
        </w:rPr>
      </w:pPr>
      <w:r w:rsidRPr="00466C40">
        <w:rPr>
          <w:rFonts w:ascii="Arial" w:hAnsi="Arial" w:cs="Arial"/>
          <w:sz w:val="22"/>
          <w:szCs w:val="22"/>
        </w:rPr>
        <w:t>Smluvní strany uzavřely níže uvedeného dne, měsíce a roku tuto smlouvu:</w:t>
      </w:r>
    </w:p>
    <w:p w:rsidR="00D64062" w:rsidRPr="00466C40" w:rsidRDefault="00D64062" w:rsidP="002751EC">
      <w:pPr>
        <w:jc w:val="both"/>
        <w:rPr>
          <w:rFonts w:ascii="Arial" w:hAnsi="Arial" w:cs="Arial"/>
          <w:sz w:val="22"/>
          <w:szCs w:val="22"/>
        </w:rPr>
      </w:pPr>
    </w:p>
    <w:p w:rsidR="00D64062" w:rsidRPr="00466C40" w:rsidRDefault="00D64062" w:rsidP="002751EC">
      <w:pPr>
        <w:jc w:val="both"/>
        <w:rPr>
          <w:rFonts w:ascii="Arial" w:hAnsi="Arial" w:cs="Arial"/>
          <w:sz w:val="22"/>
          <w:szCs w:val="22"/>
        </w:rPr>
      </w:pPr>
    </w:p>
    <w:p w:rsidR="00951A76" w:rsidRPr="00466C40" w:rsidRDefault="00951A76" w:rsidP="002751EC">
      <w:pPr>
        <w:jc w:val="both"/>
        <w:rPr>
          <w:rFonts w:ascii="Arial" w:hAnsi="Arial" w:cs="Arial"/>
          <w:sz w:val="22"/>
          <w:szCs w:val="22"/>
        </w:rPr>
      </w:pPr>
    </w:p>
    <w:p w:rsidR="00290669" w:rsidRPr="00466C40" w:rsidRDefault="00290669" w:rsidP="002751EC">
      <w:pPr>
        <w:jc w:val="both"/>
        <w:rPr>
          <w:rFonts w:ascii="Arial" w:hAnsi="Arial" w:cs="Arial"/>
          <w:sz w:val="22"/>
          <w:szCs w:val="22"/>
        </w:rPr>
      </w:pPr>
    </w:p>
    <w:p w:rsidR="00290669" w:rsidRPr="00466C40" w:rsidRDefault="00290669" w:rsidP="002751EC">
      <w:pPr>
        <w:jc w:val="both"/>
        <w:rPr>
          <w:rFonts w:ascii="Arial" w:hAnsi="Arial" w:cs="Arial"/>
          <w:sz w:val="22"/>
          <w:szCs w:val="22"/>
        </w:rPr>
      </w:pPr>
    </w:p>
    <w:p w:rsidR="00290669" w:rsidRPr="00466C40" w:rsidRDefault="00290669" w:rsidP="002751EC">
      <w:pPr>
        <w:jc w:val="both"/>
        <w:rPr>
          <w:rFonts w:ascii="Arial" w:hAnsi="Arial" w:cs="Arial"/>
          <w:sz w:val="22"/>
          <w:szCs w:val="22"/>
        </w:rPr>
      </w:pPr>
    </w:p>
    <w:p w:rsidR="00D40A78" w:rsidRPr="00466C40" w:rsidRDefault="00321F14" w:rsidP="00C656F2">
      <w:pPr>
        <w:jc w:val="center"/>
        <w:rPr>
          <w:rFonts w:ascii="Arial" w:hAnsi="Arial" w:cs="Arial"/>
          <w:b/>
          <w:sz w:val="22"/>
          <w:szCs w:val="22"/>
        </w:rPr>
      </w:pPr>
      <w:r w:rsidRPr="00466C40">
        <w:rPr>
          <w:rFonts w:ascii="Arial" w:hAnsi="Arial" w:cs="Arial"/>
          <w:b/>
          <w:sz w:val="22"/>
          <w:szCs w:val="22"/>
        </w:rPr>
        <w:t>Úvodní ustanovení</w:t>
      </w:r>
    </w:p>
    <w:p w:rsidR="0022144F" w:rsidRPr="00466C40" w:rsidRDefault="0022144F" w:rsidP="00C656F2">
      <w:pPr>
        <w:jc w:val="center"/>
        <w:rPr>
          <w:rFonts w:ascii="Arial" w:hAnsi="Arial" w:cs="Arial"/>
          <w:sz w:val="22"/>
          <w:szCs w:val="22"/>
        </w:rPr>
      </w:pPr>
    </w:p>
    <w:p w:rsidR="00E47238" w:rsidRPr="00466C40" w:rsidRDefault="00092DF6" w:rsidP="00467991">
      <w:pPr>
        <w:numPr>
          <w:ilvl w:val="0"/>
          <w:numId w:val="23"/>
        </w:numPr>
        <w:jc w:val="both"/>
        <w:rPr>
          <w:rFonts w:ascii="Arial" w:hAnsi="Arial" w:cs="Arial"/>
          <w:sz w:val="22"/>
          <w:szCs w:val="22"/>
        </w:rPr>
      </w:pPr>
      <w:r w:rsidRPr="00466C40">
        <w:rPr>
          <w:rFonts w:ascii="Arial" w:hAnsi="Arial" w:cs="Arial"/>
          <w:sz w:val="22"/>
          <w:szCs w:val="22"/>
        </w:rPr>
        <w:t>Smlouva je uzavír</w:t>
      </w:r>
      <w:r w:rsidR="00822B04" w:rsidRPr="00466C40">
        <w:rPr>
          <w:rFonts w:ascii="Arial" w:hAnsi="Arial" w:cs="Arial"/>
          <w:sz w:val="22"/>
          <w:szCs w:val="22"/>
        </w:rPr>
        <w:t>á</w:t>
      </w:r>
      <w:r w:rsidRPr="00466C40">
        <w:rPr>
          <w:rFonts w:ascii="Arial" w:hAnsi="Arial" w:cs="Arial"/>
          <w:sz w:val="22"/>
          <w:szCs w:val="22"/>
        </w:rPr>
        <w:t>n</w:t>
      </w:r>
      <w:r w:rsidR="00822B04" w:rsidRPr="00466C40">
        <w:rPr>
          <w:rFonts w:ascii="Arial" w:hAnsi="Arial" w:cs="Arial"/>
          <w:sz w:val="22"/>
          <w:szCs w:val="22"/>
        </w:rPr>
        <w:t>a</w:t>
      </w:r>
      <w:r w:rsidRPr="00466C40">
        <w:rPr>
          <w:rFonts w:ascii="Arial" w:hAnsi="Arial" w:cs="Arial"/>
          <w:sz w:val="22"/>
          <w:szCs w:val="22"/>
        </w:rPr>
        <w:t xml:space="preserve"> na z</w:t>
      </w:r>
      <w:r w:rsidR="00B823E7" w:rsidRPr="00466C40">
        <w:rPr>
          <w:rFonts w:ascii="Arial" w:hAnsi="Arial" w:cs="Arial"/>
          <w:sz w:val="22"/>
          <w:szCs w:val="22"/>
        </w:rPr>
        <w:t>ákl</w:t>
      </w:r>
      <w:r w:rsidR="00865515" w:rsidRPr="00466C40">
        <w:rPr>
          <w:rFonts w:ascii="Arial" w:hAnsi="Arial" w:cs="Arial"/>
          <w:sz w:val="22"/>
          <w:szCs w:val="22"/>
        </w:rPr>
        <w:t xml:space="preserve">adě </w:t>
      </w:r>
      <w:r w:rsidR="007F6EC6" w:rsidRPr="00466C40">
        <w:rPr>
          <w:rFonts w:ascii="Arial" w:hAnsi="Arial" w:cs="Arial"/>
          <w:sz w:val="22"/>
          <w:szCs w:val="22"/>
        </w:rPr>
        <w:t>objednatelem vydaného</w:t>
      </w:r>
      <w:r w:rsidR="00865515" w:rsidRPr="00466C40">
        <w:rPr>
          <w:rFonts w:ascii="Arial" w:hAnsi="Arial" w:cs="Arial"/>
          <w:sz w:val="22"/>
          <w:szCs w:val="22"/>
        </w:rPr>
        <w:t xml:space="preserve"> pověření</w:t>
      </w:r>
      <w:r w:rsidR="0022144F" w:rsidRPr="00466C40">
        <w:rPr>
          <w:rFonts w:ascii="Arial" w:hAnsi="Arial" w:cs="Arial"/>
          <w:sz w:val="22"/>
          <w:szCs w:val="22"/>
        </w:rPr>
        <w:t xml:space="preserve"> </w:t>
      </w:r>
      <w:r w:rsidR="00342621" w:rsidRPr="00466C40">
        <w:rPr>
          <w:rFonts w:ascii="Arial" w:hAnsi="Arial" w:cs="Arial"/>
          <w:sz w:val="22"/>
          <w:szCs w:val="22"/>
        </w:rPr>
        <w:t>19786</w:t>
      </w:r>
      <w:r w:rsidR="00A04901" w:rsidRPr="00466C40">
        <w:rPr>
          <w:rFonts w:ascii="Arial" w:hAnsi="Arial" w:cs="Arial"/>
          <w:sz w:val="22"/>
          <w:szCs w:val="22"/>
        </w:rPr>
        <w:t>/</w:t>
      </w:r>
      <w:r w:rsidR="0077331C" w:rsidRPr="00466C40">
        <w:rPr>
          <w:rFonts w:ascii="Arial" w:hAnsi="Arial" w:cs="Arial"/>
          <w:sz w:val="22"/>
          <w:szCs w:val="22"/>
        </w:rPr>
        <w:t>201</w:t>
      </w:r>
      <w:r w:rsidR="005E4F65" w:rsidRPr="00466C40">
        <w:rPr>
          <w:rFonts w:ascii="Arial" w:hAnsi="Arial" w:cs="Arial"/>
          <w:sz w:val="22"/>
          <w:szCs w:val="22"/>
        </w:rPr>
        <w:t>6</w:t>
      </w:r>
      <w:r w:rsidR="00E47238" w:rsidRPr="00466C40">
        <w:rPr>
          <w:rFonts w:ascii="Arial" w:hAnsi="Arial" w:cs="Arial"/>
          <w:sz w:val="22"/>
          <w:szCs w:val="22"/>
        </w:rPr>
        <w:t>–</w:t>
      </w:r>
      <w:r w:rsidR="0077331C" w:rsidRPr="00466C40">
        <w:rPr>
          <w:rFonts w:ascii="Arial" w:hAnsi="Arial" w:cs="Arial"/>
          <w:sz w:val="22"/>
          <w:szCs w:val="22"/>
        </w:rPr>
        <w:t>MZE</w:t>
      </w:r>
      <w:r w:rsidR="00E47238" w:rsidRPr="00466C40">
        <w:rPr>
          <w:rFonts w:ascii="Arial" w:hAnsi="Arial" w:cs="Arial"/>
          <w:sz w:val="22"/>
          <w:szCs w:val="22"/>
        </w:rPr>
        <w:t>-17211</w:t>
      </w:r>
      <w:r w:rsidR="00B823E7" w:rsidRPr="00466C40">
        <w:rPr>
          <w:rFonts w:ascii="Arial" w:hAnsi="Arial" w:cs="Arial"/>
          <w:sz w:val="22"/>
          <w:szCs w:val="22"/>
        </w:rPr>
        <w:t xml:space="preserve"> </w:t>
      </w:r>
      <w:r w:rsidRPr="00466C40">
        <w:rPr>
          <w:rFonts w:ascii="Arial" w:hAnsi="Arial" w:cs="Arial"/>
          <w:sz w:val="22"/>
          <w:szCs w:val="22"/>
        </w:rPr>
        <w:t xml:space="preserve">podle § 23c odst. 1 </w:t>
      </w:r>
      <w:r w:rsidR="00A73D12" w:rsidRPr="00466C40">
        <w:rPr>
          <w:rFonts w:ascii="Arial" w:hAnsi="Arial" w:cs="Arial"/>
          <w:sz w:val="22"/>
          <w:szCs w:val="22"/>
        </w:rPr>
        <w:t>zákona č. 154/2000 Sb., o šlechtění, plemenitbě a evidenci hospodářských zvířat a o změn</w:t>
      </w:r>
      <w:r w:rsidR="00693853" w:rsidRPr="00466C40">
        <w:rPr>
          <w:rFonts w:ascii="Arial" w:hAnsi="Arial" w:cs="Arial"/>
          <w:sz w:val="22"/>
          <w:szCs w:val="22"/>
        </w:rPr>
        <w:t>ě některých souvisejících zákonů</w:t>
      </w:r>
      <w:r w:rsidR="00A73D12" w:rsidRPr="00466C40">
        <w:rPr>
          <w:rFonts w:ascii="Arial" w:hAnsi="Arial" w:cs="Arial"/>
          <w:sz w:val="22"/>
          <w:szCs w:val="22"/>
        </w:rPr>
        <w:t>, ve znění pozdějších předpisů (dále jen ,,plemenářský zákon“)</w:t>
      </w:r>
      <w:r w:rsidR="007F6EC6" w:rsidRPr="00466C40">
        <w:rPr>
          <w:rFonts w:ascii="Arial" w:hAnsi="Arial" w:cs="Arial"/>
          <w:sz w:val="22"/>
          <w:szCs w:val="22"/>
        </w:rPr>
        <w:t xml:space="preserve">, které obdrží poskytovatel </w:t>
      </w:r>
      <w:r w:rsidR="00C656F2" w:rsidRPr="00466C40">
        <w:rPr>
          <w:rFonts w:ascii="Arial" w:hAnsi="Arial" w:cs="Arial"/>
          <w:sz w:val="22"/>
          <w:szCs w:val="22"/>
        </w:rPr>
        <w:t xml:space="preserve">spolu s podepsanou </w:t>
      </w:r>
      <w:r w:rsidR="007F6EC6" w:rsidRPr="00466C40">
        <w:rPr>
          <w:rFonts w:ascii="Arial" w:hAnsi="Arial" w:cs="Arial"/>
          <w:sz w:val="22"/>
          <w:szCs w:val="22"/>
        </w:rPr>
        <w:t>Smlouv</w:t>
      </w:r>
      <w:r w:rsidR="00C656F2" w:rsidRPr="00466C40">
        <w:rPr>
          <w:rFonts w:ascii="Arial" w:hAnsi="Arial" w:cs="Arial"/>
          <w:sz w:val="22"/>
          <w:szCs w:val="22"/>
        </w:rPr>
        <w:t>ou.</w:t>
      </w:r>
      <w:r w:rsidR="00C656F2" w:rsidRPr="00466C40" w:rsidDel="00C656F2">
        <w:rPr>
          <w:rFonts w:ascii="Arial" w:hAnsi="Arial" w:cs="Arial"/>
          <w:sz w:val="22"/>
          <w:szCs w:val="22"/>
        </w:rPr>
        <w:t xml:space="preserve"> </w:t>
      </w:r>
    </w:p>
    <w:p w:rsidR="00467991" w:rsidRPr="00466C40" w:rsidRDefault="00467991" w:rsidP="00467991">
      <w:pPr>
        <w:ind w:left="360"/>
        <w:jc w:val="both"/>
        <w:rPr>
          <w:rFonts w:ascii="Arial" w:hAnsi="Arial" w:cs="Arial"/>
          <w:sz w:val="22"/>
          <w:szCs w:val="22"/>
        </w:rPr>
      </w:pPr>
    </w:p>
    <w:p w:rsidR="00E47238" w:rsidRPr="00466C40" w:rsidRDefault="00463BB2" w:rsidP="00467991">
      <w:pPr>
        <w:numPr>
          <w:ilvl w:val="0"/>
          <w:numId w:val="23"/>
        </w:numPr>
        <w:jc w:val="both"/>
        <w:rPr>
          <w:rFonts w:ascii="Arial" w:hAnsi="Arial" w:cs="Arial"/>
          <w:sz w:val="22"/>
          <w:szCs w:val="22"/>
        </w:rPr>
      </w:pPr>
      <w:r w:rsidRPr="00466C40">
        <w:rPr>
          <w:rFonts w:ascii="Arial" w:hAnsi="Arial" w:cs="Arial"/>
          <w:sz w:val="22"/>
          <w:szCs w:val="22"/>
        </w:rPr>
        <w:t>Poskytovatel prohlašuje, že je</w:t>
      </w:r>
      <w:r w:rsidR="00523700" w:rsidRPr="00466C40">
        <w:rPr>
          <w:rFonts w:ascii="Arial" w:hAnsi="Arial" w:cs="Arial"/>
          <w:sz w:val="22"/>
          <w:szCs w:val="22"/>
        </w:rPr>
        <w:t xml:space="preserve"> akciovou společností</w:t>
      </w:r>
      <w:r w:rsidRPr="00466C40">
        <w:rPr>
          <w:rFonts w:ascii="Arial" w:hAnsi="Arial" w:cs="Arial"/>
          <w:sz w:val="22"/>
          <w:szCs w:val="22"/>
        </w:rPr>
        <w:t xml:space="preserve"> </w:t>
      </w:r>
      <w:r w:rsidR="00E47238" w:rsidRPr="00466C40">
        <w:rPr>
          <w:rFonts w:ascii="Arial" w:hAnsi="Arial" w:cs="Arial"/>
          <w:sz w:val="22"/>
          <w:szCs w:val="22"/>
        </w:rPr>
        <w:t>za</w:t>
      </w:r>
      <w:r w:rsidR="003B649A" w:rsidRPr="00466C40">
        <w:rPr>
          <w:rFonts w:ascii="Arial" w:hAnsi="Arial" w:cs="Arial"/>
          <w:sz w:val="22"/>
          <w:szCs w:val="22"/>
        </w:rPr>
        <w:t xml:space="preserve">psanou v </w:t>
      </w:r>
      <w:r w:rsidR="003B6FBF" w:rsidRPr="00466C40">
        <w:rPr>
          <w:rFonts w:ascii="Arial" w:hAnsi="Arial" w:cs="Arial"/>
          <w:sz w:val="22"/>
          <w:szCs w:val="22"/>
        </w:rPr>
        <w:t>Obchodní</w:t>
      </w:r>
      <w:r w:rsidR="003B649A" w:rsidRPr="00466C40">
        <w:rPr>
          <w:rFonts w:ascii="Arial" w:hAnsi="Arial" w:cs="Arial"/>
          <w:sz w:val="22"/>
          <w:szCs w:val="22"/>
        </w:rPr>
        <w:t>m</w:t>
      </w:r>
      <w:r w:rsidRPr="00466C40">
        <w:rPr>
          <w:rFonts w:ascii="Arial" w:hAnsi="Arial" w:cs="Arial"/>
          <w:sz w:val="22"/>
          <w:szCs w:val="22"/>
        </w:rPr>
        <w:t xml:space="preserve"> rejstříku vedené</w:t>
      </w:r>
      <w:r w:rsidR="003B649A" w:rsidRPr="00466C40">
        <w:rPr>
          <w:rFonts w:ascii="Arial" w:hAnsi="Arial" w:cs="Arial"/>
          <w:sz w:val="22"/>
          <w:szCs w:val="22"/>
        </w:rPr>
        <w:t>m</w:t>
      </w:r>
      <w:r w:rsidRPr="00466C40">
        <w:rPr>
          <w:rFonts w:ascii="Arial" w:hAnsi="Arial" w:cs="Arial"/>
          <w:sz w:val="22"/>
          <w:szCs w:val="22"/>
        </w:rPr>
        <w:t xml:space="preserve"> u MS v Praze, oddíl B, vložka</w:t>
      </w:r>
      <w:r w:rsidR="00523700" w:rsidRPr="00466C40">
        <w:rPr>
          <w:rFonts w:ascii="Arial" w:hAnsi="Arial" w:cs="Arial"/>
          <w:sz w:val="22"/>
          <w:szCs w:val="22"/>
        </w:rPr>
        <w:t xml:space="preserve"> 6442</w:t>
      </w:r>
      <w:r w:rsidR="00E47238" w:rsidRPr="00466C40">
        <w:rPr>
          <w:rFonts w:ascii="Arial" w:hAnsi="Arial" w:cs="Arial"/>
          <w:sz w:val="22"/>
          <w:szCs w:val="22"/>
        </w:rPr>
        <w:t xml:space="preserve"> </w:t>
      </w:r>
      <w:r w:rsidR="00822B04" w:rsidRPr="00466C40">
        <w:rPr>
          <w:rFonts w:ascii="Arial" w:hAnsi="Arial" w:cs="Arial"/>
          <w:sz w:val="22"/>
          <w:szCs w:val="22"/>
        </w:rPr>
        <w:t xml:space="preserve">a navíc je subjektem </w:t>
      </w:r>
      <w:r w:rsidR="00E47238" w:rsidRPr="00466C40">
        <w:rPr>
          <w:rFonts w:ascii="Arial" w:hAnsi="Arial" w:cs="Arial"/>
          <w:sz w:val="22"/>
          <w:szCs w:val="22"/>
        </w:rPr>
        <w:t>práva s majetkovou účastí státu a uznaných chovatelských sdružení ve smyslu § 23c odst. 1 plemenářského zákona a je si vědom toho, že zachování majetkové účasti těchto majetkových ú</w:t>
      </w:r>
      <w:r w:rsidR="00244998" w:rsidRPr="00466C40">
        <w:rPr>
          <w:rFonts w:ascii="Arial" w:hAnsi="Arial" w:cs="Arial"/>
          <w:sz w:val="22"/>
          <w:szCs w:val="22"/>
        </w:rPr>
        <w:t>č</w:t>
      </w:r>
      <w:r w:rsidR="00E47238" w:rsidRPr="00466C40">
        <w:rPr>
          <w:rFonts w:ascii="Arial" w:hAnsi="Arial" w:cs="Arial"/>
          <w:sz w:val="22"/>
          <w:szCs w:val="22"/>
        </w:rPr>
        <w:t>astí je jednou z podmínek pro poskytování plnění dle této smlouvy ze strany poskytovatele.</w:t>
      </w:r>
      <w:r w:rsidR="004B4A7C" w:rsidRPr="00466C40">
        <w:rPr>
          <w:rFonts w:ascii="Arial" w:hAnsi="Arial" w:cs="Arial"/>
          <w:sz w:val="22"/>
          <w:szCs w:val="22"/>
        </w:rPr>
        <w:t xml:space="preserve"> </w:t>
      </w:r>
      <w:r w:rsidR="00466C40">
        <w:rPr>
          <w:rFonts w:ascii="Arial" w:hAnsi="Arial" w:cs="Arial"/>
          <w:sz w:val="22"/>
          <w:szCs w:val="22"/>
        </w:rPr>
        <w:t>V </w:t>
      </w:r>
      <w:r w:rsidR="00E47238" w:rsidRPr="00466C40">
        <w:rPr>
          <w:rFonts w:ascii="Arial" w:hAnsi="Arial" w:cs="Arial"/>
          <w:sz w:val="22"/>
          <w:szCs w:val="22"/>
        </w:rPr>
        <w:t>případě, že by jak stát nebo uznaná chovatelská sdružení (nebo některé z nich) přestala být společníkem poskytovatele, je poskytovatel povinen sdělit tuto skutečnost do pěti pracovních dní ode dne, k němuž tato změna nastala.</w:t>
      </w:r>
    </w:p>
    <w:p w:rsidR="002751EC" w:rsidRPr="00466C40" w:rsidRDefault="002751EC" w:rsidP="002751EC">
      <w:pPr>
        <w:rPr>
          <w:rFonts w:ascii="Arial" w:hAnsi="Arial" w:cs="Arial"/>
          <w:sz w:val="22"/>
          <w:szCs w:val="22"/>
        </w:rPr>
      </w:pPr>
    </w:p>
    <w:p w:rsidR="002751EC" w:rsidRPr="00466C40" w:rsidRDefault="002751EC" w:rsidP="002751EC">
      <w:pPr>
        <w:pStyle w:val="Nadpis2"/>
        <w:jc w:val="center"/>
        <w:rPr>
          <w:sz w:val="22"/>
          <w:szCs w:val="22"/>
        </w:rPr>
      </w:pPr>
      <w:r w:rsidRPr="00466C40">
        <w:rPr>
          <w:sz w:val="22"/>
          <w:szCs w:val="22"/>
        </w:rPr>
        <w:t xml:space="preserve">Článek </w:t>
      </w:r>
      <w:r w:rsidR="00D64062" w:rsidRPr="00466C40">
        <w:rPr>
          <w:sz w:val="22"/>
          <w:szCs w:val="22"/>
        </w:rPr>
        <w:t>1</w:t>
      </w:r>
    </w:p>
    <w:p w:rsidR="002751EC" w:rsidRPr="00466C40" w:rsidRDefault="002751EC" w:rsidP="002751EC">
      <w:pPr>
        <w:pStyle w:val="Zkladntext"/>
        <w:rPr>
          <w:rFonts w:ascii="Arial" w:hAnsi="Arial" w:cs="Arial"/>
          <w:b/>
          <w:sz w:val="22"/>
          <w:szCs w:val="22"/>
        </w:rPr>
      </w:pPr>
      <w:r w:rsidRPr="00466C40">
        <w:rPr>
          <w:rFonts w:ascii="Arial" w:hAnsi="Arial" w:cs="Arial"/>
          <w:b/>
          <w:sz w:val="22"/>
          <w:szCs w:val="22"/>
        </w:rPr>
        <w:t>Předmět</w:t>
      </w:r>
      <w:r w:rsidR="008F5362" w:rsidRPr="00466C40">
        <w:rPr>
          <w:rFonts w:ascii="Arial" w:hAnsi="Arial" w:cs="Arial"/>
          <w:b/>
          <w:sz w:val="22"/>
          <w:szCs w:val="22"/>
        </w:rPr>
        <w:t xml:space="preserve"> a účel </w:t>
      </w:r>
      <w:r w:rsidRPr="00466C40">
        <w:rPr>
          <w:rFonts w:ascii="Arial" w:hAnsi="Arial" w:cs="Arial"/>
          <w:b/>
          <w:sz w:val="22"/>
          <w:szCs w:val="22"/>
        </w:rPr>
        <w:t>smlouvy</w:t>
      </w:r>
    </w:p>
    <w:p w:rsidR="002751EC" w:rsidRPr="00466C40" w:rsidRDefault="002751EC" w:rsidP="002751EC">
      <w:pPr>
        <w:rPr>
          <w:rFonts w:ascii="Arial" w:hAnsi="Arial" w:cs="Arial"/>
          <w:sz w:val="22"/>
          <w:szCs w:val="22"/>
        </w:rPr>
      </w:pPr>
    </w:p>
    <w:p w:rsidR="002751EC" w:rsidRPr="00466C40" w:rsidRDefault="002751EC" w:rsidP="00467991">
      <w:pPr>
        <w:numPr>
          <w:ilvl w:val="0"/>
          <w:numId w:val="37"/>
        </w:numPr>
        <w:jc w:val="both"/>
        <w:rPr>
          <w:rFonts w:ascii="Arial" w:hAnsi="Arial" w:cs="Arial"/>
          <w:sz w:val="22"/>
          <w:szCs w:val="22"/>
        </w:rPr>
      </w:pPr>
      <w:r w:rsidRPr="00466C40">
        <w:rPr>
          <w:rFonts w:ascii="Arial" w:hAnsi="Arial" w:cs="Arial"/>
          <w:sz w:val="22"/>
          <w:szCs w:val="22"/>
        </w:rPr>
        <w:t>Předmětem této smlouvy</w:t>
      </w:r>
      <w:r w:rsidR="005E2F47" w:rsidRPr="00466C40">
        <w:rPr>
          <w:rFonts w:ascii="Arial" w:hAnsi="Arial" w:cs="Arial"/>
          <w:sz w:val="22"/>
          <w:szCs w:val="22"/>
        </w:rPr>
        <w:t xml:space="preserve"> je závazek poskytovatele </w:t>
      </w:r>
      <w:r w:rsidR="006B2A13" w:rsidRPr="00466C40">
        <w:rPr>
          <w:rFonts w:ascii="Arial" w:hAnsi="Arial" w:cs="Arial"/>
          <w:sz w:val="22"/>
          <w:szCs w:val="22"/>
        </w:rPr>
        <w:t>zajišťovat</w:t>
      </w:r>
      <w:r w:rsidR="005E2F47" w:rsidRPr="00466C40">
        <w:rPr>
          <w:rFonts w:ascii="Arial" w:hAnsi="Arial" w:cs="Arial"/>
          <w:sz w:val="22"/>
          <w:szCs w:val="22"/>
        </w:rPr>
        <w:t xml:space="preserve"> </w:t>
      </w:r>
    </w:p>
    <w:p w:rsidR="002751EC" w:rsidRPr="00466C40" w:rsidRDefault="002751EC" w:rsidP="002C7E64">
      <w:pPr>
        <w:pStyle w:val="Zkladntext"/>
        <w:numPr>
          <w:ilvl w:val="0"/>
          <w:numId w:val="15"/>
        </w:numPr>
        <w:tabs>
          <w:tab w:val="clear" w:pos="720"/>
          <w:tab w:val="num" w:pos="426"/>
        </w:tabs>
        <w:spacing w:before="120" w:after="120"/>
        <w:ind w:left="426"/>
        <w:jc w:val="both"/>
        <w:rPr>
          <w:rFonts w:ascii="Arial" w:hAnsi="Arial" w:cs="Arial"/>
          <w:sz w:val="22"/>
          <w:szCs w:val="22"/>
        </w:rPr>
      </w:pPr>
      <w:r w:rsidRPr="00466C40">
        <w:rPr>
          <w:rFonts w:ascii="Arial" w:hAnsi="Arial" w:cs="Arial"/>
          <w:sz w:val="22"/>
          <w:szCs w:val="22"/>
        </w:rPr>
        <w:t>plnění všech povinností stanovených pověřené osobě</w:t>
      </w:r>
      <w:r w:rsidR="000B5B6B" w:rsidRPr="00466C40">
        <w:rPr>
          <w:rFonts w:ascii="Arial" w:hAnsi="Arial" w:cs="Arial"/>
          <w:sz w:val="22"/>
          <w:szCs w:val="22"/>
        </w:rPr>
        <w:t xml:space="preserve"> plemenářským</w:t>
      </w:r>
      <w:r w:rsidRPr="00466C40">
        <w:rPr>
          <w:rFonts w:ascii="Arial" w:hAnsi="Arial" w:cs="Arial"/>
          <w:sz w:val="22"/>
          <w:szCs w:val="22"/>
        </w:rPr>
        <w:t xml:space="preserve"> zákonem a jeho prováděcími předpisy,</w:t>
      </w:r>
      <w:r w:rsidR="00C930B6" w:rsidRPr="00466C40">
        <w:rPr>
          <w:rFonts w:ascii="Arial" w:hAnsi="Arial" w:cs="Arial"/>
          <w:sz w:val="22"/>
          <w:szCs w:val="22"/>
        </w:rPr>
        <w:t xml:space="preserve"> tj</w:t>
      </w:r>
      <w:r w:rsidR="00760512" w:rsidRPr="00466C40">
        <w:rPr>
          <w:rFonts w:ascii="Arial" w:hAnsi="Arial" w:cs="Arial"/>
          <w:sz w:val="22"/>
          <w:szCs w:val="22"/>
        </w:rPr>
        <w:t xml:space="preserve">. </w:t>
      </w:r>
      <w:r w:rsidR="00760512" w:rsidRPr="00466C40">
        <w:rPr>
          <w:rFonts w:ascii="Arial" w:hAnsi="Arial" w:cs="Arial"/>
          <w:bCs/>
          <w:sz w:val="22"/>
          <w:szCs w:val="22"/>
        </w:rPr>
        <w:t>vyhlášk</w:t>
      </w:r>
      <w:r w:rsidR="00772D79" w:rsidRPr="00466C40">
        <w:rPr>
          <w:rFonts w:ascii="Arial" w:hAnsi="Arial" w:cs="Arial"/>
          <w:bCs/>
          <w:sz w:val="22"/>
          <w:szCs w:val="22"/>
        </w:rPr>
        <w:t>ou</w:t>
      </w:r>
      <w:r w:rsidR="00760512" w:rsidRPr="00466C40">
        <w:rPr>
          <w:rFonts w:ascii="Arial" w:hAnsi="Arial" w:cs="Arial"/>
          <w:bCs/>
          <w:sz w:val="22"/>
          <w:szCs w:val="22"/>
        </w:rPr>
        <w:t xml:space="preserve"> č. 136/2004 Sb., kterou se stanoví podrobnosti označování zvířat a jejich evidence a evidence osob stanovených plemenářským zákonem ve znění pozdějších předpisů</w:t>
      </w:r>
      <w:r w:rsidR="00D45AFC" w:rsidRPr="00466C40">
        <w:rPr>
          <w:rFonts w:ascii="Arial" w:hAnsi="Arial" w:cs="Arial"/>
          <w:bCs/>
          <w:sz w:val="22"/>
          <w:szCs w:val="22"/>
        </w:rPr>
        <w:t xml:space="preserve"> a vyhlášk</w:t>
      </w:r>
      <w:r w:rsidR="00772D79" w:rsidRPr="00466C40">
        <w:rPr>
          <w:rFonts w:ascii="Arial" w:hAnsi="Arial" w:cs="Arial"/>
          <w:bCs/>
          <w:sz w:val="22"/>
          <w:szCs w:val="22"/>
        </w:rPr>
        <w:t>ou</w:t>
      </w:r>
      <w:r w:rsidR="002B1C35" w:rsidRPr="00466C40">
        <w:rPr>
          <w:rFonts w:ascii="Arial" w:hAnsi="Arial" w:cs="Arial"/>
          <w:bCs/>
          <w:sz w:val="22"/>
          <w:szCs w:val="22"/>
        </w:rPr>
        <w:t xml:space="preserve"> č. 448/</w:t>
      </w:r>
      <w:r w:rsidR="00D45AFC" w:rsidRPr="00466C40">
        <w:rPr>
          <w:rFonts w:ascii="Arial" w:hAnsi="Arial" w:cs="Arial"/>
          <w:bCs/>
          <w:sz w:val="22"/>
          <w:szCs w:val="22"/>
        </w:rPr>
        <w:t>2006 Sb., o provedení některých ustanovení plemenářského zákona, ve znění pozdějších předpisů,</w:t>
      </w:r>
    </w:p>
    <w:p w:rsidR="00A72563" w:rsidRPr="00466C40" w:rsidRDefault="002751EC" w:rsidP="002C7E64">
      <w:pPr>
        <w:pStyle w:val="Zkladntext"/>
        <w:numPr>
          <w:ilvl w:val="0"/>
          <w:numId w:val="15"/>
        </w:numPr>
        <w:tabs>
          <w:tab w:val="clear" w:pos="720"/>
          <w:tab w:val="num" w:pos="426"/>
        </w:tabs>
        <w:spacing w:before="120" w:after="120"/>
        <w:ind w:left="426"/>
        <w:jc w:val="both"/>
        <w:rPr>
          <w:rFonts w:ascii="Arial" w:hAnsi="Arial" w:cs="Arial"/>
          <w:sz w:val="22"/>
          <w:szCs w:val="22"/>
        </w:rPr>
      </w:pPr>
      <w:r w:rsidRPr="00466C40">
        <w:rPr>
          <w:rFonts w:ascii="Arial" w:hAnsi="Arial" w:cs="Arial"/>
          <w:sz w:val="22"/>
          <w:szCs w:val="22"/>
        </w:rPr>
        <w:t xml:space="preserve">plnění všech povinností stanovených </w:t>
      </w:r>
      <w:r w:rsidR="007809BD" w:rsidRPr="00466C40">
        <w:rPr>
          <w:rFonts w:ascii="Arial" w:hAnsi="Arial" w:cs="Arial"/>
          <w:sz w:val="22"/>
          <w:szCs w:val="22"/>
        </w:rPr>
        <w:t>pověřené osobě</w:t>
      </w:r>
      <w:r w:rsidR="00491EE0" w:rsidRPr="00466C40">
        <w:rPr>
          <w:rFonts w:ascii="Arial" w:hAnsi="Arial" w:cs="Arial"/>
          <w:sz w:val="22"/>
          <w:szCs w:val="22"/>
        </w:rPr>
        <w:t xml:space="preserve"> vedením ústřední evidence zvířat</w:t>
      </w:r>
      <w:r w:rsidR="00466C40">
        <w:rPr>
          <w:rFonts w:ascii="Arial" w:hAnsi="Arial" w:cs="Arial"/>
          <w:sz w:val="22"/>
          <w:szCs w:val="22"/>
        </w:rPr>
        <w:t xml:space="preserve"> v </w:t>
      </w:r>
      <w:r w:rsidRPr="00466C40">
        <w:rPr>
          <w:rFonts w:ascii="Arial" w:hAnsi="Arial" w:cs="Arial"/>
          <w:sz w:val="22"/>
          <w:szCs w:val="22"/>
        </w:rPr>
        <w:t>§ 4a zákona č. 110/1997 Sb., o potravinách a t</w:t>
      </w:r>
      <w:r w:rsidR="00D65699" w:rsidRPr="00466C40">
        <w:rPr>
          <w:rFonts w:ascii="Arial" w:hAnsi="Arial" w:cs="Arial"/>
          <w:sz w:val="22"/>
          <w:szCs w:val="22"/>
        </w:rPr>
        <w:t>abákových výrobcích a o změně a </w:t>
      </w:r>
      <w:r w:rsidRPr="00466C40">
        <w:rPr>
          <w:rFonts w:ascii="Arial" w:hAnsi="Arial" w:cs="Arial"/>
          <w:sz w:val="22"/>
          <w:szCs w:val="22"/>
        </w:rPr>
        <w:t>doplnění některých souvisejících zákonů, ve znění pozdějš</w:t>
      </w:r>
      <w:r w:rsidR="00A04901" w:rsidRPr="00466C40">
        <w:rPr>
          <w:rFonts w:ascii="Arial" w:hAnsi="Arial" w:cs="Arial"/>
          <w:sz w:val="22"/>
          <w:szCs w:val="22"/>
        </w:rPr>
        <w:t xml:space="preserve">ích předpisů (dále jen „zákon o </w:t>
      </w:r>
      <w:r w:rsidRPr="00466C40">
        <w:rPr>
          <w:rFonts w:ascii="Arial" w:hAnsi="Arial" w:cs="Arial"/>
          <w:sz w:val="22"/>
          <w:szCs w:val="22"/>
        </w:rPr>
        <w:t>potravinách“) a jeho prováděcím předpis</w:t>
      </w:r>
      <w:r w:rsidR="00772D79" w:rsidRPr="00466C40">
        <w:rPr>
          <w:rFonts w:ascii="Arial" w:hAnsi="Arial" w:cs="Arial"/>
          <w:sz w:val="22"/>
          <w:szCs w:val="22"/>
        </w:rPr>
        <w:t>em</w:t>
      </w:r>
      <w:r w:rsidR="00C930B6" w:rsidRPr="00466C40">
        <w:rPr>
          <w:rFonts w:ascii="Arial" w:hAnsi="Arial" w:cs="Arial"/>
          <w:sz w:val="22"/>
          <w:szCs w:val="22"/>
        </w:rPr>
        <w:t>, tj.</w:t>
      </w:r>
      <w:r w:rsidR="00D45AFC" w:rsidRPr="00466C40">
        <w:rPr>
          <w:rFonts w:ascii="Arial" w:hAnsi="Arial" w:cs="Arial"/>
          <w:sz w:val="22"/>
          <w:szCs w:val="22"/>
        </w:rPr>
        <w:t xml:space="preserve"> vyhlášk</w:t>
      </w:r>
      <w:r w:rsidR="00772D79" w:rsidRPr="00466C40">
        <w:rPr>
          <w:rFonts w:ascii="Arial" w:hAnsi="Arial" w:cs="Arial"/>
          <w:sz w:val="22"/>
          <w:szCs w:val="22"/>
        </w:rPr>
        <w:t>ou</w:t>
      </w:r>
      <w:r w:rsidR="00D45AFC" w:rsidRPr="00466C40">
        <w:rPr>
          <w:rFonts w:ascii="Arial" w:hAnsi="Arial" w:cs="Arial"/>
          <w:sz w:val="22"/>
          <w:szCs w:val="22"/>
        </w:rPr>
        <w:t xml:space="preserve"> č. 194/2004 Sb., o</w:t>
      </w:r>
      <w:r w:rsidR="00E47238" w:rsidRPr="00466C40">
        <w:rPr>
          <w:rFonts w:ascii="Arial" w:hAnsi="Arial" w:cs="Arial"/>
          <w:sz w:val="22"/>
          <w:szCs w:val="22"/>
        </w:rPr>
        <w:t> </w:t>
      </w:r>
      <w:r w:rsidR="00D45AFC" w:rsidRPr="00466C40">
        <w:rPr>
          <w:rFonts w:ascii="Arial" w:hAnsi="Arial" w:cs="Arial"/>
          <w:sz w:val="22"/>
          <w:szCs w:val="22"/>
        </w:rPr>
        <w:t xml:space="preserve">způsobu provádění klasifikace jatečně upravených těl jatečných zvířat a podmínkách vydávání osvědčení o odborné způsobilosti fyzických osob k této činnosti, ve znění pozdějších předpisů, </w:t>
      </w:r>
    </w:p>
    <w:p w:rsidR="002751EC" w:rsidRPr="00466C40" w:rsidRDefault="003D6161" w:rsidP="002C7E64">
      <w:pPr>
        <w:pStyle w:val="Zkladntext"/>
        <w:numPr>
          <w:ilvl w:val="0"/>
          <w:numId w:val="15"/>
        </w:numPr>
        <w:tabs>
          <w:tab w:val="clear" w:pos="720"/>
          <w:tab w:val="num" w:pos="426"/>
        </w:tabs>
        <w:spacing w:before="120" w:after="120"/>
        <w:ind w:left="426"/>
        <w:jc w:val="both"/>
        <w:rPr>
          <w:rFonts w:ascii="Arial" w:hAnsi="Arial" w:cs="Arial"/>
          <w:sz w:val="22"/>
          <w:szCs w:val="22"/>
        </w:rPr>
      </w:pPr>
      <w:r w:rsidRPr="00466C40">
        <w:rPr>
          <w:rFonts w:ascii="Arial" w:hAnsi="Arial" w:cs="Arial"/>
          <w:sz w:val="22"/>
          <w:szCs w:val="22"/>
        </w:rPr>
        <w:t>č</w:t>
      </w:r>
      <w:r w:rsidR="00C930B6" w:rsidRPr="00466C40">
        <w:rPr>
          <w:rFonts w:ascii="Arial" w:hAnsi="Arial" w:cs="Arial"/>
          <w:sz w:val="22"/>
          <w:szCs w:val="22"/>
        </w:rPr>
        <w:t>innosti</w:t>
      </w:r>
      <w:r w:rsidR="0005398C" w:rsidRPr="00466C40">
        <w:rPr>
          <w:rFonts w:ascii="Arial" w:hAnsi="Arial" w:cs="Arial"/>
          <w:sz w:val="22"/>
          <w:szCs w:val="22"/>
        </w:rPr>
        <w:t xml:space="preserve"> </w:t>
      </w:r>
      <w:r w:rsidR="00AA3B7C" w:rsidRPr="00466C40">
        <w:rPr>
          <w:rFonts w:ascii="Arial" w:hAnsi="Arial" w:cs="Arial"/>
          <w:sz w:val="22"/>
          <w:szCs w:val="22"/>
        </w:rPr>
        <w:t>výslovně neuvedené</w:t>
      </w:r>
      <w:r w:rsidRPr="00466C40">
        <w:rPr>
          <w:rFonts w:ascii="Arial" w:hAnsi="Arial" w:cs="Arial"/>
          <w:sz w:val="22"/>
          <w:szCs w:val="22"/>
        </w:rPr>
        <w:t>,</w:t>
      </w:r>
      <w:r w:rsidR="00AA3B7C" w:rsidRPr="00466C40">
        <w:rPr>
          <w:rFonts w:ascii="Arial" w:hAnsi="Arial" w:cs="Arial"/>
          <w:sz w:val="22"/>
          <w:szCs w:val="22"/>
        </w:rPr>
        <w:t xml:space="preserve"> </w:t>
      </w:r>
      <w:r w:rsidR="0005398C" w:rsidRPr="00466C40">
        <w:rPr>
          <w:rFonts w:ascii="Arial" w:hAnsi="Arial" w:cs="Arial"/>
          <w:sz w:val="22"/>
          <w:szCs w:val="22"/>
        </w:rPr>
        <w:t>souvisejíc</w:t>
      </w:r>
      <w:r w:rsidR="004C46C7" w:rsidRPr="00466C40">
        <w:rPr>
          <w:rFonts w:ascii="Arial" w:hAnsi="Arial" w:cs="Arial"/>
          <w:sz w:val="22"/>
          <w:szCs w:val="22"/>
        </w:rPr>
        <w:t>í</w:t>
      </w:r>
      <w:r w:rsidR="00C930B6" w:rsidRPr="00466C40">
        <w:rPr>
          <w:rFonts w:ascii="Arial" w:hAnsi="Arial" w:cs="Arial"/>
          <w:sz w:val="22"/>
          <w:szCs w:val="22"/>
        </w:rPr>
        <w:t xml:space="preserve"> </w:t>
      </w:r>
      <w:r w:rsidR="00AA3B7C" w:rsidRPr="00466C40">
        <w:rPr>
          <w:rFonts w:ascii="Arial" w:hAnsi="Arial" w:cs="Arial"/>
          <w:sz w:val="22"/>
          <w:szCs w:val="22"/>
        </w:rPr>
        <w:t xml:space="preserve">však </w:t>
      </w:r>
      <w:r w:rsidR="00C930B6" w:rsidRPr="00466C40">
        <w:rPr>
          <w:rFonts w:ascii="Arial" w:hAnsi="Arial" w:cs="Arial"/>
          <w:sz w:val="22"/>
          <w:szCs w:val="22"/>
        </w:rPr>
        <w:t>s povinnostmi</w:t>
      </w:r>
      <w:r w:rsidR="0005398C" w:rsidRPr="00466C40">
        <w:rPr>
          <w:rFonts w:ascii="Arial" w:hAnsi="Arial" w:cs="Arial"/>
          <w:sz w:val="22"/>
          <w:szCs w:val="22"/>
        </w:rPr>
        <w:t xml:space="preserve"> uveden</w:t>
      </w:r>
      <w:r w:rsidR="00C930B6" w:rsidRPr="00466C40">
        <w:rPr>
          <w:rFonts w:ascii="Arial" w:hAnsi="Arial" w:cs="Arial"/>
          <w:sz w:val="22"/>
          <w:szCs w:val="22"/>
        </w:rPr>
        <w:t>ými</w:t>
      </w:r>
      <w:r w:rsidR="0005398C" w:rsidRPr="00466C40">
        <w:rPr>
          <w:rFonts w:ascii="Arial" w:hAnsi="Arial" w:cs="Arial"/>
          <w:sz w:val="22"/>
          <w:szCs w:val="22"/>
        </w:rPr>
        <w:t xml:space="preserve"> v</w:t>
      </w:r>
      <w:r w:rsidR="00C930B6" w:rsidRPr="00466C40">
        <w:rPr>
          <w:rFonts w:ascii="Arial" w:hAnsi="Arial" w:cs="Arial"/>
          <w:sz w:val="22"/>
          <w:szCs w:val="22"/>
        </w:rPr>
        <w:t> člán</w:t>
      </w:r>
      <w:r w:rsidR="00AA3B7C" w:rsidRPr="00466C40">
        <w:rPr>
          <w:rFonts w:ascii="Arial" w:hAnsi="Arial" w:cs="Arial"/>
          <w:sz w:val="22"/>
          <w:szCs w:val="22"/>
        </w:rPr>
        <w:t>cích</w:t>
      </w:r>
      <w:r w:rsidR="00C930B6" w:rsidRPr="00466C40">
        <w:rPr>
          <w:rFonts w:ascii="Arial" w:hAnsi="Arial" w:cs="Arial"/>
          <w:sz w:val="22"/>
          <w:szCs w:val="22"/>
        </w:rPr>
        <w:t xml:space="preserve"> </w:t>
      </w:r>
      <w:r w:rsidRPr="00466C40">
        <w:rPr>
          <w:rFonts w:ascii="Arial" w:hAnsi="Arial" w:cs="Arial"/>
          <w:sz w:val="22"/>
          <w:szCs w:val="22"/>
        </w:rPr>
        <w:t>1</w:t>
      </w:r>
      <w:r w:rsidR="00C930B6" w:rsidRPr="00466C40">
        <w:rPr>
          <w:rFonts w:ascii="Arial" w:hAnsi="Arial" w:cs="Arial"/>
          <w:sz w:val="22"/>
          <w:szCs w:val="22"/>
        </w:rPr>
        <w:t xml:space="preserve"> </w:t>
      </w:r>
      <w:r w:rsidR="00AA3B7C" w:rsidRPr="00466C40">
        <w:rPr>
          <w:rFonts w:ascii="Arial" w:hAnsi="Arial" w:cs="Arial"/>
          <w:sz w:val="22"/>
          <w:szCs w:val="22"/>
        </w:rPr>
        <w:t>či</w:t>
      </w:r>
      <w:r w:rsidR="00E47238" w:rsidRPr="00466C40">
        <w:rPr>
          <w:rFonts w:ascii="Arial" w:hAnsi="Arial" w:cs="Arial"/>
          <w:sz w:val="22"/>
          <w:szCs w:val="22"/>
        </w:rPr>
        <w:t> </w:t>
      </w:r>
      <w:r w:rsidRPr="00466C40">
        <w:rPr>
          <w:rFonts w:ascii="Arial" w:hAnsi="Arial" w:cs="Arial"/>
          <w:sz w:val="22"/>
          <w:szCs w:val="22"/>
        </w:rPr>
        <w:t>2</w:t>
      </w:r>
      <w:r w:rsidR="00AA3B7C" w:rsidRPr="00466C40">
        <w:rPr>
          <w:rFonts w:ascii="Arial" w:hAnsi="Arial" w:cs="Arial"/>
          <w:sz w:val="22"/>
          <w:szCs w:val="22"/>
        </w:rPr>
        <w:t xml:space="preserve"> smlouvy</w:t>
      </w:r>
      <w:r w:rsidR="00C930B6" w:rsidRPr="00466C40">
        <w:rPr>
          <w:rFonts w:ascii="Arial" w:hAnsi="Arial" w:cs="Arial"/>
          <w:sz w:val="22"/>
          <w:szCs w:val="22"/>
        </w:rPr>
        <w:t xml:space="preserve"> </w:t>
      </w:r>
      <w:r w:rsidR="004C46C7" w:rsidRPr="00466C40">
        <w:rPr>
          <w:rFonts w:ascii="Arial" w:hAnsi="Arial" w:cs="Arial"/>
          <w:sz w:val="22"/>
          <w:szCs w:val="22"/>
        </w:rPr>
        <w:t xml:space="preserve">a další činnosti v této smlouvě výslovně neuvedené bezprostředně související </w:t>
      </w:r>
      <w:r w:rsidR="00F1409E" w:rsidRPr="00466C40">
        <w:rPr>
          <w:rFonts w:ascii="Arial" w:hAnsi="Arial" w:cs="Arial"/>
          <w:sz w:val="22"/>
          <w:szCs w:val="22"/>
        </w:rPr>
        <w:t>s</w:t>
      </w:r>
      <w:r w:rsidR="004C46C7" w:rsidRPr="00466C40">
        <w:rPr>
          <w:rFonts w:ascii="Arial" w:hAnsi="Arial" w:cs="Arial"/>
          <w:sz w:val="22"/>
          <w:szCs w:val="22"/>
        </w:rPr>
        <w:t> </w:t>
      </w:r>
      <w:r w:rsidR="00AA3B7C" w:rsidRPr="00466C40">
        <w:rPr>
          <w:rFonts w:ascii="Arial" w:hAnsi="Arial" w:cs="Arial"/>
          <w:sz w:val="22"/>
          <w:szCs w:val="22"/>
        </w:rPr>
        <w:t>naplněním účelu</w:t>
      </w:r>
      <w:r w:rsidR="004C46C7" w:rsidRPr="00466C40">
        <w:rPr>
          <w:rFonts w:ascii="Arial" w:hAnsi="Arial" w:cs="Arial"/>
          <w:sz w:val="22"/>
          <w:szCs w:val="22"/>
        </w:rPr>
        <w:t xml:space="preserve"> smlouv</w:t>
      </w:r>
      <w:r w:rsidR="00AA3B7C" w:rsidRPr="00466C40">
        <w:rPr>
          <w:rFonts w:ascii="Arial" w:hAnsi="Arial" w:cs="Arial"/>
          <w:sz w:val="22"/>
          <w:szCs w:val="22"/>
        </w:rPr>
        <w:t>y</w:t>
      </w:r>
      <w:r w:rsidR="002751EC" w:rsidRPr="00466C40">
        <w:rPr>
          <w:rFonts w:ascii="Arial" w:hAnsi="Arial" w:cs="Arial"/>
          <w:sz w:val="22"/>
          <w:szCs w:val="22"/>
        </w:rPr>
        <w:t>.</w:t>
      </w:r>
    </w:p>
    <w:p w:rsidR="003A7480" w:rsidRPr="00466C40" w:rsidRDefault="003A7480" w:rsidP="003A7480">
      <w:pPr>
        <w:pStyle w:val="Zkladntext"/>
        <w:ind w:left="720"/>
        <w:jc w:val="both"/>
        <w:rPr>
          <w:rFonts w:ascii="Arial" w:hAnsi="Arial" w:cs="Arial"/>
          <w:sz w:val="22"/>
          <w:szCs w:val="22"/>
        </w:rPr>
      </w:pPr>
    </w:p>
    <w:p w:rsidR="003406D2" w:rsidRPr="00466C40" w:rsidRDefault="006B2A13" w:rsidP="00467991">
      <w:pPr>
        <w:numPr>
          <w:ilvl w:val="0"/>
          <w:numId w:val="37"/>
        </w:numPr>
        <w:jc w:val="both"/>
        <w:rPr>
          <w:rFonts w:ascii="Arial" w:hAnsi="Arial" w:cs="Arial"/>
          <w:sz w:val="22"/>
          <w:szCs w:val="22"/>
        </w:rPr>
      </w:pPr>
      <w:r w:rsidRPr="00466C40">
        <w:rPr>
          <w:rFonts w:ascii="Arial" w:hAnsi="Arial" w:cs="Arial"/>
          <w:sz w:val="22"/>
          <w:szCs w:val="22"/>
        </w:rPr>
        <w:t>Předmětem smlouvy je dále závazek o</w:t>
      </w:r>
      <w:r w:rsidR="003A7480" w:rsidRPr="00466C40">
        <w:rPr>
          <w:rFonts w:ascii="Arial" w:hAnsi="Arial" w:cs="Arial"/>
          <w:sz w:val="22"/>
          <w:szCs w:val="22"/>
        </w:rPr>
        <w:t>bjednatel</w:t>
      </w:r>
      <w:r w:rsidRPr="00466C40">
        <w:rPr>
          <w:rFonts w:ascii="Arial" w:hAnsi="Arial" w:cs="Arial"/>
          <w:sz w:val="22"/>
          <w:szCs w:val="22"/>
        </w:rPr>
        <w:t>e</w:t>
      </w:r>
      <w:r w:rsidR="003A7480" w:rsidRPr="00466C40">
        <w:rPr>
          <w:rFonts w:ascii="Arial" w:hAnsi="Arial" w:cs="Arial"/>
          <w:sz w:val="22"/>
          <w:szCs w:val="22"/>
        </w:rPr>
        <w:t xml:space="preserve"> </w:t>
      </w:r>
      <w:r w:rsidRPr="00466C40">
        <w:rPr>
          <w:rFonts w:ascii="Arial" w:hAnsi="Arial" w:cs="Arial"/>
          <w:sz w:val="22"/>
          <w:szCs w:val="22"/>
        </w:rPr>
        <w:t xml:space="preserve">uhradit poskytovateli </w:t>
      </w:r>
      <w:r w:rsidR="00D65699" w:rsidRPr="00466C40">
        <w:rPr>
          <w:rFonts w:ascii="Arial" w:hAnsi="Arial" w:cs="Arial"/>
          <w:sz w:val="22"/>
          <w:szCs w:val="22"/>
        </w:rPr>
        <w:t>za </w:t>
      </w:r>
      <w:r w:rsidR="003A7480" w:rsidRPr="00466C40">
        <w:rPr>
          <w:rFonts w:ascii="Arial" w:hAnsi="Arial" w:cs="Arial"/>
          <w:sz w:val="22"/>
          <w:szCs w:val="22"/>
        </w:rPr>
        <w:t xml:space="preserve">podmínek stanovených v této smlouvě </w:t>
      </w:r>
      <w:r w:rsidR="00114E48" w:rsidRPr="00466C40">
        <w:rPr>
          <w:rFonts w:ascii="Arial" w:hAnsi="Arial" w:cs="Arial"/>
          <w:sz w:val="22"/>
          <w:szCs w:val="22"/>
        </w:rPr>
        <w:t>za poskytnutí příslušného plnění</w:t>
      </w:r>
      <w:r w:rsidR="003A7480" w:rsidRPr="00466C40">
        <w:rPr>
          <w:rFonts w:ascii="Arial" w:hAnsi="Arial" w:cs="Arial"/>
          <w:sz w:val="22"/>
          <w:szCs w:val="22"/>
        </w:rPr>
        <w:t xml:space="preserve"> cenu</w:t>
      </w:r>
      <w:r w:rsidR="008F5362" w:rsidRPr="00466C40">
        <w:rPr>
          <w:rFonts w:ascii="Arial" w:hAnsi="Arial" w:cs="Arial"/>
          <w:sz w:val="22"/>
          <w:szCs w:val="22"/>
        </w:rPr>
        <w:t xml:space="preserve"> vymezenou v</w:t>
      </w:r>
      <w:r w:rsidR="006F4999" w:rsidRPr="00466C40">
        <w:rPr>
          <w:rFonts w:ascii="Arial" w:hAnsi="Arial" w:cs="Arial"/>
          <w:sz w:val="22"/>
          <w:szCs w:val="22"/>
        </w:rPr>
        <w:t> </w:t>
      </w:r>
      <w:r w:rsidR="008F5362" w:rsidRPr="00466C40">
        <w:rPr>
          <w:rFonts w:ascii="Arial" w:hAnsi="Arial" w:cs="Arial"/>
          <w:sz w:val="22"/>
          <w:szCs w:val="22"/>
        </w:rPr>
        <w:t>čl</w:t>
      </w:r>
      <w:r w:rsidR="006F4999" w:rsidRPr="00466C40">
        <w:rPr>
          <w:rFonts w:ascii="Arial" w:hAnsi="Arial" w:cs="Arial"/>
          <w:sz w:val="22"/>
          <w:szCs w:val="22"/>
        </w:rPr>
        <w:t xml:space="preserve">ánku </w:t>
      </w:r>
      <w:r w:rsidR="003D6161" w:rsidRPr="00466C40">
        <w:rPr>
          <w:rFonts w:ascii="Arial" w:hAnsi="Arial" w:cs="Arial"/>
          <w:sz w:val="22"/>
          <w:szCs w:val="22"/>
        </w:rPr>
        <w:t>3</w:t>
      </w:r>
      <w:r w:rsidR="008F5362" w:rsidRPr="00466C40">
        <w:rPr>
          <w:rFonts w:ascii="Arial" w:hAnsi="Arial" w:cs="Arial"/>
          <w:sz w:val="22"/>
          <w:szCs w:val="22"/>
        </w:rPr>
        <w:t xml:space="preserve"> smlouvy.</w:t>
      </w:r>
      <w:r w:rsidR="003A7480" w:rsidRPr="00466C40">
        <w:rPr>
          <w:rFonts w:ascii="Arial" w:hAnsi="Arial" w:cs="Arial"/>
          <w:sz w:val="22"/>
          <w:szCs w:val="22"/>
        </w:rPr>
        <w:t xml:space="preserve"> </w:t>
      </w:r>
    </w:p>
    <w:p w:rsidR="00654E2D" w:rsidRPr="00466C40" w:rsidRDefault="00654E2D" w:rsidP="003A7480">
      <w:pPr>
        <w:pStyle w:val="Zkladntext"/>
        <w:jc w:val="both"/>
        <w:rPr>
          <w:rFonts w:ascii="Arial" w:hAnsi="Arial" w:cs="Arial"/>
          <w:sz w:val="22"/>
          <w:szCs w:val="22"/>
        </w:rPr>
      </w:pPr>
    </w:p>
    <w:p w:rsidR="00654E2D" w:rsidRPr="00466C40" w:rsidRDefault="00654E2D" w:rsidP="00467991">
      <w:pPr>
        <w:numPr>
          <w:ilvl w:val="0"/>
          <w:numId w:val="37"/>
        </w:numPr>
        <w:jc w:val="both"/>
        <w:rPr>
          <w:rFonts w:ascii="Arial" w:hAnsi="Arial" w:cs="Arial"/>
          <w:sz w:val="22"/>
          <w:szCs w:val="22"/>
        </w:rPr>
      </w:pPr>
      <w:r w:rsidRPr="00466C40">
        <w:rPr>
          <w:rFonts w:ascii="Arial" w:hAnsi="Arial" w:cs="Arial"/>
          <w:sz w:val="22"/>
          <w:szCs w:val="22"/>
        </w:rPr>
        <w:t xml:space="preserve">Účelem smlouvy je stanovit podmínky </w:t>
      </w:r>
      <w:r w:rsidR="002213CA" w:rsidRPr="00466C40">
        <w:rPr>
          <w:rFonts w:ascii="Arial" w:hAnsi="Arial" w:cs="Arial"/>
          <w:sz w:val="22"/>
          <w:szCs w:val="22"/>
        </w:rPr>
        <w:t xml:space="preserve">pro evidenci </w:t>
      </w:r>
      <w:r w:rsidRPr="00466C40">
        <w:rPr>
          <w:rFonts w:ascii="Arial" w:hAnsi="Arial" w:cs="Arial"/>
          <w:sz w:val="22"/>
          <w:szCs w:val="22"/>
        </w:rPr>
        <w:t>vyjmenovaných hospodářských zvířat chovaných na území České republiky tak, aby t</w:t>
      </w:r>
      <w:r w:rsidR="00691103" w:rsidRPr="00466C40">
        <w:rPr>
          <w:rFonts w:ascii="Arial" w:hAnsi="Arial" w:cs="Arial"/>
          <w:sz w:val="22"/>
          <w:szCs w:val="22"/>
        </w:rPr>
        <w:t>ato činnost byla, za podpory ze </w:t>
      </w:r>
      <w:r w:rsidRPr="00466C40">
        <w:rPr>
          <w:rFonts w:ascii="Arial" w:hAnsi="Arial" w:cs="Arial"/>
          <w:sz w:val="22"/>
          <w:szCs w:val="22"/>
        </w:rPr>
        <w:t>státních prostředků, nástrojem pro zvelebování populací těchto zvířat</w:t>
      </w:r>
      <w:r w:rsidR="00760512" w:rsidRPr="00466C40">
        <w:rPr>
          <w:rFonts w:ascii="Arial" w:hAnsi="Arial" w:cs="Arial"/>
          <w:sz w:val="22"/>
          <w:szCs w:val="22"/>
        </w:rPr>
        <w:t>.</w:t>
      </w:r>
      <w:r w:rsidR="002213CA" w:rsidRPr="00466C40">
        <w:rPr>
          <w:rFonts w:ascii="Arial" w:hAnsi="Arial" w:cs="Arial"/>
          <w:sz w:val="22"/>
          <w:szCs w:val="22"/>
        </w:rPr>
        <w:t xml:space="preserve"> </w:t>
      </w:r>
    </w:p>
    <w:p w:rsidR="009850AD" w:rsidRPr="00466C40" w:rsidRDefault="009850AD" w:rsidP="003A7480">
      <w:pPr>
        <w:pStyle w:val="Zkladntext"/>
        <w:jc w:val="both"/>
        <w:rPr>
          <w:rFonts w:ascii="Arial" w:hAnsi="Arial" w:cs="Arial"/>
          <w:sz w:val="22"/>
          <w:szCs w:val="22"/>
        </w:rPr>
      </w:pPr>
    </w:p>
    <w:p w:rsidR="002751EC" w:rsidRPr="00466C40" w:rsidRDefault="002751EC" w:rsidP="00533267">
      <w:pPr>
        <w:pStyle w:val="Nadpis2"/>
        <w:jc w:val="center"/>
        <w:rPr>
          <w:sz w:val="22"/>
          <w:szCs w:val="22"/>
        </w:rPr>
      </w:pPr>
      <w:r w:rsidRPr="00466C40">
        <w:rPr>
          <w:sz w:val="22"/>
          <w:szCs w:val="22"/>
        </w:rPr>
        <w:lastRenderedPageBreak/>
        <w:t xml:space="preserve">Článek </w:t>
      </w:r>
      <w:r w:rsidR="00D64062" w:rsidRPr="00466C40">
        <w:rPr>
          <w:sz w:val="22"/>
          <w:szCs w:val="22"/>
        </w:rPr>
        <w:t>2</w:t>
      </w:r>
    </w:p>
    <w:p w:rsidR="00CD3339" w:rsidRPr="00466C40" w:rsidRDefault="00425335" w:rsidP="00425335">
      <w:pPr>
        <w:jc w:val="center"/>
        <w:rPr>
          <w:rFonts w:ascii="Arial" w:hAnsi="Arial" w:cs="Arial"/>
          <w:b/>
          <w:sz w:val="22"/>
          <w:szCs w:val="22"/>
        </w:rPr>
      </w:pPr>
      <w:r w:rsidRPr="00466C40">
        <w:rPr>
          <w:rFonts w:ascii="Arial" w:hAnsi="Arial" w:cs="Arial"/>
          <w:b/>
          <w:sz w:val="22"/>
          <w:szCs w:val="22"/>
        </w:rPr>
        <w:t>Specifikace předmětu plnění</w:t>
      </w:r>
    </w:p>
    <w:p w:rsidR="00425335" w:rsidRPr="00466C40" w:rsidRDefault="00425335" w:rsidP="00425335">
      <w:pPr>
        <w:jc w:val="center"/>
        <w:rPr>
          <w:rFonts w:ascii="Arial" w:hAnsi="Arial" w:cs="Arial"/>
          <w:sz w:val="22"/>
          <w:szCs w:val="22"/>
        </w:rPr>
      </w:pPr>
    </w:p>
    <w:p w:rsidR="002751EC" w:rsidRPr="00466C40" w:rsidRDefault="005C6E0F" w:rsidP="001D6B11">
      <w:pPr>
        <w:numPr>
          <w:ilvl w:val="0"/>
          <w:numId w:val="13"/>
        </w:numPr>
        <w:jc w:val="both"/>
        <w:rPr>
          <w:rFonts w:ascii="Arial" w:hAnsi="Arial" w:cs="Arial"/>
          <w:bCs/>
          <w:sz w:val="22"/>
          <w:szCs w:val="22"/>
        </w:rPr>
      </w:pPr>
      <w:r w:rsidRPr="00466C40">
        <w:rPr>
          <w:rFonts w:ascii="Arial" w:hAnsi="Arial" w:cs="Arial"/>
          <w:sz w:val="22"/>
          <w:szCs w:val="22"/>
        </w:rPr>
        <w:t>Touto</w:t>
      </w:r>
      <w:r w:rsidRPr="00466C40">
        <w:rPr>
          <w:rFonts w:ascii="Arial" w:hAnsi="Arial" w:cs="Arial"/>
          <w:bCs/>
          <w:sz w:val="22"/>
          <w:szCs w:val="22"/>
        </w:rPr>
        <w:t xml:space="preserve"> s</w:t>
      </w:r>
      <w:r w:rsidR="002751EC" w:rsidRPr="00466C40">
        <w:rPr>
          <w:rFonts w:ascii="Arial" w:hAnsi="Arial" w:cs="Arial"/>
          <w:bCs/>
          <w:sz w:val="22"/>
          <w:szCs w:val="22"/>
        </w:rPr>
        <w:t xml:space="preserve">mlouvou se poskytovatel </w:t>
      </w:r>
      <w:r w:rsidR="006D6E0A" w:rsidRPr="00466C40">
        <w:rPr>
          <w:rFonts w:ascii="Arial" w:hAnsi="Arial" w:cs="Arial"/>
          <w:bCs/>
          <w:sz w:val="22"/>
          <w:szCs w:val="22"/>
        </w:rPr>
        <w:t>dle</w:t>
      </w:r>
      <w:r w:rsidR="002751EC" w:rsidRPr="00466C40">
        <w:rPr>
          <w:rFonts w:ascii="Arial" w:hAnsi="Arial" w:cs="Arial"/>
          <w:bCs/>
          <w:sz w:val="22"/>
          <w:szCs w:val="22"/>
        </w:rPr>
        <w:t xml:space="preserve"> plemenářského zákona zavazuje: </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 xml:space="preserve">poskytovat chovatelům uvedeným v § 23 odst. 1 a 2 plemenářského zákona, osobám provádějícím inseminaci podle § 17 plemenářského zákona, provozovatelům jatek, provozovatelům líhní, provozovatelům shromažďovacích středisek, obchodníkům, uživatelským zařízením a asanačním podnikům </w:t>
      </w:r>
      <w:r w:rsidR="005F53A6" w:rsidRPr="00466C40">
        <w:rPr>
          <w:rFonts w:cs="Arial"/>
          <w:bCs/>
          <w:sz w:val="22"/>
          <w:szCs w:val="22"/>
        </w:rPr>
        <w:t>uvedených v § 23a plemenářskéh</w:t>
      </w:r>
      <w:r w:rsidR="009827CC" w:rsidRPr="00466C40">
        <w:rPr>
          <w:rFonts w:cs="Arial"/>
          <w:bCs/>
          <w:sz w:val="22"/>
          <w:szCs w:val="22"/>
        </w:rPr>
        <w:t>o</w:t>
      </w:r>
      <w:r w:rsidR="005F53A6" w:rsidRPr="00466C40">
        <w:rPr>
          <w:rFonts w:cs="Arial"/>
          <w:bCs/>
          <w:sz w:val="22"/>
          <w:szCs w:val="22"/>
        </w:rPr>
        <w:t xml:space="preserve"> zákona </w:t>
      </w:r>
      <w:r w:rsidRPr="00466C40">
        <w:rPr>
          <w:rFonts w:cs="Arial"/>
          <w:bCs/>
          <w:sz w:val="22"/>
          <w:szCs w:val="22"/>
        </w:rPr>
        <w:t>formuláře potřebné k poskytování údajů stanovených vyhláškou</w:t>
      </w:r>
      <w:r w:rsidR="00A04901" w:rsidRPr="00466C40">
        <w:rPr>
          <w:rFonts w:cs="Arial"/>
          <w:bCs/>
          <w:sz w:val="22"/>
          <w:szCs w:val="22"/>
        </w:rPr>
        <w:t xml:space="preserve"> č. 136/2004 Sb., kterou se stanoví podrobnosti označování zvířat a jejich evidence a evidence osob stanovených plemenářským zákonem ve znění pozdějších předpisů (dále jen „vyhláška“) </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eastAsia="MS Mincho" w:cs="Arial"/>
          <w:bCs/>
          <w:sz w:val="22"/>
          <w:szCs w:val="22"/>
        </w:rPr>
        <w:t>shromažďovat údaje o evidovaných zvířatech, hospodářstvích</w:t>
      </w:r>
      <w:r w:rsidR="006568CB" w:rsidRPr="00466C40">
        <w:rPr>
          <w:rFonts w:eastAsia="MS Mincho" w:cs="Arial"/>
          <w:bCs/>
          <w:sz w:val="22"/>
          <w:szCs w:val="22"/>
        </w:rPr>
        <w:t xml:space="preserve"> </w:t>
      </w:r>
      <w:r w:rsidRPr="00466C40">
        <w:rPr>
          <w:rFonts w:eastAsia="MS Mincho" w:cs="Arial"/>
          <w:bCs/>
          <w:sz w:val="22"/>
          <w:szCs w:val="22"/>
        </w:rPr>
        <w:t xml:space="preserve">a osobách podle </w:t>
      </w:r>
      <w:r w:rsidR="00486213" w:rsidRPr="00466C40">
        <w:rPr>
          <w:rFonts w:eastAsia="MS Mincho" w:cs="Arial"/>
          <w:bCs/>
          <w:sz w:val="22"/>
          <w:szCs w:val="22"/>
        </w:rPr>
        <w:t xml:space="preserve">výše uvedeného </w:t>
      </w:r>
      <w:r w:rsidRPr="00466C40">
        <w:rPr>
          <w:rFonts w:eastAsia="MS Mincho" w:cs="Arial"/>
          <w:bCs/>
          <w:sz w:val="22"/>
          <w:szCs w:val="22"/>
        </w:rPr>
        <w:t>písmene a),</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vystavovat průvodní listy skotu a průkazy koní chovatelům uvedeným v § 23 odst.</w:t>
      </w:r>
      <w:r w:rsidR="008C012F" w:rsidRPr="00466C40">
        <w:rPr>
          <w:rFonts w:cs="Arial"/>
          <w:bCs/>
          <w:sz w:val="22"/>
          <w:szCs w:val="22"/>
        </w:rPr>
        <w:t xml:space="preserve"> </w:t>
      </w:r>
      <w:r w:rsidRPr="00466C40">
        <w:rPr>
          <w:rFonts w:cs="Arial"/>
          <w:bCs/>
          <w:sz w:val="22"/>
          <w:szCs w:val="22"/>
        </w:rPr>
        <w:t>1</w:t>
      </w:r>
      <w:r w:rsidR="009E6AB4" w:rsidRPr="00466C40">
        <w:rPr>
          <w:rFonts w:cs="Arial"/>
          <w:bCs/>
          <w:sz w:val="22"/>
          <w:szCs w:val="22"/>
        </w:rPr>
        <w:t> </w:t>
      </w:r>
      <w:r w:rsidR="00A04901" w:rsidRPr="00466C40">
        <w:rPr>
          <w:rFonts w:cs="Arial"/>
          <w:bCs/>
          <w:sz w:val="22"/>
          <w:szCs w:val="22"/>
        </w:rPr>
        <w:t xml:space="preserve">plemenářského zákona </w:t>
      </w:r>
      <w:r w:rsidRPr="00466C40">
        <w:rPr>
          <w:rFonts w:cs="Arial"/>
          <w:bCs/>
          <w:sz w:val="22"/>
          <w:szCs w:val="22"/>
        </w:rPr>
        <w:t>způsobem, v rozsahu a v termínech stanoven</w:t>
      </w:r>
      <w:r w:rsidR="00A04901" w:rsidRPr="00466C40">
        <w:rPr>
          <w:rFonts w:cs="Arial"/>
          <w:bCs/>
          <w:sz w:val="22"/>
          <w:szCs w:val="22"/>
        </w:rPr>
        <w:t>ých vyhláškou</w:t>
      </w:r>
      <w:r w:rsidRPr="00466C40">
        <w:rPr>
          <w:rFonts w:cs="Arial"/>
          <w:bCs/>
          <w:sz w:val="22"/>
          <w:szCs w:val="22"/>
        </w:rPr>
        <w:t xml:space="preserve"> v případě žádosti chovatele individuálně vystavovat pokračování průvodního listu skotu (s ochranným prvkem),</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 xml:space="preserve">předat chovatelům uvedeným v § 23 odst. 1 a 2 </w:t>
      </w:r>
      <w:r w:rsidR="00A04901" w:rsidRPr="00466C40">
        <w:rPr>
          <w:rFonts w:cs="Arial"/>
          <w:bCs/>
          <w:sz w:val="22"/>
          <w:szCs w:val="22"/>
        </w:rPr>
        <w:t>plemenářského zákona pokyny o </w:t>
      </w:r>
      <w:r w:rsidRPr="00466C40">
        <w:rPr>
          <w:rFonts w:cs="Arial"/>
          <w:bCs/>
          <w:sz w:val="22"/>
          <w:szCs w:val="22"/>
        </w:rPr>
        <w:t>způsobu poskytování údajů po jejich schválení objednatelem a provádět průběžnou informační a por</w:t>
      </w:r>
      <w:r w:rsidR="009B778F" w:rsidRPr="00466C40">
        <w:rPr>
          <w:rFonts w:cs="Arial"/>
          <w:bCs/>
          <w:sz w:val="22"/>
          <w:szCs w:val="22"/>
        </w:rPr>
        <w:t>adenskou službu</w:t>
      </w:r>
      <w:r w:rsidRPr="00466C40">
        <w:rPr>
          <w:rFonts w:cs="Arial"/>
          <w:sz w:val="22"/>
          <w:szCs w:val="22"/>
        </w:rPr>
        <w:t>,</w:t>
      </w:r>
      <w:r w:rsidR="00705AF6" w:rsidRPr="00466C40">
        <w:rPr>
          <w:rFonts w:cs="Arial"/>
          <w:sz w:val="22"/>
          <w:szCs w:val="22"/>
        </w:rPr>
        <w:t xml:space="preserve"> motivovat chovatele (např. formou školení, vydáváním propagačních materiálů apod.) k používání Portálu farmáře,</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vést průkaznou evidenci o přidělování identifikačních čísel</w:t>
      </w:r>
      <w:r w:rsidR="00466C40">
        <w:rPr>
          <w:rFonts w:cs="Arial"/>
          <w:bCs/>
          <w:sz w:val="22"/>
          <w:szCs w:val="22"/>
        </w:rPr>
        <w:t xml:space="preserve"> a identifikačních prostředků a </w:t>
      </w:r>
      <w:r w:rsidRPr="00466C40">
        <w:rPr>
          <w:rFonts w:cs="Arial"/>
          <w:bCs/>
          <w:sz w:val="22"/>
          <w:szCs w:val="22"/>
        </w:rPr>
        <w:t>jejich duplikátů, o označování koní a oslů a jejich kříženců, o pořízení údajů a jejich opravách a o vydávání průvodních listů skotu a průkazů koní a jejich duplikátů,</w:t>
      </w:r>
      <w:r w:rsidR="00B748D5" w:rsidRPr="00466C40">
        <w:rPr>
          <w:rFonts w:cs="Arial"/>
          <w:bCs/>
          <w:sz w:val="22"/>
          <w:szCs w:val="22"/>
        </w:rPr>
        <w:t xml:space="preserve"> zajistit poskytování identifikačních prostředků a jejich duplikátů, průvodních listů skotu a průkazů koní a jejich duplikátů chovatelům</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sz w:val="22"/>
          <w:szCs w:val="22"/>
        </w:rPr>
        <w:t>doplňovat informační systém ústřední evidence</w:t>
      </w:r>
      <w:r w:rsidR="00A72563" w:rsidRPr="00466C40">
        <w:rPr>
          <w:rFonts w:cs="Arial"/>
          <w:sz w:val="22"/>
          <w:szCs w:val="22"/>
        </w:rPr>
        <w:t xml:space="preserve"> (ve smyslu § 23b plemenářského zákona)</w:t>
      </w:r>
      <w:r w:rsidRPr="00466C40">
        <w:rPr>
          <w:rFonts w:cs="Arial"/>
          <w:sz w:val="22"/>
          <w:szCs w:val="22"/>
        </w:rPr>
        <w:t xml:space="preserve"> </w:t>
      </w:r>
      <w:r w:rsidR="00A850D1" w:rsidRPr="00466C40">
        <w:rPr>
          <w:rFonts w:cs="Arial"/>
          <w:sz w:val="22"/>
          <w:szCs w:val="22"/>
        </w:rPr>
        <w:t>shromážděnými a úplně zpracovanými údaji v termínech stanovených vyhláškou</w:t>
      </w:r>
      <w:r w:rsidRPr="00466C40">
        <w:rPr>
          <w:rFonts w:cs="Arial"/>
          <w:sz w:val="22"/>
          <w:szCs w:val="22"/>
        </w:rPr>
        <w:t>,</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 xml:space="preserve">registrovat plemeníky v </w:t>
      </w:r>
      <w:r w:rsidR="001D17B9" w:rsidRPr="00466C40">
        <w:rPr>
          <w:rFonts w:cs="Arial"/>
          <w:bCs/>
          <w:sz w:val="22"/>
          <w:szCs w:val="22"/>
        </w:rPr>
        <w:t xml:space="preserve">ústředním </w:t>
      </w:r>
      <w:r w:rsidRPr="00466C40">
        <w:rPr>
          <w:rFonts w:cs="Arial"/>
          <w:bCs/>
          <w:sz w:val="22"/>
          <w:szCs w:val="22"/>
        </w:rPr>
        <w:t xml:space="preserve">registru plemeníků, vést jeho databázi a doplňovat ji </w:t>
      </w:r>
      <w:r w:rsidR="00A850D1" w:rsidRPr="00466C40">
        <w:rPr>
          <w:rFonts w:cs="Arial"/>
          <w:bCs/>
          <w:sz w:val="22"/>
          <w:szCs w:val="22"/>
        </w:rPr>
        <w:t xml:space="preserve">správně pořízenými a úplně zpracovanými údaji </w:t>
      </w:r>
      <w:r w:rsidRPr="00466C40">
        <w:rPr>
          <w:rFonts w:cs="Arial"/>
          <w:bCs/>
          <w:sz w:val="22"/>
          <w:szCs w:val="22"/>
        </w:rPr>
        <w:t xml:space="preserve">v termínech stanovených vyhláškou </w:t>
      </w:r>
      <w:r w:rsidR="00D65699" w:rsidRPr="00466C40">
        <w:rPr>
          <w:rFonts w:cs="Arial"/>
          <w:bCs/>
          <w:sz w:val="22"/>
          <w:szCs w:val="22"/>
        </w:rPr>
        <w:t>č. </w:t>
      </w:r>
      <w:r w:rsidR="005E3CCA" w:rsidRPr="00466C40">
        <w:rPr>
          <w:rFonts w:cs="Arial"/>
          <w:bCs/>
          <w:sz w:val="22"/>
          <w:szCs w:val="22"/>
        </w:rPr>
        <w:t>448/2006 Sb.</w:t>
      </w:r>
      <w:r w:rsidRPr="00466C40">
        <w:rPr>
          <w:rFonts w:cs="Arial"/>
          <w:bCs/>
          <w:sz w:val="22"/>
          <w:szCs w:val="22"/>
        </w:rPr>
        <w:t>,</w:t>
      </w:r>
      <w:r w:rsidR="00D954D7" w:rsidRPr="00466C40">
        <w:rPr>
          <w:rFonts w:cs="Arial"/>
          <w:bCs/>
          <w:sz w:val="22"/>
          <w:szCs w:val="22"/>
        </w:rPr>
        <w:t xml:space="preserve"> o provedení některých ustanovení plemenářského zákona, ve znění </w:t>
      </w:r>
      <w:r w:rsidR="004D3203" w:rsidRPr="00466C40">
        <w:rPr>
          <w:rFonts w:cs="Arial"/>
          <w:bCs/>
          <w:sz w:val="22"/>
          <w:szCs w:val="22"/>
        </w:rPr>
        <w:t>pozdějších předpisů</w:t>
      </w:r>
      <w:r w:rsidR="00D954D7" w:rsidRPr="00466C40">
        <w:rPr>
          <w:rFonts w:cs="Arial"/>
          <w:bCs/>
          <w:sz w:val="22"/>
          <w:szCs w:val="22"/>
        </w:rPr>
        <w:t>,</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 xml:space="preserve">kontrolovat identifikační čísla zvířat a správnost údajů předávaných chovateli uvedenými v § 23 odst. 1 a 2 </w:t>
      </w:r>
      <w:r w:rsidR="00A04901" w:rsidRPr="00466C40">
        <w:rPr>
          <w:rFonts w:cs="Arial"/>
          <w:bCs/>
          <w:sz w:val="22"/>
          <w:szCs w:val="22"/>
        </w:rPr>
        <w:t xml:space="preserve">plemenářského zákona </w:t>
      </w:r>
      <w:r w:rsidRPr="00466C40">
        <w:rPr>
          <w:rFonts w:cs="Arial"/>
          <w:bCs/>
          <w:sz w:val="22"/>
          <w:szCs w:val="22"/>
        </w:rPr>
        <w:t>a osobami uvedenými v § 2</w:t>
      </w:r>
      <w:r w:rsidR="00A04901" w:rsidRPr="00466C40">
        <w:rPr>
          <w:rFonts w:cs="Arial"/>
          <w:bCs/>
          <w:sz w:val="22"/>
          <w:szCs w:val="22"/>
        </w:rPr>
        <w:t>3a plemenářského zákona</w:t>
      </w:r>
      <w:r w:rsidRPr="00466C40">
        <w:rPr>
          <w:rFonts w:cs="Arial"/>
          <w:bCs/>
          <w:sz w:val="22"/>
          <w:szCs w:val="22"/>
        </w:rPr>
        <w:t xml:space="preserve"> pokud jsou údaje nevěrohodné nebo nesprávně poskytnuté, vyzvat chovatele nebo osobu uvedenou v § 23a </w:t>
      </w:r>
      <w:r w:rsidR="00A04901" w:rsidRPr="00466C40">
        <w:rPr>
          <w:rFonts w:cs="Arial"/>
          <w:bCs/>
          <w:sz w:val="22"/>
          <w:szCs w:val="22"/>
        </w:rPr>
        <w:t xml:space="preserve">plemenářského zákona </w:t>
      </w:r>
      <w:r w:rsidRPr="00466C40">
        <w:rPr>
          <w:rFonts w:cs="Arial"/>
          <w:bCs/>
          <w:sz w:val="22"/>
          <w:szCs w:val="22"/>
        </w:rPr>
        <w:t>k jejich odstranění</w:t>
      </w:r>
      <w:r w:rsidR="00090269" w:rsidRPr="00466C40">
        <w:rPr>
          <w:rFonts w:cs="Arial"/>
          <w:bCs/>
          <w:sz w:val="22"/>
          <w:szCs w:val="22"/>
        </w:rPr>
        <w:t xml:space="preserve"> a provádět opravy těchto údajů v databázi</w:t>
      </w:r>
      <w:r w:rsidRPr="00466C40">
        <w:rPr>
          <w:rFonts w:cs="Arial"/>
          <w:bCs/>
          <w:sz w:val="22"/>
          <w:szCs w:val="22"/>
        </w:rPr>
        <w:t xml:space="preserve">, </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 xml:space="preserve">archivovat vrácené průvodní listy skotu, průkazy koní a záznamy o registraci chovatelů a ostatních osob a uchovávat je nejméně po dobu </w:t>
      </w:r>
      <w:r w:rsidR="0035222D" w:rsidRPr="00466C40">
        <w:rPr>
          <w:rFonts w:cs="Arial"/>
          <w:bCs/>
          <w:sz w:val="22"/>
          <w:szCs w:val="22"/>
        </w:rPr>
        <w:t>tří (</w:t>
      </w:r>
      <w:r w:rsidRPr="00466C40">
        <w:rPr>
          <w:rFonts w:cs="Arial"/>
          <w:bCs/>
          <w:sz w:val="22"/>
          <w:szCs w:val="22"/>
        </w:rPr>
        <w:t>3</w:t>
      </w:r>
      <w:r w:rsidR="0035222D" w:rsidRPr="00466C40">
        <w:rPr>
          <w:rFonts w:cs="Arial"/>
          <w:bCs/>
          <w:sz w:val="22"/>
          <w:szCs w:val="22"/>
        </w:rPr>
        <w:t>)</w:t>
      </w:r>
      <w:r w:rsidRPr="00466C40">
        <w:rPr>
          <w:rFonts w:cs="Arial"/>
          <w:bCs/>
          <w:sz w:val="22"/>
          <w:szCs w:val="22"/>
        </w:rPr>
        <w:t xml:space="preserve"> let,</w:t>
      </w:r>
    </w:p>
    <w:p w:rsidR="007C4838" w:rsidRPr="00466C40" w:rsidRDefault="008B17C2" w:rsidP="00A72563">
      <w:pPr>
        <w:pStyle w:val="Normln0"/>
        <w:numPr>
          <w:ilvl w:val="0"/>
          <w:numId w:val="16"/>
        </w:numPr>
        <w:spacing w:before="120" w:after="120"/>
        <w:ind w:right="-1"/>
        <w:jc w:val="both"/>
        <w:rPr>
          <w:rFonts w:cs="Arial"/>
          <w:bCs/>
          <w:sz w:val="22"/>
          <w:szCs w:val="22"/>
        </w:rPr>
      </w:pPr>
      <w:r w:rsidRPr="00466C40">
        <w:rPr>
          <w:rFonts w:cs="Arial"/>
          <w:bCs/>
          <w:sz w:val="22"/>
          <w:szCs w:val="22"/>
        </w:rPr>
        <w:t>zajišťovat ochranu a bezpečnost údajů uložených v informačním systému ústřední evidence před jejich poškozením, zneužitím nebo ztrátou,</w:t>
      </w:r>
    </w:p>
    <w:p w:rsidR="002751EC" w:rsidRPr="00466C40" w:rsidRDefault="00A850D1" w:rsidP="00A72563">
      <w:pPr>
        <w:pStyle w:val="Normln0"/>
        <w:numPr>
          <w:ilvl w:val="0"/>
          <w:numId w:val="16"/>
        </w:numPr>
        <w:spacing w:before="120" w:after="120"/>
        <w:ind w:right="-1"/>
        <w:jc w:val="both"/>
        <w:rPr>
          <w:rFonts w:cs="Arial"/>
          <w:bCs/>
          <w:sz w:val="22"/>
          <w:szCs w:val="22"/>
        </w:rPr>
      </w:pPr>
      <w:r w:rsidRPr="00466C40">
        <w:rPr>
          <w:rFonts w:cs="Arial"/>
          <w:bCs/>
          <w:sz w:val="22"/>
          <w:szCs w:val="22"/>
        </w:rPr>
        <w:t xml:space="preserve">dodržovat platnou bezpečnostní politiku informací </w:t>
      </w:r>
      <w:r w:rsidR="00820D50" w:rsidRPr="00466C40">
        <w:rPr>
          <w:rFonts w:cs="Arial"/>
          <w:bCs/>
          <w:sz w:val="22"/>
          <w:szCs w:val="22"/>
        </w:rPr>
        <w:t>o</w:t>
      </w:r>
      <w:r w:rsidR="008B17C2" w:rsidRPr="00466C40">
        <w:rPr>
          <w:rFonts w:cs="Arial"/>
          <w:bCs/>
          <w:sz w:val="22"/>
          <w:szCs w:val="22"/>
        </w:rPr>
        <w:t>bjednatele</w:t>
      </w:r>
      <w:r w:rsidR="002751EC" w:rsidRPr="00466C40">
        <w:rPr>
          <w:rFonts w:cs="Arial"/>
          <w:bCs/>
          <w:sz w:val="22"/>
          <w:szCs w:val="22"/>
        </w:rPr>
        <w:t>,</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v případě zrušení rozhodnutí o pověření předat veškeré údaje a doklady</w:t>
      </w:r>
      <w:r w:rsidR="00E573C5" w:rsidRPr="00466C40">
        <w:rPr>
          <w:rFonts w:cs="Arial"/>
          <w:bCs/>
          <w:sz w:val="22"/>
          <w:szCs w:val="22"/>
        </w:rPr>
        <w:t xml:space="preserve"> stanovené plemenářským zákonem </w:t>
      </w:r>
      <w:r w:rsidR="00820D50" w:rsidRPr="00466C40">
        <w:rPr>
          <w:rFonts w:cs="Arial"/>
          <w:bCs/>
          <w:sz w:val="22"/>
          <w:szCs w:val="22"/>
        </w:rPr>
        <w:t>objednateli</w:t>
      </w:r>
      <w:r w:rsidR="00E573C5" w:rsidRPr="00466C40">
        <w:rPr>
          <w:rFonts w:cs="Arial"/>
          <w:bCs/>
          <w:sz w:val="22"/>
          <w:szCs w:val="22"/>
        </w:rPr>
        <w:t>, případně, podle pokynu objednatele, nové pověřené osobě</w:t>
      </w:r>
      <w:r w:rsidR="00820D50" w:rsidRPr="00466C40">
        <w:rPr>
          <w:rFonts w:cs="Arial"/>
          <w:bCs/>
          <w:sz w:val="22"/>
          <w:szCs w:val="22"/>
        </w:rPr>
        <w:t xml:space="preserve"> </w:t>
      </w:r>
      <w:r w:rsidRPr="00466C40">
        <w:rPr>
          <w:rFonts w:cs="Arial"/>
          <w:bCs/>
          <w:sz w:val="22"/>
          <w:szCs w:val="22"/>
        </w:rPr>
        <w:t>a o tomto předání provést zápis,</w:t>
      </w:r>
    </w:p>
    <w:p w:rsidR="002751EC" w:rsidRPr="00466C40" w:rsidRDefault="002751EC" w:rsidP="00A72563">
      <w:pPr>
        <w:pStyle w:val="Normln0"/>
        <w:numPr>
          <w:ilvl w:val="0"/>
          <w:numId w:val="16"/>
        </w:numPr>
        <w:spacing w:before="120" w:after="120"/>
        <w:ind w:right="-1"/>
        <w:jc w:val="both"/>
        <w:rPr>
          <w:rFonts w:cs="Arial"/>
          <w:bCs/>
          <w:sz w:val="22"/>
          <w:szCs w:val="22"/>
        </w:rPr>
      </w:pPr>
      <w:r w:rsidRPr="00466C40">
        <w:rPr>
          <w:rFonts w:cs="Arial"/>
          <w:bCs/>
          <w:sz w:val="22"/>
          <w:szCs w:val="22"/>
        </w:rPr>
        <w:t>při přemístění zvířete z členského státu Evropské unie na území České republiky vrátit průvodní list skotu organizaci, která průvodní list skotu vystavila,</w:t>
      </w:r>
    </w:p>
    <w:p w:rsidR="002751EC" w:rsidRPr="00466C40" w:rsidRDefault="002751EC" w:rsidP="00A72563">
      <w:pPr>
        <w:pStyle w:val="Normln0"/>
        <w:numPr>
          <w:ilvl w:val="0"/>
          <w:numId w:val="16"/>
        </w:numPr>
        <w:spacing w:before="120" w:after="120"/>
        <w:ind w:right="-1"/>
        <w:jc w:val="both"/>
        <w:rPr>
          <w:rFonts w:cs="Arial"/>
          <w:sz w:val="22"/>
          <w:szCs w:val="22"/>
        </w:rPr>
      </w:pPr>
      <w:r w:rsidRPr="00466C40">
        <w:rPr>
          <w:rFonts w:cs="Arial"/>
          <w:sz w:val="22"/>
          <w:szCs w:val="22"/>
        </w:rPr>
        <w:lastRenderedPageBreak/>
        <w:t>odděleně evidovat údaje nesprávné nebo nepravděpodobné,</w:t>
      </w:r>
    </w:p>
    <w:p w:rsidR="00C84988" w:rsidRPr="00466C40" w:rsidRDefault="00C84988" w:rsidP="00A72563">
      <w:pPr>
        <w:pStyle w:val="Normln0"/>
        <w:numPr>
          <w:ilvl w:val="0"/>
          <w:numId w:val="16"/>
        </w:numPr>
        <w:spacing w:before="120" w:after="120"/>
        <w:ind w:right="-1"/>
        <w:jc w:val="both"/>
        <w:rPr>
          <w:rFonts w:cs="Arial"/>
          <w:bCs/>
          <w:sz w:val="22"/>
          <w:szCs w:val="22"/>
        </w:rPr>
      </w:pPr>
      <w:r w:rsidRPr="00466C40">
        <w:rPr>
          <w:rFonts w:cs="Arial"/>
          <w:bCs/>
          <w:sz w:val="22"/>
          <w:szCs w:val="22"/>
        </w:rPr>
        <w:t>zpracovávat, zveřejňovat a evidovat výsledky testová</w:t>
      </w:r>
      <w:r w:rsidR="002C7E64" w:rsidRPr="00466C40">
        <w:rPr>
          <w:rFonts w:cs="Arial"/>
          <w:bCs/>
          <w:sz w:val="22"/>
          <w:szCs w:val="22"/>
        </w:rPr>
        <w:t>ní a posuzování podle § 7 odst. </w:t>
      </w:r>
      <w:r w:rsidRPr="00466C40">
        <w:rPr>
          <w:rFonts w:cs="Arial"/>
          <w:bCs/>
          <w:sz w:val="22"/>
          <w:szCs w:val="22"/>
        </w:rPr>
        <w:t>7</w:t>
      </w:r>
      <w:r w:rsidR="009E6AB4" w:rsidRPr="00466C40">
        <w:rPr>
          <w:rFonts w:cs="Arial"/>
          <w:bCs/>
          <w:sz w:val="22"/>
          <w:szCs w:val="22"/>
        </w:rPr>
        <w:t> </w:t>
      </w:r>
      <w:r w:rsidRPr="00466C40">
        <w:rPr>
          <w:rFonts w:cs="Arial"/>
          <w:bCs/>
          <w:sz w:val="22"/>
          <w:szCs w:val="22"/>
        </w:rPr>
        <w:t>plemenářského zákona,</w:t>
      </w:r>
    </w:p>
    <w:p w:rsidR="00C84988" w:rsidRPr="00466C40" w:rsidRDefault="00C84988" w:rsidP="00A72563">
      <w:pPr>
        <w:pStyle w:val="Normln0"/>
        <w:numPr>
          <w:ilvl w:val="0"/>
          <w:numId w:val="16"/>
        </w:numPr>
        <w:spacing w:before="120" w:after="120"/>
        <w:ind w:right="-1"/>
        <w:jc w:val="both"/>
        <w:rPr>
          <w:rFonts w:cs="Arial"/>
          <w:bCs/>
          <w:sz w:val="22"/>
          <w:szCs w:val="22"/>
        </w:rPr>
      </w:pPr>
      <w:r w:rsidRPr="00466C40">
        <w:rPr>
          <w:rFonts w:cs="Arial"/>
          <w:bCs/>
          <w:sz w:val="22"/>
          <w:szCs w:val="22"/>
        </w:rPr>
        <w:t>zajišťovat činnost podle § 8 odst. 2 písm. d) plemenářského zákona,</w:t>
      </w:r>
    </w:p>
    <w:p w:rsidR="00C84988" w:rsidRPr="00466C40" w:rsidRDefault="00C84988" w:rsidP="00A72563">
      <w:pPr>
        <w:pStyle w:val="Normln0"/>
        <w:numPr>
          <w:ilvl w:val="0"/>
          <w:numId w:val="16"/>
        </w:numPr>
        <w:spacing w:before="120" w:after="120"/>
        <w:ind w:right="-1"/>
        <w:jc w:val="both"/>
        <w:rPr>
          <w:rFonts w:cs="Arial"/>
          <w:bCs/>
          <w:sz w:val="22"/>
          <w:szCs w:val="22"/>
        </w:rPr>
      </w:pPr>
      <w:r w:rsidRPr="00466C40">
        <w:rPr>
          <w:rFonts w:cs="Arial"/>
          <w:bCs/>
          <w:sz w:val="22"/>
          <w:szCs w:val="22"/>
        </w:rPr>
        <w:t>zpracovávat a zveřejňovat odhady plemenných hodnot podle § 8 odst. 4 plemenářského zákona,</w:t>
      </w:r>
    </w:p>
    <w:p w:rsidR="00C84988" w:rsidRPr="00466C40" w:rsidRDefault="00C84988" w:rsidP="00A72563">
      <w:pPr>
        <w:pStyle w:val="Normln0"/>
        <w:numPr>
          <w:ilvl w:val="0"/>
          <w:numId w:val="16"/>
        </w:numPr>
        <w:spacing w:before="120" w:after="120"/>
        <w:ind w:right="-1"/>
        <w:jc w:val="both"/>
        <w:rPr>
          <w:rFonts w:cs="Arial"/>
          <w:bCs/>
          <w:sz w:val="22"/>
          <w:szCs w:val="22"/>
        </w:rPr>
      </w:pPr>
      <w:r w:rsidRPr="00466C40">
        <w:rPr>
          <w:rFonts w:cs="Arial"/>
          <w:bCs/>
          <w:sz w:val="22"/>
          <w:szCs w:val="22"/>
        </w:rPr>
        <w:t>přidělovat výrobcům elektronických identifikátorů pro označování označovaných zvířat číselné řady, které ve struktuře kódu obsahují kód země pro Českou republiku,</w:t>
      </w:r>
    </w:p>
    <w:p w:rsidR="008D6FE3" w:rsidRPr="00466C40" w:rsidRDefault="002751EC" w:rsidP="00C37659">
      <w:pPr>
        <w:pStyle w:val="Normln0"/>
        <w:numPr>
          <w:ilvl w:val="0"/>
          <w:numId w:val="16"/>
        </w:numPr>
        <w:spacing w:before="120" w:after="120"/>
        <w:ind w:right="-1"/>
        <w:jc w:val="both"/>
        <w:rPr>
          <w:rFonts w:cs="Arial"/>
          <w:sz w:val="22"/>
          <w:szCs w:val="22"/>
        </w:rPr>
      </w:pPr>
      <w:r w:rsidRPr="00466C40">
        <w:rPr>
          <w:rFonts w:cs="Arial"/>
          <w:sz w:val="22"/>
          <w:szCs w:val="22"/>
        </w:rPr>
        <w:t xml:space="preserve">plnit </w:t>
      </w:r>
      <w:r w:rsidR="00E573C5" w:rsidRPr="00466C40">
        <w:rPr>
          <w:rFonts w:cs="Arial"/>
          <w:sz w:val="22"/>
          <w:szCs w:val="22"/>
        </w:rPr>
        <w:t xml:space="preserve">ostatní </w:t>
      </w:r>
      <w:r w:rsidRPr="00466C40">
        <w:rPr>
          <w:rFonts w:cs="Arial"/>
          <w:sz w:val="22"/>
          <w:szCs w:val="22"/>
        </w:rPr>
        <w:t>povinnosti, které pro pověřenou osobu vyp</w:t>
      </w:r>
      <w:r w:rsidR="00A04901" w:rsidRPr="00466C40">
        <w:rPr>
          <w:rFonts w:cs="Arial"/>
          <w:sz w:val="22"/>
          <w:szCs w:val="22"/>
        </w:rPr>
        <w:t>lývají z plemenářského zákona a </w:t>
      </w:r>
      <w:r w:rsidR="008D6FE3" w:rsidRPr="00466C40">
        <w:rPr>
          <w:rFonts w:cs="Arial"/>
          <w:sz w:val="22"/>
          <w:szCs w:val="22"/>
        </w:rPr>
        <w:t xml:space="preserve">prováděcích </w:t>
      </w:r>
      <w:r w:rsidR="00EC6329" w:rsidRPr="00466C40">
        <w:rPr>
          <w:rFonts w:cs="Arial"/>
          <w:sz w:val="22"/>
          <w:szCs w:val="22"/>
        </w:rPr>
        <w:t xml:space="preserve">předpisů k </w:t>
      </w:r>
      <w:r w:rsidR="00355B1B" w:rsidRPr="00466C40">
        <w:rPr>
          <w:rFonts w:cs="Arial"/>
          <w:sz w:val="22"/>
          <w:szCs w:val="22"/>
        </w:rPr>
        <w:t>plemenářské</w:t>
      </w:r>
      <w:r w:rsidR="00EC6329" w:rsidRPr="00466C40">
        <w:rPr>
          <w:rFonts w:cs="Arial"/>
          <w:sz w:val="22"/>
          <w:szCs w:val="22"/>
        </w:rPr>
        <w:t>mu</w:t>
      </w:r>
      <w:r w:rsidR="00355B1B" w:rsidRPr="00466C40">
        <w:rPr>
          <w:rFonts w:cs="Arial"/>
          <w:sz w:val="22"/>
          <w:szCs w:val="22"/>
        </w:rPr>
        <w:t xml:space="preserve"> </w:t>
      </w:r>
      <w:r w:rsidR="00686EAD" w:rsidRPr="00466C40">
        <w:rPr>
          <w:rFonts w:cs="Arial"/>
          <w:sz w:val="22"/>
          <w:szCs w:val="22"/>
        </w:rPr>
        <w:t>zákonu.</w:t>
      </w:r>
    </w:p>
    <w:p w:rsidR="002751EC" w:rsidRPr="00466C40" w:rsidRDefault="002751EC" w:rsidP="00A72563">
      <w:pPr>
        <w:pStyle w:val="Normln0"/>
        <w:spacing w:before="120" w:after="120"/>
        <w:ind w:right="-1"/>
        <w:jc w:val="both"/>
        <w:rPr>
          <w:rFonts w:cs="Arial"/>
          <w:sz w:val="22"/>
          <w:szCs w:val="22"/>
        </w:rPr>
      </w:pPr>
    </w:p>
    <w:p w:rsidR="002751EC" w:rsidRPr="00466C40" w:rsidRDefault="005C6E0F" w:rsidP="001D6B11">
      <w:pPr>
        <w:numPr>
          <w:ilvl w:val="0"/>
          <w:numId w:val="13"/>
        </w:numPr>
        <w:jc w:val="both"/>
        <w:rPr>
          <w:rFonts w:ascii="Arial" w:hAnsi="Arial" w:cs="Arial"/>
          <w:bCs/>
          <w:sz w:val="22"/>
          <w:szCs w:val="22"/>
        </w:rPr>
      </w:pPr>
      <w:r w:rsidRPr="00466C40">
        <w:rPr>
          <w:rFonts w:ascii="Arial" w:hAnsi="Arial" w:cs="Arial"/>
          <w:sz w:val="22"/>
          <w:szCs w:val="22"/>
        </w:rPr>
        <w:t>Touto</w:t>
      </w:r>
      <w:r w:rsidRPr="00466C40">
        <w:rPr>
          <w:rFonts w:ascii="Arial" w:hAnsi="Arial" w:cs="Arial"/>
          <w:bCs/>
          <w:sz w:val="22"/>
          <w:szCs w:val="22"/>
        </w:rPr>
        <w:t xml:space="preserve"> s</w:t>
      </w:r>
      <w:r w:rsidR="002751EC" w:rsidRPr="00466C40">
        <w:rPr>
          <w:rFonts w:ascii="Arial" w:hAnsi="Arial" w:cs="Arial"/>
          <w:bCs/>
          <w:sz w:val="22"/>
          <w:szCs w:val="22"/>
        </w:rPr>
        <w:t xml:space="preserve">mlouvou se poskytovatel z hlediska zákona o potravinách zavazuje: </w:t>
      </w:r>
    </w:p>
    <w:p w:rsidR="00CE05B0" w:rsidRPr="00466C40" w:rsidRDefault="00CE05B0" w:rsidP="00291B75">
      <w:pPr>
        <w:spacing w:before="120" w:after="120"/>
        <w:ind w:left="567" w:hanging="425"/>
        <w:jc w:val="both"/>
        <w:rPr>
          <w:rFonts w:ascii="Arial" w:hAnsi="Arial" w:cs="Arial"/>
          <w:sz w:val="22"/>
          <w:szCs w:val="22"/>
        </w:rPr>
      </w:pPr>
      <w:r w:rsidRPr="00466C40">
        <w:rPr>
          <w:rFonts w:ascii="Arial" w:hAnsi="Arial" w:cs="Arial"/>
          <w:sz w:val="22"/>
          <w:szCs w:val="22"/>
        </w:rPr>
        <w:t xml:space="preserve">a) </w:t>
      </w:r>
      <w:r w:rsidRPr="00466C40">
        <w:rPr>
          <w:rFonts w:ascii="Arial" w:hAnsi="Arial" w:cs="Arial"/>
          <w:sz w:val="22"/>
          <w:szCs w:val="22"/>
        </w:rPr>
        <w:tab/>
        <w:t>zajistit pro zpracování výsledků klasifikace jatečně upravených těl jatečných zvířat provoz a</w:t>
      </w:r>
      <w:r w:rsidR="00E573C5" w:rsidRPr="00466C40">
        <w:rPr>
          <w:rFonts w:ascii="Arial" w:hAnsi="Arial" w:cs="Arial"/>
          <w:sz w:val="22"/>
          <w:szCs w:val="22"/>
        </w:rPr>
        <w:t xml:space="preserve"> součinnost při</w:t>
      </w:r>
      <w:r w:rsidRPr="00466C40">
        <w:rPr>
          <w:rFonts w:ascii="Arial" w:hAnsi="Arial" w:cs="Arial"/>
          <w:sz w:val="22"/>
          <w:szCs w:val="22"/>
        </w:rPr>
        <w:t xml:space="preserve"> další</w:t>
      </w:r>
      <w:r w:rsidR="00E573C5" w:rsidRPr="00466C40">
        <w:rPr>
          <w:rFonts w:ascii="Arial" w:hAnsi="Arial" w:cs="Arial"/>
          <w:sz w:val="22"/>
          <w:szCs w:val="22"/>
        </w:rPr>
        <w:t>m</w:t>
      </w:r>
      <w:r w:rsidRPr="00466C40">
        <w:rPr>
          <w:rFonts w:ascii="Arial" w:hAnsi="Arial" w:cs="Arial"/>
          <w:sz w:val="22"/>
          <w:szCs w:val="22"/>
        </w:rPr>
        <w:t xml:space="preserve"> vývoj</w:t>
      </w:r>
      <w:r w:rsidR="00E573C5" w:rsidRPr="00466C40">
        <w:rPr>
          <w:rFonts w:ascii="Arial" w:hAnsi="Arial" w:cs="Arial"/>
          <w:sz w:val="22"/>
          <w:szCs w:val="22"/>
        </w:rPr>
        <w:t>i</w:t>
      </w:r>
      <w:r w:rsidRPr="00466C40">
        <w:rPr>
          <w:rFonts w:ascii="Arial" w:hAnsi="Arial" w:cs="Arial"/>
          <w:sz w:val="22"/>
          <w:szCs w:val="22"/>
        </w:rPr>
        <w:t xml:space="preserve"> technického a programového vybavení, umožňující zvládnutí problematiky klasifikace,</w:t>
      </w:r>
    </w:p>
    <w:p w:rsidR="002751EC" w:rsidRPr="00466C40" w:rsidRDefault="002751EC" w:rsidP="00291B75">
      <w:pPr>
        <w:spacing w:before="120" w:after="120"/>
        <w:ind w:left="567" w:hanging="425"/>
        <w:jc w:val="both"/>
        <w:rPr>
          <w:rFonts w:ascii="Arial" w:hAnsi="Arial" w:cs="Arial"/>
          <w:sz w:val="22"/>
          <w:szCs w:val="22"/>
        </w:rPr>
      </w:pPr>
      <w:r w:rsidRPr="00466C40">
        <w:rPr>
          <w:rFonts w:ascii="Arial" w:hAnsi="Arial" w:cs="Arial"/>
          <w:sz w:val="22"/>
          <w:szCs w:val="22"/>
        </w:rPr>
        <w:t>b)</w:t>
      </w:r>
      <w:r w:rsidRPr="00466C40">
        <w:rPr>
          <w:rFonts w:ascii="Arial" w:hAnsi="Arial" w:cs="Arial"/>
          <w:sz w:val="22"/>
          <w:szCs w:val="22"/>
        </w:rPr>
        <w:tab/>
      </w:r>
      <w:r w:rsidR="00A850D1" w:rsidRPr="00466C40">
        <w:rPr>
          <w:rFonts w:ascii="Arial" w:hAnsi="Arial" w:cs="Arial"/>
          <w:sz w:val="22"/>
          <w:szCs w:val="22"/>
        </w:rPr>
        <w:t xml:space="preserve">shromažďovat, pravidelně zakládat a vést údaje poskytované provozovateli jatek v listinné nebo elektronické podobě a dále je uchovávat ve struktuře a rozsahu daném zákonem o potravinách a prováděcí vyhláškou č. 194/2004 Sb., o způsobu provádění klasifikace jatečně upravených těl jatečných zvířat a </w:t>
      </w:r>
      <w:r w:rsidR="00D65699" w:rsidRPr="00466C40">
        <w:rPr>
          <w:rFonts w:ascii="Arial" w:hAnsi="Arial" w:cs="Arial"/>
          <w:sz w:val="22"/>
          <w:szCs w:val="22"/>
        </w:rPr>
        <w:t>podmínkách vydávání osvědčení o </w:t>
      </w:r>
      <w:r w:rsidR="00A850D1" w:rsidRPr="00466C40">
        <w:rPr>
          <w:rFonts w:ascii="Arial" w:hAnsi="Arial" w:cs="Arial"/>
          <w:sz w:val="22"/>
          <w:szCs w:val="22"/>
        </w:rPr>
        <w:t>odborné způsobilosti fyzických osob k této činnosti</w:t>
      </w:r>
      <w:r w:rsidR="009E71E8" w:rsidRPr="00466C40">
        <w:rPr>
          <w:rFonts w:ascii="Arial" w:hAnsi="Arial" w:cs="Arial"/>
          <w:sz w:val="22"/>
          <w:szCs w:val="22"/>
        </w:rPr>
        <w:t>,</w:t>
      </w:r>
      <w:r w:rsidR="00A850D1" w:rsidRPr="00466C40">
        <w:rPr>
          <w:rFonts w:ascii="Arial" w:hAnsi="Arial" w:cs="Arial"/>
          <w:sz w:val="22"/>
          <w:szCs w:val="22"/>
        </w:rPr>
        <w:t xml:space="preserve"> </w:t>
      </w:r>
      <w:r w:rsidR="00D954D7" w:rsidRPr="00466C40">
        <w:rPr>
          <w:rFonts w:ascii="Arial" w:hAnsi="Arial" w:cs="Arial"/>
          <w:sz w:val="22"/>
          <w:szCs w:val="22"/>
        </w:rPr>
        <w:t xml:space="preserve">ve znění </w:t>
      </w:r>
      <w:r w:rsidR="009E71E8" w:rsidRPr="00466C40">
        <w:rPr>
          <w:rFonts w:ascii="Arial" w:hAnsi="Arial" w:cs="Arial"/>
          <w:sz w:val="22"/>
          <w:szCs w:val="22"/>
        </w:rPr>
        <w:t>pozdějších předpisů,</w:t>
      </w:r>
      <w:r w:rsidR="00A850D1" w:rsidRPr="00466C40">
        <w:rPr>
          <w:rFonts w:ascii="Arial" w:hAnsi="Arial" w:cs="Arial"/>
          <w:sz w:val="22"/>
          <w:szCs w:val="22"/>
        </w:rPr>
        <w:t xml:space="preserve"> </w:t>
      </w:r>
    </w:p>
    <w:p w:rsidR="002751EC" w:rsidRPr="00466C40" w:rsidRDefault="002751EC" w:rsidP="00291B75">
      <w:pPr>
        <w:spacing w:before="120" w:after="120"/>
        <w:ind w:left="567" w:hanging="425"/>
        <w:jc w:val="both"/>
        <w:rPr>
          <w:rFonts w:ascii="Arial" w:hAnsi="Arial" w:cs="Arial"/>
          <w:sz w:val="22"/>
          <w:szCs w:val="22"/>
        </w:rPr>
      </w:pPr>
      <w:r w:rsidRPr="00466C40">
        <w:rPr>
          <w:rFonts w:ascii="Arial" w:hAnsi="Arial" w:cs="Arial"/>
          <w:sz w:val="22"/>
          <w:szCs w:val="22"/>
        </w:rPr>
        <w:t>c)</w:t>
      </w:r>
      <w:r w:rsidRPr="00466C40">
        <w:rPr>
          <w:rFonts w:ascii="Arial" w:hAnsi="Arial" w:cs="Arial"/>
          <w:sz w:val="22"/>
          <w:szCs w:val="22"/>
        </w:rPr>
        <w:tab/>
      </w:r>
      <w:r w:rsidR="00A850D1" w:rsidRPr="00466C40">
        <w:rPr>
          <w:rFonts w:ascii="Arial" w:hAnsi="Arial" w:cs="Arial"/>
          <w:sz w:val="22"/>
          <w:szCs w:val="22"/>
        </w:rPr>
        <w:t>pravidelně v intervalech minimálně 1x za měsíc provádět v</w:t>
      </w:r>
      <w:r w:rsidR="008673FF" w:rsidRPr="00466C40">
        <w:rPr>
          <w:rFonts w:ascii="Arial" w:hAnsi="Arial" w:cs="Arial"/>
          <w:sz w:val="22"/>
          <w:szCs w:val="22"/>
        </w:rPr>
        <w:t> </w:t>
      </w:r>
      <w:r w:rsidR="00A850D1" w:rsidRPr="00466C40">
        <w:rPr>
          <w:rFonts w:ascii="Arial" w:hAnsi="Arial" w:cs="Arial"/>
          <w:sz w:val="22"/>
          <w:szCs w:val="22"/>
        </w:rPr>
        <w:t>aplikaci</w:t>
      </w:r>
      <w:r w:rsidR="008673FF" w:rsidRPr="00466C40">
        <w:rPr>
          <w:rFonts w:ascii="Arial" w:hAnsi="Arial" w:cs="Arial"/>
          <w:sz w:val="22"/>
          <w:szCs w:val="22"/>
        </w:rPr>
        <w:t xml:space="preserve"> integrovaného zemědělského registru</w:t>
      </w:r>
      <w:r w:rsidR="00A850D1" w:rsidRPr="00466C40">
        <w:rPr>
          <w:rFonts w:ascii="Arial" w:hAnsi="Arial" w:cs="Arial"/>
          <w:sz w:val="22"/>
          <w:szCs w:val="22"/>
        </w:rPr>
        <w:t xml:space="preserve"> </w:t>
      </w:r>
      <w:r w:rsidR="008673FF" w:rsidRPr="00466C40">
        <w:rPr>
          <w:rFonts w:ascii="Arial" w:hAnsi="Arial" w:cs="Arial"/>
          <w:sz w:val="22"/>
          <w:szCs w:val="22"/>
        </w:rPr>
        <w:t xml:space="preserve">(dále </w:t>
      </w:r>
      <w:r w:rsidR="00D954D7" w:rsidRPr="00466C40">
        <w:rPr>
          <w:rFonts w:ascii="Arial" w:hAnsi="Arial" w:cs="Arial"/>
          <w:sz w:val="22"/>
          <w:szCs w:val="22"/>
        </w:rPr>
        <w:t>jen</w:t>
      </w:r>
      <w:r w:rsidR="008673FF" w:rsidRPr="00466C40">
        <w:rPr>
          <w:rFonts w:ascii="Arial" w:hAnsi="Arial" w:cs="Arial"/>
          <w:sz w:val="22"/>
          <w:szCs w:val="22"/>
        </w:rPr>
        <w:t xml:space="preserve"> „</w:t>
      </w:r>
      <w:r w:rsidR="00A850D1" w:rsidRPr="00466C40">
        <w:rPr>
          <w:rFonts w:ascii="Arial" w:hAnsi="Arial" w:cs="Arial"/>
          <w:sz w:val="22"/>
          <w:szCs w:val="22"/>
        </w:rPr>
        <w:t>IZR</w:t>
      </w:r>
      <w:r w:rsidR="008673FF" w:rsidRPr="00466C40">
        <w:rPr>
          <w:rFonts w:ascii="Arial" w:hAnsi="Arial" w:cs="Arial"/>
          <w:sz w:val="22"/>
          <w:szCs w:val="22"/>
        </w:rPr>
        <w:t>“)</w:t>
      </w:r>
      <w:r w:rsidR="00A850D1" w:rsidRPr="00466C40">
        <w:rPr>
          <w:rFonts w:ascii="Arial" w:hAnsi="Arial" w:cs="Arial"/>
          <w:sz w:val="22"/>
          <w:szCs w:val="22"/>
        </w:rPr>
        <w:t xml:space="preserve"> zpracování údajů o výsledcích klasifikace poskytovaných provozovateli jatek</w:t>
      </w:r>
      <w:r w:rsidRPr="00466C40">
        <w:rPr>
          <w:rFonts w:ascii="Arial" w:hAnsi="Arial" w:cs="Arial"/>
          <w:sz w:val="22"/>
          <w:szCs w:val="22"/>
        </w:rPr>
        <w:t xml:space="preserve">, </w:t>
      </w:r>
    </w:p>
    <w:p w:rsidR="002751EC" w:rsidRPr="00466C40" w:rsidRDefault="002751EC" w:rsidP="00291B75">
      <w:pPr>
        <w:spacing w:before="120" w:after="120"/>
        <w:ind w:left="567" w:hanging="425"/>
        <w:jc w:val="both"/>
        <w:rPr>
          <w:rFonts w:ascii="Arial" w:hAnsi="Arial" w:cs="Arial"/>
          <w:sz w:val="22"/>
          <w:szCs w:val="22"/>
        </w:rPr>
      </w:pPr>
      <w:r w:rsidRPr="00466C40">
        <w:rPr>
          <w:rFonts w:ascii="Arial" w:hAnsi="Arial" w:cs="Arial"/>
          <w:sz w:val="22"/>
          <w:szCs w:val="22"/>
        </w:rPr>
        <w:t>d)</w:t>
      </w:r>
      <w:r w:rsidRPr="00466C40">
        <w:rPr>
          <w:rFonts w:ascii="Arial" w:hAnsi="Arial" w:cs="Arial"/>
          <w:sz w:val="22"/>
          <w:szCs w:val="22"/>
        </w:rPr>
        <w:tab/>
        <w:t xml:space="preserve">odesílat chybné soubory k opravě zpět </w:t>
      </w:r>
      <w:r w:rsidR="00A850D1" w:rsidRPr="00466C40">
        <w:rPr>
          <w:rFonts w:ascii="Arial" w:hAnsi="Arial" w:cs="Arial"/>
          <w:sz w:val="22"/>
          <w:szCs w:val="22"/>
        </w:rPr>
        <w:t>provozovatelům jatek</w:t>
      </w:r>
      <w:r w:rsidRPr="00466C40">
        <w:rPr>
          <w:rFonts w:ascii="Arial" w:hAnsi="Arial" w:cs="Arial"/>
          <w:sz w:val="22"/>
          <w:szCs w:val="22"/>
        </w:rPr>
        <w:t>,</w:t>
      </w:r>
    </w:p>
    <w:p w:rsidR="002751EC" w:rsidRPr="00466C40" w:rsidRDefault="00A850D1" w:rsidP="00291B75">
      <w:pPr>
        <w:spacing w:before="120" w:after="120"/>
        <w:ind w:left="567" w:hanging="425"/>
        <w:jc w:val="both"/>
        <w:rPr>
          <w:rFonts w:ascii="Arial" w:hAnsi="Arial" w:cs="Arial"/>
          <w:sz w:val="22"/>
          <w:szCs w:val="22"/>
        </w:rPr>
      </w:pPr>
      <w:r w:rsidRPr="00466C40">
        <w:rPr>
          <w:rFonts w:ascii="Arial" w:hAnsi="Arial" w:cs="Arial"/>
          <w:sz w:val="22"/>
          <w:szCs w:val="22"/>
        </w:rPr>
        <w:t>e</w:t>
      </w:r>
      <w:r w:rsidR="002751EC" w:rsidRPr="00466C40">
        <w:rPr>
          <w:rFonts w:ascii="Arial" w:hAnsi="Arial" w:cs="Arial"/>
          <w:sz w:val="22"/>
          <w:szCs w:val="22"/>
        </w:rPr>
        <w:t>)</w:t>
      </w:r>
      <w:r w:rsidR="002751EC" w:rsidRPr="00466C40">
        <w:rPr>
          <w:rFonts w:ascii="Arial" w:hAnsi="Arial" w:cs="Arial"/>
          <w:sz w:val="22"/>
          <w:szCs w:val="22"/>
        </w:rPr>
        <w:tab/>
        <w:t>provádět archivaci všech protokolů o klasifikaci po dobu 2 let,</w:t>
      </w:r>
    </w:p>
    <w:p w:rsidR="006A3350" w:rsidRPr="00466C40" w:rsidRDefault="00A850D1" w:rsidP="00291B75">
      <w:pPr>
        <w:spacing w:before="120" w:after="120"/>
        <w:ind w:left="567" w:hanging="425"/>
        <w:jc w:val="both"/>
        <w:rPr>
          <w:rFonts w:ascii="Arial" w:hAnsi="Arial" w:cs="Arial"/>
          <w:sz w:val="22"/>
          <w:szCs w:val="22"/>
        </w:rPr>
      </w:pPr>
      <w:r w:rsidRPr="00466C40">
        <w:rPr>
          <w:rFonts w:ascii="Arial" w:hAnsi="Arial" w:cs="Arial"/>
          <w:sz w:val="22"/>
          <w:szCs w:val="22"/>
        </w:rPr>
        <w:t>f</w:t>
      </w:r>
      <w:r w:rsidR="00CE05B0" w:rsidRPr="00466C40">
        <w:rPr>
          <w:rFonts w:ascii="Arial" w:hAnsi="Arial" w:cs="Arial"/>
          <w:sz w:val="22"/>
          <w:szCs w:val="22"/>
        </w:rPr>
        <w:t xml:space="preserve">) </w:t>
      </w:r>
      <w:r w:rsidR="00CE05B0" w:rsidRPr="00466C40">
        <w:rPr>
          <w:rFonts w:ascii="Arial" w:hAnsi="Arial" w:cs="Arial"/>
          <w:sz w:val="22"/>
          <w:szCs w:val="22"/>
        </w:rPr>
        <w:tab/>
        <w:t>v případě potřeby v důsledku vývoje technického a programového vybavení</w:t>
      </w:r>
      <w:r w:rsidR="00D65699" w:rsidRPr="00466C40">
        <w:rPr>
          <w:rFonts w:ascii="Arial" w:hAnsi="Arial" w:cs="Arial"/>
          <w:sz w:val="22"/>
          <w:szCs w:val="22"/>
        </w:rPr>
        <w:t xml:space="preserve"> a </w:t>
      </w:r>
      <w:r w:rsidRPr="00466C40">
        <w:rPr>
          <w:rFonts w:ascii="Arial" w:hAnsi="Arial" w:cs="Arial"/>
          <w:sz w:val="22"/>
          <w:szCs w:val="22"/>
        </w:rPr>
        <w:t>v návaznosti na platné právní předpisy</w:t>
      </w:r>
      <w:r w:rsidR="00CE05B0" w:rsidRPr="00466C40">
        <w:rPr>
          <w:rFonts w:ascii="Arial" w:hAnsi="Arial" w:cs="Arial"/>
          <w:sz w:val="22"/>
          <w:szCs w:val="22"/>
        </w:rPr>
        <w:t xml:space="preserve"> aktualizov</w:t>
      </w:r>
      <w:r w:rsidR="00D65699" w:rsidRPr="00466C40">
        <w:rPr>
          <w:rFonts w:ascii="Arial" w:hAnsi="Arial" w:cs="Arial"/>
          <w:sz w:val="22"/>
          <w:szCs w:val="22"/>
        </w:rPr>
        <w:t>at podrobné metodické pokyny na </w:t>
      </w:r>
      <w:r w:rsidR="00CE05B0" w:rsidRPr="00466C40">
        <w:rPr>
          <w:rFonts w:ascii="Arial" w:hAnsi="Arial" w:cs="Arial"/>
          <w:sz w:val="22"/>
          <w:szCs w:val="22"/>
        </w:rPr>
        <w:t>sběr dat v elektronické podobě pro subjekty vyjmenované v §</w:t>
      </w:r>
      <w:r w:rsidR="000E49E5" w:rsidRPr="00466C40">
        <w:rPr>
          <w:rFonts w:ascii="Arial" w:hAnsi="Arial" w:cs="Arial"/>
          <w:sz w:val="22"/>
          <w:szCs w:val="22"/>
        </w:rPr>
        <w:t xml:space="preserve"> </w:t>
      </w:r>
      <w:r w:rsidR="00D65699" w:rsidRPr="00466C40">
        <w:rPr>
          <w:rFonts w:ascii="Arial" w:hAnsi="Arial" w:cs="Arial"/>
          <w:sz w:val="22"/>
          <w:szCs w:val="22"/>
        </w:rPr>
        <w:t>4a zákona o </w:t>
      </w:r>
      <w:r w:rsidR="00CE05B0" w:rsidRPr="00466C40">
        <w:rPr>
          <w:rFonts w:ascii="Arial" w:hAnsi="Arial" w:cs="Arial"/>
          <w:sz w:val="22"/>
          <w:szCs w:val="22"/>
        </w:rPr>
        <w:t>potravinách</w:t>
      </w:r>
      <w:r w:rsidRPr="00466C40">
        <w:rPr>
          <w:rFonts w:ascii="Arial" w:hAnsi="Arial" w:cs="Arial"/>
          <w:sz w:val="22"/>
          <w:szCs w:val="22"/>
        </w:rPr>
        <w:t xml:space="preserve">. Po schválení objednatelem zajistit </w:t>
      </w:r>
      <w:r w:rsidR="00CE05B0" w:rsidRPr="00466C40">
        <w:rPr>
          <w:rFonts w:ascii="Arial" w:hAnsi="Arial" w:cs="Arial"/>
          <w:sz w:val="22"/>
          <w:szCs w:val="22"/>
        </w:rPr>
        <w:t>distribuci pokynů těmto</w:t>
      </w:r>
      <w:r w:rsidR="003406D2" w:rsidRPr="00466C40">
        <w:rPr>
          <w:rFonts w:ascii="Arial" w:hAnsi="Arial" w:cs="Arial"/>
          <w:sz w:val="22"/>
          <w:szCs w:val="22"/>
        </w:rPr>
        <w:t xml:space="preserve"> osobám. Provádět konzultační a </w:t>
      </w:r>
      <w:r w:rsidR="00CE05B0" w:rsidRPr="00466C40">
        <w:rPr>
          <w:rFonts w:ascii="Arial" w:hAnsi="Arial" w:cs="Arial"/>
          <w:sz w:val="22"/>
          <w:szCs w:val="22"/>
        </w:rPr>
        <w:t>školící činnost pro subjekty, které zasílají soub</w:t>
      </w:r>
      <w:r w:rsidR="003406D2" w:rsidRPr="00466C40">
        <w:rPr>
          <w:rFonts w:ascii="Arial" w:hAnsi="Arial" w:cs="Arial"/>
          <w:sz w:val="22"/>
          <w:szCs w:val="22"/>
        </w:rPr>
        <w:t>ory klasifikačních protokolů ke </w:t>
      </w:r>
      <w:r w:rsidR="00CE05B0" w:rsidRPr="00466C40">
        <w:rPr>
          <w:rFonts w:ascii="Arial" w:hAnsi="Arial" w:cs="Arial"/>
          <w:sz w:val="22"/>
          <w:szCs w:val="22"/>
        </w:rPr>
        <w:t>zpracování</w:t>
      </w:r>
      <w:r w:rsidR="006A3350" w:rsidRPr="00466C40">
        <w:rPr>
          <w:rFonts w:ascii="Arial" w:hAnsi="Arial" w:cs="Arial"/>
          <w:sz w:val="22"/>
          <w:szCs w:val="22"/>
        </w:rPr>
        <w:t>,</w:t>
      </w:r>
    </w:p>
    <w:p w:rsidR="00CE05B0" w:rsidRPr="00466C40" w:rsidRDefault="006A3350" w:rsidP="00291B75">
      <w:pPr>
        <w:spacing w:before="120" w:after="120"/>
        <w:ind w:left="567" w:hanging="425"/>
        <w:jc w:val="both"/>
        <w:rPr>
          <w:rFonts w:ascii="Arial" w:hAnsi="Arial" w:cs="Arial"/>
          <w:sz w:val="22"/>
          <w:szCs w:val="22"/>
        </w:rPr>
      </w:pPr>
      <w:r w:rsidRPr="00466C40">
        <w:rPr>
          <w:rFonts w:ascii="Arial" w:hAnsi="Arial" w:cs="Arial"/>
          <w:sz w:val="22"/>
          <w:szCs w:val="22"/>
        </w:rPr>
        <w:t>g)</w:t>
      </w:r>
      <w:r w:rsidRPr="00466C40">
        <w:rPr>
          <w:rFonts w:ascii="Arial" w:hAnsi="Arial" w:cs="Arial"/>
          <w:sz w:val="22"/>
          <w:szCs w:val="22"/>
        </w:rPr>
        <w:tab/>
        <w:t xml:space="preserve">v případě </w:t>
      </w:r>
      <w:r w:rsidRPr="00466C40">
        <w:rPr>
          <w:rFonts w:ascii="Arial" w:hAnsi="Arial" w:cs="Arial"/>
          <w:bCs/>
          <w:sz w:val="22"/>
          <w:szCs w:val="22"/>
        </w:rPr>
        <w:t>zrušení rozhodnutí o pověření</w:t>
      </w:r>
      <w:r w:rsidR="004033FF" w:rsidRPr="00466C40">
        <w:rPr>
          <w:rFonts w:ascii="Arial" w:hAnsi="Arial" w:cs="Arial"/>
          <w:bCs/>
          <w:sz w:val="22"/>
          <w:szCs w:val="22"/>
        </w:rPr>
        <w:t xml:space="preserve"> poskytovatele </w:t>
      </w:r>
      <w:r w:rsidR="00941B44" w:rsidRPr="00466C40">
        <w:rPr>
          <w:rFonts w:ascii="Arial" w:hAnsi="Arial" w:cs="Arial"/>
          <w:bCs/>
          <w:sz w:val="22"/>
          <w:szCs w:val="22"/>
        </w:rPr>
        <w:t>jakožto pověřené osoby</w:t>
      </w:r>
      <w:r w:rsidRPr="00466C40">
        <w:rPr>
          <w:rFonts w:ascii="Arial" w:hAnsi="Arial" w:cs="Arial"/>
          <w:bCs/>
          <w:sz w:val="22"/>
          <w:szCs w:val="22"/>
        </w:rPr>
        <w:t xml:space="preserve"> předat veškeré údaje a doklady vztahující se k jeho plnění podle potravinářského zákona</w:t>
      </w:r>
      <w:r w:rsidR="00DC443E" w:rsidRPr="00466C40">
        <w:rPr>
          <w:rFonts w:ascii="Arial" w:hAnsi="Arial" w:cs="Arial"/>
          <w:bCs/>
          <w:sz w:val="22"/>
          <w:szCs w:val="22"/>
        </w:rPr>
        <w:t xml:space="preserve"> a</w:t>
      </w:r>
      <w:r w:rsidR="00951A76" w:rsidRPr="00466C40">
        <w:rPr>
          <w:rFonts w:ascii="Arial" w:hAnsi="Arial" w:cs="Arial"/>
          <w:bCs/>
          <w:sz w:val="22"/>
          <w:szCs w:val="22"/>
        </w:rPr>
        <w:t> </w:t>
      </w:r>
      <w:r w:rsidR="00941B44" w:rsidRPr="00466C40">
        <w:rPr>
          <w:rFonts w:ascii="Arial" w:hAnsi="Arial" w:cs="Arial"/>
          <w:bCs/>
          <w:sz w:val="22"/>
          <w:szCs w:val="22"/>
        </w:rPr>
        <w:t>prováděcích předpisů</w:t>
      </w:r>
      <w:r w:rsidR="00EC6329" w:rsidRPr="00466C40">
        <w:rPr>
          <w:rFonts w:ascii="Arial" w:hAnsi="Arial" w:cs="Arial"/>
          <w:bCs/>
          <w:sz w:val="22"/>
          <w:szCs w:val="22"/>
        </w:rPr>
        <w:t xml:space="preserve"> k potravinářskému zákonu</w:t>
      </w:r>
      <w:r w:rsidRPr="00466C40">
        <w:rPr>
          <w:rFonts w:ascii="Arial" w:hAnsi="Arial" w:cs="Arial"/>
          <w:bCs/>
          <w:sz w:val="22"/>
          <w:szCs w:val="22"/>
        </w:rPr>
        <w:t xml:space="preserve"> objednateli, případně, podle pokynu objednatele, nové pověřené osobě a o tomto předání provést zápis</w:t>
      </w:r>
      <w:r w:rsidR="00EC6329" w:rsidRPr="00466C40">
        <w:rPr>
          <w:rFonts w:ascii="Arial" w:hAnsi="Arial" w:cs="Arial"/>
          <w:bCs/>
          <w:sz w:val="22"/>
          <w:szCs w:val="22"/>
        </w:rPr>
        <w:t xml:space="preserve"> podepsaný oběma smluvními stranami</w:t>
      </w:r>
      <w:r w:rsidR="00CE05B0" w:rsidRPr="00466C40">
        <w:rPr>
          <w:rFonts w:ascii="Arial" w:hAnsi="Arial" w:cs="Arial"/>
          <w:sz w:val="22"/>
          <w:szCs w:val="22"/>
        </w:rPr>
        <w:t>.</w:t>
      </w:r>
    </w:p>
    <w:p w:rsidR="008D6FE3" w:rsidRPr="00466C40" w:rsidRDefault="008D6FE3" w:rsidP="002751EC">
      <w:pPr>
        <w:ind w:left="426" w:hanging="426"/>
        <w:jc w:val="both"/>
        <w:rPr>
          <w:rFonts w:ascii="Arial" w:hAnsi="Arial" w:cs="Arial"/>
          <w:sz w:val="22"/>
          <w:szCs w:val="22"/>
        </w:rPr>
      </w:pPr>
    </w:p>
    <w:p w:rsidR="00A850D1" w:rsidRPr="00466C40" w:rsidRDefault="005C6E0F" w:rsidP="001D6B11">
      <w:pPr>
        <w:numPr>
          <w:ilvl w:val="0"/>
          <w:numId w:val="13"/>
        </w:numPr>
        <w:jc w:val="both"/>
        <w:rPr>
          <w:rFonts w:ascii="Arial" w:hAnsi="Arial" w:cs="Arial"/>
          <w:sz w:val="22"/>
          <w:szCs w:val="22"/>
        </w:rPr>
      </w:pPr>
      <w:r w:rsidRPr="00466C40">
        <w:rPr>
          <w:rFonts w:ascii="Arial" w:hAnsi="Arial" w:cs="Arial"/>
          <w:sz w:val="22"/>
          <w:szCs w:val="22"/>
        </w:rPr>
        <w:t>Touto s</w:t>
      </w:r>
      <w:r w:rsidR="002751EC" w:rsidRPr="00466C40">
        <w:rPr>
          <w:rFonts w:ascii="Arial" w:hAnsi="Arial" w:cs="Arial"/>
          <w:sz w:val="22"/>
          <w:szCs w:val="22"/>
        </w:rPr>
        <w:t>mlouvou se poskytovatel dále zavazuje</w:t>
      </w:r>
      <w:r w:rsidR="00935672" w:rsidRPr="00466C40">
        <w:rPr>
          <w:rFonts w:ascii="Arial" w:hAnsi="Arial" w:cs="Arial"/>
          <w:sz w:val="22"/>
          <w:szCs w:val="22"/>
        </w:rPr>
        <w:t xml:space="preserve"> poskyt</w:t>
      </w:r>
      <w:r w:rsidR="009850AD" w:rsidRPr="00466C40">
        <w:rPr>
          <w:rFonts w:ascii="Arial" w:hAnsi="Arial" w:cs="Arial"/>
          <w:sz w:val="22"/>
          <w:szCs w:val="22"/>
        </w:rPr>
        <w:t>ova</w:t>
      </w:r>
      <w:r w:rsidR="00935672" w:rsidRPr="00466C40">
        <w:rPr>
          <w:rFonts w:ascii="Arial" w:hAnsi="Arial" w:cs="Arial"/>
          <w:sz w:val="22"/>
          <w:szCs w:val="22"/>
        </w:rPr>
        <w:t xml:space="preserve">t </w:t>
      </w:r>
      <w:r w:rsidR="00F93FA3" w:rsidRPr="00466C40">
        <w:rPr>
          <w:rFonts w:ascii="Arial" w:hAnsi="Arial" w:cs="Arial"/>
          <w:sz w:val="22"/>
          <w:szCs w:val="22"/>
        </w:rPr>
        <w:t xml:space="preserve">objednateli </w:t>
      </w:r>
      <w:r w:rsidR="000F73E8" w:rsidRPr="00466C40">
        <w:rPr>
          <w:rFonts w:ascii="Arial" w:hAnsi="Arial" w:cs="Arial"/>
          <w:sz w:val="22"/>
          <w:szCs w:val="22"/>
        </w:rPr>
        <w:t>součinnost při </w:t>
      </w:r>
      <w:r w:rsidR="00935672" w:rsidRPr="00466C40">
        <w:rPr>
          <w:rFonts w:ascii="Arial" w:hAnsi="Arial" w:cs="Arial"/>
          <w:sz w:val="22"/>
          <w:szCs w:val="22"/>
        </w:rPr>
        <w:t>budování informačních systémů objednatele</w:t>
      </w:r>
      <w:r w:rsidR="0031023F" w:rsidRPr="00466C40">
        <w:rPr>
          <w:rFonts w:ascii="Arial" w:hAnsi="Arial" w:cs="Arial"/>
          <w:sz w:val="22"/>
          <w:szCs w:val="22"/>
        </w:rPr>
        <w:t>, které souvisí s ústřední evidencí</w:t>
      </w:r>
      <w:r w:rsidR="009850AD" w:rsidRPr="00466C40">
        <w:rPr>
          <w:rFonts w:ascii="Arial" w:hAnsi="Arial" w:cs="Arial"/>
          <w:sz w:val="22"/>
          <w:szCs w:val="22"/>
        </w:rPr>
        <w:t>,</w:t>
      </w:r>
      <w:r w:rsidR="002751EC" w:rsidRPr="00466C40">
        <w:rPr>
          <w:rFonts w:ascii="Arial" w:hAnsi="Arial" w:cs="Arial"/>
          <w:sz w:val="22"/>
          <w:szCs w:val="22"/>
        </w:rPr>
        <w:t xml:space="preserve"> </w:t>
      </w:r>
      <w:r w:rsidR="00A850D1" w:rsidRPr="00466C40">
        <w:rPr>
          <w:rFonts w:ascii="Arial" w:hAnsi="Arial" w:cs="Arial"/>
          <w:sz w:val="22"/>
          <w:szCs w:val="22"/>
        </w:rPr>
        <w:t xml:space="preserve">administrovat podklady pro výplatu dotací, a to způsobem </w:t>
      </w:r>
      <w:r w:rsidR="00330D96" w:rsidRPr="00466C40">
        <w:rPr>
          <w:rFonts w:ascii="Arial" w:hAnsi="Arial" w:cs="Arial"/>
          <w:sz w:val="22"/>
          <w:szCs w:val="22"/>
        </w:rPr>
        <w:t xml:space="preserve">a </w:t>
      </w:r>
      <w:r w:rsidR="00A850D1" w:rsidRPr="00466C40">
        <w:rPr>
          <w:rFonts w:ascii="Arial" w:hAnsi="Arial" w:cs="Arial"/>
          <w:sz w:val="22"/>
          <w:szCs w:val="22"/>
        </w:rPr>
        <w:t>v term</w:t>
      </w:r>
      <w:r w:rsidR="00580AE1" w:rsidRPr="00466C40">
        <w:rPr>
          <w:rFonts w:ascii="Arial" w:hAnsi="Arial" w:cs="Arial"/>
          <w:sz w:val="22"/>
          <w:szCs w:val="22"/>
        </w:rPr>
        <w:t>ínech stanovených objednatelem, a dále poskytovat součinnost při výkonu kontrol objednatelem a jinými kontrolními orgány (</w:t>
      </w:r>
      <w:r w:rsidR="00EC6329" w:rsidRPr="00466C40">
        <w:rPr>
          <w:rFonts w:ascii="Arial" w:hAnsi="Arial" w:cs="Arial"/>
          <w:sz w:val="22"/>
          <w:szCs w:val="22"/>
        </w:rPr>
        <w:t xml:space="preserve">např. </w:t>
      </w:r>
      <w:r w:rsidR="00580AE1" w:rsidRPr="00466C40">
        <w:rPr>
          <w:rFonts w:ascii="Arial" w:hAnsi="Arial" w:cs="Arial"/>
          <w:sz w:val="22"/>
          <w:szCs w:val="22"/>
        </w:rPr>
        <w:t>Ministerstvo financí, Nejvyšší kontrolní úřad, Evropský účetní dvůr, Evropská komise).</w:t>
      </w:r>
    </w:p>
    <w:p w:rsidR="001D6B11" w:rsidRPr="00466C40" w:rsidRDefault="001D6B11" w:rsidP="001D6B11">
      <w:pPr>
        <w:ind w:left="360"/>
        <w:jc w:val="both"/>
        <w:rPr>
          <w:rFonts w:ascii="Arial" w:hAnsi="Arial" w:cs="Arial"/>
          <w:sz w:val="22"/>
          <w:szCs w:val="22"/>
        </w:rPr>
      </w:pPr>
    </w:p>
    <w:p w:rsidR="001D6B11" w:rsidRPr="00466C40" w:rsidRDefault="001D6B11" w:rsidP="001D6B11">
      <w:pPr>
        <w:numPr>
          <w:ilvl w:val="0"/>
          <w:numId w:val="13"/>
        </w:numPr>
        <w:jc w:val="both"/>
        <w:rPr>
          <w:rFonts w:ascii="Arial" w:hAnsi="Arial" w:cs="Arial"/>
          <w:sz w:val="22"/>
          <w:szCs w:val="22"/>
        </w:rPr>
      </w:pPr>
      <w:r w:rsidRPr="00466C40">
        <w:rPr>
          <w:rFonts w:ascii="Arial" w:hAnsi="Arial" w:cs="Arial"/>
          <w:sz w:val="22"/>
          <w:szCs w:val="22"/>
        </w:rPr>
        <w:t xml:space="preserve">Poskytovatel se dále zavazuje vkládat řádně a včas údaje do informačního systému ústřední evidence, který je součástí </w:t>
      </w:r>
      <w:r w:rsidR="00D954D7" w:rsidRPr="00466C40">
        <w:rPr>
          <w:rFonts w:ascii="Arial" w:hAnsi="Arial" w:cs="Arial"/>
          <w:sz w:val="22"/>
          <w:szCs w:val="22"/>
        </w:rPr>
        <w:t>IZR</w:t>
      </w:r>
      <w:r w:rsidRPr="00466C40">
        <w:rPr>
          <w:rFonts w:ascii="Arial" w:hAnsi="Arial" w:cs="Arial"/>
          <w:sz w:val="22"/>
          <w:szCs w:val="22"/>
        </w:rPr>
        <w:t>.</w:t>
      </w:r>
    </w:p>
    <w:p w:rsidR="0093795A" w:rsidRPr="00466C40" w:rsidRDefault="0093795A" w:rsidP="0093795A">
      <w:pPr>
        <w:pStyle w:val="Odstavecseseznamem"/>
        <w:rPr>
          <w:rFonts w:ascii="Arial" w:hAnsi="Arial" w:cs="Arial"/>
          <w:sz w:val="22"/>
          <w:szCs w:val="22"/>
        </w:rPr>
      </w:pPr>
    </w:p>
    <w:p w:rsidR="0093795A" w:rsidRPr="00466C40" w:rsidRDefault="0093795A" w:rsidP="001D6B11">
      <w:pPr>
        <w:numPr>
          <w:ilvl w:val="0"/>
          <w:numId w:val="13"/>
        </w:numPr>
        <w:jc w:val="both"/>
        <w:rPr>
          <w:rFonts w:ascii="Arial" w:hAnsi="Arial" w:cs="Arial"/>
          <w:sz w:val="22"/>
          <w:szCs w:val="22"/>
        </w:rPr>
      </w:pPr>
      <w:r w:rsidRPr="00466C40">
        <w:rPr>
          <w:rFonts w:ascii="Arial" w:hAnsi="Arial" w:cs="Arial"/>
          <w:sz w:val="22"/>
          <w:szCs w:val="22"/>
        </w:rPr>
        <w:lastRenderedPageBreak/>
        <w:t>V případě, že dojde k</w:t>
      </w:r>
      <w:r w:rsidR="004747EB" w:rsidRPr="00466C40">
        <w:rPr>
          <w:rFonts w:ascii="Arial" w:hAnsi="Arial" w:cs="Arial"/>
          <w:sz w:val="22"/>
          <w:szCs w:val="22"/>
        </w:rPr>
        <w:t>e</w:t>
      </w:r>
      <w:r w:rsidR="009818EE" w:rsidRPr="00466C40">
        <w:rPr>
          <w:rFonts w:ascii="Arial" w:hAnsi="Arial" w:cs="Arial"/>
          <w:sz w:val="22"/>
          <w:szCs w:val="22"/>
        </w:rPr>
        <w:t xml:space="preserve"> změně právních předpisů, kterými se řídí poskytování plnění poskytovatele dle této smlouvy, zavazuje se poskytovatel poskytovat své plnění v souladu s právními předpisy účinnými v době poskytování příslušného plnění. </w:t>
      </w:r>
      <w:r w:rsidR="004747EB" w:rsidRPr="00466C40">
        <w:rPr>
          <w:rFonts w:ascii="Arial" w:hAnsi="Arial" w:cs="Arial"/>
          <w:sz w:val="22"/>
          <w:szCs w:val="22"/>
        </w:rPr>
        <w:t>Případné z</w:t>
      </w:r>
      <w:r w:rsidR="009818EE" w:rsidRPr="00466C40">
        <w:rPr>
          <w:rFonts w:ascii="Arial" w:hAnsi="Arial" w:cs="Arial"/>
          <w:sz w:val="22"/>
          <w:szCs w:val="22"/>
        </w:rPr>
        <w:t>měn</w:t>
      </w:r>
      <w:r w:rsidR="004747EB" w:rsidRPr="00466C40">
        <w:rPr>
          <w:rFonts w:ascii="Arial" w:hAnsi="Arial" w:cs="Arial"/>
          <w:sz w:val="22"/>
          <w:szCs w:val="22"/>
        </w:rPr>
        <w:t>y</w:t>
      </w:r>
      <w:r w:rsidR="009818EE" w:rsidRPr="00466C40">
        <w:rPr>
          <w:rFonts w:ascii="Arial" w:hAnsi="Arial" w:cs="Arial"/>
          <w:sz w:val="22"/>
          <w:szCs w:val="22"/>
        </w:rPr>
        <w:t xml:space="preserve"> právních předpisů, které mají dopad na plnění této smlouvy</w:t>
      </w:r>
      <w:r w:rsidR="004747EB" w:rsidRPr="00466C40">
        <w:rPr>
          <w:rFonts w:ascii="Arial" w:hAnsi="Arial" w:cs="Arial"/>
          <w:sz w:val="22"/>
          <w:szCs w:val="22"/>
        </w:rPr>
        <w:t>,</w:t>
      </w:r>
      <w:r w:rsidR="009818EE" w:rsidRPr="00466C40">
        <w:rPr>
          <w:rFonts w:ascii="Arial" w:hAnsi="Arial" w:cs="Arial"/>
          <w:sz w:val="22"/>
          <w:szCs w:val="22"/>
        </w:rPr>
        <w:t xml:space="preserve"> ne</w:t>
      </w:r>
      <w:r w:rsidR="004747EB" w:rsidRPr="00466C40">
        <w:rPr>
          <w:rFonts w:ascii="Arial" w:hAnsi="Arial" w:cs="Arial"/>
          <w:sz w:val="22"/>
          <w:szCs w:val="22"/>
        </w:rPr>
        <w:t>jsou</w:t>
      </w:r>
      <w:r w:rsidR="009818EE" w:rsidRPr="00466C40">
        <w:rPr>
          <w:rFonts w:ascii="Arial" w:hAnsi="Arial" w:cs="Arial"/>
          <w:sz w:val="22"/>
          <w:szCs w:val="22"/>
        </w:rPr>
        <w:t xml:space="preserve"> důvodem ke změně </w:t>
      </w:r>
      <w:r w:rsidR="004747EB" w:rsidRPr="00466C40">
        <w:rPr>
          <w:rFonts w:ascii="Arial" w:hAnsi="Arial" w:cs="Arial"/>
          <w:sz w:val="22"/>
          <w:szCs w:val="22"/>
        </w:rPr>
        <w:t xml:space="preserve">celkové </w:t>
      </w:r>
      <w:r w:rsidR="009818EE" w:rsidRPr="00466C40">
        <w:rPr>
          <w:rFonts w:ascii="Arial" w:hAnsi="Arial" w:cs="Arial"/>
          <w:sz w:val="22"/>
          <w:szCs w:val="22"/>
        </w:rPr>
        <w:t xml:space="preserve">ceny stanovené v článku </w:t>
      </w:r>
      <w:r w:rsidR="004747EB" w:rsidRPr="00466C40">
        <w:rPr>
          <w:rFonts w:ascii="Arial" w:hAnsi="Arial" w:cs="Arial"/>
          <w:sz w:val="22"/>
          <w:szCs w:val="22"/>
        </w:rPr>
        <w:t>3</w:t>
      </w:r>
      <w:r w:rsidR="009818EE" w:rsidRPr="00466C40">
        <w:rPr>
          <w:rFonts w:ascii="Arial" w:hAnsi="Arial" w:cs="Arial"/>
          <w:sz w:val="22"/>
          <w:szCs w:val="22"/>
        </w:rPr>
        <w:t xml:space="preserve"> této smlouvy</w:t>
      </w:r>
      <w:r w:rsidR="00E26D48" w:rsidRPr="00466C40">
        <w:rPr>
          <w:rFonts w:ascii="Arial" w:hAnsi="Arial" w:cs="Arial"/>
          <w:sz w:val="22"/>
          <w:szCs w:val="22"/>
        </w:rPr>
        <w:t>.</w:t>
      </w:r>
      <w:r w:rsidR="009818EE" w:rsidRPr="00466C40">
        <w:rPr>
          <w:rFonts w:ascii="Arial" w:hAnsi="Arial" w:cs="Arial"/>
          <w:sz w:val="22"/>
          <w:szCs w:val="22"/>
        </w:rPr>
        <w:t xml:space="preserve"> </w:t>
      </w:r>
    </w:p>
    <w:p w:rsidR="00A850D1" w:rsidRPr="00466C40" w:rsidRDefault="00A850D1" w:rsidP="002F2142">
      <w:pPr>
        <w:pStyle w:val="Zpat"/>
        <w:jc w:val="both"/>
        <w:rPr>
          <w:rFonts w:ascii="Arial" w:hAnsi="Arial" w:cs="Arial"/>
          <w:sz w:val="22"/>
          <w:szCs w:val="22"/>
        </w:rPr>
      </w:pPr>
    </w:p>
    <w:p w:rsidR="002751EC" w:rsidRPr="00466C40" w:rsidRDefault="002751EC" w:rsidP="00427377">
      <w:pPr>
        <w:pStyle w:val="Nadpis2"/>
        <w:jc w:val="center"/>
        <w:rPr>
          <w:sz w:val="22"/>
          <w:szCs w:val="22"/>
        </w:rPr>
      </w:pPr>
      <w:r w:rsidRPr="00466C40">
        <w:rPr>
          <w:sz w:val="22"/>
          <w:szCs w:val="22"/>
        </w:rPr>
        <w:t xml:space="preserve">Článek </w:t>
      </w:r>
      <w:r w:rsidR="00D64062" w:rsidRPr="00466C40">
        <w:rPr>
          <w:sz w:val="22"/>
          <w:szCs w:val="22"/>
        </w:rPr>
        <w:t>3</w:t>
      </w:r>
    </w:p>
    <w:p w:rsidR="002751EC" w:rsidRPr="00466C40" w:rsidRDefault="002751EC" w:rsidP="002751EC">
      <w:pPr>
        <w:pStyle w:val="Zkladntext"/>
        <w:rPr>
          <w:rFonts w:ascii="Arial" w:hAnsi="Arial" w:cs="Arial"/>
          <w:b/>
          <w:bCs/>
          <w:sz w:val="22"/>
          <w:szCs w:val="22"/>
        </w:rPr>
      </w:pPr>
      <w:r w:rsidRPr="00466C40">
        <w:rPr>
          <w:rFonts w:ascii="Arial" w:hAnsi="Arial" w:cs="Arial"/>
          <w:b/>
          <w:bCs/>
          <w:sz w:val="22"/>
          <w:szCs w:val="22"/>
        </w:rPr>
        <w:t>Cena</w:t>
      </w:r>
    </w:p>
    <w:p w:rsidR="002751EC" w:rsidRPr="00466C40" w:rsidRDefault="002751EC" w:rsidP="002751EC">
      <w:pPr>
        <w:pStyle w:val="Zkladntext"/>
        <w:rPr>
          <w:rFonts w:ascii="Arial" w:hAnsi="Arial" w:cs="Arial"/>
          <w:b/>
          <w:sz w:val="22"/>
          <w:szCs w:val="22"/>
        </w:rPr>
      </w:pPr>
    </w:p>
    <w:p w:rsidR="002751EC" w:rsidRPr="00466C40" w:rsidRDefault="002751EC" w:rsidP="00467991">
      <w:pPr>
        <w:numPr>
          <w:ilvl w:val="0"/>
          <w:numId w:val="38"/>
        </w:numPr>
        <w:jc w:val="both"/>
        <w:rPr>
          <w:rFonts w:ascii="Arial" w:hAnsi="Arial" w:cs="Arial"/>
          <w:sz w:val="22"/>
          <w:szCs w:val="22"/>
        </w:rPr>
      </w:pPr>
      <w:r w:rsidRPr="00466C40">
        <w:rPr>
          <w:rFonts w:ascii="Arial" w:hAnsi="Arial" w:cs="Arial"/>
          <w:sz w:val="22"/>
          <w:szCs w:val="22"/>
        </w:rPr>
        <w:t>Objednatel</w:t>
      </w:r>
      <w:r w:rsidRPr="00466C40">
        <w:rPr>
          <w:rFonts w:ascii="Arial" w:hAnsi="Arial" w:cs="Arial"/>
          <w:b/>
          <w:sz w:val="22"/>
          <w:szCs w:val="22"/>
        </w:rPr>
        <w:t xml:space="preserve"> </w:t>
      </w:r>
      <w:r w:rsidRPr="00466C40">
        <w:rPr>
          <w:rFonts w:ascii="Arial" w:hAnsi="Arial" w:cs="Arial"/>
          <w:sz w:val="22"/>
          <w:szCs w:val="22"/>
        </w:rPr>
        <w:t xml:space="preserve">se zavazuje zaplatit poskytovateli </w:t>
      </w:r>
      <w:r w:rsidR="002C4E33" w:rsidRPr="00466C40">
        <w:rPr>
          <w:rFonts w:ascii="Arial" w:hAnsi="Arial" w:cs="Arial"/>
          <w:sz w:val="22"/>
          <w:szCs w:val="22"/>
        </w:rPr>
        <w:t>za jeho plnění dle této smlouvy cenu uvedenou v tomto článku.</w:t>
      </w:r>
      <w:r w:rsidR="003E227E" w:rsidRPr="00466C40">
        <w:rPr>
          <w:rFonts w:ascii="Arial" w:hAnsi="Arial" w:cs="Arial"/>
          <w:sz w:val="22"/>
          <w:szCs w:val="22"/>
        </w:rPr>
        <w:t xml:space="preserve"> Objednatel neposkytuje poskytovateli žádné zálohy.</w:t>
      </w:r>
    </w:p>
    <w:p w:rsidR="00467991" w:rsidRPr="00466C40" w:rsidRDefault="00467991" w:rsidP="00467991">
      <w:pPr>
        <w:ind w:left="360"/>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Cenou za plnění poskytovatele dle této smlouvy se pro její účely rozumí celková cena za provedení plnění poskytovatele dle této smlouvy, která zahrnuje úhradu </w:t>
      </w:r>
      <w:r w:rsidR="00772D79" w:rsidRPr="00466C40">
        <w:rPr>
          <w:rFonts w:ascii="Arial" w:hAnsi="Arial" w:cs="Arial"/>
          <w:sz w:val="22"/>
          <w:szCs w:val="22"/>
        </w:rPr>
        <w:t xml:space="preserve">veškerých </w:t>
      </w:r>
      <w:r w:rsidRPr="00466C40">
        <w:rPr>
          <w:rFonts w:ascii="Arial" w:hAnsi="Arial" w:cs="Arial"/>
          <w:sz w:val="22"/>
          <w:szCs w:val="22"/>
        </w:rPr>
        <w:t>vynaložených prostředků poskytovatelem</w:t>
      </w:r>
      <w:r w:rsidRPr="00466C40">
        <w:rPr>
          <w:rFonts w:ascii="Arial" w:hAnsi="Arial" w:cs="Arial"/>
          <w:b/>
          <w:sz w:val="22"/>
          <w:szCs w:val="22"/>
        </w:rPr>
        <w:t xml:space="preserve"> </w:t>
      </w:r>
      <w:r w:rsidRPr="00466C40">
        <w:rPr>
          <w:rFonts w:ascii="Arial" w:hAnsi="Arial" w:cs="Arial"/>
          <w:sz w:val="22"/>
          <w:szCs w:val="22"/>
        </w:rPr>
        <w:t xml:space="preserve">na plnění závazků z této smlouvy v rozsahu vymezeném v článku </w:t>
      </w:r>
      <w:r w:rsidR="00513C6A" w:rsidRPr="00466C40">
        <w:rPr>
          <w:rFonts w:ascii="Arial" w:hAnsi="Arial" w:cs="Arial"/>
          <w:sz w:val="22"/>
          <w:szCs w:val="22"/>
        </w:rPr>
        <w:t>2</w:t>
      </w:r>
      <w:r w:rsidRPr="00466C40">
        <w:rPr>
          <w:rFonts w:ascii="Arial" w:hAnsi="Arial" w:cs="Arial"/>
          <w:sz w:val="22"/>
          <w:szCs w:val="22"/>
        </w:rPr>
        <w:t xml:space="preserve"> a v článku </w:t>
      </w:r>
      <w:r w:rsidR="00513C6A" w:rsidRPr="00466C40">
        <w:rPr>
          <w:rFonts w:ascii="Arial" w:hAnsi="Arial" w:cs="Arial"/>
          <w:sz w:val="22"/>
          <w:szCs w:val="22"/>
        </w:rPr>
        <w:t>6</w:t>
      </w:r>
      <w:r w:rsidRPr="00466C40">
        <w:rPr>
          <w:rFonts w:ascii="Arial" w:hAnsi="Arial" w:cs="Arial"/>
          <w:sz w:val="22"/>
          <w:szCs w:val="22"/>
        </w:rPr>
        <w:t xml:space="preserve"> odst. 4 této smlouvy</w:t>
      </w:r>
      <w:r w:rsidR="00513C6A" w:rsidRPr="00466C40">
        <w:rPr>
          <w:rFonts w:ascii="Arial" w:hAnsi="Arial" w:cs="Arial"/>
          <w:sz w:val="22"/>
          <w:szCs w:val="22"/>
        </w:rPr>
        <w:t xml:space="preserve">.    </w:t>
      </w:r>
    </w:p>
    <w:p w:rsidR="00AA422F" w:rsidRPr="00466C40" w:rsidRDefault="00AA422F" w:rsidP="00AA422F">
      <w:pPr>
        <w:pStyle w:val="Odstavecseseznamem"/>
        <w:rPr>
          <w:rFonts w:ascii="Arial" w:hAnsi="Arial" w:cs="Arial"/>
          <w:sz w:val="22"/>
          <w:szCs w:val="22"/>
        </w:rPr>
      </w:pPr>
    </w:p>
    <w:p w:rsidR="00AA422F" w:rsidRPr="00466C40" w:rsidRDefault="00AA422F" w:rsidP="00AA422F">
      <w:pPr>
        <w:pStyle w:val="Odstavecseseznamem"/>
        <w:ind w:left="360"/>
        <w:jc w:val="both"/>
        <w:rPr>
          <w:rFonts w:ascii="Arial" w:hAnsi="Arial" w:cs="Arial"/>
          <w:sz w:val="22"/>
          <w:szCs w:val="22"/>
        </w:rPr>
      </w:pPr>
      <w:r w:rsidRPr="00466C40">
        <w:rPr>
          <w:rFonts w:ascii="Arial" w:hAnsi="Arial" w:cs="Arial"/>
          <w:sz w:val="22"/>
          <w:szCs w:val="22"/>
        </w:rPr>
        <w:t xml:space="preserve">Na základě provedeného zadávacího řízení je </w:t>
      </w:r>
      <w:r w:rsidR="004F6392" w:rsidRPr="00466C40">
        <w:rPr>
          <w:rFonts w:ascii="Arial" w:hAnsi="Arial" w:cs="Arial"/>
          <w:sz w:val="22"/>
          <w:szCs w:val="22"/>
        </w:rPr>
        <w:t xml:space="preserve">celková </w:t>
      </w:r>
      <w:r w:rsidRPr="00466C40">
        <w:rPr>
          <w:rFonts w:ascii="Arial" w:hAnsi="Arial" w:cs="Arial"/>
          <w:sz w:val="22"/>
          <w:szCs w:val="22"/>
        </w:rPr>
        <w:t xml:space="preserve">cena na období od </w:t>
      </w:r>
      <w:r w:rsidR="00EA7707">
        <w:rPr>
          <w:rFonts w:ascii="Arial" w:hAnsi="Arial" w:cs="Arial"/>
          <w:b/>
          <w:sz w:val="22"/>
          <w:szCs w:val="22"/>
        </w:rPr>
        <w:t>6</w:t>
      </w:r>
      <w:r w:rsidR="00421AD8" w:rsidRPr="00466C40">
        <w:rPr>
          <w:rFonts w:ascii="Arial" w:hAnsi="Arial" w:cs="Arial"/>
          <w:b/>
          <w:sz w:val="22"/>
          <w:szCs w:val="22"/>
        </w:rPr>
        <w:t>. 4. 2016 do </w:t>
      </w:r>
      <w:r w:rsidRPr="00466C40">
        <w:rPr>
          <w:rFonts w:ascii="Arial" w:hAnsi="Arial" w:cs="Arial"/>
          <w:b/>
          <w:sz w:val="22"/>
          <w:szCs w:val="22"/>
        </w:rPr>
        <w:t>31.</w:t>
      </w:r>
      <w:r w:rsidR="00421AD8" w:rsidRPr="00466C40">
        <w:rPr>
          <w:rFonts w:ascii="Arial" w:hAnsi="Arial" w:cs="Arial"/>
          <w:b/>
          <w:sz w:val="22"/>
          <w:szCs w:val="22"/>
        </w:rPr>
        <w:t> </w:t>
      </w:r>
      <w:r w:rsidRPr="00466C40">
        <w:rPr>
          <w:rFonts w:ascii="Arial" w:hAnsi="Arial" w:cs="Arial"/>
          <w:b/>
          <w:sz w:val="22"/>
          <w:szCs w:val="22"/>
        </w:rPr>
        <w:t>3.</w:t>
      </w:r>
      <w:r w:rsidR="00421AD8" w:rsidRPr="00466C40">
        <w:rPr>
          <w:rFonts w:ascii="Arial" w:hAnsi="Arial" w:cs="Arial"/>
          <w:b/>
          <w:sz w:val="22"/>
          <w:szCs w:val="22"/>
        </w:rPr>
        <w:t> </w:t>
      </w:r>
      <w:r w:rsidRPr="00466C40">
        <w:rPr>
          <w:rFonts w:ascii="Arial" w:hAnsi="Arial" w:cs="Arial"/>
          <w:b/>
          <w:sz w:val="22"/>
          <w:szCs w:val="22"/>
        </w:rPr>
        <w:t>2018</w:t>
      </w:r>
      <w:r w:rsidRPr="00466C40">
        <w:rPr>
          <w:rFonts w:ascii="Arial" w:hAnsi="Arial" w:cs="Arial"/>
          <w:sz w:val="22"/>
          <w:szCs w:val="22"/>
        </w:rPr>
        <w:t xml:space="preserve"> za zajištění plnění poskytovatele dle článku </w:t>
      </w:r>
      <w:r w:rsidR="00513C6A" w:rsidRPr="00466C40">
        <w:rPr>
          <w:rFonts w:ascii="Arial" w:hAnsi="Arial" w:cs="Arial"/>
          <w:sz w:val="22"/>
          <w:szCs w:val="22"/>
        </w:rPr>
        <w:t>2</w:t>
      </w:r>
      <w:r w:rsidR="00421AD8" w:rsidRPr="00466C40">
        <w:rPr>
          <w:rFonts w:ascii="Arial" w:hAnsi="Arial" w:cs="Arial"/>
          <w:sz w:val="22"/>
          <w:szCs w:val="22"/>
        </w:rPr>
        <w:t xml:space="preserve"> této smlouvy stanovena na </w:t>
      </w:r>
      <w:r w:rsidRPr="00466C40">
        <w:rPr>
          <w:rFonts w:ascii="Arial" w:hAnsi="Arial" w:cs="Arial"/>
          <w:sz w:val="22"/>
          <w:szCs w:val="22"/>
        </w:rPr>
        <w:t xml:space="preserve">částku </w:t>
      </w:r>
      <w:r w:rsidR="00523700" w:rsidRPr="00466C40">
        <w:rPr>
          <w:rStyle w:val="doplnuchazeChar"/>
          <w:rFonts w:ascii="Arial" w:hAnsi="Arial" w:cs="Arial"/>
          <w:sz w:val="22"/>
          <w:szCs w:val="22"/>
        </w:rPr>
        <w:t>140 108</w:t>
      </w:r>
      <w:r w:rsidR="003B6FBF" w:rsidRPr="00466C40">
        <w:rPr>
          <w:rStyle w:val="doplnuchazeChar"/>
          <w:rFonts w:ascii="Arial" w:hAnsi="Arial" w:cs="Arial"/>
          <w:sz w:val="22"/>
          <w:szCs w:val="22"/>
        </w:rPr>
        <w:t xml:space="preserve"> </w:t>
      </w:r>
      <w:r w:rsidR="00523700" w:rsidRPr="00466C40">
        <w:rPr>
          <w:rStyle w:val="doplnuchazeChar"/>
          <w:rFonts w:ascii="Arial" w:hAnsi="Arial" w:cs="Arial"/>
          <w:sz w:val="22"/>
          <w:szCs w:val="22"/>
        </w:rPr>
        <w:t>640,-</w:t>
      </w:r>
      <w:r w:rsidRPr="00466C40">
        <w:rPr>
          <w:rFonts w:ascii="Arial" w:hAnsi="Arial" w:cs="Arial"/>
          <w:sz w:val="22"/>
          <w:szCs w:val="22"/>
        </w:rPr>
        <w:t xml:space="preserve"> </w:t>
      </w:r>
      <w:r w:rsidRPr="00466C40">
        <w:rPr>
          <w:rFonts w:ascii="Arial" w:hAnsi="Arial" w:cs="Arial"/>
          <w:b/>
          <w:sz w:val="22"/>
          <w:szCs w:val="22"/>
        </w:rPr>
        <w:t>Kč</w:t>
      </w:r>
      <w:r w:rsidRPr="00466C40">
        <w:rPr>
          <w:rFonts w:ascii="Arial" w:hAnsi="Arial" w:cs="Arial"/>
          <w:sz w:val="22"/>
          <w:szCs w:val="22"/>
        </w:rPr>
        <w:t xml:space="preserve"> bez DPH, DPH samostatně činí </w:t>
      </w:r>
      <w:r w:rsidR="00523700" w:rsidRPr="00466C40">
        <w:rPr>
          <w:rStyle w:val="doplnuchazeChar"/>
          <w:rFonts w:ascii="Arial" w:hAnsi="Arial" w:cs="Arial"/>
          <w:sz w:val="22"/>
          <w:szCs w:val="22"/>
        </w:rPr>
        <w:t>29 422</w:t>
      </w:r>
      <w:r w:rsidR="00EA5F0D" w:rsidRPr="00466C40">
        <w:rPr>
          <w:rFonts w:ascii="Arial" w:hAnsi="Arial" w:cs="Arial"/>
          <w:b/>
          <w:sz w:val="22"/>
          <w:szCs w:val="22"/>
        </w:rPr>
        <w:t xml:space="preserve"> </w:t>
      </w:r>
      <w:r w:rsidR="00523700" w:rsidRPr="00466C40">
        <w:rPr>
          <w:rStyle w:val="doplnuchazeChar"/>
          <w:rFonts w:ascii="Arial" w:hAnsi="Arial" w:cs="Arial"/>
          <w:sz w:val="22"/>
          <w:szCs w:val="22"/>
        </w:rPr>
        <w:t>814,-</w:t>
      </w:r>
      <w:r w:rsidRPr="00466C40">
        <w:rPr>
          <w:rFonts w:ascii="Arial" w:hAnsi="Arial" w:cs="Arial"/>
          <w:sz w:val="22"/>
          <w:szCs w:val="22"/>
        </w:rPr>
        <w:t xml:space="preserve"> </w:t>
      </w:r>
      <w:r w:rsidRPr="00466C40">
        <w:rPr>
          <w:rFonts w:ascii="Arial" w:hAnsi="Arial" w:cs="Arial"/>
          <w:b/>
          <w:sz w:val="22"/>
          <w:szCs w:val="22"/>
        </w:rPr>
        <w:t>Kč</w:t>
      </w:r>
      <w:r w:rsidR="00421AD8" w:rsidRPr="00466C40">
        <w:rPr>
          <w:rFonts w:ascii="Arial" w:hAnsi="Arial" w:cs="Arial"/>
          <w:sz w:val="22"/>
          <w:szCs w:val="22"/>
        </w:rPr>
        <w:t>, tj. </w:t>
      </w:r>
      <w:r w:rsidR="000510FF" w:rsidRPr="00466C40">
        <w:rPr>
          <w:rFonts w:ascii="Arial" w:hAnsi="Arial" w:cs="Arial"/>
          <w:sz w:val="22"/>
          <w:szCs w:val="22"/>
        </w:rPr>
        <w:t>celková cena včetně DPH činí</w:t>
      </w:r>
      <w:r w:rsidR="004021E5" w:rsidRPr="00466C40">
        <w:rPr>
          <w:rFonts w:ascii="Arial" w:hAnsi="Arial" w:cs="Arial"/>
          <w:sz w:val="22"/>
          <w:szCs w:val="22"/>
        </w:rPr>
        <w:t xml:space="preserve"> </w:t>
      </w:r>
      <w:r w:rsidR="00523700" w:rsidRPr="00466C40">
        <w:rPr>
          <w:rStyle w:val="doplnuchazeChar"/>
          <w:rFonts w:ascii="Arial" w:hAnsi="Arial" w:cs="Arial"/>
          <w:sz w:val="22"/>
          <w:szCs w:val="22"/>
        </w:rPr>
        <w:t>169 531 454,-</w:t>
      </w:r>
      <w:r w:rsidR="00C54855" w:rsidRPr="00466C40">
        <w:rPr>
          <w:rFonts w:ascii="Arial" w:hAnsi="Arial" w:cs="Arial"/>
          <w:sz w:val="22"/>
          <w:szCs w:val="22"/>
        </w:rPr>
        <w:t> </w:t>
      </w:r>
      <w:r w:rsidRPr="00466C40">
        <w:rPr>
          <w:rFonts w:ascii="Arial" w:hAnsi="Arial" w:cs="Arial"/>
          <w:b/>
          <w:sz w:val="22"/>
          <w:szCs w:val="22"/>
        </w:rPr>
        <w:t>Kč</w:t>
      </w:r>
      <w:r w:rsidRPr="00466C40">
        <w:rPr>
          <w:rFonts w:ascii="Arial" w:hAnsi="Arial" w:cs="Arial"/>
          <w:sz w:val="22"/>
          <w:szCs w:val="22"/>
        </w:rPr>
        <w:t xml:space="preserve"> (slovy: </w:t>
      </w:r>
      <w:r w:rsidR="00042F7A" w:rsidRPr="00466C40">
        <w:rPr>
          <w:rStyle w:val="doplnuchazeChar"/>
          <w:rFonts w:ascii="Arial" w:hAnsi="Arial" w:cs="Arial"/>
          <w:sz w:val="22"/>
          <w:szCs w:val="22"/>
        </w:rPr>
        <w:t>J</w:t>
      </w:r>
      <w:r w:rsidR="00523700" w:rsidRPr="00466C40">
        <w:rPr>
          <w:rStyle w:val="doplnuchazeChar"/>
          <w:rFonts w:ascii="Arial" w:hAnsi="Arial" w:cs="Arial"/>
          <w:sz w:val="22"/>
          <w:szCs w:val="22"/>
        </w:rPr>
        <w:t>ednostošedesátdevětmiliónů</w:t>
      </w:r>
      <w:r w:rsidR="00466C40">
        <w:rPr>
          <w:rStyle w:val="doplnuchazeChar"/>
          <w:rFonts w:ascii="Arial" w:hAnsi="Arial" w:cs="Arial"/>
          <w:sz w:val="22"/>
          <w:szCs w:val="22"/>
        </w:rPr>
        <w:t>-</w:t>
      </w:r>
      <w:r w:rsidR="00523700" w:rsidRPr="00466C40">
        <w:rPr>
          <w:rStyle w:val="doplnuchazeChar"/>
          <w:rFonts w:ascii="Arial" w:hAnsi="Arial" w:cs="Arial"/>
          <w:sz w:val="22"/>
          <w:szCs w:val="22"/>
        </w:rPr>
        <w:t>pětsettřicetjednatisícčtyřistapadesátčtyři</w:t>
      </w:r>
      <w:r w:rsidRPr="00466C40">
        <w:rPr>
          <w:rFonts w:ascii="Arial" w:hAnsi="Arial" w:cs="Arial"/>
          <w:sz w:val="22"/>
          <w:szCs w:val="22"/>
        </w:rPr>
        <w:t xml:space="preserve"> </w:t>
      </w:r>
      <w:r w:rsidRPr="00466C40">
        <w:rPr>
          <w:rFonts w:ascii="Arial" w:hAnsi="Arial" w:cs="Arial"/>
          <w:b/>
          <w:sz w:val="22"/>
          <w:szCs w:val="22"/>
        </w:rPr>
        <w:t>korun českých včetně DPH</w:t>
      </w:r>
      <w:r w:rsidRPr="00466C40">
        <w:rPr>
          <w:rFonts w:ascii="Arial" w:hAnsi="Arial" w:cs="Arial"/>
          <w:sz w:val="22"/>
          <w:szCs w:val="22"/>
        </w:rPr>
        <w:t>)</w:t>
      </w:r>
      <w:r w:rsidR="00421AD8" w:rsidRPr="00466C40">
        <w:rPr>
          <w:rFonts w:ascii="Arial" w:hAnsi="Arial" w:cs="Arial"/>
          <w:sz w:val="22"/>
          <w:szCs w:val="22"/>
        </w:rPr>
        <w:t>.</w:t>
      </w:r>
    </w:p>
    <w:p w:rsidR="00555E18" w:rsidRPr="00466C40" w:rsidRDefault="00555E18" w:rsidP="00555E18">
      <w:pPr>
        <w:ind w:left="360"/>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klasifikace SEUROP na období </w:t>
      </w:r>
      <w:r w:rsidR="00421AD8" w:rsidRPr="00466C40">
        <w:rPr>
          <w:rFonts w:ascii="Arial" w:hAnsi="Arial" w:cs="Arial"/>
          <w:sz w:val="22"/>
          <w:szCs w:val="22"/>
        </w:rPr>
        <w:t xml:space="preserve">od </w:t>
      </w:r>
      <w:r w:rsidR="00EA7707">
        <w:rPr>
          <w:rFonts w:ascii="Arial" w:hAnsi="Arial" w:cs="Arial"/>
          <w:b/>
          <w:sz w:val="22"/>
          <w:szCs w:val="22"/>
        </w:rPr>
        <w:t>6</w:t>
      </w:r>
      <w:r w:rsidR="00421AD8" w:rsidRPr="00466C40">
        <w:rPr>
          <w:rFonts w:ascii="Arial" w:hAnsi="Arial" w:cs="Arial"/>
          <w:b/>
          <w:sz w:val="22"/>
          <w:szCs w:val="22"/>
        </w:rPr>
        <w:t>. 4. 2016 do 31. 3. 2018</w:t>
      </w:r>
      <w:r w:rsidR="00421AD8" w:rsidRPr="00466C40">
        <w:rPr>
          <w:rFonts w:ascii="Arial" w:hAnsi="Arial" w:cs="Arial"/>
          <w:sz w:val="22"/>
          <w:szCs w:val="22"/>
        </w:rPr>
        <w:t xml:space="preserve"> za zajištění plnění poskytovatele dle článku 2 této smlouvy stanovena na částku </w:t>
      </w:r>
      <w:r w:rsidR="00523700" w:rsidRPr="00466C40">
        <w:rPr>
          <w:rStyle w:val="doplnuchazeChar"/>
          <w:rFonts w:ascii="Arial" w:hAnsi="Arial" w:cs="Arial"/>
          <w:sz w:val="22"/>
          <w:szCs w:val="22"/>
        </w:rPr>
        <w:t>3 740 000</w:t>
      </w:r>
      <w:r w:rsidR="00421AD8" w:rsidRPr="00466C40">
        <w:rPr>
          <w:rFonts w:ascii="Arial" w:hAnsi="Arial" w:cs="Arial"/>
          <w:sz w:val="22"/>
          <w:szCs w:val="22"/>
        </w:rPr>
        <w:t>,-</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bez DPH, DPH samostatně činí </w:t>
      </w:r>
      <w:r w:rsidR="00523700" w:rsidRPr="00466C40">
        <w:rPr>
          <w:rStyle w:val="doplnuchazeChar"/>
          <w:rFonts w:ascii="Arial" w:hAnsi="Arial" w:cs="Arial"/>
          <w:sz w:val="22"/>
          <w:szCs w:val="22"/>
        </w:rPr>
        <w:t>785 400,-</w:t>
      </w:r>
      <w:r w:rsidR="00C54855"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tj. celková cena včetně DPH činí</w:t>
      </w:r>
      <w:r w:rsidR="004021E5" w:rsidRPr="00466C40">
        <w:rPr>
          <w:rFonts w:ascii="Arial" w:hAnsi="Arial" w:cs="Arial"/>
          <w:sz w:val="22"/>
          <w:szCs w:val="22"/>
        </w:rPr>
        <w:t xml:space="preserve"> </w:t>
      </w:r>
      <w:r w:rsidR="00523700" w:rsidRPr="00466C40">
        <w:rPr>
          <w:rStyle w:val="doplnuchazeChar"/>
          <w:rFonts w:ascii="Arial" w:hAnsi="Arial" w:cs="Arial"/>
          <w:sz w:val="22"/>
          <w:szCs w:val="22"/>
        </w:rPr>
        <w:t>4 525</w:t>
      </w:r>
      <w:r w:rsidR="00C54855" w:rsidRPr="00466C40">
        <w:rPr>
          <w:rStyle w:val="doplnuchazeChar"/>
          <w:rFonts w:ascii="Arial" w:hAnsi="Arial" w:cs="Arial"/>
          <w:sz w:val="22"/>
          <w:szCs w:val="22"/>
        </w:rPr>
        <w:t> </w:t>
      </w:r>
      <w:r w:rsidR="00523700" w:rsidRPr="00466C40">
        <w:rPr>
          <w:rStyle w:val="doplnuchazeChar"/>
          <w:rFonts w:ascii="Arial" w:hAnsi="Arial" w:cs="Arial"/>
          <w:sz w:val="22"/>
          <w:szCs w:val="22"/>
        </w:rPr>
        <w:t>400</w:t>
      </w:r>
      <w:r w:rsidR="00421AD8" w:rsidRPr="00466C40">
        <w:rPr>
          <w:rFonts w:ascii="Arial" w:hAnsi="Arial" w:cs="Arial"/>
          <w:sz w:val="22"/>
          <w:szCs w:val="22"/>
        </w:rPr>
        <w:t>,-</w:t>
      </w:r>
      <w:r w:rsidR="00C54855"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(slovy: </w:t>
      </w:r>
      <w:r w:rsidR="00042F7A" w:rsidRPr="00466C40">
        <w:rPr>
          <w:rStyle w:val="doplnuchazeChar"/>
          <w:rFonts w:ascii="Arial" w:hAnsi="Arial" w:cs="Arial"/>
          <w:sz w:val="22"/>
          <w:szCs w:val="22"/>
        </w:rPr>
        <w:t>Č</w:t>
      </w:r>
      <w:r w:rsidR="00523700" w:rsidRPr="00466C40">
        <w:rPr>
          <w:rStyle w:val="doplnuchazeChar"/>
          <w:rFonts w:ascii="Arial" w:hAnsi="Arial" w:cs="Arial"/>
          <w:sz w:val="22"/>
          <w:szCs w:val="22"/>
        </w:rPr>
        <w:t>tyřimiliónypětsetdvacet</w:t>
      </w:r>
      <w:r w:rsidR="00466C40">
        <w:rPr>
          <w:rStyle w:val="doplnuchazeChar"/>
          <w:rFonts w:ascii="Arial" w:hAnsi="Arial" w:cs="Arial"/>
          <w:sz w:val="22"/>
          <w:szCs w:val="22"/>
        </w:rPr>
        <w:t>-</w:t>
      </w:r>
      <w:r w:rsidR="00523700" w:rsidRPr="00466C40">
        <w:rPr>
          <w:rStyle w:val="doplnuchazeChar"/>
          <w:rFonts w:ascii="Arial" w:hAnsi="Arial" w:cs="Arial"/>
          <w:sz w:val="22"/>
          <w:szCs w:val="22"/>
        </w:rPr>
        <w:t>pěttisícčtyřista</w:t>
      </w:r>
      <w:r w:rsidR="00421AD8" w:rsidRPr="00466C40">
        <w:rPr>
          <w:rFonts w:ascii="Arial" w:hAnsi="Arial" w:cs="Arial"/>
          <w:sz w:val="22"/>
          <w:szCs w:val="22"/>
        </w:rPr>
        <w:t xml:space="preserve"> </w:t>
      </w:r>
      <w:r w:rsidR="00421AD8" w:rsidRPr="00466C40">
        <w:rPr>
          <w:rFonts w:ascii="Arial" w:hAnsi="Arial" w:cs="Arial"/>
          <w:b/>
          <w:sz w:val="22"/>
          <w:szCs w:val="22"/>
        </w:rPr>
        <w:t>korun českých včetně DPH</w:t>
      </w:r>
      <w:r w:rsidR="00421AD8"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Na základě provedeného zadávacího řízení je cena za vedení jedn</w:t>
      </w:r>
      <w:r w:rsidR="000D3F98" w:rsidRPr="00466C40">
        <w:rPr>
          <w:rFonts w:ascii="Arial" w:hAnsi="Arial" w:cs="Arial"/>
          <w:sz w:val="22"/>
          <w:szCs w:val="22"/>
        </w:rPr>
        <w:t>é</w:t>
      </w:r>
      <w:r w:rsidRPr="00466C40">
        <w:rPr>
          <w:rFonts w:ascii="Arial" w:hAnsi="Arial" w:cs="Arial"/>
          <w:sz w:val="22"/>
          <w:szCs w:val="22"/>
        </w:rPr>
        <w:t xml:space="preserve"> </w:t>
      </w:r>
      <w:r w:rsidR="000D3F98" w:rsidRPr="00466C40">
        <w:rPr>
          <w:rFonts w:ascii="Arial" w:hAnsi="Arial" w:cs="Arial"/>
          <w:sz w:val="22"/>
          <w:szCs w:val="22"/>
        </w:rPr>
        <w:t>krávy</w:t>
      </w:r>
      <w:r w:rsidRPr="00466C40">
        <w:rPr>
          <w:rFonts w:ascii="Arial" w:hAnsi="Arial" w:cs="Arial"/>
          <w:sz w:val="22"/>
          <w:szCs w:val="22"/>
        </w:rPr>
        <w:t xml:space="preserve"> v ústřední evidenci turů na období </w:t>
      </w:r>
      <w:r w:rsidR="00421AD8" w:rsidRPr="00466C40">
        <w:rPr>
          <w:rFonts w:ascii="Arial" w:hAnsi="Arial" w:cs="Arial"/>
          <w:sz w:val="22"/>
          <w:szCs w:val="22"/>
        </w:rPr>
        <w:t xml:space="preserve">od </w:t>
      </w:r>
      <w:r w:rsidR="00EA7707">
        <w:rPr>
          <w:rFonts w:ascii="Arial" w:hAnsi="Arial" w:cs="Arial"/>
          <w:b/>
          <w:sz w:val="22"/>
          <w:szCs w:val="22"/>
        </w:rPr>
        <w:t>6</w:t>
      </w:r>
      <w:r w:rsidR="00421AD8" w:rsidRPr="00466C40">
        <w:rPr>
          <w:rFonts w:ascii="Arial" w:hAnsi="Arial" w:cs="Arial"/>
          <w:b/>
          <w:sz w:val="22"/>
          <w:szCs w:val="22"/>
        </w:rPr>
        <w:t>. 4. 2016 do 31. 3. 2018</w:t>
      </w:r>
      <w:r w:rsidR="00421AD8" w:rsidRPr="00466C40">
        <w:rPr>
          <w:rFonts w:ascii="Arial" w:hAnsi="Arial" w:cs="Arial"/>
          <w:sz w:val="22"/>
          <w:szCs w:val="22"/>
        </w:rPr>
        <w:t xml:space="preserve"> za zajištění plnění poskytovatele dle článku 2 této smlouvy stanovena na částku </w:t>
      </w:r>
      <w:r w:rsidR="00042F7A" w:rsidRPr="00466C40">
        <w:rPr>
          <w:rStyle w:val="doplnuchazeChar"/>
          <w:rFonts w:ascii="Arial" w:hAnsi="Arial" w:cs="Arial"/>
          <w:sz w:val="22"/>
          <w:szCs w:val="22"/>
        </w:rPr>
        <w:t>4,70</w:t>
      </w:r>
      <w:r w:rsidR="00C54855"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bez DPH, DPH samostatně činí </w:t>
      </w:r>
      <w:r w:rsidR="00042F7A" w:rsidRPr="00466C40">
        <w:rPr>
          <w:rStyle w:val="doplnuchazeChar"/>
          <w:rFonts w:ascii="Arial" w:hAnsi="Arial" w:cs="Arial"/>
          <w:sz w:val="22"/>
          <w:szCs w:val="22"/>
        </w:rPr>
        <w:t>0,987</w:t>
      </w:r>
      <w:r w:rsidR="00C54855"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tj. celková cena včetně DPH činí</w:t>
      </w:r>
      <w:r w:rsidR="004021E5" w:rsidRPr="00466C40">
        <w:rPr>
          <w:rFonts w:ascii="Arial" w:hAnsi="Arial" w:cs="Arial"/>
          <w:sz w:val="22"/>
          <w:szCs w:val="22"/>
        </w:rPr>
        <w:t xml:space="preserve"> </w:t>
      </w:r>
      <w:r w:rsidR="00042F7A" w:rsidRPr="00466C40">
        <w:rPr>
          <w:rStyle w:val="doplnuchazeChar"/>
          <w:rFonts w:ascii="Arial" w:hAnsi="Arial" w:cs="Arial"/>
          <w:sz w:val="22"/>
          <w:szCs w:val="22"/>
        </w:rPr>
        <w:t>5,687</w:t>
      </w:r>
      <w:r w:rsidR="00C54855" w:rsidRPr="00466C40">
        <w:rPr>
          <w:rStyle w:val="doplnuchazeCha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(slovy: </w:t>
      </w:r>
      <w:r w:rsidR="00042F7A" w:rsidRPr="00466C40">
        <w:rPr>
          <w:rStyle w:val="doplnuchazeChar"/>
          <w:rFonts w:ascii="Arial" w:hAnsi="Arial" w:cs="Arial"/>
          <w:sz w:val="22"/>
          <w:szCs w:val="22"/>
        </w:rPr>
        <w:t>Pět</w:t>
      </w:r>
      <w:r w:rsidR="00042F7A" w:rsidRPr="00466C40">
        <w:rPr>
          <w:rFonts w:ascii="Arial" w:hAnsi="Arial" w:cs="Arial"/>
          <w:b/>
          <w:sz w:val="22"/>
          <w:szCs w:val="22"/>
        </w:rPr>
        <w:t>celýchšestsetosmdesát</w:t>
      </w:r>
      <w:r w:rsidR="00466C40">
        <w:rPr>
          <w:rFonts w:ascii="Arial" w:hAnsi="Arial" w:cs="Arial"/>
          <w:b/>
          <w:sz w:val="22"/>
          <w:szCs w:val="22"/>
        </w:rPr>
        <w:t>-</w:t>
      </w:r>
      <w:r w:rsidR="00042F7A" w:rsidRPr="00466C40">
        <w:rPr>
          <w:rFonts w:ascii="Arial" w:hAnsi="Arial" w:cs="Arial"/>
          <w:b/>
          <w:sz w:val="22"/>
          <w:szCs w:val="22"/>
        </w:rPr>
        <w:t>sedmtisícin korun</w:t>
      </w:r>
      <w:r w:rsidR="00421AD8" w:rsidRPr="00466C40">
        <w:rPr>
          <w:rFonts w:ascii="Arial" w:hAnsi="Arial" w:cs="Arial"/>
          <w:b/>
          <w:sz w:val="22"/>
          <w:szCs w:val="22"/>
        </w:rPr>
        <w:t xml:space="preserve"> českých včetně DPH</w:t>
      </w:r>
      <w:r w:rsidR="00421AD8"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jednoho zvířete v ústřední evidenci koní (včetně oslů a jejich kříženců) na období </w:t>
      </w:r>
      <w:r w:rsidR="00421AD8" w:rsidRPr="00466C40">
        <w:rPr>
          <w:rFonts w:ascii="Arial" w:hAnsi="Arial" w:cs="Arial"/>
          <w:sz w:val="22"/>
          <w:szCs w:val="22"/>
        </w:rPr>
        <w:t xml:space="preserve">od </w:t>
      </w:r>
      <w:r w:rsidR="00EA7707">
        <w:rPr>
          <w:rFonts w:ascii="Arial" w:hAnsi="Arial" w:cs="Arial"/>
          <w:b/>
          <w:sz w:val="22"/>
          <w:szCs w:val="22"/>
        </w:rPr>
        <w:t>6</w:t>
      </w:r>
      <w:r w:rsidR="00421AD8" w:rsidRPr="00466C40">
        <w:rPr>
          <w:rFonts w:ascii="Arial" w:hAnsi="Arial" w:cs="Arial"/>
          <w:b/>
          <w:sz w:val="22"/>
          <w:szCs w:val="22"/>
        </w:rPr>
        <w:t>. 4. 2016 do 31. 3. 2018</w:t>
      </w:r>
      <w:r w:rsidR="00421AD8" w:rsidRPr="00466C40">
        <w:rPr>
          <w:rFonts w:ascii="Arial" w:hAnsi="Arial" w:cs="Arial"/>
          <w:sz w:val="22"/>
          <w:szCs w:val="22"/>
        </w:rPr>
        <w:t xml:space="preserve"> za zajištění plnění poskytovatele dle článku 2 této smlouvy stanovena na částku </w:t>
      </w:r>
      <w:r w:rsidR="00156675" w:rsidRPr="00466C40">
        <w:rPr>
          <w:rStyle w:val="doplnuchazeChar"/>
          <w:rFonts w:ascii="Arial" w:hAnsi="Arial" w:cs="Arial"/>
          <w:sz w:val="22"/>
          <w:szCs w:val="22"/>
        </w:rPr>
        <w:t>5,90</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bez DPH, DPH samostatně činí </w:t>
      </w:r>
      <w:r w:rsidR="00156675" w:rsidRPr="00466C40">
        <w:rPr>
          <w:rStyle w:val="doplnuchazeChar"/>
          <w:rFonts w:ascii="Arial" w:hAnsi="Arial" w:cs="Arial"/>
          <w:sz w:val="22"/>
          <w:szCs w:val="22"/>
        </w:rPr>
        <w:t>1,239</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tj. celková cena včetně DPH činí</w:t>
      </w:r>
      <w:r w:rsidR="004021E5" w:rsidRPr="00466C40">
        <w:rPr>
          <w:rFonts w:ascii="Arial" w:hAnsi="Arial" w:cs="Arial"/>
          <w:sz w:val="22"/>
          <w:szCs w:val="22"/>
        </w:rPr>
        <w:t xml:space="preserve"> </w:t>
      </w:r>
      <w:r w:rsidR="00156675" w:rsidRPr="00466C40">
        <w:rPr>
          <w:rStyle w:val="doplnuchazeChar"/>
          <w:rFonts w:ascii="Arial" w:hAnsi="Arial" w:cs="Arial"/>
          <w:sz w:val="22"/>
          <w:szCs w:val="22"/>
        </w:rPr>
        <w:t>7,139</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(slovy: </w:t>
      </w:r>
      <w:r w:rsidR="00156675" w:rsidRPr="00466C40">
        <w:rPr>
          <w:rStyle w:val="doplnuchazeChar"/>
          <w:rFonts w:ascii="Arial" w:hAnsi="Arial" w:cs="Arial"/>
          <w:sz w:val="22"/>
          <w:szCs w:val="22"/>
        </w:rPr>
        <w:t>Sedmcelýchjednostotřicetdevěttisícin</w:t>
      </w:r>
      <w:r w:rsidR="00421AD8" w:rsidRPr="00466C40">
        <w:rPr>
          <w:rFonts w:ascii="Arial" w:hAnsi="Arial" w:cs="Arial"/>
          <w:sz w:val="22"/>
          <w:szCs w:val="22"/>
        </w:rPr>
        <w:t xml:space="preserve"> </w:t>
      </w:r>
      <w:r w:rsidR="00421AD8" w:rsidRPr="00466C40">
        <w:rPr>
          <w:rFonts w:ascii="Arial" w:hAnsi="Arial" w:cs="Arial"/>
          <w:b/>
          <w:sz w:val="22"/>
          <w:szCs w:val="22"/>
        </w:rPr>
        <w:t>korun českých včetně DPH</w:t>
      </w:r>
      <w:r w:rsidR="00421AD8"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jednoho zvířete v ústřední evidenci ovcí a koz na období </w:t>
      </w:r>
      <w:r w:rsidR="00421AD8" w:rsidRPr="00466C40">
        <w:rPr>
          <w:rFonts w:ascii="Arial" w:hAnsi="Arial" w:cs="Arial"/>
          <w:sz w:val="22"/>
          <w:szCs w:val="22"/>
        </w:rPr>
        <w:t xml:space="preserve">od </w:t>
      </w:r>
      <w:r w:rsidR="00EA7707">
        <w:rPr>
          <w:rFonts w:ascii="Arial" w:hAnsi="Arial" w:cs="Arial"/>
          <w:b/>
          <w:sz w:val="22"/>
          <w:szCs w:val="22"/>
        </w:rPr>
        <w:t>6</w:t>
      </w:r>
      <w:r w:rsidR="00421AD8" w:rsidRPr="00466C40">
        <w:rPr>
          <w:rFonts w:ascii="Arial" w:hAnsi="Arial" w:cs="Arial"/>
          <w:b/>
          <w:sz w:val="22"/>
          <w:szCs w:val="22"/>
        </w:rPr>
        <w:t>. 4. 2016 do 31. 3. 2018</w:t>
      </w:r>
      <w:r w:rsidR="00421AD8" w:rsidRPr="00466C40">
        <w:rPr>
          <w:rFonts w:ascii="Arial" w:hAnsi="Arial" w:cs="Arial"/>
          <w:sz w:val="22"/>
          <w:szCs w:val="22"/>
        </w:rPr>
        <w:t xml:space="preserve"> za zajištění plnění poskytovatele dle článku 2 této smlouvy stanovena na částku </w:t>
      </w:r>
      <w:r w:rsidR="00156675" w:rsidRPr="00466C40">
        <w:rPr>
          <w:rStyle w:val="doplnuchazeChar"/>
          <w:rFonts w:ascii="Arial" w:hAnsi="Arial" w:cs="Arial"/>
          <w:sz w:val="22"/>
          <w:szCs w:val="22"/>
        </w:rPr>
        <w:t>1,10</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bez DPH, DPH samostatně činí </w:t>
      </w:r>
      <w:r w:rsidR="00156675" w:rsidRPr="00466C40">
        <w:rPr>
          <w:rStyle w:val="doplnuchazeChar"/>
          <w:rFonts w:ascii="Arial" w:hAnsi="Arial" w:cs="Arial"/>
          <w:sz w:val="22"/>
          <w:szCs w:val="22"/>
        </w:rPr>
        <w:t>0,231</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tj. celková cena včetně DPH činí</w:t>
      </w:r>
      <w:r w:rsidR="004021E5" w:rsidRPr="00466C40">
        <w:rPr>
          <w:rFonts w:ascii="Arial" w:hAnsi="Arial" w:cs="Arial"/>
          <w:sz w:val="22"/>
          <w:szCs w:val="22"/>
        </w:rPr>
        <w:t xml:space="preserve"> </w:t>
      </w:r>
      <w:r w:rsidR="00156675" w:rsidRPr="00466C40">
        <w:rPr>
          <w:rStyle w:val="doplnuchazeChar"/>
          <w:rFonts w:ascii="Arial" w:hAnsi="Arial" w:cs="Arial"/>
          <w:sz w:val="22"/>
          <w:szCs w:val="22"/>
        </w:rPr>
        <w:t>1,331</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(slovy: </w:t>
      </w:r>
      <w:r w:rsidR="00156675" w:rsidRPr="00466C40">
        <w:rPr>
          <w:rStyle w:val="doplnuchazeChar"/>
          <w:rFonts w:ascii="Arial" w:hAnsi="Arial" w:cs="Arial"/>
          <w:sz w:val="22"/>
          <w:szCs w:val="22"/>
        </w:rPr>
        <w:t>Jednacelá</w:t>
      </w:r>
      <w:r w:rsidR="00466C40">
        <w:rPr>
          <w:rStyle w:val="doplnuchazeChar"/>
          <w:rFonts w:ascii="Arial" w:hAnsi="Arial" w:cs="Arial"/>
          <w:sz w:val="22"/>
          <w:szCs w:val="22"/>
        </w:rPr>
        <w:t>-</w:t>
      </w:r>
      <w:r w:rsidR="00156675" w:rsidRPr="00466C40">
        <w:rPr>
          <w:rStyle w:val="doplnuchazeChar"/>
          <w:rFonts w:ascii="Arial" w:hAnsi="Arial" w:cs="Arial"/>
          <w:sz w:val="22"/>
          <w:szCs w:val="22"/>
        </w:rPr>
        <w:t>třistatřicetjednatisícin</w:t>
      </w:r>
      <w:r w:rsidR="00421AD8" w:rsidRPr="00466C40">
        <w:rPr>
          <w:rFonts w:ascii="Arial" w:hAnsi="Arial" w:cs="Arial"/>
          <w:sz w:val="22"/>
          <w:szCs w:val="22"/>
        </w:rPr>
        <w:t xml:space="preserve"> </w:t>
      </w:r>
      <w:r w:rsidR="00421AD8" w:rsidRPr="00466C40">
        <w:rPr>
          <w:rFonts w:ascii="Arial" w:hAnsi="Arial" w:cs="Arial"/>
          <w:b/>
          <w:sz w:val="22"/>
          <w:szCs w:val="22"/>
        </w:rPr>
        <w:t>korun českých včetně DPH</w:t>
      </w:r>
      <w:r w:rsidR="00421AD8"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jednoho zvířete v ústřední evidenci běžců na období </w:t>
      </w:r>
      <w:r w:rsidR="00421AD8" w:rsidRPr="00466C40">
        <w:rPr>
          <w:rFonts w:ascii="Arial" w:hAnsi="Arial" w:cs="Arial"/>
          <w:sz w:val="22"/>
          <w:szCs w:val="22"/>
        </w:rPr>
        <w:t xml:space="preserve">od </w:t>
      </w:r>
      <w:r w:rsidR="00EA7707">
        <w:rPr>
          <w:rFonts w:ascii="Arial" w:hAnsi="Arial" w:cs="Arial"/>
          <w:b/>
          <w:sz w:val="22"/>
          <w:szCs w:val="22"/>
        </w:rPr>
        <w:t>6</w:t>
      </w:r>
      <w:r w:rsidR="00421AD8" w:rsidRPr="00466C40">
        <w:rPr>
          <w:rFonts w:ascii="Arial" w:hAnsi="Arial" w:cs="Arial"/>
          <w:b/>
          <w:sz w:val="22"/>
          <w:szCs w:val="22"/>
        </w:rPr>
        <w:t>. 4. 2016 do 31. 3. 2018</w:t>
      </w:r>
      <w:r w:rsidR="00421AD8" w:rsidRPr="00466C40">
        <w:rPr>
          <w:rFonts w:ascii="Arial" w:hAnsi="Arial" w:cs="Arial"/>
          <w:sz w:val="22"/>
          <w:szCs w:val="22"/>
        </w:rPr>
        <w:t xml:space="preserve"> za zajištění plnění poskytovatele dle článku 2 této smlouvy stanovena na částku </w:t>
      </w:r>
      <w:r w:rsidR="00156675" w:rsidRPr="00466C40">
        <w:rPr>
          <w:rStyle w:val="doplnuchazeChar"/>
          <w:rFonts w:ascii="Arial" w:hAnsi="Arial" w:cs="Arial"/>
          <w:sz w:val="22"/>
          <w:szCs w:val="22"/>
        </w:rPr>
        <w:t>14,30</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bez DPH, DPH samostatně činí </w:t>
      </w:r>
      <w:r w:rsidR="00156675" w:rsidRPr="00466C40">
        <w:rPr>
          <w:rStyle w:val="doplnuchazeChar"/>
          <w:rFonts w:ascii="Arial" w:hAnsi="Arial" w:cs="Arial"/>
          <w:sz w:val="22"/>
          <w:szCs w:val="22"/>
        </w:rPr>
        <w:t>3,003</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tj. celková cena včetně DPH činí</w:t>
      </w:r>
      <w:r w:rsidR="004021E5" w:rsidRPr="00466C40">
        <w:rPr>
          <w:rFonts w:ascii="Arial" w:hAnsi="Arial" w:cs="Arial"/>
          <w:sz w:val="22"/>
          <w:szCs w:val="22"/>
        </w:rPr>
        <w:t xml:space="preserve"> </w:t>
      </w:r>
      <w:r w:rsidR="00156675" w:rsidRPr="00466C40">
        <w:rPr>
          <w:rStyle w:val="doplnuchazeChar"/>
          <w:rFonts w:ascii="Arial" w:hAnsi="Arial" w:cs="Arial"/>
          <w:sz w:val="22"/>
          <w:szCs w:val="22"/>
        </w:rPr>
        <w:t>17,303</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(slovy: </w:t>
      </w:r>
      <w:r w:rsidR="00854C14" w:rsidRPr="00466C40">
        <w:rPr>
          <w:rStyle w:val="doplnuchazeChar"/>
          <w:rFonts w:ascii="Arial" w:hAnsi="Arial" w:cs="Arial"/>
          <w:sz w:val="22"/>
          <w:szCs w:val="22"/>
        </w:rPr>
        <w:t>S</w:t>
      </w:r>
      <w:r w:rsidR="00156675" w:rsidRPr="00466C40">
        <w:rPr>
          <w:rStyle w:val="doplnuchazeChar"/>
          <w:rFonts w:ascii="Arial" w:hAnsi="Arial" w:cs="Arial"/>
          <w:sz w:val="22"/>
          <w:szCs w:val="22"/>
        </w:rPr>
        <w:t>edmnáctcelých</w:t>
      </w:r>
      <w:r w:rsidR="00466C40">
        <w:rPr>
          <w:rStyle w:val="doplnuchazeChar"/>
          <w:rFonts w:ascii="Arial" w:hAnsi="Arial" w:cs="Arial"/>
          <w:sz w:val="22"/>
          <w:szCs w:val="22"/>
        </w:rPr>
        <w:t>-</w:t>
      </w:r>
      <w:r w:rsidR="00156675" w:rsidRPr="00466C40">
        <w:rPr>
          <w:rStyle w:val="doplnuchazeChar"/>
          <w:rFonts w:ascii="Arial" w:hAnsi="Arial" w:cs="Arial"/>
          <w:sz w:val="22"/>
          <w:szCs w:val="22"/>
        </w:rPr>
        <w:t>třistatřitisícin</w:t>
      </w:r>
      <w:r w:rsidR="00421AD8" w:rsidRPr="00466C40">
        <w:rPr>
          <w:rFonts w:ascii="Arial" w:hAnsi="Arial" w:cs="Arial"/>
          <w:sz w:val="22"/>
          <w:szCs w:val="22"/>
        </w:rPr>
        <w:t xml:space="preserve"> </w:t>
      </w:r>
      <w:r w:rsidR="00421AD8" w:rsidRPr="00466C40">
        <w:rPr>
          <w:rFonts w:ascii="Arial" w:hAnsi="Arial" w:cs="Arial"/>
          <w:b/>
          <w:sz w:val="22"/>
          <w:szCs w:val="22"/>
        </w:rPr>
        <w:t>korun českých včetně DPH</w:t>
      </w:r>
      <w:r w:rsidR="00421AD8"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lastRenderedPageBreak/>
        <w:t xml:space="preserve">Na základě provedeného zadávacího řízení je cena za vedení jedné prasnice v ústřední evidenci prasat na období </w:t>
      </w:r>
      <w:r w:rsidR="00421AD8" w:rsidRPr="00466C40">
        <w:rPr>
          <w:rFonts w:ascii="Arial" w:hAnsi="Arial" w:cs="Arial"/>
          <w:sz w:val="22"/>
          <w:szCs w:val="22"/>
        </w:rPr>
        <w:t xml:space="preserve">od </w:t>
      </w:r>
      <w:r w:rsidR="00EA7707">
        <w:rPr>
          <w:rFonts w:ascii="Arial" w:hAnsi="Arial" w:cs="Arial"/>
          <w:b/>
          <w:sz w:val="22"/>
          <w:szCs w:val="22"/>
        </w:rPr>
        <w:t>6</w:t>
      </w:r>
      <w:r w:rsidR="00421AD8" w:rsidRPr="00466C40">
        <w:rPr>
          <w:rFonts w:ascii="Arial" w:hAnsi="Arial" w:cs="Arial"/>
          <w:b/>
          <w:sz w:val="22"/>
          <w:szCs w:val="22"/>
        </w:rPr>
        <w:t>. 4. 2016 do 31. 3. 2018</w:t>
      </w:r>
      <w:r w:rsidR="00421AD8" w:rsidRPr="00466C40">
        <w:rPr>
          <w:rFonts w:ascii="Arial" w:hAnsi="Arial" w:cs="Arial"/>
          <w:sz w:val="22"/>
          <w:szCs w:val="22"/>
        </w:rPr>
        <w:t xml:space="preserve"> za zajištění plnění poskytovatele dle článku 2 této smlouvy stanovena na částku </w:t>
      </w:r>
      <w:r w:rsidR="00156675" w:rsidRPr="00466C40">
        <w:rPr>
          <w:rStyle w:val="doplnuchazeChar"/>
          <w:rFonts w:ascii="Arial" w:hAnsi="Arial" w:cs="Arial"/>
          <w:sz w:val="22"/>
          <w:szCs w:val="22"/>
        </w:rPr>
        <w:t>3,50</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bez DPH, DPH samostatně činí </w:t>
      </w:r>
      <w:r w:rsidR="00156675" w:rsidRPr="00466C40">
        <w:rPr>
          <w:rStyle w:val="doplnuchazeChar"/>
          <w:rFonts w:ascii="Arial" w:hAnsi="Arial" w:cs="Arial"/>
          <w:sz w:val="22"/>
          <w:szCs w:val="22"/>
        </w:rPr>
        <w:t>0,735</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tj. celková cena včetně DPH činí</w:t>
      </w:r>
      <w:r w:rsidR="004021E5" w:rsidRPr="00466C40">
        <w:rPr>
          <w:rFonts w:ascii="Arial" w:hAnsi="Arial" w:cs="Arial"/>
          <w:sz w:val="22"/>
          <w:szCs w:val="22"/>
        </w:rPr>
        <w:t xml:space="preserve"> </w:t>
      </w:r>
      <w:r w:rsidR="00156675" w:rsidRPr="00466C40">
        <w:rPr>
          <w:rStyle w:val="doplnuchazeChar"/>
          <w:rFonts w:ascii="Arial" w:hAnsi="Arial" w:cs="Arial"/>
          <w:sz w:val="22"/>
          <w:szCs w:val="22"/>
        </w:rPr>
        <w:t>4,235</w:t>
      </w:r>
      <w:r w:rsidR="00BF6C14" w:rsidRPr="00466C40">
        <w:rPr>
          <w:rFonts w:ascii="Arial" w:hAnsi="Arial" w:cs="Arial"/>
          <w:sz w:val="22"/>
          <w:szCs w:val="22"/>
        </w:rPr>
        <w:t> </w:t>
      </w:r>
      <w:r w:rsidR="00421AD8" w:rsidRPr="00466C40">
        <w:rPr>
          <w:rFonts w:ascii="Arial" w:hAnsi="Arial" w:cs="Arial"/>
          <w:b/>
          <w:sz w:val="22"/>
          <w:szCs w:val="22"/>
        </w:rPr>
        <w:t>Kč</w:t>
      </w:r>
      <w:r w:rsidR="00421AD8" w:rsidRPr="00466C40">
        <w:rPr>
          <w:rFonts w:ascii="Arial" w:hAnsi="Arial" w:cs="Arial"/>
          <w:sz w:val="22"/>
          <w:szCs w:val="22"/>
        </w:rPr>
        <w:t xml:space="preserve"> (slovy: </w:t>
      </w:r>
      <w:r w:rsidR="00156675" w:rsidRPr="00466C40">
        <w:rPr>
          <w:rStyle w:val="doplnuchazeChar"/>
          <w:rFonts w:ascii="Arial" w:hAnsi="Arial" w:cs="Arial"/>
          <w:sz w:val="22"/>
          <w:szCs w:val="22"/>
        </w:rPr>
        <w:t>Čtyřicelédvěstětřicet</w:t>
      </w:r>
      <w:r w:rsidR="00466C40">
        <w:rPr>
          <w:rStyle w:val="doplnuchazeChar"/>
          <w:rFonts w:ascii="Arial" w:hAnsi="Arial" w:cs="Arial"/>
          <w:sz w:val="22"/>
          <w:szCs w:val="22"/>
        </w:rPr>
        <w:t>-</w:t>
      </w:r>
      <w:r w:rsidR="00156675" w:rsidRPr="00466C40">
        <w:rPr>
          <w:rStyle w:val="doplnuchazeChar"/>
          <w:rFonts w:ascii="Arial" w:hAnsi="Arial" w:cs="Arial"/>
          <w:sz w:val="22"/>
          <w:szCs w:val="22"/>
        </w:rPr>
        <w:t>pětt</w:t>
      </w:r>
      <w:r w:rsidR="00335D46" w:rsidRPr="00466C40">
        <w:rPr>
          <w:rStyle w:val="doplnuchazeChar"/>
          <w:rFonts w:ascii="Arial" w:hAnsi="Arial" w:cs="Arial"/>
          <w:sz w:val="22"/>
          <w:szCs w:val="22"/>
        </w:rPr>
        <w:t>í</w:t>
      </w:r>
      <w:r w:rsidR="00156675" w:rsidRPr="00466C40">
        <w:rPr>
          <w:rStyle w:val="doplnuchazeChar"/>
          <w:rFonts w:ascii="Arial" w:hAnsi="Arial" w:cs="Arial"/>
          <w:sz w:val="22"/>
          <w:szCs w:val="22"/>
        </w:rPr>
        <w:t>sícin</w:t>
      </w:r>
      <w:r w:rsidR="00421AD8" w:rsidRPr="00466C40">
        <w:rPr>
          <w:rFonts w:ascii="Arial" w:hAnsi="Arial" w:cs="Arial"/>
          <w:sz w:val="22"/>
          <w:szCs w:val="22"/>
        </w:rPr>
        <w:t xml:space="preserve"> </w:t>
      </w:r>
      <w:r w:rsidR="00421AD8" w:rsidRPr="00466C40">
        <w:rPr>
          <w:rFonts w:ascii="Arial" w:hAnsi="Arial" w:cs="Arial"/>
          <w:b/>
          <w:sz w:val="22"/>
          <w:szCs w:val="22"/>
        </w:rPr>
        <w:t>korun českých včetně DPH</w:t>
      </w:r>
      <w:r w:rsidR="00421AD8"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555E18">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jednoho hospodářství s chovem drůbeže v ústřední evidenci drůbeže na období </w:t>
      </w:r>
      <w:r w:rsidR="004021E5" w:rsidRPr="00466C40">
        <w:rPr>
          <w:rFonts w:ascii="Arial" w:hAnsi="Arial" w:cs="Arial"/>
          <w:sz w:val="22"/>
          <w:szCs w:val="22"/>
        </w:rPr>
        <w:t xml:space="preserve">od </w:t>
      </w:r>
      <w:r w:rsidR="00EA7707">
        <w:rPr>
          <w:rFonts w:ascii="Arial" w:hAnsi="Arial" w:cs="Arial"/>
          <w:b/>
          <w:sz w:val="22"/>
          <w:szCs w:val="22"/>
        </w:rPr>
        <w:t>6</w:t>
      </w:r>
      <w:r w:rsidR="004021E5" w:rsidRPr="00466C40">
        <w:rPr>
          <w:rFonts w:ascii="Arial" w:hAnsi="Arial" w:cs="Arial"/>
          <w:b/>
          <w:sz w:val="22"/>
          <w:szCs w:val="22"/>
        </w:rPr>
        <w:t>. 4. 2016 do 31. 3. 2018</w:t>
      </w:r>
      <w:r w:rsidR="00D11281">
        <w:rPr>
          <w:rFonts w:ascii="Arial" w:hAnsi="Arial" w:cs="Arial"/>
          <w:sz w:val="22"/>
          <w:szCs w:val="22"/>
        </w:rPr>
        <w:t xml:space="preserve"> za </w:t>
      </w:r>
      <w:r w:rsidR="004021E5" w:rsidRPr="00466C40">
        <w:rPr>
          <w:rFonts w:ascii="Arial" w:hAnsi="Arial" w:cs="Arial"/>
          <w:sz w:val="22"/>
          <w:szCs w:val="22"/>
        </w:rPr>
        <w:t xml:space="preserve">zajištění plnění poskytovatele dle článku 2 této smlouvy stanovena na částku </w:t>
      </w:r>
      <w:r w:rsidR="00156675" w:rsidRPr="00466C40">
        <w:rPr>
          <w:rStyle w:val="doplnuchazeChar"/>
          <w:rFonts w:ascii="Arial" w:hAnsi="Arial" w:cs="Arial"/>
          <w:sz w:val="22"/>
          <w:szCs w:val="22"/>
        </w:rPr>
        <w:t>183,-</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bez DPH, DPH samostatně činí </w:t>
      </w:r>
      <w:r w:rsidR="00156675" w:rsidRPr="00466C40">
        <w:rPr>
          <w:rStyle w:val="doplnuchazeChar"/>
          <w:rFonts w:ascii="Arial" w:hAnsi="Arial" w:cs="Arial"/>
          <w:sz w:val="22"/>
          <w:szCs w:val="22"/>
        </w:rPr>
        <w:t>38,43</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tj. celková cena včetně DPH činí </w:t>
      </w:r>
      <w:r w:rsidR="00156675" w:rsidRPr="00466C40">
        <w:rPr>
          <w:rStyle w:val="doplnuchazeChar"/>
          <w:rFonts w:ascii="Arial" w:hAnsi="Arial" w:cs="Arial"/>
          <w:sz w:val="22"/>
          <w:szCs w:val="22"/>
        </w:rPr>
        <w:t>221,43</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(slovy: </w:t>
      </w:r>
      <w:r w:rsidR="00156675" w:rsidRPr="00466C40">
        <w:rPr>
          <w:rStyle w:val="doplnuchazeChar"/>
          <w:rFonts w:ascii="Arial" w:hAnsi="Arial" w:cs="Arial"/>
          <w:sz w:val="22"/>
          <w:szCs w:val="22"/>
        </w:rPr>
        <w:t>Dvěstědvacetjedna</w:t>
      </w:r>
      <w:r w:rsidR="00902CDE" w:rsidRPr="00466C40">
        <w:rPr>
          <w:rFonts w:ascii="Arial" w:hAnsi="Arial" w:cs="Arial"/>
          <w:b/>
          <w:sz w:val="22"/>
          <w:szCs w:val="22"/>
        </w:rPr>
        <w:t>celých</w:t>
      </w:r>
      <w:r w:rsidR="00156675" w:rsidRPr="00466C40">
        <w:rPr>
          <w:rFonts w:ascii="Arial" w:hAnsi="Arial" w:cs="Arial"/>
          <w:b/>
          <w:sz w:val="22"/>
          <w:szCs w:val="22"/>
        </w:rPr>
        <w:t>čtyřicettři</w:t>
      </w:r>
      <w:r w:rsidR="00902CDE" w:rsidRPr="00466C40">
        <w:rPr>
          <w:rFonts w:ascii="Arial" w:hAnsi="Arial" w:cs="Arial"/>
          <w:b/>
          <w:sz w:val="22"/>
          <w:szCs w:val="22"/>
        </w:rPr>
        <w:t>setin korun</w:t>
      </w:r>
      <w:r w:rsidR="004021E5" w:rsidRPr="00466C40">
        <w:rPr>
          <w:rFonts w:ascii="Arial" w:hAnsi="Arial" w:cs="Arial"/>
          <w:b/>
          <w:sz w:val="22"/>
          <w:szCs w:val="22"/>
        </w:rPr>
        <w:t xml:space="preserve"> českých včetně DPH</w:t>
      </w:r>
      <w:r w:rsidR="004021E5" w:rsidRPr="00466C40">
        <w:rPr>
          <w:rFonts w:ascii="Arial" w:hAnsi="Arial" w:cs="Arial"/>
          <w:sz w:val="22"/>
          <w:szCs w:val="22"/>
        </w:rPr>
        <w:t>).</w:t>
      </w:r>
    </w:p>
    <w:p w:rsidR="004021E5" w:rsidRPr="00466C40" w:rsidRDefault="004021E5" w:rsidP="004021E5">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jednoho hospodářství s chovem farmové zvěře v ústřední evidenci farmových chovů na období </w:t>
      </w:r>
      <w:r w:rsidR="004021E5" w:rsidRPr="00466C40">
        <w:rPr>
          <w:rFonts w:ascii="Arial" w:hAnsi="Arial" w:cs="Arial"/>
          <w:sz w:val="22"/>
          <w:szCs w:val="22"/>
        </w:rPr>
        <w:t xml:space="preserve">od </w:t>
      </w:r>
      <w:r w:rsidR="00EA7707">
        <w:rPr>
          <w:rFonts w:ascii="Arial" w:hAnsi="Arial" w:cs="Arial"/>
          <w:b/>
          <w:sz w:val="22"/>
          <w:szCs w:val="22"/>
        </w:rPr>
        <w:t>6</w:t>
      </w:r>
      <w:r w:rsidR="001A41D1" w:rsidRPr="00466C40">
        <w:rPr>
          <w:rFonts w:ascii="Arial" w:hAnsi="Arial" w:cs="Arial"/>
          <w:b/>
          <w:sz w:val="22"/>
          <w:szCs w:val="22"/>
        </w:rPr>
        <w:t xml:space="preserve">. </w:t>
      </w:r>
      <w:r w:rsidR="004021E5" w:rsidRPr="00466C40">
        <w:rPr>
          <w:rFonts w:ascii="Arial" w:hAnsi="Arial" w:cs="Arial"/>
          <w:b/>
          <w:sz w:val="22"/>
          <w:szCs w:val="22"/>
        </w:rPr>
        <w:t>4. 2016 do 31. 3. 2018</w:t>
      </w:r>
      <w:r w:rsidR="004021E5" w:rsidRPr="00466C40">
        <w:rPr>
          <w:rFonts w:ascii="Arial" w:hAnsi="Arial" w:cs="Arial"/>
          <w:sz w:val="22"/>
          <w:szCs w:val="22"/>
        </w:rPr>
        <w:t xml:space="preserve"> za zajištění plnění poskytovatele dle článku 2 této smlouvy stanovena na částku </w:t>
      </w:r>
      <w:r w:rsidR="00156675" w:rsidRPr="00466C40">
        <w:rPr>
          <w:rStyle w:val="doplnuchazeChar"/>
          <w:rFonts w:ascii="Arial" w:hAnsi="Arial" w:cs="Arial"/>
          <w:sz w:val="22"/>
          <w:szCs w:val="22"/>
        </w:rPr>
        <w:t>12,70</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bez DPH, DPH samostatně činí </w:t>
      </w:r>
      <w:r w:rsidR="00156675" w:rsidRPr="00466C40">
        <w:rPr>
          <w:rStyle w:val="doplnuchazeChar"/>
          <w:rFonts w:ascii="Arial" w:hAnsi="Arial" w:cs="Arial"/>
          <w:sz w:val="22"/>
          <w:szCs w:val="22"/>
        </w:rPr>
        <w:t>2,667</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tj. celková cena včetně DPH činí </w:t>
      </w:r>
      <w:r w:rsidR="00156675" w:rsidRPr="00466C40">
        <w:rPr>
          <w:rStyle w:val="doplnuchazeChar"/>
          <w:rFonts w:ascii="Arial" w:hAnsi="Arial" w:cs="Arial"/>
          <w:sz w:val="22"/>
          <w:szCs w:val="22"/>
        </w:rPr>
        <w:t>15,367</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(slovy: </w:t>
      </w:r>
      <w:r w:rsidR="001A41D1" w:rsidRPr="00466C40">
        <w:rPr>
          <w:rStyle w:val="doplnuchazeChar"/>
          <w:rFonts w:ascii="Arial" w:hAnsi="Arial" w:cs="Arial"/>
          <w:sz w:val="22"/>
          <w:szCs w:val="22"/>
        </w:rPr>
        <w:t>P</w:t>
      </w:r>
      <w:r w:rsidR="00D878EB" w:rsidRPr="00466C40">
        <w:rPr>
          <w:rStyle w:val="doplnuchazeChar"/>
          <w:rFonts w:ascii="Arial" w:hAnsi="Arial" w:cs="Arial"/>
          <w:sz w:val="22"/>
          <w:szCs w:val="22"/>
        </w:rPr>
        <w:t>atnáctcelýchtřistašedesátsedmtisícin korun</w:t>
      </w:r>
      <w:r w:rsidR="004021E5" w:rsidRPr="00466C40">
        <w:rPr>
          <w:rFonts w:ascii="Arial" w:hAnsi="Arial" w:cs="Arial"/>
          <w:sz w:val="22"/>
          <w:szCs w:val="22"/>
        </w:rPr>
        <w:t xml:space="preserve"> </w:t>
      </w:r>
      <w:r w:rsidR="004021E5" w:rsidRPr="00466C40">
        <w:rPr>
          <w:rFonts w:ascii="Arial" w:hAnsi="Arial" w:cs="Arial"/>
          <w:b/>
          <w:sz w:val="22"/>
          <w:szCs w:val="22"/>
        </w:rPr>
        <w:t>českých včetně DPH</w:t>
      </w:r>
      <w:r w:rsidR="004021E5"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ústřední evidence ryb na období </w:t>
      </w:r>
      <w:r w:rsidR="004021E5" w:rsidRPr="00466C40">
        <w:rPr>
          <w:rFonts w:ascii="Arial" w:hAnsi="Arial" w:cs="Arial"/>
          <w:sz w:val="22"/>
          <w:szCs w:val="22"/>
        </w:rPr>
        <w:t xml:space="preserve">od </w:t>
      </w:r>
      <w:r w:rsidR="00EA7707">
        <w:rPr>
          <w:rFonts w:ascii="Arial" w:hAnsi="Arial" w:cs="Arial"/>
          <w:b/>
          <w:sz w:val="22"/>
          <w:szCs w:val="22"/>
        </w:rPr>
        <w:t>6</w:t>
      </w:r>
      <w:r w:rsidR="004021E5" w:rsidRPr="00466C40">
        <w:rPr>
          <w:rFonts w:ascii="Arial" w:hAnsi="Arial" w:cs="Arial"/>
          <w:b/>
          <w:sz w:val="22"/>
          <w:szCs w:val="22"/>
        </w:rPr>
        <w:t>. 4. 2016 do 31. 3. 2018</w:t>
      </w:r>
      <w:r w:rsidR="004021E5" w:rsidRPr="00466C40">
        <w:rPr>
          <w:rFonts w:ascii="Arial" w:hAnsi="Arial" w:cs="Arial"/>
          <w:sz w:val="22"/>
          <w:szCs w:val="22"/>
        </w:rPr>
        <w:t xml:space="preserve"> za zajištění plnění poskytovatele dle článku 2 této smlouvy stanovena na částku </w:t>
      </w:r>
      <w:r w:rsidR="002A7362" w:rsidRPr="00466C40">
        <w:rPr>
          <w:rStyle w:val="doplnuchazeChar"/>
          <w:rFonts w:ascii="Arial" w:hAnsi="Arial" w:cs="Arial"/>
          <w:sz w:val="22"/>
          <w:szCs w:val="22"/>
        </w:rPr>
        <w:t>1 200</w:t>
      </w:r>
      <w:r w:rsidR="00335D46" w:rsidRPr="00466C40">
        <w:rPr>
          <w:rStyle w:val="doplnuchazeChar"/>
          <w:rFonts w:ascii="Arial" w:hAnsi="Arial" w:cs="Arial"/>
          <w:sz w:val="22"/>
          <w:szCs w:val="22"/>
        </w:rPr>
        <w:t xml:space="preserve"> </w:t>
      </w:r>
      <w:r w:rsidR="002A7362" w:rsidRPr="00466C40">
        <w:rPr>
          <w:rStyle w:val="doplnuchazeChar"/>
          <w:rFonts w:ascii="Arial" w:hAnsi="Arial" w:cs="Arial"/>
          <w:sz w:val="22"/>
          <w:szCs w:val="22"/>
        </w:rPr>
        <w:t>000,-</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bez DPH, DPH samostatně činí </w:t>
      </w:r>
      <w:r w:rsidR="002A7362" w:rsidRPr="00466C40">
        <w:rPr>
          <w:rStyle w:val="doplnuchazeChar"/>
          <w:rFonts w:ascii="Arial" w:hAnsi="Arial" w:cs="Arial"/>
          <w:sz w:val="22"/>
          <w:szCs w:val="22"/>
        </w:rPr>
        <w:t>252</w:t>
      </w:r>
      <w:r w:rsidR="00335D46" w:rsidRPr="00466C40">
        <w:rPr>
          <w:rStyle w:val="doplnuchazeChar"/>
          <w:rFonts w:ascii="Arial" w:hAnsi="Arial" w:cs="Arial"/>
          <w:sz w:val="22"/>
          <w:szCs w:val="22"/>
        </w:rPr>
        <w:t xml:space="preserve"> </w:t>
      </w:r>
      <w:r w:rsidR="002A7362" w:rsidRPr="00466C40">
        <w:rPr>
          <w:rStyle w:val="doplnuchazeChar"/>
          <w:rFonts w:ascii="Arial" w:hAnsi="Arial" w:cs="Arial"/>
          <w:sz w:val="22"/>
          <w:szCs w:val="22"/>
        </w:rPr>
        <w:t>000,-</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tj. celková cena včetně DPH činí </w:t>
      </w:r>
      <w:r w:rsidR="002A7362" w:rsidRPr="00466C40">
        <w:rPr>
          <w:rStyle w:val="doplnuchazeChar"/>
          <w:rFonts w:ascii="Arial" w:hAnsi="Arial" w:cs="Arial"/>
          <w:sz w:val="22"/>
          <w:szCs w:val="22"/>
        </w:rPr>
        <w:t>1 452 000,-</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(slovy: </w:t>
      </w:r>
      <w:r w:rsidR="002A7362" w:rsidRPr="00466C40">
        <w:rPr>
          <w:rStyle w:val="doplnuchazeChar"/>
          <w:rFonts w:ascii="Arial" w:hAnsi="Arial" w:cs="Arial"/>
          <w:sz w:val="22"/>
          <w:szCs w:val="22"/>
        </w:rPr>
        <w:t>Jedenmiliónčtyřista</w:t>
      </w:r>
      <w:r w:rsidR="00466C40">
        <w:rPr>
          <w:rStyle w:val="doplnuchazeChar"/>
          <w:rFonts w:ascii="Arial" w:hAnsi="Arial" w:cs="Arial"/>
          <w:sz w:val="22"/>
          <w:szCs w:val="22"/>
        </w:rPr>
        <w:t>-</w:t>
      </w:r>
      <w:r w:rsidR="002A7362" w:rsidRPr="00466C40">
        <w:rPr>
          <w:rStyle w:val="doplnuchazeChar"/>
          <w:rFonts w:ascii="Arial" w:hAnsi="Arial" w:cs="Arial"/>
          <w:sz w:val="22"/>
          <w:szCs w:val="22"/>
        </w:rPr>
        <w:t>padesátdvatisíc</w:t>
      </w:r>
      <w:r w:rsidR="004021E5" w:rsidRPr="00466C40">
        <w:rPr>
          <w:rFonts w:ascii="Arial" w:hAnsi="Arial" w:cs="Arial"/>
          <w:sz w:val="22"/>
          <w:szCs w:val="22"/>
        </w:rPr>
        <w:t xml:space="preserve"> </w:t>
      </w:r>
      <w:r w:rsidR="004021E5" w:rsidRPr="00466C40">
        <w:rPr>
          <w:rFonts w:ascii="Arial" w:hAnsi="Arial" w:cs="Arial"/>
          <w:b/>
          <w:sz w:val="22"/>
          <w:szCs w:val="22"/>
        </w:rPr>
        <w:t>korun českých včetně DPH</w:t>
      </w:r>
      <w:r w:rsidR="004021E5"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vedení jednoho včelstva v ústřední evidenci včel na období </w:t>
      </w:r>
      <w:r w:rsidR="004021E5" w:rsidRPr="00466C40">
        <w:rPr>
          <w:rFonts w:ascii="Arial" w:hAnsi="Arial" w:cs="Arial"/>
          <w:sz w:val="22"/>
          <w:szCs w:val="22"/>
        </w:rPr>
        <w:t xml:space="preserve">od </w:t>
      </w:r>
      <w:r w:rsidR="00EA7707">
        <w:rPr>
          <w:rFonts w:ascii="Arial" w:hAnsi="Arial" w:cs="Arial"/>
          <w:b/>
          <w:sz w:val="22"/>
          <w:szCs w:val="22"/>
        </w:rPr>
        <w:t>6</w:t>
      </w:r>
      <w:r w:rsidR="004021E5" w:rsidRPr="00466C40">
        <w:rPr>
          <w:rFonts w:ascii="Arial" w:hAnsi="Arial" w:cs="Arial"/>
          <w:b/>
          <w:sz w:val="22"/>
          <w:szCs w:val="22"/>
        </w:rPr>
        <w:t>. 4. 2016 do 31. 3. 2018</w:t>
      </w:r>
      <w:r w:rsidR="004021E5" w:rsidRPr="00466C40">
        <w:rPr>
          <w:rFonts w:ascii="Arial" w:hAnsi="Arial" w:cs="Arial"/>
          <w:sz w:val="22"/>
          <w:szCs w:val="22"/>
        </w:rPr>
        <w:t xml:space="preserve"> za zajištění plnění poskytovatele dle článku 2 této smlouvy stanovena na částku </w:t>
      </w:r>
      <w:r w:rsidR="002A7362" w:rsidRPr="00466C40">
        <w:rPr>
          <w:rStyle w:val="doplnuchazeChar"/>
          <w:rFonts w:ascii="Arial" w:hAnsi="Arial" w:cs="Arial"/>
          <w:sz w:val="22"/>
          <w:szCs w:val="22"/>
        </w:rPr>
        <w:t>0,20</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bez DPH, DPH samostatně činí </w:t>
      </w:r>
      <w:r w:rsidR="002A7362" w:rsidRPr="00466C40">
        <w:rPr>
          <w:rStyle w:val="doplnuchazeChar"/>
          <w:rFonts w:ascii="Arial" w:hAnsi="Arial" w:cs="Arial"/>
          <w:sz w:val="22"/>
          <w:szCs w:val="22"/>
        </w:rPr>
        <w:t>0,042</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tj. celková cena včetně DPH činí </w:t>
      </w:r>
      <w:r w:rsidR="002A7362" w:rsidRPr="00466C40">
        <w:rPr>
          <w:rStyle w:val="doplnuchazeChar"/>
          <w:rFonts w:ascii="Arial" w:hAnsi="Arial" w:cs="Arial"/>
          <w:sz w:val="22"/>
          <w:szCs w:val="22"/>
        </w:rPr>
        <w:t>0,242</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(slovy: </w:t>
      </w:r>
      <w:r w:rsidR="001A41D1" w:rsidRPr="00466C40">
        <w:rPr>
          <w:rStyle w:val="doplnuchazeChar"/>
          <w:rFonts w:ascii="Arial" w:hAnsi="Arial" w:cs="Arial"/>
          <w:sz w:val="22"/>
          <w:szCs w:val="22"/>
        </w:rPr>
        <w:t>Ž</w:t>
      </w:r>
      <w:r w:rsidR="00902CDE" w:rsidRPr="00466C40">
        <w:rPr>
          <w:rStyle w:val="doplnuchazeChar"/>
          <w:rFonts w:ascii="Arial" w:hAnsi="Arial" w:cs="Arial"/>
          <w:sz w:val="22"/>
          <w:szCs w:val="22"/>
        </w:rPr>
        <w:t>ádnáceládvěstěčtyřicet</w:t>
      </w:r>
      <w:r w:rsidR="00466C40">
        <w:rPr>
          <w:rStyle w:val="doplnuchazeChar"/>
          <w:rFonts w:ascii="Arial" w:hAnsi="Arial" w:cs="Arial"/>
          <w:sz w:val="22"/>
          <w:szCs w:val="22"/>
        </w:rPr>
        <w:t>-</w:t>
      </w:r>
      <w:r w:rsidR="00902CDE" w:rsidRPr="00466C40">
        <w:rPr>
          <w:rStyle w:val="doplnuchazeChar"/>
          <w:rFonts w:ascii="Arial" w:hAnsi="Arial" w:cs="Arial"/>
          <w:sz w:val="22"/>
          <w:szCs w:val="22"/>
        </w:rPr>
        <w:t>dvatisícin</w:t>
      </w:r>
      <w:r w:rsidR="004021E5" w:rsidRPr="00466C40">
        <w:rPr>
          <w:rFonts w:ascii="Arial" w:hAnsi="Arial" w:cs="Arial"/>
          <w:sz w:val="22"/>
          <w:szCs w:val="22"/>
        </w:rPr>
        <w:t xml:space="preserve"> </w:t>
      </w:r>
      <w:r w:rsidR="004021E5" w:rsidRPr="00466C40">
        <w:rPr>
          <w:rFonts w:ascii="Arial" w:hAnsi="Arial" w:cs="Arial"/>
          <w:b/>
          <w:sz w:val="22"/>
          <w:szCs w:val="22"/>
        </w:rPr>
        <w:t>korun českých včetně DPH</w:t>
      </w:r>
      <w:r w:rsidR="004021E5"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ušní známku pro tury a běžce na období </w:t>
      </w:r>
      <w:r w:rsidR="004021E5" w:rsidRPr="00466C40">
        <w:rPr>
          <w:rFonts w:ascii="Arial" w:hAnsi="Arial" w:cs="Arial"/>
          <w:sz w:val="22"/>
          <w:szCs w:val="22"/>
        </w:rPr>
        <w:t xml:space="preserve">od </w:t>
      </w:r>
      <w:r w:rsidR="00EA7707">
        <w:rPr>
          <w:rFonts w:ascii="Arial" w:hAnsi="Arial" w:cs="Arial"/>
          <w:b/>
          <w:sz w:val="22"/>
          <w:szCs w:val="22"/>
        </w:rPr>
        <w:t>6</w:t>
      </w:r>
      <w:r w:rsidR="004021E5" w:rsidRPr="00466C40">
        <w:rPr>
          <w:rFonts w:ascii="Arial" w:hAnsi="Arial" w:cs="Arial"/>
          <w:b/>
          <w:sz w:val="22"/>
          <w:szCs w:val="22"/>
        </w:rPr>
        <w:t>. 4. 2016 do 31. 3. 2018</w:t>
      </w:r>
      <w:r w:rsidR="004021E5" w:rsidRPr="00466C40">
        <w:rPr>
          <w:rFonts w:ascii="Arial" w:hAnsi="Arial" w:cs="Arial"/>
          <w:sz w:val="22"/>
          <w:szCs w:val="22"/>
        </w:rPr>
        <w:t xml:space="preserve"> za zajištění plnění poskytovatele dle článku 2 této smlouvy stanovena na částku </w:t>
      </w:r>
      <w:r w:rsidR="002A7362" w:rsidRPr="00466C40">
        <w:rPr>
          <w:rStyle w:val="doplnuchazeChar"/>
          <w:rFonts w:ascii="Arial" w:hAnsi="Arial" w:cs="Arial"/>
          <w:sz w:val="22"/>
          <w:szCs w:val="22"/>
        </w:rPr>
        <w:t>12,-</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bez DPH, DPH samostatně činí </w:t>
      </w:r>
      <w:r w:rsidR="002A7362" w:rsidRPr="00466C40">
        <w:rPr>
          <w:rStyle w:val="doplnuchazeChar"/>
          <w:rFonts w:ascii="Arial" w:hAnsi="Arial" w:cs="Arial"/>
          <w:sz w:val="22"/>
          <w:szCs w:val="22"/>
        </w:rPr>
        <w:t>2,52</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tj. celková cena včetně DPH činí </w:t>
      </w:r>
      <w:r w:rsidR="002A7362" w:rsidRPr="00466C40">
        <w:rPr>
          <w:rStyle w:val="doplnuchazeChar"/>
          <w:rFonts w:ascii="Arial" w:hAnsi="Arial" w:cs="Arial"/>
          <w:sz w:val="22"/>
          <w:szCs w:val="22"/>
        </w:rPr>
        <w:t>14,52</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(slovy: </w:t>
      </w:r>
      <w:r w:rsidR="001A41D1" w:rsidRPr="00466C40">
        <w:rPr>
          <w:rStyle w:val="doplnuchazeChar"/>
          <w:rFonts w:ascii="Arial" w:hAnsi="Arial" w:cs="Arial"/>
          <w:sz w:val="22"/>
          <w:szCs w:val="22"/>
        </w:rPr>
        <w:t>Č</w:t>
      </w:r>
      <w:r w:rsidR="00D878EB" w:rsidRPr="00466C40">
        <w:rPr>
          <w:rStyle w:val="doplnuchazeChar"/>
          <w:rFonts w:ascii="Arial" w:hAnsi="Arial" w:cs="Arial"/>
          <w:sz w:val="22"/>
          <w:szCs w:val="22"/>
        </w:rPr>
        <w:t>trnáctcelýchpadesátdvasetin</w:t>
      </w:r>
      <w:r w:rsidR="004021E5" w:rsidRPr="00466C40">
        <w:rPr>
          <w:rFonts w:ascii="Arial" w:hAnsi="Arial" w:cs="Arial"/>
          <w:sz w:val="22"/>
          <w:szCs w:val="22"/>
        </w:rPr>
        <w:t xml:space="preserve"> </w:t>
      </w:r>
      <w:r w:rsidR="004021E5" w:rsidRPr="00466C40">
        <w:rPr>
          <w:rFonts w:ascii="Arial" w:hAnsi="Arial" w:cs="Arial"/>
          <w:b/>
          <w:sz w:val="22"/>
          <w:szCs w:val="22"/>
        </w:rPr>
        <w:t>korun českých včetně DPH</w:t>
      </w:r>
      <w:r w:rsidR="004021E5" w:rsidRPr="00466C40">
        <w:rPr>
          <w:rFonts w:ascii="Arial" w:hAnsi="Arial" w:cs="Arial"/>
          <w:sz w:val="22"/>
          <w:szCs w:val="22"/>
        </w:rPr>
        <w:t>).</w:t>
      </w:r>
    </w:p>
    <w:p w:rsidR="00555E18" w:rsidRPr="00466C40" w:rsidRDefault="00555E18" w:rsidP="00555E18">
      <w:pPr>
        <w:jc w:val="both"/>
        <w:rPr>
          <w:rFonts w:ascii="Arial" w:hAnsi="Arial" w:cs="Arial"/>
          <w:sz w:val="22"/>
          <w:szCs w:val="22"/>
        </w:rPr>
      </w:pPr>
    </w:p>
    <w:p w:rsidR="00555E18" w:rsidRPr="00466C40" w:rsidRDefault="00555E18" w:rsidP="00467991">
      <w:pPr>
        <w:numPr>
          <w:ilvl w:val="0"/>
          <w:numId w:val="38"/>
        </w:numPr>
        <w:jc w:val="both"/>
        <w:rPr>
          <w:rFonts w:ascii="Arial" w:hAnsi="Arial" w:cs="Arial"/>
          <w:sz w:val="22"/>
          <w:szCs w:val="22"/>
        </w:rPr>
      </w:pPr>
      <w:r w:rsidRPr="00466C40">
        <w:rPr>
          <w:rFonts w:ascii="Arial" w:hAnsi="Arial" w:cs="Arial"/>
          <w:sz w:val="22"/>
          <w:szCs w:val="22"/>
        </w:rPr>
        <w:t xml:space="preserve">Na základě provedeného zadávacího řízení je cena za ušní známku pro ovce a kozy na období </w:t>
      </w:r>
      <w:r w:rsidR="004021E5" w:rsidRPr="00466C40">
        <w:rPr>
          <w:rFonts w:ascii="Arial" w:hAnsi="Arial" w:cs="Arial"/>
          <w:sz w:val="22"/>
          <w:szCs w:val="22"/>
        </w:rPr>
        <w:t xml:space="preserve">od </w:t>
      </w:r>
      <w:r w:rsidR="00EA7707">
        <w:rPr>
          <w:rFonts w:ascii="Arial" w:hAnsi="Arial" w:cs="Arial"/>
          <w:b/>
          <w:sz w:val="22"/>
          <w:szCs w:val="22"/>
        </w:rPr>
        <w:t>6</w:t>
      </w:r>
      <w:r w:rsidR="004021E5" w:rsidRPr="00466C40">
        <w:rPr>
          <w:rFonts w:ascii="Arial" w:hAnsi="Arial" w:cs="Arial"/>
          <w:b/>
          <w:sz w:val="22"/>
          <w:szCs w:val="22"/>
        </w:rPr>
        <w:t>. 4. 2016 do 31. 3. 2018</w:t>
      </w:r>
      <w:r w:rsidR="004021E5" w:rsidRPr="00466C40">
        <w:rPr>
          <w:rFonts w:ascii="Arial" w:hAnsi="Arial" w:cs="Arial"/>
          <w:sz w:val="22"/>
          <w:szCs w:val="22"/>
        </w:rPr>
        <w:t xml:space="preserve"> za zajištění plnění poskytovatele dle článku 2 této smlouvy stanovena na částku </w:t>
      </w:r>
      <w:r w:rsidR="002A7362" w:rsidRPr="00466C40">
        <w:rPr>
          <w:rStyle w:val="doplnuchazeChar"/>
          <w:rFonts w:ascii="Arial" w:hAnsi="Arial" w:cs="Arial"/>
          <w:sz w:val="22"/>
          <w:szCs w:val="22"/>
        </w:rPr>
        <w:t>8,-</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bez DPH, DPH samostatně činí </w:t>
      </w:r>
      <w:r w:rsidR="002A7362" w:rsidRPr="00466C40">
        <w:rPr>
          <w:rStyle w:val="doplnuchazeChar"/>
          <w:rFonts w:ascii="Arial" w:hAnsi="Arial" w:cs="Arial"/>
          <w:sz w:val="22"/>
          <w:szCs w:val="22"/>
        </w:rPr>
        <w:t>1,68</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tj. celková cena včetně DPH činí </w:t>
      </w:r>
      <w:r w:rsidR="002A7362" w:rsidRPr="00466C40">
        <w:rPr>
          <w:rStyle w:val="doplnuchazeChar"/>
          <w:rFonts w:ascii="Arial" w:hAnsi="Arial" w:cs="Arial"/>
          <w:sz w:val="22"/>
          <w:szCs w:val="22"/>
        </w:rPr>
        <w:t>9,68</w:t>
      </w:r>
      <w:r w:rsidR="00BF6C14" w:rsidRPr="00466C40">
        <w:rPr>
          <w:rFonts w:ascii="Arial" w:hAnsi="Arial" w:cs="Arial"/>
          <w:sz w:val="22"/>
          <w:szCs w:val="22"/>
        </w:rPr>
        <w:t> </w:t>
      </w:r>
      <w:r w:rsidR="004021E5" w:rsidRPr="00466C40">
        <w:rPr>
          <w:rFonts w:ascii="Arial" w:hAnsi="Arial" w:cs="Arial"/>
          <w:b/>
          <w:sz w:val="22"/>
          <w:szCs w:val="22"/>
        </w:rPr>
        <w:t>Kč</w:t>
      </w:r>
      <w:r w:rsidR="004021E5" w:rsidRPr="00466C40">
        <w:rPr>
          <w:rFonts w:ascii="Arial" w:hAnsi="Arial" w:cs="Arial"/>
          <w:sz w:val="22"/>
          <w:szCs w:val="22"/>
        </w:rPr>
        <w:t xml:space="preserve"> (slovy: </w:t>
      </w:r>
      <w:r w:rsidR="001A41D1" w:rsidRPr="00466C40">
        <w:rPr>
          <w:rStyle w:val="doplnuchazeChar"/>
          <w:rFonts w:ascii="Arial" w:hAnsi="Arial" w:cs="Arial"/>
          <w:sz w:val="22"/>
          <w:szCs w:val="22"/>
        </w:rPr>
        <w:t>D</w:t>
      </w:r>
      <w:r w:rsidR="00D878EB" w:rsidRPr="00466C40">
        <w:rPr>
          <w:rStyle w:val="doplnuchazeChar"/>
          <w:rFonts w:ascii="Arial" w:hAnsi="Arial" w:cs="Arial"/>
          <w:sz w:val="22"/>
          <w:szCs w:val="22"/>
        </w:rPr>
        <w:t xml:space="preserve">evětcelýchšedesátosmsetin </w:t>
      </w:r>
      <w:r w:rsidR="004021E5" w:rsidRPr="00466C40">
        <w:rPr>
          <w:rFonts w:ascii="Arial" w:hAnsi="Arial" w:cs="Arial"/>
          <w:b/>
          <w:sz w:val="22"/>
          <w:szCs w:val="22"/>
        </w:rPr>
        <w:t>korun českých včetně DPH</w:t>
      </w:r>
      <w:r w:rsidR="004021E5" w:rsidRPr="00466C40">
        <w:rPr>
          <w:rFonts w:ascii="Arial" w:hAnsi="Arial" w:cs="Arial"/>
          <w:sz w:val="22"/>
          <w:szCs w:val="22"/>
        </w:rPr>
        <w:t>).</w:t>
      </w:r>
    </w:p>
    <w:p w:rsidR="002751EC" w:rsidRPr="00466C40" w:rsidRDefault="002751EC" w:rsidP="002751EC">
      <w:pPr>
        <w:pStyle w:val="Zkladntext"/>
        <w:jc w:val="both"/>
        <w:rPr>
          <w:rFonts w:ascii="Arial" w:hAnsi="Arial" w:cs="Arial"/>
          <w:b/>
          <w:sz w:val="22"/>
          <w:szCs w:val="22"/>
        </w:rPr>
      </w:pPr>
    </w:p>
    <w:p w:rsidR="00CD3339" w:rsidRPr="00466C40" w:rsidRDefault="000E3FFA" w:rsidP="00467991">
      <w:pPr>
        <w:numPr>
          <w:ilvl w:val="0"/>
          <w:numId w:val="38"/>
        </w:numPr>
        <w:jc w:val="both"/>
        <w:rPr>
          <w:rFonts w:ascii="Arial" w:hAnsi="Arial" w:cs="Arial"/>
          <w:sz w:val="22"/>
          <w:szCs w:val="22"/>
        </w:rPr>
      </w:pPr>
      <w:r w:rsidRPr="00466C40">
        <w:rPr>
          <w:rFonts w:ascii="Arial" w:hAnsi="Arial" w:cs="Arial"/>
          <w:sz w:val="22"/>
          <w:szCs w:val="22"/>
        </w:rPr>
        <w:t>Celková c</w:t>
      </w:r>
      <w:r w:rsidR="002751EC" w:rsidRPr="00466C40">
        <w:rPr>
          <w:rFonts w:ascii="Arial" w:hAnsi="Arial" w:cs="Arial"/>
          <w:sz w:val="22"/>
          <w:szCs w:val="22"/>
        </w:rPr>
        <w:t>ena</w:t>
      </w:r>
      <w:r w:rsidR="00772D79" w:rsidRPr="00466C40">
        <w:rPr>
          <w:rFonts w:ascii="Arial" w:hAnsi="Arial" w:cs="Arial"/>
          <w:sz w:val="22"/>
          <w:szCs w:val="22"/>
        </w:rPr>
        <w:t xml:space="preserve"> za plnění</w:t>
      </w:r>
      <w:r w:rsidR="00F7471D" w:rsidRPr="00466C40">
        <w:rPr>
          <w:rFonts w:ascii="Arial" w:hAnsi="Arial" w:cs="Arial"/>
          <w:sz w:val="22"/>
          <w:szCs w:val="22"/>
        </w:rPr>
        <w:t xml:space="preserve"> uvedená v odstavci 2 článku </w:t>
      </w:r>
      <w:r w:rsidRPr="00466C40">
        <w:rPr>
          <w:rFonts w:ascii="Arial" w:hAnsi="Arial" w:cs="Arial"/>
          <w:sz w:val="22"/>
          <w:szCs w:val="22"/>
        </w:rPr>
        <w:t>3</w:t>
      </w:r>
      <w:r w:rsidR="00772D79" w:rsidRPr="00466C40">
        <w:rPr>
          <w:rFonts w:ascii="Arial" w:hAnsi="Arial" w:cs="Arial"/>
          <w:sz w:val="22"/>
          <w:szCs w:val="22"/>
        </w:rPr>
        <w:t xml:space="preserve"> </w:t>
      </w:r>
      <w:r w:rsidR="00107545" w:rsidRPr="00466C40">
        <w:rPr>
          <w:rFonts w:ascii="Arial" w:hAnsi="Arial" w:cs="Arial"/>
          <w:sz w:val="22"/>
          <w:szCs w:val="22"/>
        </w:rPr>
        <w:t>za použití  čl. 11 odst. 2</w:t>
      </w:r>
      <w:r w:rsidR="00772D79" w:rsidRPr="00466C40">
        <w:rPr>
          <w:rFonts w:ascii="Arial" w:hAnsi="Arial" w:cs="Arial"/>
          <w:sz w:val="22"/>
          <w:szCs w:val="22"/>
        </w:rPr>
        <w:t xml:space="preserve"> </w:t>
      </w:r>
      <w:r w:rsidR="002751EC" w:rsidRPr="00466C40">
        <w:rPr>
          <w:rFonts w:ascii="Arial" w:hAnsi="Arial" w:cs="Arial"/>
          <w:sz w:val="22"/>
          <w:szCs w:val="22"/>
        </w:rPr>
        <w:t>je nejvýše př</w:t>
      </w:r>
      <w:r w:rsidR="002F2142" w:rsidRPr="00466C40">
        <w:rPr>
          <w:rFonts w:ascii="Arial" w:hAnsi="Arial" w:cs="Arial"/>
          <w:sz w:val="22"/>
          <w:szCs w:val="22"/>
        </w:rPr>
        <w:t>ípustná a </w:t>
      </w:r>
      <w:r w:rsidR="00BA78E1" w:rsidRPr="00466C40">
        <w:rPr>
          <w:rFonts w:ascii="Arial" w:hAnsi="Arial" w:cs="Arial"/>
          <w:sz w:val="22"/>
          <w:szCs w:val="22"/>
        </w:rPr>
        <w:t>ne</w:t>
      </w:r>
      <w:r w:rsidR="002F2142" w:rsidRPr="00466C40">
        <w:rPr>
          <w:rFonts w:ascii="Arial" w:hAnsi="Arial" w:cs="Arial"/>
          <w:sz w:val="22"/>
          <w:szCs w:val="22"/>
        </w:rPr>
        <w:t>překročitelná</w:t>
      </w:r>
      <w:r w:rsidR="002751EC" w:rsidRPr="00466C40">
        <w:rPr>
          <w:rFonts w:ascii="Arial" w:hAnsi="Arial" w:cs="Arial"/>
          <w:sz w:val="22"/>
          <w:szCs w:val="22"/>
        </w:rPr>
        <w:t>.</w:t>
      </w:r>
      <w:r w:rsidR="00BA78E1" w:rsidRPr="00466C40">
        <w:rPr>
          <w:rFonts w:ascii="Arial" w:hAnsi="Arial" w:cs="Arial"/>
          <w:sz w:val="22"/>
          <w:szCs w:val="22"/>
        </w:rPr>
        <w:t xml:space="preserve"> Změna </w:t>
      </w:r>
      <w:r w:rsidR="00F93852" w:rsidRPr="00466C40">
        <w:rPr>
          <w:rFonts w:ascii="Arial" w:hAnsi="Arial" w:cs="Arial"/>
          <w:sz w:val="22"/>
          <w:szCs w:val="22"/>
        </w:rPr>
        <w:t xml:space="preserve">celkové </w:t>
      </w:r>
      <w:r w:rsidR="00BA78E1" w:rsidRPr="00466C40">
        <w:rPr>
          <w:rFonts w:ascii="Arial" w:hAnsi="Arial" w:cs="Arial"/>
          <w:sz w:val="22"/>
          <w:szCs w:val="22"/>
        </w:rPr>
        <w:t xml:space="preserve">ceny je možná pouze v případě, že v průběhu realizace předmětu plnění smlouvy dojde k legislativním změnám sazeb DPH, a to </w:t>
      </w:r>
      <w:r w:rsidR="00D11281">
        <w:rPr>
          <w:rFonts w:ascii="Arial" w:hAnsi="Arial" w:cs="Arial"/>
          <w:sz w:val="22"/>
          <w:szCs w:val="22"/>
        </w:rPr>
        <w:t>pouze o </w:t>
      </w:r>
      <w:r w:rsidR="002C4E33" w:rsidRPr="00466C40">
        <w:rPr>
          <w:rFonts w:ascii="Arial" w:hAnsi="Arial" w:cs="Arial"/>
          <w:sz w:val="22"/>
          <w:szCs w:val="22"/>
        </w:rPr>
        <w:t>hodnotu, o kterou se takto změní příslušná sazba DPH</w:t>
      </w:r>
      <w:r w:rsidR="00F1409E" w:rsidRPr="00466C40">
        <w:rPr>
          <w:rFonts w:ascii="Arial" w:hAnsi="Arial" w:cs="Arial"/>
          <w:sz w:val="22"/>
          <w:szCs w:val="22"/>
        </w:rPr>
        <w:t>.</w:t>
      </w:r>
    </w:p>
    <w:p w:rsidR="008B6F23" w:rsidRPr="00466C40" w:rsidRDefault="008B6F23" w:rsidP="008B6F23">
      <w:pPr>
        <w:ind w:left="360"/>
        <w:jc w:val="both"/>
        <w:rPr>
          <w:rFonts w:ascii="Arial" w:hAnsi="Arial" w:cs="Arial"/>
          <w:sz w:val="22"/>
          <w:szCs w:val="22"/>
        </w:rPr>
      </w:pPr>
    </w:p>
    <w:p w:rsidR="00FD79D3" w:rsidRPr="00466C40" w:rsidRDefault="00FD79D3" w:rsidP="00467991">
      <w:pPr>
        <w:numPr>
          <w:ilvl w:val="0"/>
          <w:numId w:val="38"/>
        </w:numPr>
        <w:jc w:val="both"/>
        <w:rPr>
          <w:rFonts w:ascii="Arial" w:hAnsi="Arial" w:cs="Arial"/>
          <w:sz w:val="22"/>
          <w:szCs w:val="22"/>
        </w:rPr>
      </w:pPr>
      <w:r w:rsidRPr="00466C40">
        <w:rPr>
          <w:rFonts w:ascii="Arial" w:hAnsi="Arial" w:cs="Arial"/>
          <w:sz w:val="22"/>
          <w:szCs w:val="22"/>
        </w:rPr>
        <w:t xml:space="preserve">Bližší vymezení </w:t>
      </w:r>
      <w:r w:rsidR="003D1DE0" w:rsidRPr="00466C40">
        <w:rPr>
          <w:rFonts w:ascii="Arial" w:hAnsi="Arial" w:cs="Arial"/>
          <w:sz w:val="22"/>
          <w:szCs w:val="22"/>
        </w:rPr>
        <w:t>ceny</w:t>
      </w:r>
      <w:r w:rsidR="0088231B" w:rsidRPr="00466C40">
        <w:rPr>
          <w:rFonts w:ascii="Arial" w:hAnsi="Arial" w:cs="Arial"/>
          <w:sz w:val="22"/>
          <w:szCs w:val="22"/>
        </w:rPr>
        <w:t xml:space="preserve"> za </w:t>
      </w:r>
      <w:r w:rsidR="00AB5E1B" w:rsidRPr="00466C40">
        <w:rPr>
          <w:rFonts w:ascii="Arial" w:hAnsi="Arial" w:cs="Arial"/>
          <w:sz w:val="22"/>
          <w:szCs w:val="22"/>
        </w:rPr>
        <w:t xml:space="preserve">jednotlivé </w:t>
      </w:r>
      <w:r w:rsidR="0088231B" w:rsidRPr="00466C40">
        <w:rPr>
          <w:rFonts w:ascii="Arial" w:hAnsi="Arial" w:cs="Arial"/>
          <w:sz w:val="22"/>
          <w:szCs w:val="22"/>
        </w:rPr>
        <w:t>č</w:t>
      </w:r>
      <w:r w:rsidR="00AB5E1B" w:rsidRPr="00466C40">
        <w:rPr>
          <w:rFonts w:ascii="Arial" w:hAnsi="Arial" w:cs="Arial"/>
          <w:sz w:val="22"/>
          <w:szCs w:val="22"/>
        </w:rPr>
        <w:t>á</w:t>
      </w:r>
      <w:r w:rsidR="0088231B" w:rsidRPr="00466C40">
        <w:rPr>
          <w:rFonts w:ascii="Arial" w:hAnsi="Arial" w:cs="Arial"/>
          <w:sz w:val="22"/>
          <w:szCs w:val="22"/>
        </w:rPr>
        <w:t>sti</w:t>
      </w:r>
      <w:r w:rsidRPr="00466C40">
        <w:rPr>
          <w:rFonts w:ascii="Arial" w:hAnsi="Arial" w:cs="Arial"/>
          <w:sz w:val="22"/>
          <w:szCs w:val="22"/>
        </w:rPr>
        <w:t xml:space="preserve"> plnění, kter</w:t>
      </w:r>
      <w:r w:rsidR="00AA422F" w:rsidRPr="00466C40">
        <w:rPr>
          <w:rFonts w:ascii="Arial" w:hAnsi="Arial" w:cs="Arial"/>
          <w:sz w:val="22"/>
          <w:szCs w:val="22"/>
        </w:rPr>
        <w:t>é je předmětem této smlouvy, je </w:t>
      </w:r>
      <w:r w:rsidRPr="00466C40">
        <w:rPr>
          <w:rFonts w:ascii="Arial" w:hAnsi="Arial" w:cs="Arial"/>
          <w:sz w:val="22"/>
          <w:szCs w:val="22"/>
        </w:rPr>
        <w:t>uvedeno v příloze č. 2 této smlouvy. Pro vyloučení pochybností smluvní strany prohlašují, že</w:t>
      </w:r>
      <w:r w:rsidR="00455C4E" w:rsidRPr="00466C40">
        <w:rPr>
          <w:rFonts w:ascii="Arial" w:hAnsi="Arial" w:cs="Arial"/>
          <w:sz w:val="22"/>
          <w:szCs w:val="22"/>
        </w:rPr>
        <w:t xml:space="preserve"> veškerá ujednání </w:t>
      </w:r>
      <w:r w:rsidR="00BD2DF5" w:rsidRPr="00466C40">
        <w:rPr>
          <w:rFonts w:ascii="Arial" w:hAnsi="Arial" w:cs="Arial"/>
          <w:sz w:val="22"/>
          <w:szCs w:val="22"/>
        </w:rPr>
        <w:t>s</w:t>
      </w:r>
      <w:r w:rsidR="00AB5E1B" w:rsidRPr="00466C40">
        <w:rPr>
          <w:rFonts w:ascii="Arial" w:hAnsi="Arial" w:cs="Arial"/>
          <w:sz w:val="22"/>
          <w:szCs w:val="22"/>
        </w:rPr>
        <w:t>mluvních stran o</w:t>
      </w:r>
      <w:r w:rsidR="00455C4E" w:rsidRPr="00466C40">
        <w:rPr>
          <w:rFonts w:ascii="Arial" w:hAnsi="Arial" w:cs="Arial"/>
          <w:sz w:val="22"/>
          <w:szCs w:val="22"/>
        </w:rPr>
        <w:t xml:space="preserve"> ceně jsou </w:t>
      </w:r>
      <w:r w:rsidR="00D65699" w:rsidRPr="00466C40">
        <w:rPr>
          <w:rFonts w:ascii="Arial" w:hAnsi="Arial" w:cs="Arial"/>
          <w:sz w:val="22"/>
          <w:szCs w:val="22"/>
        </w:rPr>
        <w:t>uvedena v tomto čl</w:t>
      </w:r>
      <w:r w:rsidR="00F7471D" w:rsidRPr="00466C40">
        <w:rPr>
          <w:rFonts w:ascii="Arial" w:hAnsi="Arial" w:cs="Arial"/>
          <w:sz w:val="22"/>
          <w:szCs w:val="22"/>
        </w:rPr>
        <w:t>ánku</w:t>
      </w:r>
      <w:r w:rsidR="00D65699" w:rsidRPr="00466C40">
        <w:rPr>
          <w:rFonts w:ascii="Arial" w:hAnsi="Arial" w:cs="Arial"/>
          <w:sz w:val="22"/>
          <w:szCs w:val="22"/>
        </w:rPr>
        <w:t xml:space="preserve"> </w:t>
      </w:r>
      <w:r w:rsidR="00EA115F" w:rsidRPr="00466C40">
        <w:rPr>
          <w:rFonts w:ascii="Arial" w:hAnsi="Arial" w:cs="Arial"/>
          <w:sz w:val="22"/>
          <w:szCs w:val="22"/>
        </w:rPr>
        <w:t>3</w:t>
      </w:r>
      <w:r w:rsidR="00D65699" w:rsidRPr="00466C40">
        <w:rPr>
          <w:rFonts w:ascii="Arial" w:hAnsi="Arial" w:cs="Arial"/>
          <w:sz w:val="22"/>
          <w:szCs w:val="22"/>
        </w:rPr>
        <w:t xml:space="preserve"> smlouvy a </w:t>
      </w:r>
      <w:r w:rsidR="00455C4E" w:rsidRPr="00466C40">
        <w:rPr>
          <w:rFonts w:ascii="Arial" w:hAnsi="Arial" w:cs="Arial"/>
          <w:sz w:val="22"/>
          <w:szCs w:val="22"/>
        </w:rPr>
        <w:t>ustanovení uvedená</w:t>
      </w:r>
      <w:r w:rsidRPr="00466C40">
        <w:rPr>
          <w:rFonts w:ascii="Arial" w:hAnsi="Arial" w:cs="Arial"/>
          <w:sz w:val="22"/>
          <w:szCs w:val="22"/>
        </w:rPr>
        <w:t xml:space="preserve"> </w:t>
      </w:r>
      <w:r w:rsidR="00455C4E" w:rsidRPr="00466C40">
        <w:rPr>
          <w:rFonts w:ascii="Arial" w:hAnsi="Arial" w:cs="Arial"/>
          <w:sz w:val="22"/>
          <w:szCs w:val="22"/>
        </w:rPr>
        <w:t>v</w:t>
      </w:r>
      <w:r w:rsidRPr="00466C40">
        <w:rPr>
          <w:rFonts w:ascii="Arial" w:hAnsi="Arial" w:cs="Arial"/>
          <w:sz w:val="22"/>
          <w:szCs w:val="22"/>
        </w:rPr>
        <w:t xml:space="preserve"> přílo</w:t>
      </w:r>
      <w:r w:rsidR="00455C4E" w:rsidRPr="00466C40">
        <w:rPr>
          <w:rFonts w:ascii="Arial" w:hAnsi="Arial" w:cs="Arial"/>
          <w:sz w:val="22"/>
          <w:szCs w:val="22"/>
        </w:rPr>
        <w:t>ze</w:t>
      </w:r>
      <w:r w:rsidRPr="00466C40">
        <w:rPr>
          <w:rFonts w:ascii="Arial" w:hAnsi="Arial" w:cs="Arial"/>
          <w:sz w:val="22"/>
          <w:szCs w:val="22"/>
        </w:rPr>
        <w:t xml:space="preserve"> č. 2 této smlouvy nezakládají právo poskytovatel</w:t>
      </w:r>
      <w:r w:rsidR="00D65699" w:rsidRPr="00466C40">
        <w:rPr>
          <w:rFonts w:ascii="Arial" w:hAnsi="Arial" w:cs="Arial"/>
          <w:sz w:val="22"/>
          <w:szCs w:val="22"/>
        </w:rPr>
        <w:t>e na </w:t>
      </w:r>
      <w:r w:rsidRPr="00466C40">
        <w:rPr>
          <w:rFonts w:ascii="Arial" w:hAnsi="Arial" w:cs="Arial"/>
          <w:sz w:val="22"/>
          <w:szCs w:val="22"/>
        </w:rPr>
        <w:t>jakékoli finanční plnění</w:t>
      </w:r>
      <w:r w:rsidR="00BD2DF5" w:rsidRPr="00466C40">
        <w:rPr>
          <w:rFonts w:ascii="Arial" w:hAnsi="Arial" w:cs="Arial"/>
          <w:sz w:val="22"/>
          <w:szCs w:val="22"/>
        </w:rPr>
        <w:t xml:space="preserve"> nad rámec </w:t>
      </w:r>
      <w:r w:rsidR="000E3FFA" w:rsidRPr="00466C40">
        <w:rPr>
          <w:rFonts w:ascii="Arial" w:hAnsi="Arial" w:cs="Arial"/>
          <w:sz w:val="22"/>
          <w:szCs w:val="22"/>
        </w:rPr>
        <w:t xml:space="preserve">celkové </w:t>
      </w:r>
      <w:r w:rsidR="00BD2DF5" w:rsidRPr="00466C40">
        <w:rPr>
          <w:rFonts w:ascii="Arial" w:hAnsi="Arial" w:cs="Arial"/>
          <w:sz w:val="22"/>
          <w:szCs w:val="22"/>
        </w:rPr>
        <w:t>ceny stanovené v </w:t>
      </w:r>
      <w:r w:rsidR="00E154B1" w:rsidRPr="00466C40">
        <w:rPr>
          <w:rFonts w:ascii="Arial" w:hAnsi="Arial" w:cs="Arial"/>
          <w:sz w:val="22"/>
          <w:szCs w:val="22"/>
        </w:rPr>
        <w:t>odstavc</w:t>
      </w:r>
      <w:r w:rsidR="0093795A" w:rsidRPr="00466C40">
        <w:rPr>
          <w:rFonts w:ascii="Arial" w:hAnsi="Arial" w:cs="Arial"/>
          <w:sz w:val="22"/>
          <w:szCs w:val="22"/>
        </w:rPr>
        <w:t>i</w:t>
      </w:r>
      <w:r w:rsidR="00BD2DF5" w:rsidRPr="00466C40">
        <w:rPr>
          <w:rFonts w:ascii="Arial" w:hAnsi="Arial" w:cs="Arial"/>
          <w:sz w:val="22"/>
          <w:szCs w:val="22"/>
        </w:rPr>
        <w:t xml:space="preserve"> </w:t>
      </w:r>
      <w:r w:rsidR="00772D79" w:rsidRPr="00466C40">
        <w:rPr>
          <w:rFonts w:ascii="Arial" w:hAnsi="Arial" w:cs="Arial"/>
          <w:sz w:val="22"/>
          <w:szCs w:val="22"/>
        </w:rPr>
        <w:t>2</w:t>
      </w:r>
      <w:r w:rsidR="00BD2DF5" w:rsidRPr="00466C40">
        <w:rPr>
          <w:rFonts w:ascii="Arial" w:hAnsi="Arial" w:cs="Arial"/>
          <w:sz w:val="22"/>
          <w:szCs w:val="22"/>
        </w:rPr>
        <w:t xml:space="preserve"> článku </w:t>
      </w:r>
      <w:r w:rsidR="000E3FFA" w:rsidRPr="00466C40">
        <w:rPr>
          <w:rFonts w:ascii="Arial" w:hAnsi="Arial" w:cs="Arial"/>
          <w:sz w:val="22"/>
          <w:szCs w:val="22"/>
        </w:rPr>
        <w:t>3</w:t>
      </w:r>
      <w:r w:rsidR="009E6AB4" w:rsidRPr="00466C40">
        <w:rPr>
          <w:rFonts w:ascii="Arial" w:hAnsi="Arial" w:cs="Arial"/>
          <w:sz w:val="22"/>
          <w:szCs w:val="22"/>
        </w:rPr>
        <w:t> </w:t>
      </w:r>
      <w:r w:rsidR="00BD2DF5" w:rsidRPr="00466C40">
        <w:rPr>
          <w:rFonts w:ascii="Arial" w:hAnsi="Arial" w:cs="Arial"/>
          <w:sz w:val="22"/>
          <w:szCs w:val="22"/>
        </w:rPr>
        <w:t>smlouvy</w:t>
      </w:r>
      <w:r w:rsidR="00F1095A" w:rsidRPr="00466C40">
        <w:rPr>
          <w:rFonts w:ascii="Arial" w:hAnsi="Arial" w:cs="Arial"/>
          <w:sz w:val="22"/>
          <w:szCs w:val="22"/>
        </w:rPr>
        <w:t xml:space="preserve"> za použití</w:t>
      </w:r>
      <w:r w:rsidR="00483AF8" w:rsidRPr="00466C40">
        <w:rPr>
          <w:rFonts w:ascii="Arial" w:hAnsi="Arial" w:cs="Arial"/>
          <w:sz w:val="22"/>
          <w:szCs w:val="22"/>
        </w:rPr>
        <w:t xml:space="preserve">  čl. 11 odst. 2.</w:t>
      </w:r>
      <w:r w:rsidR="00D0341A" w:rsidRPr="00466C40">
        <w:rPr>
          <w:rFonts w:ascii="Arial" w:hAnsi="Arial" w:cs="Arial"/>
          <w:sz w:val="22"/>
          <w:szCs w:val="22"/>
        </w:rPr>
        <w:t xml:space="preserve"> Poskytovatel se dále zavazuje poskytovat chovatelům identifikační prostředky za cenu uvedenou v příloze č. 2 této smlouvy. </w:t>
      </w:r>
    </w:p>
    <w:p w:rsidR="002751EC" w:rsidRPr="00466C40" w:rsidRDefault="002751EC" w:rsidP="00427377">
      <w:pPr>
        <w:pStyle w:val="Nadpis2"/>
        <w:jc w:val="center"/>
        <w:rPr>
          <w:sz w:val="22"/>
          <w:szCs w:val="22"/>
        </w:rPr>
      </w:pPr>
      <w:r w:rsidRPr="00466C40">
        <w:rPr>
          <w:sz w:val="22"/>
          <w:szCs w:val="22"/>
        </w:rPr>
        <w:lastRenderedPageBreak/>
        <w:t xml:space="preserve">Článek </w:t>
      </w:r>
      <w:r w:rsidR="00D64062" w:rsidRPr="00466C40">
        <w:rPr>
          <w:sz w:val="22"/>
          <w:szCs w:val="22"/>
        </w:rPr>
        <w:t>4</w:t>
      </w:r>
    </w:p>
    <w:p w:rsidR="002751EC" w:rsidRPr="00466C40" w:rsidRDefault="002751EC" w:rsidP="002751EC">
      <w:pPr>
        <w:pStyle w:val="Zkladntext"/>
        <w:rPr>
          <w:rFonts w:ascii="Arial" w:hAnsi="Arial" w:cs="Arial"/>
          <w:b/>
          <w:sz w:val="22"/>
          <w:szCs w:val="22"/>
        </w:rPr>
      </w:pPr>
      <w:r w:rsidRPr="00466C40">
        <w:rPr>
          <w:rFonts w:ascii="Arial" w:hAnsi="Arial" w:cs="Arial"/>
          <w:b/>
          <w:sz w:val="22"/>
          <w:szCs w:val="22"/>
        </w:rPr>
        <w:t>Způsob, termíny plnění</w:t>
      </w:r>
    </w:p>
    <w:p w:rsidR="002751EC" w:rsidRPr="00466C40" w:rsidRDefault="002751EC" w:rsidP="002751EC">
      <w:pPr>
        <w:pStyle w:val="Zkladntext"/>
        <w:rPr>
          <w:rFonts w:ascii="Arial" w:hAnsi="Arial" w:cs="Arial"/>
          <w:b/>
          <w:sz w:val="22"/>
          <w:szCs w:val="22"/>
        </w:rPr>
      </w:pPr>
    </w:p>
    <w:p w:rsidR="002751EC" w:rsidRPr="00466C40" w:rsidRDefault="002751EC" w:rsidP="002751EC">
      <w:pPr>
        <w:numPr>
          <w:ilvl w:val="0"/>
          <w:numId w:val="14"/>
        </w:numPr>
        <w:jc w:val="both"/>
        <w:rPr>
          <w:rFonts w:ascii="Arial" w:hAnsi="Arial" w:cs="Arial"/>
          <w:sz w:val="22"/>
          <w:szCs w:val="22"/>
        </w:rPr>
      </w:pPr>
      <w:r w:rsidRPr="00466C40">
        <w:rPr>
          <w:rFonts w:ascii="Arial" w:hAnsi="Arial" w:cs="Arial"/>
          <w:sz w:val="22"/>
          <w:szCs w:val="22"/>
        </w:rPr>
        <w:t>Plněním smlouvy ze strany poskytovatele</w:t>
      </w:r>
      <w:r w:rsidRPr="00466C40">
        <w:rPr>
          <w:rFonts w:ascii="Arial" w:hAnsi="Arial" w:cs="Arial"/>
          <w:b/>
          <w:sz w:val="22"/>
          <w:szCs w:val="22"/>
        </w:rPr>
        <w:t xml:space="preserve"> </w:t>
      </w:r>
      <w:r w:rsidRPr="00466C40">
        <w:rPr>
          <w:rFonts w:ascii="Arial" w:hAnsi="Arial" w:cs="Arial"/>
          <w:sz w:val="22"/>
          <w:szCs w:val="22"/>
        </w:rPr>
        <w:t xml:space="preserve">se rozumí vlastní provádění nebo zajištění všech činností uvedených v článku </w:t>
      </w:r>
      <w:r w:rsidR="00333A16" w:rsidRPr="00466C40">
        <w:rPr>
          <w:rFonts w:ascii="Arial" w:hAnsi="Arial" w:cs="Arial"/>
          <w:sz w:val="22"/>
          <w:szCs w:val="22"/>
        </w:rPr>
        <w:t>2</w:t>
      </w:r>
      <w:r w:rsidRPr="00466C40">
        <w:rPr>
          <w:rFonts w:ascii="Arial" w:hAnsi="Arial" w:cs="Arial"/>
          <w:sz w:val="22"/>
          <w:szCs w:val="22"/>
        </w:rPr>
        <w:t xml:space="preserve"> této smlouvy.</w:t>
      </w:r>
    </w:p>
    <w:p w:rsidR="002751EC" w:rsidRPr="00466C40" w:rsidRDefault="002751EC" w:rsidP="002751EC">
      <w:pPr>
        <w:jc w:val="both"/>
        <w:rPr>
          <w:rFonts w:ascii="Arial" w:hAnsi="Arial" w:cs="Arial"/>
          <w:sz w:val="22"/>
          <w:szCs w:val="22"/>
        </w:rPr>
      </w:pPr>
    </w:p>
    <w:p w:rsidR="002751EC" w:rsidRPr="00466C40" w:rsidRDefault="002751EC" w:rsidP="002751EC">
      <w:pPr>
        <w:numPr>
          <w:ilvl w:val="0"/>
          <w:numId w:val="14"/>
        </w:numPr>
        <w:jc w:val="both"/>
        <w:rPr>
          <w:rFonts w:ascii="Arial" w:hAnsi="Arial" w:cs="Arial"/>
          <w:sz w:val="22"/>
          <w:szCs w:val="22"/>
        </w:rPr>
      </w:pPr>
      <w:r w:rsidRPr="00466C40">
        <w:rPr>
          <w:rFonts w:ascii="Arial" w:hAnsi="Arial" w:cs="Arial"/>
          <w:sz w:val="22"/>
          <w:szCs w:val="22"/>
        </w:rPr>
        <w:t>Poskytovatel</w:t>
      </w:r>
      <w:r w:rsidRPr="00466C40">
        <w:rPr>
          <w:rFonts w:ascii="Arial" w:hAnsi="Arial" w:cs="Arial"/>
          <w:b/>
          <w:sz w:val="22"/>
          <w:szCs w:val="22"/>
        </w:rPr>
        <w:t xml:space="preserve"> </w:t>
      </w:r>
      <w:r w:rsidRPr="00466C40">
        <w:rPr>
          <w:rFonts w:ascii="Arial" w:hAnsi="Arial" w:cs="Arial"/>
          <w:sz w:val="22"/>
          <w:szCs w:val="22"/>
        </w:rPr>
        <w:t xml:space="preserve">může pověřit </w:t>
      </w:r>
      <w:r w:rsidR="00AF145D" w:rsidRPr="00466C40">
        <w:rPr>
          <w:rFonts w:ascii="Arial" w:hAnsi="Arial" w:cs="Arial"/>
          <w:sz w:val="22"/>
          <w:szCs w:val="22"/>
        </w:rPr>
        <w:t xml:space="preserve">prováděním činností, které tvoří součást předmětu plnění této smlouvy </w:t>
      </w:r>
      <w:r w:rsidRPr="00466C40">
        <w:rPr>
          <w:rFonts w:ascii="Arial" w:hAnsi="Arial" w:cs="Arial"/>
          <w:sz w:val="22"/>
          <w:szCs w:val="22"/>
        </w:rPr>
        <w:t>(tj. uzavřít subdodavatelské smlouvy)</w:t>
      </w:r>
      <w:r w:rsidR="00AF145D" w:rsidRPr="00466C40">
        <w:rPr>
          <w:rFonts w:ascii="Arial" w:hAnsi="Arial" w:cs="Arial"/>
          <w:sz w:val="22"/>
          <w:szCs w:val="22"/>
        </w:rPr>
        <w:t>,</w:t>
      </w:r>
      <w:r w:rsidRPr="00466C40">
        <w:rPr>
          <w:rFonts w:ascii="Arial" w:hAnsi="Arial" w:cs="Arial"/>
          <w:sz w:val="22"/>
          <w:szCs w:val="22"/>
        </w:rPr>
        <w:t xml:space="preserve"> jiné osoby uvedené v příloze č. 1</w:t>
      </w:r>
      <w:r w:rsidR="00AF145D" w:rsidRPr="00466C40">
        <w:rPr>
          <w:rFonts w:ascii="Arial" w:hAnsi="Arial" w:cs="Arial"/>
          <w:sz w:val="22"/>
          <w:szCs w:val="22"/>
        </w:rPr>
        <w:t xml:space="preserve"> této smlouvy</w:t>
      </w:r>
      <w:r w:rsidRPr="00466C40">
        <w:rPr>
          <w:rFonts w:ascii="Arial" w:hAnsi="Arial" w:cs="Arial"/>
          <w:sz w:val="22"/>
          <w:szCs w:val="22"/>
        </w:rPr>
        <w:t>.</w:t>
      </w:r>
      <w:r w:rsidR="00333A16" w:rsidRPr="00466C40">
        <w:rPr>
          <w:rFonts w:ascii="Arial" w:hAnsi="Arial" w:cs="Arial"/>
          <w:sz w:val="22"/>
          <w:szCs w:val="22"/>
        </w:rPr>
        <w:t xml:space="preserve"> </w:t>
      </w:r>
    </w:p>
    <w:p w:rsidR="002751EC" w:rsidRPr="00466C40" w:rsidRDefault="002751EC" w:rsidP="002751EC">
      <w:pPr>
        <w:jc w:val="both"/>
        <w:rPr>
          <w:rFonts w:ascii="Arial" w:hAnsi="Arial" w:cs="Arial"/>
          <w:sz w:val="22"/>
          <w:szCs w:val="22"/>
        </w:rPr>
      </w:pPr>
    </w:p>
    <w:p w:rsidR="002751EC" w:rsidRPr="00466C40" w:rsidRDefault="002751EC" w:rsidP="002751EC">
      <w:pPr>
        <w:numPr>
          <w:ilvl w:val="0"/>
          <w:numId w:val="14"/>
        </w:numPr>
        <w:jc w:val="both"/>
        <w:rPr>
          <w:rFonts w:ascii="Arial" w:hAnsi="Arial" w:cs="Arial"/>
          <w:sz w:val="22"/>
          <w:szCs w:val="22"/>
        </w:rPr>
      </w:pPr>
      <w:r w:rsidRPr="00466C40">
        <w:rPr>
          <w:rFonts w:ascii="Arial" w:hAnsi="Arial" w:cs="Arial"/>
          <w:sz w:val="22"/>
          <w:szCs w:val="22"/>
        </w:rPr>
        <w:t>P</w:t>
      </w:r>
      <w:r w:rsidR="00F1409E" w:rsidRPr="00466C40">
        <w:rPr>
          <w:rFonts w:ascii="Arial" w:hAnsi="Arial" w:cs="Arial"/>
          <w:sz w:val="22"/>
          <w:szCs w:val="22"/>
        </w:rPr>
        <w:t>okud poskytovatel pověřil</w:t>
      </w:r>
      <w:r w:rsidRPr="00466C40">
        <w:rPr>
          <w:rFonts w:ascii="Arial" w:hAnsi="Arial" w:cs="Arial"/>
          <w:sz w:val="22"/>
          <w:szCs w:val="22"/>
        </w:rPr>
        <w:t xml:space="preserve"> provádění</w:t>
      </w:r>
      <w:r w:rsidR="00F1409E" w:rsidRPr="00466C40">
        <w:rPr>
          <w:rFonts w:ascii="Arial" w:hAnsi="Arial" w:cs="Arial"/>
          <w:sz w:val="22"/>
          <w:szCs w:val="22"/>
        </w:rPr>
        <w:t>m</w:t>
      </w:r>
      <w:r w:rsidRPr="00466C40">
        <w:rPr>
          <w:rFonts w:ascii="Arial" w:hAnsi="Arial" w:cs="Arial"/>
          <w:sz w:val="22"/>
          <w:szCs w:val="22"/>
        </w:rPr>
        <w:t xml:space="preserve"> </w:t>
      </w:r>
      <w:r w:rsidR="00425335" w:rsidRPr="00466C40">
        <w:rPr>
          <w:rFonts w:ascii="Arial" w:hAnsi="Arial" w:cs="Arial"/>
          <w:sz w:val="22"/>
          <w:szCs w:val="22"/>
        </w:rPr>
        <w:t>činností, které tvoří součást předmětu plnění této smlouvy</w:t>
      </w:r>
      <w:r w:rsidR="00AF145D" w:rsidRPr="00466C40">
        <w:rPr>
          <w:rFonts w:ascii="Arial" w:hAnsi="Arial" w:cs="Arial"/>
          <w:sz w:val="22"/>
          <w:szCs w:val="22"/>
        </w:rPr>
        <w:t>,</w:t>
      </w:r>
      <w:r w:rsidRPr="00466C40">
        <w:rPr>
          <w:rFonts w:ascii="Arial" w:hAnsi="Arial" w:cs="Arial"/>
          <w:sz w:val="22"/>
          <w:szCs w:val="22"/>
        </w:rPr>
        <w:t xml:space="preserve"> jinou osobu</w:t>
      </w:r>
      <w:r w:rsidR="00425335" w:rsidRPr="00466C40">
        <w:rPr>
          <w:rFonts w:ascii="Arial" w:hAnsi="Arial" w:cs="Arial"/>
          <w:sz w:val="22"/>
          <w:szCs w:val="22"/>
        </w:rPr>
        <w:t xml:space="preserve"> ve smyslu odst</w:t>
      </w:r>
      <w:r w:rsidR="00E154B1" w:rsidRPr="00466C40">
        <w:rPr>
          <w:rFonts w:ascii="Arial" w:hAnsi="Arial" w:cs="Arial"/>
          <w:sz w:val="22"/>
          <w:szCs w:val="22"/>
        </w:rPr>
        <w:t>avce</w:t>
      </w:r>
      <w:r w:rsidR="00425335" w:rsidRPr="00466C40">
        <w:rPr>
          <w:rFonts w:ascii="Arial" w:hAnsi="Arial" w:cs="Arial"/>
          <w:sz w:val="22"/>
          <w:szCs w:val="22"/>
        </w:rPr>
        <w:t xml:space="preserve"> 2 tohoto článku smlouvy</w:t>
      </w:r>
      <w:r w:rsidR="000308D1" w:rsidRPr="00466C40">
        <w:rPr>
          <w:rFonts w:ascii="Arial" w:hAnsi="Arial" w:cs="Arial"/>
          <w:sz w:val="22"/>
          <w:szCs w:val="22"/>
        </w:rPr>
        <w:t>,</w:t>
      </w:r>
      <w:r w:rsidRPr="00466C40">
        <w:rPr>
          <w:rFonts w:ascii="Arial" w:hAnsi="Arial" w:cs="Arial"/>
          <w:sz w:val="22"/>
          <w:szCs w:val="22"/>
        </w:rPr>
        <w:t xml:space="preserve"> má poskytovatel</w:t>
      </w:r>
      <w:r w:rsidRPr="00466C40">
        <w:rPr>
          <w:rFonts w:ascii="Arial" w:hAnsi="Arial" w:cs="Arial"/>
          <w:b/>
          <w:sz w:val="22"/>
          <w:szCs w:val="22"/>
        </w:rPr>
        <w:t xml:space="preserve"> </w:t>
      </w:r>
      <w:r w:rsidRPr="00466C40">
        <w:rPr>
          <w:rFonts w:ascii="Arial" w:hAnsi="Arial" w:cs="Arial"/>
          <w:sz w:val="22"/>
          <w:szCs w:val="22"/>
        </w:rPr>
        <w:t xml:space="preserve">odpovědnost, jako by předmět plnění této smlouvy zajišťoval sám. </w:t>
      </w:r>
    </w:p>
    <w:p w:rsidR="002751EC" w:rsidRPr="00466C40" w:rsidRDefault="002751EC" w:rsidP="002751EC">
      <w:pPr>
        <w:jc w:val="both"/>
        <w:rPr>
          <w:rFonts w:ascii="Arial" w:hAnsi="Arial" w:cs="Arial"/>
          <w:sz w:val="22"/>
          <w:szCs w:val="22"/>
        </w:rPr>
      </w:pPr>
    </w:p>
    <w:p w:rsidR="00CD3339" w:rsidRPr="00466C40" w:rsidRDefault="002751EC" w:rsidP="00D862B2">
      <w:pPr>
        <w:numPr>
          <w:ilvl w:val="0"/>
          <w:numId w:val="14"/>
        </w:numPr>
        <w:jc w:val="both"/>
        <w:rPr>
          <w:rFonts w:ascii="Arial" w:hAnsi="Arial" w:cs="Arial"/>
          <w:sz w:val="22"/>
          <w:szCs w:val="22"/>
        </w:rPr>
      </w:pPr>
      <w:r w:rsidRPr="00466C40">
        <w:rPr>
          <w:rFonts w:ascii="Arial" w:hAnsi="Arial" w:cs="Arial"/>
          <w:sz w:val="22"/>
          <w:szCs w:val="22"/>
        </w:rPr>
        <w:t>Smlouva mezi objednatelem a poskytovatelem</w:t>
      </w:r>
      <w:r w:rsidRPr="00466C40">
        <w:rPr>
          <w:rFonts w:ascii="Arial" w:hAnsi="Arial" w:cs="Arial"/>
          <w:b/>
          <w:sz w:val="22"/>
          <w:szCs w:val="22"/>
        </w:rPr>
        <w:t xml:space="preserve"> </w:t>
      </w:r>
      <w:r w:rsidRPr="00466C40">
        <w:rPr>
          <w:rFonts w:ascii="Arial" w:hAnsi="Arial" w:cs="Arial"/>
          <w:sz w:val="22"/>
          <w:szCs w:val="22"/>
        </w:rPr>
        <w:t>se uzavírá na plnění všech povinností stanovených pro pověřen</w:t>
      </w:r>
      <w:r w:rsidR="00D82653" w:rsidRPr="00466C40">
        <w:rPr>
          <w:rFonts w:ascii="Arial" w:hAnsi="Arial" w:cs="Arial"/>
          <w:sz w:val="22"/>
          <w:szCs w:val="22"/>
        </w:rPr>
        <w:t>ou osobu</w:t>
      </w:r>
      <w:r w:rsidR="007A6A59" w:rsidRPr="00466C40">
        <w:rPr>
          <w:rFonts w:ascii="Arial" w:hAnsi="Arial" w:cs="Arial"/>
          <w:sz w:val="22"/>
          <w:szCs w:val="22"/>
        </w:rPr>
        <w:t xml:space="preserve"> plemenářským zákonem, zákonem o potravinách</w:t>
      </w:r>
      <w:r w:rsidR="001014E0" w:rsidRPr="00466C40">
        <w:rPr>
          <w:rFonts w:ascii="Arial" w:hAnsi="Arial" w:cs="Arial"/>
          <w:sz w:val="22"/>
          <w:szCs w:val="22"/>
        </w:rPr>
        <w:t>, příslušný</w:t>
      </w:r>
      <w:r w:rsidR="00400194" w:rsidRPr="00466C40">
        <w:rPr>
          <w:rFonts w:ascii="Arial" w:hAnsi="Arial" w:cs="Arial"/>
          <w:sz w:val="22"/>
          <w:szCs w:val="22"/>
        </w:rPr>
        <w:t>mi</w:t>
      </w:r>
      <w:r w:rsidR="001014E0" w:rsidRPr="00466C40">
        <w:rPr>
          <w:rFonts w:ascii="Arial" w:hAnsi="Arial" w:cs="Arial"/>
          <w:sz w:val="22"/>
          <w:szCs w:val="22"/>
        </w:rPr>
        <w:t xml:space="preserve"> prováděcí</w:t>
      </w:r>
      <w:r w:rsidR="000E445E" w:rsidRPr="00466C40">
        <w:rPr>
          <w:rFonts w:ascii="Arial" w:hAnsi="Arial" w:cs="Arial"/>
          <w:sz w:val="22"/>
          <w:szCs w:val="22"/>
        </w:rPr>
        <w:t>mi</w:t>
      </w:r>
      <w:r w:rsidR="001014E0" w:rsidRPr="00466C40">
        <w:rPr>
          <w:rFonts w:ascii="Arial" w:hAnsi="Arial" w:cs="Arial"/>
          <w:sz w:val="22"/>
          <w:szCs w:val="22"/>
        </w:rPr>
        <w:t xml:space="preserve"> předpis</w:t>
      </w:r>
      <w:r w:rsidR="000E445E" w:rsidRPr="00466C40">
        <w:rPr>
          <w:rFonts w:ascii="Arial" w:hAnsi="Arial" w:cs="Arial"/>
          <w:sz w:val="22"/>
          <w:szCs w:val="22"/>
        </w:rPr>
        <w:t>y</w:t>
      </w:r>
      <w:r w:rsidR="001014E0" w:rsidRPr="00466C40">
        <w:rPr>
          <w:rFonts w:ascii="Arial" w:hAnsi="Arial" w:cs="Arial"/>
          <w:sz w:val="22"/>
          <w:szCs w:val="22"/>
        </w:rPr>
        <w:t xml:space="preserve"> uvedený</w:t>
      </w:r>
      <w:r w:rsidR="000E445E" w:rsidRPr="00466C40">
        <w:rPr>
          <w:rFonts w:ascii="Arial" w:hAnsi="Arial" w:cs="Arial"/>
          <w:sz w:val="22"/>
          <w:szCs w:val="22"/>
        </w:rPr>
        <w:t>mi</w:t>
      </w:r>
      <w:r w:rsidR="001014E0" w:rsidRPr="00466C40">
        <w:rPr>
          <w:rFonts w:ascii="Arial" w:hAnsi="Arial" w:cs="Arial"/>
          <w:sz w:val="22"/>
          <w:szCs w:val="22"/>
        </w:rPr>
        <w:t xml:space="preserve"> v článku </w:t>
      </w:r>
      <w:r w:rsidR="00333A16" w:rsidRPr="00466C40">
        <w:rPr>
          <w:rFonts w:ascii="Arial" w:hAnsi="Arial" w:cs="Arial"/>
          <w:sz w:val="22"/>
          <w:szCs w:val="22"/>
        </w:rPr>
        <w:t>2</w:t>
      </w:r>
      <w:r w:rsidR="001014E0" w:rsidRPr="00466C40">
        <w:rPr>
          <w:rFonts w:ascii="Arial" w:hAnsi="Arial" w:cs="Arial"/>
          <w:sz w:val="22"/>
          <w:szCs w:val="22"/>
        </w:rPr>
        <w:t xml:space="preserve"> této smlouvy</w:t>
      </w:r>
      <w:r w:rsidR="007A6A59" w:rsidRPr="00466C40">
        <w:rPr>
          <w:rFonts w:ascii="Arial" w:hAnsi="Arial" w:cs="Arial"/>
          <w:sz w:val="22"/>
          <w:szCs w:val="22"/>
        </w:rPr>
        <w:t xml:space="preserve"> a dalších povinností uvedených v čl</w:t>
      </w:r>
      <w:r w:rsidR="001014E0" w:rsidRPr="00466C40">
        <w:rPr>
          <w:rFonts w:ascii="Arial" w:hAnsi="Arial" w:cs="Arial"/>
          <w:sz w:val="22"/>
          <w:szCs w:val="22"/>
        </w:rPr>
        <w:t>ánku</w:t>
      </w:r>
      <w:r w:rsidR="007A6A59" w:rsidRPr="00466C40">
        <w:rPr>
          <w:rFonts w:ascii="Arial" w:hAnsi="Arial" w:cs="Arial"/>
          <w:sz w:val="22"/>
          <w:szCs w:val="22"/>
        </w:rPr>
        <w:t xml:space="preserve"> </w:t>
      </w:r>
      <w:r w:rsidR="00333A16" w:rsidRPr="00466C40">
        <w:rPr>
          <w:rFonts w:ascii="Arial" w:hAnsi="Arial" w:cs="Arial"/>
          <w:sz w:val="22"/>
          <w:szCs w:val="22"/>
        </w:rPr>
        <w:t>2</w:t>
      </w:r>
      <w:r w:rsidR="007A6A59" w:rsidRPr="00466C40">
        <w:rPr>
          <w:rFonts w:ascii="Arial" w:hAnsi="Arial" w:cs="Arial"/>
          <w:sz w:val="22"/>
          <w:szCs w:val="22"/>
        </w:rPr>
        <w:t xml:space="preserve"> této smlouvy</w:t>
      </w:r>
      <w:r w:rsidR="00D862B2" w:rsidRPr="00466C40">
        <w:rPr>
          <w:rFonts w:ascii="Arial" w:hAnsi="Arial" w:cs="Arial"/>
          <w:sz w:val="22"/>
          <w:szCs w:val="22"/>
        </w:rPr>
        <w:t xml:space="preserve">, a to na období od </w:t>
      </w:r>
      <w:r w:rsidR="00EA7707">
        <w:rPr>
          <w:rFonts w:ascii="Arial" w:hAnsi="Arial" w:cs="Arial"/>
          <w:sz w:val="22"/>
          <w:szCs w:val="22"/>
        </w:rPr>
        <w:t>6</w:t>
      </w:r>
      <w:r w:rsidR="00D862B2" w:rsidRPr="00466C40">
        <w:rPr>
          <w:rFonts w:ascii="Arial" w:hAnsi="Arial" w:cs="Arial"/>
          <w:sz w:val="22"/>
          <w:szCs w:val="22"/>
        </w:rPr>
        <w:t>. 4. 201</w:t>
      </w:r>
      <w:r w:rsidR="005E4F65" w:rsidRPr="00466C40">
        <w:rPr>
          <w:rFonts w:ascii="Arial" w:hAnsi="Arial" w:cs="Arial"/>
          <w:sz w:val="22"/>
          <w:szCs w:val="22"/>
        </w:rPr>
        <w:t>6</w:t>
      </w:r>
      <w:r w:rsidR="002C7E64" w:rsidRPr="00466C40">
        <w:rPr>
          <w:rFonts w:ascii="Arial" w:hAnsi="Arial" w:cs="Arial"/>
          <w:sz w:val="22"/>
          <w:szCs w:val="22"/>
        </w:rPr>
        <w:t xml:space="preserve"> do 31. 3. </w:t>
      </w:r>
      <w:r w:rsidR="00D862B2" w:rsidRPr="00466C40">
        <w:rPr>
          <w:rFonts w:ascii="Arial" w:hAnsi="Arial" w:cs="Arial"/>
          <w:sz w:val="22"/>
          <w:szCs w:val="22"/>
        </w:rPr>
        <w:t>201</w:t>
      </w:r>
      <w:r w:rsidR="005E4F65" w:rsidRPr="00466C40">
        <w:rPr>
          <w:rFonts w:ascii="Arial" w:hAnsi="Arial" w:cs="Arial"/>
          <w:sz w:val="22"/>
          <w:szCs w:val="22"/>
        </w:rPr>
        <w:t>8</w:t>
      </w:r>
      <w:r w:rsidR="00D862B2" w:rsidRPr="00466C40">
        <w:rPr>
          <w:rFonts w:ascii="Arial" w:hAnsi="Arial" w:cs="Arial"/>
          <w:sz w:val="22"/>
          <w:szCs w:val="22"/>
        </w:rPr>
        <w:t>, přitom však tímto ujednáním není dotčeno ustanovení čl. 1</w:t>
      </w:r>
      <w:r w:rsidR="00333A16" w:rsidRPr="00466C40">
        <w:rPr>
          <w:rFonts w:ascii="Arial" w:hAnsi="Arial" w:cs="Arial"/>
          <w:sz w:val="22"/>
          <w:szCs w:val="22"/>
        </w:rPr>
        <w:t>1</w:t>
      </w:r>
      <w:r w:rsidR="00D862B2" w:rsidRPr="00466C40">
        <w:rPr>
          <w:rFonts w:ascii="Arial" w:hAnsi="Arial" w:cs="Arial"/>
          <w:sz w:val="22"/>
          <w:szCs w:val="22"/>
        </w:rPr>
        <w:t xml:space="preserve"> odst. 9. této smlouvy</w:t>
      </w:r>
      <w:r w:rsidR="009E6AB4" w:rsidRPr="00466C40">
        <w:rPr>
          <w:rFonts w:ascii="Arial" w:hAnsi="Arial" w:cs="Arial"/>
          <w:sz w:val="22"/>
          <w:szCs w:val="22"/>
        </w:rPr>
        <w:t>.</w:t>
      </w:r>
    </w:p>
    <w:p w:rsidR="00D65699" w:rsidRPr="00466C40" w:rsidRDefault="00D65699" w:rsidP="003406D2">
      <w:pPr>
        <w:jc w:val="both"/>
        <w:rPr>
          <w:rFonts w:ascii="Arial" w:hAnsi="Arial" w:cs="Arial"/>
          <w:sz w:val="22"/>
          <w:szCs w:val="22"/>
        </w:rPr>
      </w:pPr>
    </w:p>
    <w:p w:rsidR="002751EC" w:rsidRPr="00466C40" w:rsidRDefault="002751EC" w:rsidP="00427377">
      <w:pPr>
        <w:pStyle w:val="Nadpis2"/>
        <w:jc w:val="center"/>
        <w:rPr>
          <w:sz w:val="22"/>
          <w:szCs w:val="22"/>
        </w:rPr>
      </w:pPr>
      <w:r w:rsidRPr="00466C40">
        <w:rPr>
          <w:sz w:val="22"/>
          <w:szCs w:val="22"/>
        </w:rPr>
        <w:t xml:space="preserve">Článek </w:t>
      </w:r>
      <w:r w:rsidR="00D64062" w:rsidRPr="00466C40">
        <w:rPr>
          <w:sz w:val="22"/>
          <w:szCs w:val="22"/>
        </w:rPr>
        <w:t>5</w:t>
      </w:r>
    </w:p>
    <w:p w:rsidR="002751EC" w:rsidRPr="00466C40" w:rsidRDefault="002751EC" w:rsidP="002751EC">
      <w:pPr>
        <w:jc w:val="center"/>
        <w:rPr>
          <w:rFonts w:ascii="Arial" w:hAnsi="Arial" w:cs="Arial"/>
          <w:b/>
          <w:sz w:val="22"/>
          <w:szCs w:val="22"/>
        </w:rPr>
      </w:pPr>
      <w:r w:rsidRPr="00466C40">
        <w:rPr>
          <w:rFonts w:ascii="Arial" w:hAnsi="Arial" w:cs="Arial"/>
          <w:b/>
          <w:sz w:val="22"/>
          <w:szCs w:val="22"/>
        </w:rPr>
        <w:t>Platební podmínky</w:t>
      </w:r>
    </w:p>
    <w:p w:rsidR="002751EC" w:rsidRPr="00466C40" w:rsidRDefault="002751EC" w:rsidP="002751EC">
      <w:pPr>
        <w:jc w:val="center"/>
        <w:rPr>
          <w:rFonts w:ascii="Arial" w:hAnsi="Arial" w:cs="Arial"/>
          <w:sz w:val="22"/>
          <w:szCs w:val="22"/>
        </w:rPr>
      </w:pPr>
    </w:p>
    <w:p w:rsidR="001258F9" w:rsidRPr="00466C40" w:rsidRDefault="009F5277" w:rsidP="00F1718F">
      <w:pPr>
        <w:numPr>
          <w:ilvl w:val="0"/>
          <w:numId w:val="4"/>
        </w:numPr>
        <w:jc w:val="both"/>
        <w:rPr>
          <w:rFonts w:ascii="Arial" w:hAnsi="Arial" w:cs="Arial"/>
          <w:sz w:val="22"/>
          <w:szCs w:val="22"/>
        </w:rPr>
      </w:pPr>
      <w:r w:rsidRPr="00466C40">
        <w:rPr>
          <w:rFonts w:ascii="Arial" w:hAnsi="Arial" w:cs="Arial"/>
          <w:sz w:val="22"/>
          <w:szCs w:val="22"/>
        </w:rPr>
        <w:t>Platb</w:t>
      </w:r>
      <w:r w:rsidR="00F1718F" w:rsidRPr="00466C40">
        <w:rPr>
          <w:rFonts w:ascii="Arial" w:hAnsi="Arial" w:cs="Arial"/>
          <w:sz w:val="22"/>
          <w:szCs w:val="22"/>
        </w:rPr>
        <w:t>y budou realizovány průběžně na základě předložených měsíčních faktur</w:t>
      </w:r>
      <w:r w:rsidR="001258F9" w:rsidRPr="00466C40">
        <w:rPr>
          <w:rFonts w:ascii="Arial" w:hAnsi="Arial" w:cs="Arial"/>
          <w:sz w:val="22"/>
          <w:szCs w:val="22"/>
        </w:rPr>
        <w:t xml:space="preserve">. </w:t>
      </w:r>
    </w:p>
    <w:p w:rsidR="009A57AC" w:rsidRPr="00466C40" w:rsidRDefault="009A57AC" w:rsidP="009A57AC">
      <w:pPr>
        <w:ind w:left="360"/>
        <w:jc w:val="both"/>
        <w:rPr>
          <w:rFonts w:ascii="Arial" w:hAnsi="Arial" w:cs="Arial"/>
          <w:sz w:val="22"/>
          <w:szCs w:val="22"/>
        </w:rPr>
      </w:pPr>
    </w:p>
    <w:p w:rsidR="00F1718F" w:rsidRPr="00466C40" w:rsidRDefault="001258F9" w:rsidP="00F1718F">
      <w:pPr>
        <w:numPr>
          <w:ilvl w:val="0"/>
          <w:numId w:val="4"/>
        </w:numPr>
        <w:jc w:val="both"/>
        <w:rPr>
          <w:rFonts w:ascii="Arial" w:hAnsi="Arial" w:cs="Arial"/>
          <w:sz w:val="22"/>
          <w:szCs w:val="22"/>
        </w:rPr>
      </w:pPr>
      <w:r w:rsidRPr="00466C40">
        <w:rPr>
          <w:rFonts w:ascii="Arial" w:hAnsi="Arial" w:cs="Arial"/>
          <w:sz w:val="22"/>
          <w:szCs w:val="22"/>
        </w:rPr>
        <w:t>Splatnost faktury činí třicet (</w:t>
      </w:r>
      <w:r w:rsidR="00F1718F" w:rsidRPr="00466C40">
        <w:rPr>
          <w:rFonts w:ascii="Arial" w:hAnsi="Arial" w:cs="Arial"/>
          <w:sz w:val="22"/>
          <w:szCs w:val="22"/>
        </w:rPr>
        <w:t>30</w:t>
      </w:r>
      <w:r w:rsidRPr="00466C40">
        <w:rPr>
          <w:rFonts w:ascii="Arial" w:hAnsi="Arial" w:cs="Arial"/>
          <w:sz w:val="22"/>
          <w:szCs w:val="22"/>
        </w:rPr>
        <w:t>)</w:t>
      </w:r>
      <w:r w:rsidR="00F1718F" w:rsidRPr="00466C40">
        <w:rPr>
          <w:rFonts w:ascii="Arial" w:hAnsi="Arial" w:cs="Arial"/>
          <w:sz w:val="22"/>
          <w:szCs w:val="22"/>
        </w:rPr>
        <w:t xml:space="preserve"> </w:t>
      </w:r>
      <w:r w:rsidR="0084686B" w:rsidRPr="00466C40">
        <w:rPr>
          <w:rFonts w:ascii="Arial" w:hAnsi="Arial" w:cs="Arial"/>
          <w:sz w:val="22"/>
          <w:szCs w:val="22"/>
        </w:rPr>
        <w:t xml:space="preserve">kalendářních </w:t>
      </w:r>
      <w:r w:rsidR="00F1718F" w:rsidRPr="00466C40">
        <w:rPr>
          <w:rFonts w:ascii="Arial" w:hAnsi="Arial" w:cs="Arial"/>
          <w:sz w:val="22"/>
          <w:szCs w:val="22"/>
        </w:rPr>
        <w:t>dnů</w:t>
      </w:r>
      <w:r w:rsidR="00D654A8" w:rsidRPr="00466C40">
        <w:rPr>
          <w:rFonts w:ascii="Arial" w:hAnsi="Arial" w:cs="Arial"/>
          <w:sz w:val="22"/>
          <w:szCs w:val="22"/>
        </w:rPr>
        <w:t xml:space="preserve"> ode dne doručení na adresu objednatele uvedenou v záhlaví smlouvy</w:t>
      </w:r>
      <w:r w:rsidR="00F1718F" w:rsidRPr="00466C40">
        <w:rPr>
          <w:rFonts w:ascii="Arial" w:hAnsi="Arial" w:cs="Arial"/>
          <w:sz w:val="22"/>
          <w:szCs w:val="22"/>
        </w:rPr>
        <w:t>, bude-li ze strany objednatele schválena.</w:t>
      </w:r>
      <w:r w:rsidR="00201EB1" w:rsidRPr="00466C40">
        <w:rPr>
          <w:rFonts w:ascii="Arial" w:hAnsi="Arial" w:cs="Arial"/>
          <w:sz w:val="22"/>
          <w:szCs w:val="22"/>
        </w:rPr>
        <w:t xml:space="preserve"> </w:t>
      </w:r>
    </w:p>
    <w:p w:rsidR="00446EFB" w:rsidRPr="00466C40" w:rsidRDefault="00446EFB" w:rsidP="00446EFB">
      <w:pPr>
        <w:jc w:val="both"/>
        <w:rPr>
          <w:rFonts w:ascii="Arial" w:hAnsi="Arial" w:cs="Arial"/>
          <w:sz w:val="22"/>
          <w:szCs w:val="22"/>
        </w:rPr>
      </w:pPr>
    </w:p>
    <w:p w:rsidR="00F1718F" w:rsidRPr="00466C40" w:rsidRDefault="00F1718F" w:rsidP="00F1718F">
      <w:pPr>
        <w:numPr>
          <w:ilvl w:val="0"/>
          <w:numId w:val="4"/>
        </w:numPr>
        <w:jc w:val="both"/>
        <w:rPr>
          <w:rFonts w:ascii="Arial" w:hAnsi="Arial" w:cs="Arial"/>
          <w:sz w:val="22"/>
          <w:szCs w:val="22"/>
        </w:rPr>
      </w:pPr>
      <w:r w:rsidRPr="00466C40">
        <w:rPr>
          <w:rFonts w:ascii="Arial" w:hAnsi="Arial" w:cs="Arial"/>
          <w:sz w:val="22"/>
          <w:szCs w:val="22"/>
        </w:rPr>
        <w:t>V</w:t>
      </w:r>
      <w:r w:rsidR="001258F9" w:rsidRPr="00466C40">
        <w:rPr>
          <w:rFonts w:ascii="Arial" w:hAnsi="Arial" w:cs="Arial"/>
          <w:sz w:val="22"/>
          <w:szCs w:val="22"/>
        </w:rPr>
        <w:t> </w:t>
      </w:r>
      <w:r w:rsidRPr="00466C40">
        <w:rPr>
          <w:rFonts w:ascii="Arial" w:hAnsi="Arial" w:cs="Arial"/>
          <w:sz w:val="22"/>
          <w:szCs w:val="22"/>
        </w:rPr>
        <w:t>případě</w:t>
      </w:r>
      <w:r w:rsidR="001258F9" w:rsidRPr="00466C40">
        <w:rPr>
          <w:rFonts w:ascii="Arial" w:hAnsi="Arial" w:cs="Arial"/>
          <w:sz w:val="22"/>
          <w:szCs w:val="22"/>
        </w:rPr>
        <w:t>, že objednatel neschválí fakturu,</w:t>
      </w:r>
      <w:r w:rsidRPr="00466C40">
        <w:rPr>
          <w:rFonts w:ascii="Arial" w:hAnsi="Arial" w:cs="Arial"/>
          <w:sz w:val="22"/>
          <w:szCs w:val="22"/>
        </w:rPr>
        <w:t xml:space="preserve"> bude záležitost řešena dohodou</w:t>
      </w:r>
      <w:r w:rsidR="001258F9" w:rsidRPr="00466C40">
        <w:rPr>
          <w:rFonts w:ascii="Arial" w:hAnsi="Arial" w:cs="Arial"/>
          <w:sz w:val="22"/>
          <w:szCs w:val="22"/>
        </w:rPr>
        <w:t xml:space="preserve"> smluvních stran</w:t>
      </w:r>
      <w:r w:rsidRPr="00466C40">
        <w:rPr>
          <w:rFonts w:ascii="Arial" w:hAnsi="Arial" w:cs="Arial"/>
          <w:sz w:val="22"/>
          <w:szCs w:val="22"/>
        </w:rPr>
        <w:t xml:space="preserve"> s tím, že až do vyřešení sporu se pozastavuje běh lhůty pro splatnost faktury.</w:t>
      </w:r>
    </w:p>
    <w:p w:rsidR="00F1718F" w:rsidRPr="00466C40" w:rsidRDefault="00F1718F" w:rsidP="00F1718F">
      <w:pPr>
        <w:jc w:val="both"/>
        <w:rPr>
          <w:rFonts w:ascii="Arial" w:hAnsi="Arial" w:cs="Arial"/>
          <w:sz w:val="22"/>
          <w:szCs w:val="22"/>
        </w:rPr>
      </w:pPr>
    </w:p>
    <w:p w:rsidR="00083F73" w:rsidRPr="00466C40" w:rsidRDefault="00F1718F" w:rsidP="00083F73">
      <w:pPr>
        <w:numPr>
          <w:ilvl w:val="0"/>
          <w:numId w:val="4"/>
        </w:numPr>
        <w:jc w:val="both"/>
        <w:rPr>
          <w:rFonts w:ascii="Arial" w:hAnsi="Arial" w:cs="Arial"/>
          <w:sz w:val="22"/>
          <w:szCs w:val="22"/>
        </w:rPr>
      </w:pPr>
      <w:r w:rsidRPr="00466C40">
        <w:rPr>
          <w:rFonts w:ascii="Arial" w:hAnsi="Arial" w:cs="Arial"/>
          <w:sz w:val="22"/>
          <w:szCs w:val="22"/>
        </w:rPr>
        <w:t xml:space="preserve">Faktury budou vystavovány do </w:t>
      </w:r>
      <w:r w:rsidR="001E3F42" w:rsidRPr="00466C40">
        <w:rPr>
          <w:rFonts w:ascii="Arial" w:hAnsi="Arial" w:cs="Arial"/>
          <w:sz w:val="22"/>
          <w:szCs w:val="22"/>
        </w:rPr>
        <w:t>dvacátého (</w:t>
      </w:r>
      <w:r w:rsidRPr="00466C40">
        <w:rPr>
          <w:rFonts w:ascii="Arial" w:hAnsi="Arial" w:cs="Arial"/>
          <w:sz w:val="22"/>
          <w:szCs w:val="22"/>
        </w:rPr>
        <w:t>20.</w:t>
      </w:r>
      <w:r w:rsidR="001E3F42" w:rsidRPr="00466C40">
        <w:rPr>
          <w:rFonts w:ascii="Arial" w:hAnsi="Arial" w:cs="Arial"/>
          <w:sz w:val="22"/>
          <w:szCs w:val="22"/>
        </w:rPr>
        <w:t>)</w:t>
      </w:r>
      <w:r w:rsidRPr="00466C40">
        <w:rPr>
          <w:rFonts w:ascii="Arial" w:hAnsi="Arial" w:cs="Arial"/>
          <w:sz w:val="22"/>
          <w:szCs w:val="22"/>
        </w:rPr>
        <w:t xml:space="preserve"> kalendářního dne od uplynutí příslušného </w:t>
      </w:r>
      <w:r w:rsidR="00B046F2" w:rsidRPr="00466C40">
        <w:rPr>
          <w:rFonts w:ascii="Arial" w:hAnsi="Arial" w:cs="Arial"/>
          <w:sz w:val="22"/>
          <w:szCs w:val="22"/>
        </w:rPr>
        <w:t xml:space="preserve">kalendářního </w:t>
      </w:r>
      <w:r w:rsidRPr="00466C40">
        <w:rPr>
          <w:rFonts w:ascii="Arial" w:hAnsi="Arial" w:cs="Arial"/>
          <w:sz w:val="22"/>
          <w:szCs w:val="22"/>
        </w:rPr>
        <w:t>měsíce</w:t>
      </w:r>
      <w:r w:rsidR="00AF145D" w:rsidRPr="00466C40">
        <w:rPr>
          <w:rFonts w:ascii="Arial" w:hAnsi="Arial" w:cs="Arial"/>
          <w:sz w:val="22"/>
          <w:szCs w:val="22"/>
        </w:rPr>
        <w:t xml:space="preserve">, za který bylo plnění </w:t>
      </w:r>
      <w:r w:rsidR="009852CB" w:rsidRPr="00466C40">
        <w:rPr>
          <w:rFonts w:ascii="Arial" w:hAnsi="Arial" w:cs="Arial"/>
          <w:sz w:val="22"/>
          <w:szCs w:val="22"/>
        </w:rPr>
        <w:t>dle</w:t>
      </w:r>
      <w:r w:rsidR="00AF145D" w:rsidRPr="00466C40">
        <w:rPr>
          <w:rFonts w:ascii="Arial" w:hAnsi="Arial" w:cs="Arial"/>
          <w:sz w:val="22"/>
          <w:szCs w:val="22"/>
        </w:rPr>
        <w:t xml:space="preserve"> této smlouvy objednateli poskytováno, není-li v této smlouvě stanoveno jinak</w:t>
      </w:r>
      <w:r w:rsidRPr="00466C40">
        <w:rPr>
          <w:rFonts w:ascii="Arial" w:hAnsi="Arial" w:cs="Arial"/>
          <w:sz w:val="22"/>
          <w:szCs w:val="22"/>
        </w:rPr>
        <w:t xml:space="preserve">. </w:t>
      </w:r>
      <w:r w:rsidR="00446EFB" w:rsidRPr="00466C40">
        <w:rPr>
          <w:rFonts w:ascii="Arial" w:hAnsi="Arial" w:cs="Arial"/>
          <w:sz w:val="22"/>
          <w:szCs w:val="22"/>
        </w:rPr>
        <w:t>Nedílnou součástí</w:t>
      </w:r>
      <w:r w:rsidR="0097458F" w:rsidRPr="00466C40">
        <w:rPr>
          <w:rFonts w:ascii="Arial" w:hAnsi="Arial" w:cs="Arial"/>
          <w:sz w:val="22"/>
          <w:szCs w:val="22"/>
        </w:rPr>
        <w:t xml:space="preserve"> faktury bude přehled plnění za </w:t>
      </w:r>
      <w:r w:rsidR="00446EFB" w:rsidRPr="00466C40">
        <w:rPr>
          <w:rFonts w:ascii="Arial" w:hAnsi="Arial" w:cs="Arial"/>
          <w:sz w:val="22"/>
          <w:szCs w:val="22"/>
        </w:rPr>
        <w:t xml:space="preserve">příslušný kalendářní měsíc v členění uvedeném v příloze č. 2 této smlouvy. Pro účely fakturace </w:t>
      </w:r>
      <w:r w:rsidR="00A553E2" w:rsidRPr="00466C40">
        <w:rPr>
          <w:rFonts w:ascii="Arial" w:hAnsi="Arial" w:cs="Arial"/>
          <w:sz w:val="22"/>
          <w:szCs w:val="22"/>
        </w:rPr>
        <w:t>se vychází z</w:t>
      </w:r>
      <w:r w:rsidR="00664AEE" w:rsidRPr="00466C40">
        <w:rPr>
          <w:rFonts w:ascii="Arial" w:hAnsi="Arial" w:cs="Arial"/>
          <w:sz w:val="22"/>
          <w:szCs w:val="22"/>
        </w:rPr>
        <w:t xml:space="preserve"> násobku jednotkové ceny uvedené v článku 3 a </w:t>
      </w:r>
      <w:r w:rsidR="00A553E2" w:rsidRPr="00466C40">
        <w:rPr>
          <w:rFonts w:ascii="Arial" w:hAnsi="Arial" w:cs="Arial"/>
          <w:sz w:val="22"/>
          <w:szCs w:val="22"/>
        </w:rPr>
        <w:t xml:space="preserve">počtu evidovaných zvířat </w:t>
      </w:r>
      <w:r w:rsidR="00B046F2" w:rsidRPr="00466C40">
        <w:rPr>
          <w:rFonts w:ascii="Arial" w:hAnsi="Arial" w:cs="Arial"/>
          <w:sz w:val="22"/>
          <w:szCs w:val="22"/>
        </w:rPr>
        <w:t xml:space="preserve">- </w:t>
      </w:r>
      <w:r w:rsidR="00A553E2" w:rsidRPr="00466C40">
        <w:rPr>
          <w:rFonts w:ascii="Arial" w:hAnsi="Arial" w:cs="Arial"/>
          <w:sz w:val="22"/>
          <w:szCs w:val="22"/>
        </w:rPr>
        <w:t xml:space="preserve">turů, koní (včetně oslů a jejich </w:t>
      </w:r>
      <w:r w:rsidR="00686EAD" w:rsidRPr="00466C40">
        <w:rPr>
          <w:rFonts w:ascii="Arial" w:hAnsi="Arial" w:cs="Arial"/>
          <w:sz w:val="22"/>
          <w:szCs w:val="22"/>
        </w:rPr>
        <w:t>kříženců</w:t>
      </w:r>
      <w:r w:rsidR="00A553E2" w:rsidRPr="00466C40">
        <w:rPr>
          <w:rFonts w:ascii="Arial" w:hAnsi="Arial" w:cs="Arial"/>
          <w:sz w:val="22"/>
          <w:szCs w:val="22"/>
        </w:rPr>
        <w:t>), ovcí a koz, běžců</w:t>
      </w:r>
      <w:r w:rsidR="00735490" w:rsidRPr="00466C40">
        <w:rPr>
          <w:rFonts w:ascii="Arial" w:hAnsi="Arial" w:cs="Arial"/>
          <w:sz w:val="22"/>
          <w:szCs w:val="22"/>
        </w:rPr>
        <w:t>, prasnic</w:t>
      </w:r>
      <w:r w:rsidR="0097458F" w:rsidRPr="00466C40">
        <w:rPr>
          <w:rFonts w:ascii="Arial" w:hAnsi="Arial" w:cs="Arial"/>
          <w:sz w:val="22"/>
          <w:szCs w:val="22"/>
        </w:rPr>
        <w:t xml:space="preserve"> a </w:t>
      </w:r>
      <w:r w:rsidR="00A553E2" w:rsidRPr="00466C40">
        <w:rPr>
          <w:rFonts w:ascii="Arial" w:hAnsi="Arial" w:cs="Arial"/>
          <w:sz w:val="22"/>
          <w:szCs w:val="22"/>
        </w:rPr>
        <w:t xml:space="preserve">včelstev a z počtu evidovaných hospodářství s chovem </w:t>
      </w:r>
      <w:r w:rsidR="00735490" w:rsidRPr="00466C40">
        <w:rPr>
          <w:rFonts w:ascii="Arial" w:hAnsi="Arial" w:cs="Arial"/>
          <w:sz w:val="22"/>
          <w:szCs w:val="22"/>
        </w:rPr>
        <w:t>farmové zvěře a </w:t>
      </w:r>
      <w:r w:rsidR="0097458F" w:rsidRPr="00466C40">
        <w:rPr>
          <w:rFonts w:ascii="Arial" w:hAnsi="Arial" w:cs="Arial"/>
          <w:sz w:val="22"/>
          <w:szCs w:val="22"/>
        </w:rPr>
        <w:t>drůbeže na </w:t>
      </w:r>
      <w:r w:rsidR="00A553E2" w:rsidRPr="00466C40">
        <w:rPr>
          <w:rFonts w:ascii="Arial" w:hAnsi="Arial" w:cs="Arial"/>
          <w:sz w:val="22"/>
          <w:szCs w:val="22"/>
        </w:rPr>
        <w:t xml:space="preserve">konci </w:t>
      </w:r>
      <w:r w:rsidR="00B046F2" w:rsidRPr="00466C40">
        <w:rPr>
          <w:rFonts w:ascii="Arial" w:hAnsi="Arial" w:cs="Arial"/>
          <w:sz w:val="22"/>
          <w:szCs w:val="22"/>
        </w:rPr>
        <w:t xml:space="preserve">kalendářního </w:t>
      </w:r>
      <w:r w:rsidR="00A553E2" w:rsidRPr="00466C40">
        <w:rPr>
          <w:rFonts w:ascii="Arial" w:hAnsi="Arial" w:cs="Arial"/>
          <w:sz w:val="22"/>
          <w:szCs w:val="22"/>
        </w:rPr>
        <w:t>měsíce</w:t>
      </w:r>
      <w:r w:rsidR="00735490" w:rsidRPr="00466C40">
        <w:rPr>
          <w:rFonts w:ascii="Arial" w:hAnsi="Arial" w:cs="Arial"/>
          <w:sz w:val="22"/>
          <w:szCs w:val="22"/>
        </w:rPr>
        <w:t xml:space="preserve"> předcházejícímu </w:t>
      </w:r>
      <w:r w:rsidR="00B046F2" w:rsidRPr="00466C40">
        <w:rPr>
          <w:rFonts w:ascii="Arial" w:hAnsi="Arial" w:cs="Arial"/>
          <w:sz w:val="22"/>
          <w:szCs w:val="22"/>
        </w:rPr>
        <w:t xml:space="preserve">kalendářnímu </w:t>
      </w:r>
      <w:r w:rsidR="00735490" w:rsidRPr="00466C40">
        <w:rPr>
          <w:rFonts w:ascii="Arial" w:hAnsi="Arial" w:cs="Arial"/>
          <w:sz w:val="22"/>
          <w:szCs w:val="22"/>
        </w:rPr>
        <w:t>měsíc</w:t>
      </w:r>
      <w:r w:rsidR="00B046F2" w:rsidRPr="00466C40">
        <w:rPr>
          <w:rFonts w:ascii="Arial" w:hAnsi="Arial" w:cs="Arial"/>
          <w:sz w:val="22"/>
          <w:szCs w:val="22"/>
        </w:rPr>
        <w:t>i</w:t>
      </w:r>
      <w:r w:rsidR="0097458F" w:rsidRPr="00466C40">
        <w:rPr>
          <w:rFonts w:ascii="Arial" w:hAnsi="Arial" w:cs="Arial"/>
          <w:sz w:val="22"/>
          <w:szCs w:val="22"/>
        </w:rPr>
        <w:t>,</w:t>
      </w:r>
      <w:r w:rsidR="00B94471" w:rsidRPr="00466C40">
        <w:rPr>
          <w:rFonts w:ascii="Arial" w:hAnsi="Arial" w:cs="Arial"/>
          <w:sz w:val="22"/>
          <w:szCs w:val="22"/>
        </w:rPr>
        <w:t xml:space="preserve"> </w:t>
      </w:r>
      <w:r w:rsidR="0097458F" w:rsidRPr="00466C40">
        <w:rPr>
          <w:rFonts w:ascii="Arial" w:hAnsi="Arial" w:cs="Arial"/>
          <w:sz w:val="22"/>
          <w:szCs w:val="22"/>
        </w:rPr>
        <w:t>za který je faktura vystavena, podle odečtu z databáze ústřední evidence zvířat provedeného pátý pracovní den po skončení kalendářního měsíce, za který je faktura vystavena</w:t>
      </w:r>
      <w:r w:rsidR="00735490" w:rsidRPr="00466C40">
        <w:rPr>
          <w:rFonts w:ascii="Arial" w:hAnsi="Arial" w:cs="Arial"/>
          <w:sz w:val="22"/>
          <w:szCs w:val="22"/>
        </w:rPr>
        <w:t>.</w:t>
      </w:r>
      <w:r w:rsidR="00A553E2" w:rsidRPr="00466C40">
        <w:rPr>
          <w:rFonts w:ascii="Arial" w:hAnsi="Arial" w:cs="Arial"/>
          <w:sz w:val="22"/>
          <w:szCs w:val="22"/>
        </w:rPr>
        <w:t xml:space="preserve"> </w:t>
      </w:r>
      <w:r w:rsidR="00664AEE" w:rsidRPr="00466C40">
        <w:rPr>
          <w:rFonts w:ascii="Arial" w:hAnsi="Arial" w:cs="Arial"/>
          <w:sz w:val="22"/>
          <w:szCs w:val="22"/>
        </w:rPr>
        <w:t>V případě klasifikace SEUROP a ústřední evidence ryb se jedná o 1/24 ceny uvedené v článku 3</w:t>
      </w:r>
      <w:r w:rsidR="00873ECC" w:rsidRPr="00466C40">
        <w:rPr>
          <w:rFonts w:ascii="Arial" w:hAnsi="Arial" w:cs="Arial"/>
          <w:sz w:val="22"/>
          <w:szCs w:val="22"/>
        </w:rPr>
        <w:t xml:space="preserve"> odst. 3, resp. odst. 11.</w:t>
      </w:r>
    </w:p>
    <w:p w:rsidR="00735490" w:rsidRPr="00466C40" w:rsidRDefault="00735490" w:rsidP="00735490">
      <w:pPr>
        <w:jc w:val="both"/>
        <w:rPr>
          <w:rFonts w:ascii="Arial" w:hAnsi="Arial" w:cs="Arial"/>
          <w:sz w:val="22"/>
          <w:szCs w:val="22"/>
        </w:rPr>
      </w:pPr>
    </w:p>
    <w:p w:rsidR="00F1718F" w:rsidRPr="00466C40" w:rsidRDefault="00F1718F" w:rsidP="00F1718F">
      <w:pPr>
        <w:numPr>
          <w:ilvl w:val="0"/>
          <w:numId w:val="4"/>
        </w:numPr>
        <w:jc w:val="both"/>
        <w:rPr>
          <w:rFonts w:ascii="Arial" w:hAnsi="Arial" w:cs="Arial"/>
          <w:sz w:val="22"/>
          <w:szCs w:val="22"/>
        </w:rPr>
      </w:pPr>
      <w:r w:rsidRPr="00466C40">
        <w:rPr>
          <w:rFonts w:ascii="Arial" w:hAnsi="Arial" w:cs="Arial"/>
          <w:sz w:val="22"/>
          <w:szCs w:val="22"/>
        </w:rPr>
        <w:t>Nebude-li faktura obsahovat náležitosti</w:t>
      </w:r>
      <w:r w:rsidR="00425335" w:rsidRPr="00466C40">
        <w:rPr>
          <w:rFonts w:ascii="Arial" w:hAnsi="Arial" w:cs="Arial"/>
          <w:sz w:val="22"/>
          <w:szCs w:val="22"/>
        </w:rPr>
        <w:t xml:space="preserve"> faktury</w:t>
      </w:r>
      <w:r w:rsidRPr="00466C40">
        <w:rPr>
          <w:rFonts w:ascii="Arial" w:hAnsi="Arial" w:cs="Arial"/>
          <w:sz w:val="22"/>
          <w:szCs w:val="22"/>
        </w:rPr>
        <w:t xml:space="preserve"> </w:t>
      </w:r>
      <w:r w:rsidR="004B56E1" w:rsidRPr="00466C40">
        <w:rPr>
          <w:rFonts w:ascii="Arial" w:hAnsi="Arial" w:cs="Arial"/>
          <w:sz w:val="22"/>
          <w:szCs w:val="22"/>
        </w:rPr>
        <w:t>stanovené v § 2</w:t>
      </w:r>
      <w:r w:rsidR="004D3786" w:rsidRPr="00466C40">
        <w:rPr>
          <w:rFonts w:ascii="Arial" w:hAnsi="Arial" w:cs="Arial"/>
          <w:sz w:val="22"/>
          <w:szCs w:val="22"/>
        </w:rPr>
        <w:t>8</w:t>
      </w:r>
      <w:r w:rsidRPr="00466C40">
        <w:rPr>
          <w:rFonts w:ascii="Arial" w:hAnsi="Arial" w:cs="Arial"/>
          <w:sz w:val="22"/>
          <w:szCs w:val="22"/>
        </w:rPr>
        <w:t xml:space="preserve"> zákona č. 235/2004 Sb., o dani z přidané hodnoty, ve znění pozdějších předpisů, </w:t>
      </w:r>
      <w:r w:rsidR="007A6A59" w:rsidRPr="00466C40">
        <w:rPr>
          <w:rFonts w:ascii="Arial" w:hAnsi="Arial" w:cs="Arial"/>
          <w:sz w:val="22"/>
          <w:szCs w:val="22"/>
        </w:rPr>
        <w:t>ne</w:t>
      </w:r>
      <w:r w:rsidR="00083F73" w:rsidRPr="00466C40">
        <w:rPr>
          <w:rFonts w:ascii="Arial" w:hAnsi="Arial" w:cs="Arial"/>
          <w:sz w:val="22"/>
          <w:szCs w:val="22"/>
        </w:rPr>
        <w:t>bo nebude vystavena v </w:t>
      </w:r>
      <w:r w:rsidR="00D65699" w:rsidRPr="00466C40">
        <w:rPr>
          <w:rFonts w:ascii="Arial" w:hAnsi="Arial" w:cs="Arial"/>
          <w:sz w:val="22"/>
          <w:szCs w:val="22"/>
        </w:rPr>
        <w:t>souladu s </w:t>
      </w:r>
      <w:r w:rsidR="007A6A59" w:rsidRPr="00466C40">
        <w:rPr>
          <w:rFonts w:ascii="Arial" w:hAnsi="Arial" w:cs="Arial"/>
          <w:sz w:val="22"/>
          <w:szCs w:val="22"/>
        </w:rPr>
        <w:t>podmínkami podle této smlouvy</w:t>
      </w:r>
      <w:r w:rsidRPr="00466C40">
        <w:rPr>
          <w:rFonts w:ascii="Arial" w:hAnsi="Arial" w:cs="Arial"/>
          <w:sz w:val="22"/>
          <w:szCs w:val="22"/>
        </w:rPr>
        <w:t>, je objednatel oprávněn fakturu poskytovateli vrátit; vrácením pozbývá faktura splatnosti. Pro účel dodržení termínu splatnosti faktury je platba považována za uhrazenou v den, kdy byl</w:t>
      </w:r>
      <w:r w:rsidR="00083F73" w:rsidRPr="00466C40">
        <w:rPr>
          <w:rFonts w:ascii="Arial" w:hAnsi="Arial" w:cs="Arial"/>
          <w:sz w:val="22"/>
          <w:szCs w:val="22"/>
        </w:rPr>
        <w:t>a odepsána z účtu objednatele a </w:t>
      </w:r>
      <w:r w:rsidR="00D11281">
        <w:rPr>
          <w:rFonts w:ascii="Arial" w:hAnsi="Arial" w:cs="Arial"/>
          <w:sz w:val="22"/>
          <w:szCs w:val="22"/>
        </w:rPr>
        <w:t>poukázána ve </w:t>
      </w:r>
      <w:r w:rsidRPr="00466C40">
        <w:rPr>
          <w:rFonts w:ascii="Arial" w:hAnsi="Arial" w:cs="Arial"/>
          <w:sz w:val="22"/>
          <w:szCs w:val="22"/>
        </w:rPr>
        <w:t>prospěch účtu poskytovatele.</w:t>
      </w:r>
    </w:p>
    <w:p w:rsidR="00873ECC" w:rsidRPr="00466C40" w:rsidRDefault="00873ECC" w:rsidP="00290669">
      <w:pPr>
        <w:pStyle w:val="Odstavecseseznamem"/>
        <w:rPr>
          <w:rFonts w:ascii="Arial" w:hAnsi="Arial" w:cs="Arial"/>
          <w:sz w:val="22"/>
          <w:szCs w:val="22"/>
        </w:rPr>
      </w:pPr>
    </w:p>
    <w:p w:rsidR="00873ECC" w:rsidRPr="00466C40" w:rsidRDefault="00873ECC" w:rsidP="00873ECC">
      <w:pPr>
        <w:numPr>
          <w:ilvl w:val="0"/>
          <w:numId w:val="4"/>
        </w:numPr>
        <w:jc w:val="both"/>
        <w:rPr>
          <w:rFonts w:ascii="Arial" w:hAnsi="Arial" w:cs="Arial"/>
          <w:sz w:val="22"/>
          <w:szCs w:val="22"/>
        </w:rPr>
      </w:pPr>
      <w:r w:rsidRPr="00466C40">
        <w:rPr>
          <w:rFonts w:ascii="Arial" w:hAnsi="Arial" w:cs="Arial"/>
          <w:sz w:val="22"/>
          <w:szCs w:val="22"/>
        </w:rPr>
        <w:t xml:space="preserve">Ukáže-li se kontrolou předjímanou v článku 8 odst. 2 písm. b), že poskytovatelem vykazovaná fakturace neodpovídá skutečnosti, tj. fakturací vykazované práce nejsou v souladu se skutečně provedenými pracemi a o této skutečnosti bude pořízen záznam </w:t>
      </w:r>
      <w:r w:rsidRPr="00466C40">
        <w:rPr>
          <w:rFonts w:ascii="Arial" w:hAnsi="Arial" w:cs="Arial"/>
          <w:sz w:val="22"/>
          <w:szCs w:val="22"/>
        </w:rPr>
        <w:lastRenderedPageBreak/>
        <w:t xml:space="preserve">předjímaný v článku 8 </w:t>
      </w:r>
      <w:r w:rsidR="00686EAD" w:rsidRPr="00466C40">
        <w:rPr>
          <w:rFonts w:ascii="Arial" w:hAnsi="Arial" w:cs="Arial"/>
          <w:sz w:val="22"/>
          <w:szCs w:val="22"/>
        </w:rPr>
        <w:t>odst. 3, je</w:t>
      </w:r>
      <w:r w:rsidRPr="00466C40">
        <w:rPr>
          <w:rFonts w:ascii="Arial" w:hAnsi="Arial" w:cs="Arial"/>
          <w:sz w:val="22"/>
          <w:szCs w:val="22"/>
        </w:rPr>
        <w:t xml:space="preserve"> oprávněn objednatel výše uvedený cenový </w:t>
      </w:r>
      <w:r w:rsidR="00686EAD" w:rsidRPr="00466C40">
        <w:rPr>
          <w:rFonts w:ascii="Arial" w:hAnsi="Arial" w:cs="Arial"/>
          <w:sz w:val="22"/>
          <w:szCs w:val="22"/>
        </w:rPr>
        <w:t>rozdíl započíst</w:t>
      </w:r>
      <w:r w:rsidRPr="00466C40">
        <w:rPr>
          <w:rFonts w:ascii="Arial" w:hAnsi="Arial" w:cs="Arial"/>
          <w:sz w:val="22"/>
          <w:szCs w:val="22"/>
        </w:rPr>
        <w:t xml:space="preserve"> v rámci následujícího fakturačního období. </w:t>
      </w:r>
    </w:p>
    <w:p w:rsidR="00F1718F" w:rsidRPr="00466C40" w:rsidRDefault="00F1718F" w:rsidP="00F1718F">
      <w:pPr>
        <w:jc w:val="both"/>
        <w:rPr>
          <w:rFonts w:ascii="Arial" w:hAnsi="Arial" w:cs="Arial"/>
          <w:sz w:val="22"/>
          <w:szCs w:val="22"/>
        </w:rPr>
      </w:pPr>
    </w:p>
    <w:p w:rsidR="002751EC" w:rsidRPr="00466C40" w:rsidRDefault="002751EC" w:rsidP="00427377">
      <w:pPr>
        <w:pStyle w:val="Nadpis2"/>
        <w:jc w:val="center"/>
        <w:rPr>
          <w:sz w:val="22"/>
          <w:szCs w:val="22"/>
        </w:rPr>
      </w:pPr>
      <w:r w:rsidRPr="00466C40">
        <w:rPr>
          <w:sz w:val="22"/>
          <w:szCs w:val="22"/>
        </w:rPr>
        <w:t xml:space="preserve">Článek </w:t>
      </w:r>
      <w:r w:rsidR="00D64062" w:rsidRPr="00466C40">
        <w:rPr>
          <w:sz w:val="22"/>
          <w:szCs w:val="22"/>
        </w:rPr>
        <w:t>6</w:t>
      </w:r>
    </w:p>
    <w:p w:rsidR="002751EC" w:rsidRPr="00466C40" w:rsidRDefault="002751EC" w:rsidP="002751EC">
      <w:pPr>
        <w:jc w:val="center"/>
        <w:rPr>
          <w:rFonts w:ascii="Arial" w:hAnsi="Arial" w:cs="Arial"/>
          <w:b/>
          <w:sz w:val="22"/>
          <w:szCs w:val="22"/>
        </w:rPr>
      </w:pPr>
      <w:r w:rsidRPr="00466C40">
        <w:rPr>
          <w:rFonts w:ascii="Arial" w:hAnsi="Arial" w:cs="Arial"/>
          <w:b/>
          <w:sz w:val="22"/>
          <w:szCs w:val="22"/>
        </w:rPr>
        <w:t>Práva a povinnosti poskytovatele</w:t>
      </w:r>
    </w:p>
    <w:p w:rsidR="002F2142" w:rsidRPr="00466C40" w:rsidRDefault="002F2142" w:rsidP="002751EC">
      <w:pPr>
        <w:jc w:val="center"/>
        <w:rPr>
          <w:rFonts w:ascii="Arial" w:hAnsi="Arial" w:cs="Arial"/>
          <w:b/>
          <w:sz w:val="22"/>
          <w:szCs w:val="22"/>
        </w:rPr>
      </w:pPr>
    </w:p>
    <w:p w:rsidR="002751EC" w:rsidRPr="00466C40" w:rsidRDefault="002751EC" w:rsidP="002751EC">
      <w:pPr>
        <w:numPr>
          <w:ilvl w:val="0"/>
          <w:numId w:val="11"/>
        </w:numPr>
        <w:jc w:val="both"/>
        <w:rPr>
          <w:rFonts w:ascii="Arial" w:hAnsi="Arial" w:cs="Arial"/>
          <w:sz w:val="22"/>
          <w:szCs w:val="22"/>
        </w:rPr>
      </w:pPr>
      <w:r w:rsidRPr="00466C40">
        <w:rPr>
          <w:rFonts w:ascii="Arial" w:hAnsi="Arial" w:cs="Arial"/>
          <w:sz w:val="22"/>
          <w:szCs w:val="22"/>
        </w:rPr>
        <w:t>Poskytovatel</w:t>
      </w:r>
      <w:r w:rsidRPr="00466C40">
        <w:rPr>
          <w:rFonts w:ascii="Arial" w:hAnsi="Arial" w:cs="Arial"/>
          <w:b/>
          <w:sz w:val="22"/>
          <w:szCs w:val="22"/>
        </w:rPr>
        <w:t xml:space="preserve"> </w:t>
      </w:r>
      <w:r w:rsidRPr="00466C40">
        <w:rPr>
          <w:rFonts w:ascii="Arial" w:hAnsi="Arial" w:cs="Arial"/>
          <w:sz w:val="22"/>
          <w:szCs w:val="22"/>
        </w:rPr>
        <w:t>může od smlouvy odstoupit v případě nedodržení podmínek finančního plnění ze strany objednatele</w:t>
      </w:r>
      <w:r w:rsidR="00B17C9F" w:rsidRPr="00466C40">
        <w:rPr>
          <w:rFonts w:ascii="Arial" w:hAnsi="Arial" w:cs="Arial"/>
          <w:sz w:val="22"/>
          <w:szCs w:val="22"/>
        </w:rPr>
        <w:t xml:space="preserve">, pouze pokud bude objednatel v prodlení s platbou řádně vystavených faktur poskytovatele doručených objednateli po dobu delší než </w:t>
      </w:r>
      <w:r w:rsidR="00294325" w:rsidRPr="00466C40">
        <w:rPr>
          <w:rFonts w:ascii="Arial" w:hAnsi="Arial" w:cs="Arial"/>
          <w:sz w:val="22"/>
          <w:szCs w:val="22"/>
        </w:rPr>
        <w:t>šedesát (</w:t>
      </w:r>
      <w:r w:rsidR="00B17C9F" w:rsidRPr="00466C40">
        <w:rPr>
          <w:rFonts w:ascii="Arial" w:hAnsi="Arial" w:cs="Arial"/>
          <w:sz w:val="22"/>
          <w:szCs w:val="22"/>
        </w:rPr>
        <w:t>60</w:t>
      </w:r>
      <w:r w:rsidR="00294325" w:rsidRPr="00466C40">
        <w:rPr>
          <w:rFonts w:ascii="Arial" w:hAnsi="Arial" w:cs="Arial"/>
          <w:sz w:val="22"/>
          <w:szCs w:val="22"/>
        </w:rPr>
        <w:t>)</w:t>
      </w:r>
      <w:r w:rsidR="009E6AB4" w:rsidRPr="00466C40">
        <w:rPr>
          <w:rFonts w:ascii="Arial" w:hAnsi="Arial" w:cs="Arial"/>
          <w:sz w:val="22"/>
          <w:szCs w:val="22"/>
        </w:rPr>
        <w:t> </w:t>
      </w:r>
      <w:r w:rsidR="00F93852" w:rsidRPr="00466C40">
        <w:rPr>
          <w:rFonts w:ascii="Arial" w:hAnsi="Arial" w:cs="Arial"/>
          <w:sz w:val="22"/>
          <w:szCs w:val="22"/>
        </w:rPr>
        <w:t xml:space="preserve">kalendářních </w:t>
      </w:r>
      <w:r w:rsidR="00B17C9F" w:rsidRPr="00466C40">
        <w:rPr>
          <w:rFonts w:ascii="Arial" w:hAnsi="Arial" w:cs="Arial"/>
          <w:sz w:val="22"/>
          <w:szCs w:val="22"/>
        </w:rPr>
        <w:t>dnů</w:t>
      </w:r>
      <w:r w:rsidRPr="00466C40">
        <w:rPr>
          <w:rFonts w:ascii="Arial" w:hAnsi="Arial" w:cs="Arial"/>
          <w:sz w:val="22"/>
          <w:szCs w:val="22"/>
        </w:rPr>
        <w:t>.</w:t>
      </w:r>
      <w:r w:rsidR="00B17C9F" w:rsidRPr="00466C40">
        <w:rPr>
          <w:rFonts w:ascii="Arial" w:hAnsi="Arial" w:cs="Arial"/>
          <w:sz w:val="22"/>
          <w:szCs w:val="22"/>
        </w:rPr>
        <w:t xml:space="preserve"> </w:t>
      </w:r>
    </w:p>
    <w:p w:rsidR="002751EC" w:rsidRPr="00466C40" w:rsidRDefault="002751EC" w:rsidP="002751EC">
      <w:pPr>
        <w:jc w:val="both"/>
        <w:rPr>
          <w:rFonts w:ascii="Arial" w:hAnsi="Arial" w:cs="Arial"/>
          <w:sz w:val="22"/>
          <w:szCs w:val="22"/>
        </w:rPr>
      </w:pPr>
    </w:p>
    <w:p w:rsidR="002751EC" w:rsidRPr="00466C40" w:rsidRDefault="002751EC" w:rsidP="002751EC">
      <w:pPr>
        <w:numPr>
          <w:ilvl w:val="0"/>
          <w:numId w:val="11"/>
        </w:numPr>
        <w:jc w:val="both"/>
        <w:rPr>
          <w:rFonts w:ascii="Arial" w:hAnsi="Arial" w:cs="Arial"/>
          <w:sz w:val="22"/>
          <w:szCs w:val="22"/>
        </w:rPr>
      </w:pPr>
      <w:r w:rsidRPr="00466C40">
        <w:rPr>
          <w:rFonts w:ascii="Arial" w:hAnsi="Arial" w:cs="Arial"/>
          <w:sz w:val="22"/>
          <w:szCs w:val="22"/>
        </w:rPr>
        <w:t>Poskytovatel</w:t>
      </w:r>
      <w:r w:rsidRPr="00466C40">
        <w:rPr>
          <w:rFonts w:ascii="Arial" w:hAnsi="Arial" w:cs="Arial"/>
          <w:b/>
          <w:sz w:val="22"/>
          <w:szCs w:val="22"/>
        </w:rPr>
        <w:t xml:space="preserve"> </w:t>
      </w:r>
      <w:r w:rsidRPr="00466C40">
        <w:rPr>
          <w:rFonts w:ascii="Arial" w:hAnsi="Arial" w:cs="Arial"/>
          <w:sz w:val="22"/>
          <w:szCs w:val="22"/>
        </w:rPr>
        <w:t>má právo na úhradu prokázané ztráty vzniklé neoprávněným zásahem objednatele</w:t>
      </w:r>
      <w:r w:rsidRPr="00466C40">
        <w:rPr>
          <w:rFonts w:ascii="Arial" w:hAnsi="Arial" w:cs="Arial"/>
          <w:b/>
          <w:sz w:val="22"/>
          <w:szCs w:val="22"/>
        </w:rPr>
        <w:t xml:space="preserve"> </w:t>
      </w:r>
      <w:r w:rsidRPr="00466C40">
        <w:rPr>
          <w:rFonts w:ascii="Arial" w:hAnsi="Arial" w:cs="Arial"/>
          <w:sz w:val="22"/>
          <w:szCs w:val="22"/>
        </w:rPr>
        <w:t>nebo osoby objednatelem</w:t>
      </w:r>
      <w:r w:rsidRPr="00466C40">
        <w:rPr>
          <w:rFonts w:ascii="Arial" w:hAnsi="Arial" w:cs="Arial"/>
          <w:b/>
          <w:sz w:val="22"/>
          <w:szCs w:val="22"/>
        </w:rPr>
        <w:t xml:space="preserve"> </w:t>
      </w:r>
      <w:r w:rsidR="007F6E28" w:rsidRPr="00466C40">
        <w:rPr>
          <w:rFonts w:ascii="Arial" w:hAnsi="Arial" w:cs="Arial"/>
          <w:sz w:val="22"/>
          <w:szCs w:val="22"/>
        </w:rPr>
        <w:t>oprávněné</w:t>
      </w:r>
      <w:r w:rsidR="00137ECC" w:rsidRPr="00466C40">
        <w:rPr>
          <w:rFonts w:ascii="Arial" w:hAnsi="Arial" w:cs="Arial"/>
          <w:sz w:val="22"/>
          <w:szCs w:val="22"/>
        </w:rPr>
        <w:t xml:space="preserve"> (viz</w:t>
      </w:r>
      <w:r w:rsidRPr="00466C40">
        <w:rPr>
          <w:rFonts w:ascii="Arial" w:hAnsi="Arial" w:cs="Arial"/>
          <w:sz w:val="22"/>
          <w:szCs w:val="22"/>
        </w:rPr>
        <w:t xml:space="preserve"> článek 1</w:t>
      </w:r>
      <w:r w:rsidR="00561C53" w:rsidRPr="00466C40">
        <w:rPr>
          <w:rFonts w:ascii="Arial" w:hAnsi="Arial" w:cs="Arial"/>
          <w:sz w:val="22"/>
          <w:szCs w:val="22"/>
        </w:rPr>
        <w:t>0</w:t>
      </w:r>
      <w:r w:rsidRPr="00466C40">
        <w:rPr>
          <w:rFonts w:ascii="Arial" w:hAnsi="Arial" w:cs="Arial"/>
          <w:sz w:val="22"/>
          <w:szCs w:val="22"/>
        </w:rPr>
        <w:t xml:space="preserve"> této smlouvy). Vzniklá ztráta bude uplatněna u objednatele</w:t>
      </w:r>
      <w:r w:rsidRPr="00466C40">
        <w:rPr>
          <w:rFonts w:ascii="Arial" w:hAnsi="Arial" w:cs="Arial"/>
          <w:b/>
          <w:sz w:val="22"/>
          <w:szCs w:val="22"/>
        </w:rPr>
        <w:t xml:space="preserve"> </w:t>
      </w:r>
      <w:r w:rsidRPr="00466C40">
        <w:rPr>
          <w:rFonts w:ascii="Arial" w:hAnsi="Arial" w:cs="Arial"/>
          <w:sz w:val="22"/>
          <w:szCs w:val="22"/>
        </w:rPr>
        <w:t>bezprostředně po zjištění.</w:t>
      </w:r>
    </w:p>
    <w:p w:rsidR="002751EC" w:rsidRPr="00466C40" w:rsidRDefault="002751EC" w:rsidP="002751EC">
      <w:pPr>
        <w:jc w:val="both"/>
        <w:rPr>
          <w:rFonts w:ascii="Arial" w:hAnsi="Arial" w:cs="Arial"/>
          <w:sz w:val="22"/>
          <w:szCs w:val="22"/>
        </w:rPr>
      </w:pPr>
    </w:p>
    <w:p w:rsidR="008509A2" w:rsidRPr="00466C40" w:rsidRDefault="002751EC" w:rsidP="002751EC">
      <w:pPr>
        <w:numPr>
          <w:ilvl w:val="0"/>
          <w:numId w:val="11"/>
        </w:numPr>
        <w:jc w:val="both"/>
        <w:rPr>
          <w:rFonts w:ascii="Arial" w:hAnsi="Arial" w:cs="Arial"/>
          <w:sz w:val="22"/>
          <w:szCs w:val="22"/>
        </w:rPr>
      </w:pPr>
      <w:r w:rsidRPr="00466C40">
        <w:rPr>
          <w:rFonts w:ascii="Arial" w:hAnsi="Arial" w:cs="Arial"/>
          <w:sz w:val="22"/>
          <w:szCs w:val="22"/>
        </w:rPr>
        <w:t>V případě, že na straně poskytovatele</w:t>
      </w:r>
      <w:r w:rsidRPr="00466C40">
        <w:rPr>
          <w:rFonts w:ascii="Arial" w:hAnsi="Arial" w:cs="Arial"/>
          <w:b/>
          <w:sz w:val="22"/>
          <w:szCs w:val="22"/>
        </w:rPr>
        <w:t xml:space="preserve"> </w:t>
      </w:r>
      <w:r w:rsidRPr="00466C40">
        <w:rPr>
          <w:rFonts w:ascii="Arial" w:hAnsi="Arial" w:cs="Arial"/>
          <w:sz w:val="22"/>
          <w:szCs w:val="22"/>
        </w:rPr>
        <w:t>nastanou okolnosti, v jejichž důsledku nebude poskytovatel</w:t>
      </w:r>
      <w:r w:rsidRPr="00466C40">
        <w:rPr>
          <w:rFonts w:ascii="Arial" w:hAnsi="Arial" w:cs="Arial"/>
          <w:b/>
          <w:sz w:val="22"/>
          <w:szCs w:val="22"/>
        </w:rPr>
        <w:t xml:space="preserve"> </w:t>
      </w:r>
      <w:r w:rsidRPr="00466C40">
        <w:rPr>
          <w:rFonts w:ascii="Arial" w:hAnsi="Arial" w:cs="Arial"/>
          <w:sz w:val="22"/>
          <w:szCs w:val="22"/>
        </w:rPr>
        <w:t>schopen dočasně či dlouhodobě zajišťovat předmět smlouvy, je povinen bez</w:t>
      </w:r>
      <w:r w:rsidR="009E6AB4" w:rsidRPr="00466C40">
        <w:rPr>
          <w:rFonts w:ascii="Arial" w:hAnsi="Arial" w:cs="Arial"/>
          <w:sz w:val="22"/>
          <w:szCs w:val="22"/>
        </w:rPr>
        <w:t> </w:t>
      </w:r>
      <w:r w:rsidRPr="00466C40">
        <w:rPr>
          <w:rFonts w:ascii="Arial" w:hAnsi="Arial" w:cs="Arial"/>
          <w:sz w:val="22"/>
          <w:szCs w:val="22"/>
        </w:rPr>
        <w:t xml:space="preserve">zbytečného odkladu, nejpozději do </w:t>
      </w:r>
      <w:r w:rsidR="00DA60B5" w:rsidRPr="00466C40">
        <w:rPr>
          <w:rFonts w:ascii="Arial" w:hAnsi="Arial" w:cs="Arial"/>
          <w:sz w:val="22"/>
          <w:szCs w:val="22"/>
        </w:rPr>
        <w:t>sedmi (</w:t>
      </w:r>
      <w:r w:rsidRPr="00466C40">
        <w:rPr>
          <w:rFonts w:ascii="Arial" w:hAnsi="Arial" w:cs="Arial"/>
          <w:sz w:val="22"/>
          <w:szCs w:val="22"/>
        </w:rPr>
        <w:t>7</w:t>
      </w:r>
      <w:r w:rsidR="00DA60B5" w:rsidRPr="00466C40">
        <w:rPr>
          <w:rFonts w:ascii="Arial" w:hAnsi="Arial" w:cs="Arial"/>
          <w:sz w:val="22"/>
          <w:szCs w:val="22"/>
        </w:rPr>
        <w:t>)</w:t>
      </w:r>
      <w:r w:rsidRPr="00466C40">
        <w:rPr>
          <w:rFonts w:ascii="Arial" w:hAnsi="Arial" w:cs="Arial"/>
          <w:sz w:val="22"/>
          <w:szCs w:val="22"/>
        </w:rPr>
        <w:t xml:space="preserve"> kalendářních dnů ode dne vzniku takových okolností, informovat objednatele</w:t>
      </w:r>
      <w:r w:rsidRPr="00466C40">
        <w:rPr>
          <w:rFonts w:ascii="Arial" w:hAnsi="Arial" w:cs="Arial"/>
          <w:b/>
          <w:sz w:val="22"/>
          <w:szCs w:val="22"/>
        </w:rPr>
        <w:t xml:space="preserve"> </w:t>
      </w:r>
      <w:r w:rsidRPr="00466C40">
        <w:rPr>
          <w:rFonts w:ascii="Arial" w:hAnsi="Arial" w:cs="Arial"/>
          <w:sz w:val="22"/>
          <w:szCs w:val="22"/>
        </w:rPr>
        <w:t>a současně navrhnout řešení.</w:t>
      </w:r>
      <w:r w:rsidR="00B91F71" w:rsidRPr="00466C40">
        <w:rPr>
          <w:rFonts w:ascii="Arial" w:hAnsi="Arial" w:cs="Arial"/>
          <w:sz w:val="22"/>
          <w:szCs w:val="22"/>
        </w:rPr>
        <w:t xml:space="preserve"> </w:t>
      </w:r>
      <w:r w:rsidRPr="00466C40">
        <w:rPr>
          <w:rFonts w:ascii="Arial" w:hAnsi="Arial" w:cs="Arial"/>
          <w:sz w:val="22"/>
          <w:szCs w:val="22"/>
        </w:rPr>
        <w:t xml:space="preserve">Obě smluvní strany se zavazují, že v takovém případě vynaloží veškeré úsilí, které lze </w:t>
      </w:r>
      <w:r w:rsidR="00330D96" w:rsidRPr="00466C40">
        <w:rPr>
          <w:rFonts w:ascii="Arial" w:hAnsi="Arial" w:cs="Arial"/>
          <w:sz w:val="22"/>
          <w:szCs w:val="22"/>
        </w:rPr>
        <w:t xml:space="preserve">po </w:t>
      </w:r>
      <w:r w:rsidRPr="00466C40">
        <w:rPr>
          <w:rFonts w:ascii="Arial" w:hAnsi="Arial" w:cs="Arial"/>
          <w:sz w:val="22"/>
          <w:szCs w:val="22"/>
        </w:rPr>
        <w:t>nich objektivně požadovat, k zajištění naplnění předmětu smlouvy.</w:t>
      </w:r>
      <w:r w:rsidR="001D6B11" w:rsidRPr="00466C40">
        <w:rPr>
          <w:rFonts w:ascii="Arial" w:hAnsi="Arial" w:cs="Arial"/>
          <w:sz w:val="22"/>
          <w:szCs w:val="22"/>
        </w:rPr>
        <w:t xml:space="preserve"> Poskytovatel nese objektivní odpovědnost za </w:t>
      </w:r>
      <w:r w:rsidR="00161B18" w:rsidRPr="00466C40">
        <w:rPr>
          <w:rFonts w:ascii="Arial" w:hAnsi="Arial" w:cs="Arial"/>
          <w:sz w:val="22"/>
          <w:szCs w:val="22"/>
        </w:rPr>
        <w:t xml:space="preserve">veškerou </w:t>
      </w:r>
      <w:r w:rsidR="001D6B11" w:rsidRPr="00466C40">
        <w:rPr>
          <w:rFonts w:ascii="Arial" w:hAnsi="Arial" w:cs="Arial"/>
          <w:sz w:val="22"/>
          <w:szCs w:val="22"/>
        </w:rPr>
        <w:t xml:space="preserve">škodu a ostatní náklady, které objednateli vzniknou </w:t>
      </w:r>
      <w:r w:rsidR="00161B18" w:rsidRPr="00466C40">
        <w:rPr>
          <w:rFonts w:ascii="Arial" w:hAnsi="Arial" w:cs="Arial"/>
          <w:sz w:val="22"/>
          <w:szCs w:val="22"/>
        </w:rPr>
        <w:t>a to</w:t>
      </w:r>
      <w:r w:rsidR="00D11281">
        <w:rPr>
          <w:rFonts w:ascii="Arial" w:hAnsi="Arial" w:cs="Arial"/>
          <w:sz w:val="22"/>
          <w:szCs w:val="22"/>
        </w:rPr>
        <w:t xml:space="preserve"> i </w:t>
      </w:r>
      <w:r w:rsidR="00161B18" w:rsidRPr="00466C40">
        <w:rPr>
          <w:rFonts w:ascii="Arial" w:hAnsi="Arial" w:cs="Arial"/>
          <w:sz w:val="22"/>
          <w:szCs w:val="22"/>
        </w:rPr>
        <w:t xml:space="preserve">v případě, kdy </w:t>
      </w:r>
      <w:r w:rsidR="00C60D75" w:rsidRPr="00466C40">
        <w:rPr>
          <w:rFonts w:ascii="Arial" w:hAnsi="Arial" w:cs="Arial"/>
          <w:sz w:val="22"/>
          <w:szCs w:val="22"/>
        </w:rPr>
        <w:t>výše uvedená škoda a ostatní ná</w:t>
      </w:r>
      <w:r w:rsidR="00BA23FB" w:rsidRPr="00466C40">
        <w:rPr>
          <w:rFonts w:ascii="Arial" w:hAnsi="Arial" w:cs="Arial"/>
          <w:sz w:val="22"/>
          <w:szCs w:val="22"/>
        </w:rPr>
        <w:t>k</w:t>
      </w:r>
      <w:r w:rsidR="00C60D75" w:rsidRPr="00466C40">
        <w:rPr>
          <w:rFonts w:ascii="Arial" w:hAnsi="Arial" w:cs="Arial"/>
          <w:sz w:val="22"/>
          <w:szCs w:val="22"/>
        </w:rPr>
        <w:t xml:space="preserve">lady vznikly </w:t>
      </w:r>
      <w:r w:rsidR="001D6B11" w:rsidRPr="00466C40">
        <w:rPr>
          <w:rFonts w:ascii="Arial" w:hAnsi="Arial" w:cs="Arial"/>
          <w:sz w:val="22"/>
          <w:szCs w:val="22"/>
        </w:rPr>
        <w:t>neschopností poskytovatele dočasně či dlouhodobě plnit řádně a včas své závazky podle</w:t>
      </w:r>
      <w:r w:rsidR="009E6AB4" w:rsidRPr="00466C40">
        <w:rPr>
          <w:rFonts w:ascii="Arial" w:hAnsi="Arial" w:cs="Arial"/>
          <w:sz w:val="22"/>
          <w:szCs w:val="22"/>
        </w:rPr>
        <w:t> </w:t>
      </w:r>
      <w:r w:rsidR="001D6B11" w:rsidRPr="00466C40">
        <w:rPr>
          <w:rFonts w:ascii="Arial" w:hAnsi="Arial" w:cs="Arial"/>
          <w:sz w:val="22"/>
          <w:szCs w:val="22"/>
        </w:rPr>
        <w:t>této smlouvy.</w:t>
      </w:r>
      <w:r w:rsidR="0054133C" w:rsidRPr="00466C40">
        <w:rPr>
          <w:rFonts w:ascii="Arial" w:hAnsi="Arial" w:cs="Arial"/>
          <w:sz w:val="22"/>
          <w:szCs w:val="22"/>
        </w:rPr>
        <w:t xml:space="preserve"> </w:t>
      </w:r>
    </w:p>
    <w:p w:rsidR="00891FA5" w:rsidRPr="00466C40" w:rsidRDefault="00891FA5" w:rsidP="00891FA5">
      <w:pPr>
        <w:pStyle w:val="Odstavecseseznamem"/>
        <w:rPr>
          <w:rFonts w:ascii="Arial" w:hAnsi="Arial" w:cs="Arial"/>
          <w:sz w:val="22"/>
          <w:szCs w:val="22"/>
        </w:rPr>
      </w:pPr>
    </w:p>
    <w:p w:rsidR="002751EC" w:rsidRPr="00466C40" w:rsidRDefault="002751EC" w:rsidP="002751EC">
      <w:pPr>
        <w:numPr>
          <w:ilvl w:val="0"/>
          <w:numId w:val="11"/>
        </w:numPr>
        <w:jc w:val="both"/>
        <w:rPr>
          <w:rFonts w:ascii="Arial" w:hAnsi="Arial" w:cs="Arial"/>
          <w:sz w:val="22"/>
          <w:szCs w:val="22"/>
        </w:rPr>
      </w:pPr>
      <w:r w:rsidRPr="00466C40">
        <w:rPr>
          <w:rFonts w:ascii="Arial" w:hAnsi="Arial" w:cs="Arial"/>
          <w:sz w:val="22"/>
          <w:szCs w:val="22"/>
        </w:rPr>
        <w:t>Poskytovatel</w:t>
      </w:r>
      <w:r w:rsidRPr="00466C40">
        <w:rPr>
          <w:rFonts w:ascii="Arial" w:hAnsi="Arial" w:cs="Arial"/>
          <w:b/>
          <w:sz w:val="22"/>
          <w:szCs w:val="22"/>
        </w:rPr>
        <w:t xml:space="preserve"> </w:t>
      </w:r>
      <w:r w:rsidRPr="00466C40">
        <w:rPr>
          <w:rFonts w:ascii="Arial" w:hAnsi="Arial" w:cs="Arial"/>
          <w:sz w:val="22"/>
          <w:szCs w:val="22"/>
        </w:rPr>
        <w:t>má povinnost řídit se veškerými písemnými pokyny objednatele, pokud nejsou v přímém rozporu se zněním této smlouvy, nebo s příslušnými právními předpisy.</w:t>
      </w:r>
    </w:p>
    <w:p w:rsidR="00E27D85" w:rsidRPr="00466C40" w:rsidRDefault="00E27D85" w:rsidP="00E27D85">
      <w:pPr>
        <w:ind w:left="360"/>
        <w:jc w:val="both"/>
        <w:rPr>
          <w:rFonts w:ascii="Arial" w:hAnsi="Arial" w:cs="Arial"/>
          <w:sz w:val="22"/>
          <w:szCs w:val="22"/>
        </w:rPr>
      </w:pPr>
    </w:p>
    <w:p w:rsidR="00E27D85" w:rsidRPr="00466C40" w:rsidRDefault="00E27D85" w:rsidP="002751EC">
      <w:pPr>
        <w:numPr>
          <w:ilvl w:val="0"/>
          <w:numId w:val="11"/>
        </w:numPr>
        <w:jc w:val="both"/>
        <w:rPr>
          <w:rFonts w:ascii="Arial" w:hAnsi="Arial" w:cs="Arial"/>
          <w:sz w:val="22"/>
          <w:szCs w:val="22"/>
        </w:rPr>
      </w:pPr>
      <w:r w:rsidRPr="00466C40">
        <w:rPr>
          <w:rFonts w:ascii="Arial" w:hAnsi="Arial" w:cs="Arial"/>
          <w:sz w:val="22"/>
          <w:szCs w:val="22"/>
        </w:rPr>
        <w:t>Poskytovatel se zavazuje provozovat informační službu poskytující poradenství po telefonu s dobou provozu v pracovní dny od 8 do 14 hodin a regionálním zastoupením poskytujícím poradenskou činnost nejméně na 5 různých místech České republiky</w:t>
      </w:r>
      <w:r w:rsidR="00BA23FB" w:rsidRPr="00466C40">
        <w:rPr>
          <w:rFonts w:ascii="Arial" w:hAnsi="Arial" w:cs="Arial"/>
          <w:sz w:val="22"/>
          <w:szCs w:val="22"/>
        </w:rPr>
        <w:t xml:space="preserve"> s tím, že každé z těchto 5 míst bude v jiném kraji.</w:t>
      </w:r>
    </w:p>
    <w:p w:rsidR="00352BF9" w:rsidRPr="00466C40" w:rsidRDefault="00352BF9" w:rsidP="00B64029">
      <w:pPr>
        <w:rPr>
          <w:rFonts w:ascii="Arial" w:hAnsi="Arial" w:cs="Arial"/>
          <w:sz w:val="22"/>
          <w:szCs w:val="22"/>
        </w:rPr>
      </w:pPr>
    </w:p>
    <w:p w:rsidR="00352BF9" w:rsidRPr="00466C40" w:rsidRDefault="00352BF9" w:rsidP="00352BF9">
      <w:pPr>
        <w:numPr>
          <w:ilvl w:val="0"/>
          <w:numId w:val="11"/>
        </w:numPr>
        <w:jc w:val="both"/>
        <w:rPr>
          <w:rFonts w:ascii="Arial" w:hAnsi="Arial" w:cs="Arial"/>
          <w:sz w:val="22"/>
          <w:szCs w:val="22"/>
        </w:rPr>
      </w:pPr>
      <w:r w:rsidRPr="00466C40">
        <w:rPr>
          <w:rFonts w:ascii="Arial" w:hAnsi="Arial" w:cs="Arial"/>
          <w:sz w:val="22"/>
          <w:szCs w:val="22"/>
        </w:rPr>
        <w:t>Poskytovatel se zavazuje v případě změny osobních a kontaktních údajů</w:t>
      </w:r>
      <w:r w:rsidR="00B64029" w:rsidRPr="00466C40">
        <w:rPr>
          <w:rFonts w:ascii="Arial" w:hAnsi="Arial" w:cs="Arial"/>
          <w:sz w:val="22"/>
          <w:szCs w:val="22"/>
        </w:rPr>
        <w:t xml:space="preserve"> osob (jméno a příjmení, e-mailová adresa, telefon)</w:t>
      </w:r>
      <w:r w:rsidRPr="00466C40">
        <w:rPr>
          <w:rFonts w:ascii="Arial" w:hAnsi="Arial" w:cs="Arial"/>
          <w:sz w:val="22"/>
          <w:szCs w:val="22"/>
        </w:rPr>
        <w:t xml:space="preserve"> </w:t>
      </w:r>
      <w:r w:rsidR="00B64029" w:rsidRPr="00466C40">
        <w:rPr>
          <w:rFonts w:ascii="Arial" w:hAnsi="Arial" w:cs="Arial"/>
          <w:sz w:val="22"/>
          <w:szCs w:val="22"/>
        </w:rPr>
        <w:t xml:space="preserve">přistupujících z titulu této smlouvy k informačnímu systému ústřední evidence </w:t>
      </w:r>
      <w:r w:rsidRPr="00466C40">
        <w:rPr>
          <w:rFonts w:ascii="Arial" w:hAnsi="Arial" w:cs="Arial"/>
          <w:sz w:val="22"/>
          <w:szCs w:val="22"/>
        </w:rPr>
        <w:t xml:space="preserve">nebo v případě skončení pracovního poměru </w:t>
      </w:r>
      <w:r w:rsidR="00B64029" w:rsidRPr="00466C40">
        <w:rPr>
          <w:rFonts w:ascii="Arial" w:hAnsi="Arial" w:cs="Arial"/>
          <w:sz w:val="22"/>
          <w:szCs w:val="22"/>
        </w:rPr>
        <w:t>těchto osob</w:t>
      </w:r>
      <w:r w:rsidRPr="00466C40">
        <w:rPr>
          <w:rFonts w:ascii="Arial" w:hAnsi="Arial" w:cs="Arial"/>
          <w:sz w:val="22"/>
          <w:szCs w:val="22"/>
        </w:rPr>
        <w:t>, kter</w:t>
      </w:r>
      <w:r w:rsidR="00B64029" w:rsidRPr="00466C40">
        <w:rPr>
          <w:rFonts w:ascii="Arial" w:hAnsi="Arial" w:cs="Arial"/>
          <w:sz w:val="22"/>
          <w:szCs w:val="22"/>
        </w:rPr>
        <w:t>é</w:t>
      </w:r>
      <w:r w:rsidRPr="00466C40">
        <w:rPr>
          <w:rFonts w:ascii="Arial" w:hAnsi="Arial" w:cs="Arial"/>
          <w:sz w:val="22"/>
          <w:szCs w:val="22"/>
        </w:rPr>
        <w:t xml:space="preserve"> měl</w:t>
      </w:r>
      <w:r w:rsidR="00B64029" w:rsidRPr="00466C40">
        <w:rPr>
          <w:rFonts w:ascii="Arial" w:hAnsi="Arial" w:cs="Arial"/>
          <w:sz w:val="22"/>
          <w:szCs w:val="22"/>
        </w:rPr>
        <w:t>y</w:t>
      </w:r>
      <w:r w:rsidRPr="00466C40">
        <w:rPr>
          <w:rFonts w:ascii="Arial" w:hAnsi="Arial" w:cs="Arial"/>
          <w:sz w:val="22"/>
          <w:szCs w:val="22"/>
        </w:rPr>
        <w:t xml:space="preserve"> přístup do informačního systému ústřední evidence, oznámit písemně tuto skutečnost objednateli, a to do 5-ti </w:t>
      </w:r>
      <w:r w:rsidR="00F61D71" w:rsidRPr="00466C40">
        <w:rPr>
          <w:rFonts w:ascii="Arial" w:hAnsi="Arial" w:cs="Arial"/>
          <w:sz w:val="22"/>
          <w:szCs w:val="22"/>
        </w:rPr>
        <w:t xml:space="preserve">kalendářních </w:t>
      </w:r>
      <w:r w:rsidRPr="00466C40">
        <w:rPr>
          <w:rFonts w:ascii="Arial" w:hAnsi="Arial" w:cs="Arial"/>
          <w:sz w:val="22"/>
          <w:szCs w:val="22"/>
        </w:rPr>
        <w:t>dnů ode dne změny údajů</w:t>
      </w:r>
      <w:r w:rsidR="00B64029" w:rsidRPr="00466C40">
        <w:rPr>
          <w:rFonts w:ascii="Arial" w:hAnsi="Arial" w:cs="Arial"/>
          <w:sz w:val="22"/>
          <w:szCs w:val="22"/>
        </w:rPr>
        <w:t>.</w:t>
      </w:r>
    </w:p>
    <w:p w:rsidR="00B11D19" w:rsidRPr="00466C40" w:rsidRDefault="00B11D19" w:rsidP="00B11D19">
      <w:pPr>
        <w:pStyle w:val="Odstavecseseznamem"/>
        <w:rPr>
          <w:rFonts w:ascii="Arial" w:hAnsi="Arial" w:cs="Arial"/>
          <w:sz w:val="22"/>
          <w:szCs w:val="22"/>
        </w:rPr>
      </w:pPr>
    </w:p>
    <w:p w:rsidR="00B11D19" w:rsidRPr="00466C40" w:rsidRDefault="00873ECC" w:rsidP="00B11D19">
      <w:pPr>
        <w:numPr>
          <w:ilvl w:val="0"/>
          <w:numId w:val="11"/>
        </w:numPr>
        <w:jc w:val="both"/>
        <w:rPr>
          <w:rFonts w:ascii="Arial" w:hAnsi="Arial" w:cs="Arial"/>
          <w:sz w:val="22"/>
          <w:szCs w:val="22"/>
        </w:rPr>
      </w:pPr>
      <w:r w:rsidRPr="00466C40">
        <w:rPr>
          <w:rFonts w:ascii="Arial" w:hAnsi="Arial" w:cs="Arial"/>
          <w:sz w:val="22"/>
          <w:szCs w:val="22"/>
        </w:rPr>
        <w:t>Poskytovatel</w:t>
      </w:r>
      <w:r w:rsidR="00B11D19" w:rsidRPr="00466C40">
        <w:rPr>
          <w:rFonts w:ascii="Arial" w:hAnsi="Arial" w:cs="Arial"/>
          <w:sz w:val="22"/>
          <w:szCs w:val="22"/>
        </w:rPr>
        <w:t xml:space="preserve"> se zavazuje použít neveřejné informace výhradně v souvislosti s</w:t>
      </w:r>
      <w:r w:rsidR="008768C9" w:rsidRPr="00466C40">
        <w:rPr>
          <w:rFonts w:ascii="Arial" w:hAnsi="Arial" w:cs="Arial"/>
          <w:sz w:val="22"/>
          <w:szCs w:val="22"/>
        </w:rPr>
        <w:t> plněním povinností pověřené osoby</w:t>
      </w:r>
      <w:r w:rsidR="00B11D19" w:rsidRPr="00466C40">
        <w:rPr>
          <w:rFonts w:ascii="Arial" w:hAnsi="Arial" w:cs="Arial"/>
          <w:sz w:val="22"/>
          <w:szCs w:val="22"/>
        </w:rPr>
        <w:t xml:space="preserve">. Zhotovitel se dále zavazuje, že on, ani osoba, která je s ním přímo či nepřímo majetkově propojena ani jeho zástupce, pracovník, zmocněnec, </w:t>
      </w:r>
      <w:r w:rsidRPr="00466C40">
        <w:rPr>
          <w:rFonts w:ascii="Arial" w:hAnsi="Arial" w:cs="Arial"/>
          <w:sz w:val="22"/>
          <w:szCs w:val="22"/>
        </w:rPr>
        <w:t>příkazník, subdodavatel</w:t>
      </w:r>
      <w:r w:rsidR="00B11D19" w:rsidRPr="00466C40">
        <w:rPr>
          <w:rFonts w:ascii="Arial" w:hAnsi="Arial" w:cs="Arial"/>
          <w:sz w:val="22"/>
          <w:szCs w:val="22"/>
        </w:rPr>
        <w:t xml:space="preserve"> nebo jiná osoba, kter</w:t>
      </w:r>
      <w:r w:rsidR="00D11281">
        <w:rPr>
          <w:rFonts w:ascii="Arial" w:hAnsi="Arial" w:cs="Arial"/>
          <w:sz w:val="22"/>
          <w:szCs w:val="22"/>
        </w:rPr>
        <w:t>á byla zhotovitelem seznámena s </w:t>
      </w:r>
      <w:r w:rsidR="00B11D19" w:rsidRPr="00466C40">
        <w:rPr>
          <w:rFonts w:ascii="Arial" w:hAnsi="Arial" w:cs="Arial"/>
          <w:sz w:val="22"/>
          <w:szCs w:val="22"/>
        </w:rPr>
        <w:t>neveřejnými informacemi</w:t>
      </w:r>
      <w:r w:rsidR="00686EAD">
        <w:rPr>
          <w:rFonts w:ascii="Arial" w:hAnsi="Arial" w:cs="Arial"/>
          <w:sz w:val="22"/>
          <w:szCs w:val="22"/>
        </w:rPr>
        <w:t>,</w:t>
      </w:r>
      <w:r w:rsidR="00B11D19" w:rsidRPr="00466C40">
        <w:rPr>
          <w:rFonts w:ascii="Arial" w:hAnsi="Arial" w:cs="Arial"/>
          <w:sz w:val="22"/>
          <w:szCs w:val="22"/>
        </w:rPr>
        <w:t xml:space="preserve"> je nezpřístupní žádné třetí osobě s výjimkou případů, kdy: </w:t>
      </w:r>
    </w:p>
    <w:p w:rsidR="00B11D19" w:rsidRPr="00466C40" w:rsidRDefault="00B11D19" w:rsidP="00B11D19">
      <w:pPr>
        <w:numPr>
          <w:ilvl w:val="0"/>
          <w:numId w:val="40"/>
        </w:numPr>
        <w:jc w:val="both"/>
        <w:rPr>
          <w:rFonts w:ascii="Arial" w:hAnsi="Arial" w:cs="Arial"/>
          <w:sz w:val="22"/>
          <w:szCs w:val="22"/>
        </w:rPr>
      </w:pPr>
      <w:r w:rsidRPr="00466C40">
        <w:rPr>
          <w:rFonts w:ascii="Arial" w:hAnsi="Arial" w:cs="Arial"/>
          <w:sz w:val="22"/>
          <w:szCs w:val="22"/>
        </w:rPr>
        <w:t xml:space="preserve">je zveřejnění neveřejné informace vyžadováno zákonem nebo jinými platnými právními předpisy nebo; </w:t>
      </w:r>
    </w:p>
    <w:p w:rsidR="00B11D19" w:rsidRPr="00466C40" w:rsidRDefault="00B11D19" w:rsidP="00B11D19">
      <w:pPr>
        <w:numPr>
          <w:ilvl w:val="0"/>
          <w:numId w:val="40"/>
        </w:numPr>
        <w:jc w:val="both"/>
        <w:rPr>
          <w:rFonts w:ascii="Arial" w:hAnsi="Arial" w:cs="Arial"/>
          <w:sz w:val="22"/>
          <w:szCs w:val="22"/>
        </w:rPr>
      </w:pPr>
      <w:r w:rsidRPr="00466C40">
        <w:rPr>
          <w:rFonts w:ascii="Arial" w:hAnsi="Arial" w:cs="Arial"/>
          <w:sz w:val="22"/>
          <w:szCs w:val="22"/>
        </w:rPr>
        <w:t xml:space="preserve">kdy zveřejnění těchto neveřejných informací je vysloveně touto smlouvou povoleno nebo; </w:t>
      </w:r>
    </w:p>
    <w:p w:rsidR="00B11D19" w:rsidRPr="00466C40" w:rsidRDefault="00B11D19" w:rsidP="00B11D19">
      <w:pPr>
        <w:numPr>
          <w:ilvl w:val="0"/>
          <w:numId w:val="40"/>
        </w:numPr>
        <w:jc w:val="both"/>
        <w:rPr>
          <w:rFonts w:ascii="Arial" w:hAnsi="Arial" w:cs="Arial"/>
          <w:sz w:val="22"/>
          <w:szCs w:val="22"/>
        </w:rPr>
      </w:pPr>
      <w:r w:rsidRPr="00466C40">
        <w:rPr>
          <w:rFonts w:ascii="Arial" w:hAnsi="Arial" w:cs="Arial"/>
          <w:sz w:val="22"/>
          <w:szCs w:val="22"/>
        </w:rPr>
        <w:t xml:space="preserve">v případě, kdy zveřejnění těchto neveřejných informací bude předem písemně odsouhlaseno objednatelem. </w:t>
      </w:r>
    </w:p>
    <w:p w:rsidR="00B11D19" w:rsidRPr="00466C40" w:rsidRDefault="00B11D19" w:rsidP="00B11D19">
      <w:pPr>
        <w:ind w:left="720"/>
        <w:jc w:val="both"/>
        <w:rPr>
          <w:rFonts w:ascii="Arial" w:hAnsi="Arial" w:cs="Arial"/>
          <w:sz w:val="22"/>
          <w:szCs w:val="22"/>
        </w:rPr>
      </w:pPr>
    </w:p>
    <w:p w:rsidR="00B11D19" w:rsidRPr="00466C40" w:rsidRDefault="00B11D19" w:rsidP="00B11D19">
      <w:pPr>
        <w:ind w:left="426"/>
        <w:jc w:val="both"/>
        <w:rPr>
          <w:rFonts w:ascii="Arial" w:hAnsi="Arial" w:cs="Arial"/>
          <w:sz w:val="22"/>
          <w:szCs w:val="22"/>
        </w:rPr>
      </w:pPr>
      <w:r w:rsidRPr="00466C40">
        <w:rPr>
          <w:rFonts w:ascii="Arial" w:hAnsi="Arial" w:cs="Arial"/>
          <w:sz w:val="22"/>
          <w:szCs w:val="22"/>
        </w:rPr>
        <w:t xml:space="preserve">Neveřejné informace nezahrnují: </w:t>
      </w:r>
    </w:p>
    <w:p w:rsidR="00B11D19" w:rsidRPr="00466C40" w:rsidRDefault="00B11D19" w:rsidP="00B11D19">
      <w:pPr>
        <w:numPr>
          <w:ilvl w:val="0"/>
          <w:numId w:val="41"/>
        </w:numPr>
        <w:jc w:val="both"/>
        <w:rPr>
          <w:rFonts w:ascii="Arial" w:hAnsi="Arial" w:cs="Arial"/>
          <w:sz w:val="22"/>
          <w:szCs w:val="22"/>
        </w:rPr>
      </w:pPr>
      <w:r w:rsidRPr="00466C40">
        <w:rPr>
          <w:rFonts w:ascii="Arial" w:hAnsi="Arial" w:cs="Arial"/>
          <w:sz w:val="22"/>
          <w:szCs w:val="22"/>
        </w:rPr>
        <w:t xml:space="preserve">informace, které se staly obecně dostupnými veřejnosti jinak než následkem jejich zpřístupnění přímo či nepřímo zhotovitelem nebo; </w:t>
      </w:r>
    </w:p>
    <w:p w:rsidR="00B11D19" w:rsidRPr="00466C40" w:rsidRDefault="00B11D19" w:rsidP="00B11D19">
      <w:pPr>
        <w:numPr>
          <w:ilvl w:val="0"/>
          <w:numId w:val="41"/>
        </w:numPr>
        <w:jc w:val="both"/>
        <w:rPr>
          <w:rFonts w:ascii="Arial" w:hAnsi="Arial" w:cs="Arial"/>
          <w:sz w:val="22"/>
          <w:szCs w:val="22"/>
        </w:rPr>
      </w:pPr>
      <w:r w:rsidRPr="00466C40">
        <w:rPr>
          <w:rFonts w:ascii="Arial" w:hAnsi="Arial" w:cs="Arial"/>
          <w:sz w:val="22"/>
          <w:szCs w:val="22"/>
        </w:rPr>
        <w:lastRenderedPageBreak/>
        <w:t>informace, které zhotovitel získá jako informace n</w:t>
      </w:r>
      <w:r w:rsidR="008768C9" w:rsidRPr="00466C40">
        <w:rPr>
          <w:rFonts w:ascii="Arial" w:hAnsi="Arial" w:cs="Arial"/>
          <w:sz w:val="22"/>
          <w:szCs w:val="22"/>
        </w:rPr>
        <w:t>ikoliv neveřejného charakteru z </w:t>
      </w:r>
      <w:r w:rsidRPr="00466C40">
        <w:rPr>
          <w:rFonts w:ascii="Arial" w:hAnsi="Arial" w:cs="Arial"/>
          <w:sz w:val="22"/>
          <w:szCs w:val="22"/>
        </w:rPr>
        <w:t>jiného zdroje než je objednatel nebo jeho poradci, a to za předpokladu, že</w:t>
      </w:r>
      <w:r w:rsidR="008768C9" w:rsidRPr="00466C40">
        <w:rPr>
          <w:rFonts w:ascii="Arial" w:hAnsi="Arial" w:cs="Arial"/>
          <w:sz w:val="22"/>
          <w:szCs w:val="22"/>
        </w:rPr>
        <w:t> </w:t>
      </w:r>
      <w:r w:rsidRPr="00466C40">
        <w:rPr>
          <w:rFonts w:ascii="Arial" w:hAnsi="Arial" w:cs="Arial"/>
          <w:sz w:val="22"/>
          <w:szCs w:val="22"/>
        </w:rPr>
        <w:t>takový zdroj není podle nejlepšího vědomí a svědo</w:t>
      </w:r>
      <w:r w:rsidR="00D11281">
        <w:rPr>
          <w:rFonts w:ascii="Arial" w:hAnsi="Arial" w:cs="Arial"/>
          <w:sz w:val="22"/>
          <w:szCs w:val="22"/>
        </w:rPr>
        <w:t>mí zhotovitele vázán smlouvou o </w:t>
      </w:r>
      <w:r w:rsidRPr="00466C40">
        <w:rPr>
          <w:rFonts w:ascii="Arial" w:hAnsi="Arial" w:cs="Arial"/>
          <w:sz w:val="22"/>
          <w:szCs w:val="22"/>
        </w:rPr>
        <w:t>zachování neveřejné povahy příslušných informací nebo jinou povinností mlčenlivosti týkající se příslušných informací.</w:t>
      </w:r>
    </w:p>
    <w:p w:rsidR="00137B73" w:rsidRPr="00466C40" w:rsidRDefault="000B5D2E" w:rsidP="00083F73">
      <w:pPr>
        <w:jc w:val="both"/>
        <w:rPr>
          <w:rFonts w:ascii="Arial" w:hAnsi="Arial" w:cs="Arial"/>
          <w:sz w:val="22"/>
          <w:szCs w:val="22"/>
        </w:rPr>
      </w:pPr>
      <w:r w:rsidRPr="00466C40">
        <w:rPr>
          <w:rFonts w:ascii="Arial" w:hAnsi="Arial" w:cs="Arial"/>
          <w:sz w:val="22"/>
          <w:szCs w:val="22"/>
        </w:rPr>
        <w:t xml:space="preserve"> </w:t>
      </w:r>
    </w:p>
    <w:p w:rsidR="00B11D19" w:rsidRPr="00466C40" w:rsidRDefault="00873ECC" w:rsidP="00B11D19">
      <w:pPr>
        <w:numPr>
          <w:ilvl w:val="0"/>
          <w:numId w:val="11"/>
        </w:numPr>
        <w:jc w:val="both"/>
        <w:rPr>
          <w:rFonts w:ascii="Arial" w:hAnsi="Arial" w:cs="Arial"/>
          <w:sz w:val="22"/>
          <w:szCs w:val="22"/>
        </w:rPr>
      </w:pPr>
      <w:r w:rsidRPr="00466C40">
        <w:rPr>
          <w:rFonts w:ascii="Arial" w:hAnsi="Arial" w:cs="Arial"/>
          <w:sz w:val="22"/>
          <w:szCs w:val="22"/>
        </w:rPr>
        <w:t>Poskytovatel</w:t>
      </w:r>
      <w:r w:rsidR="00925A71" w:rsidRPr="00466C40">
        <w:rPr>
          <w:rFonts w:ascii="Arial" w:hAnsi="Arial" w:cs="Arial"/>
          <w:sz w:val="22"/>
          <w:szCs w:val="22"/>
        </w:rPr>
        <w:t xml:space="preserve"> se zavazuje, že jeho</w:t>
      </w:r>
      <w:r w:rsidR="00B11D19" w:rsidRPr="00466C40">
        <w:rPr>
          <w:rFonts w:ascii="Arial" w:hAnsi="Arial" w:cs="Arial"/>
          <w:sz w:val="22"/>
          <w:szCs w:val="22"/>
        </w:rPr>
        <w:t xml:space="preserve"> zaměstnanci, konzultanti, zástupci</w:t>
      </w:r>
      <w:r w:rsidR="00E26D48" w:rsidRPr="00466C40">
        <w:rPr>
          <w:rFonts w:ascii="Arial" w:hAnsi="Arial" w:cs="Arial"/>
          <w:sz w:val="22"/>
          <w:szCs w:val="22"/>
        </w:rPr>
        <w:t>,</w:t>
      </w:r>
      <w:r w:rsidR="00B11D19" w:rsidRPr="00466C40">
        <w:rPr>
          <w:rFonts w:ascii="Arial" w:hAnsi="Arial" w:cs="Arial"/>
          <w:sz w:val="22"/>
          <w:szCs w:val="22"/>
        </w:rPr>
        <w:t xml:space="preserve"> </w:t>
      </w:r>
      <w:r w:rsidR="00D11281">
        <w:rPr>
          <w:rFonts w:ascii="Arial" w:hAnsi="Arial" w:cs="Arial"/>
          <w:sz w:val="22"/>
          <w:szCs w:val="22"/>
        </w:rPr>
        <w:t>příkazníci či </w:t>
      </w:r>
      <w:r w:rsidR="00E26D48" w:rsidRPr="00466C40">
        <w:rPr>
          <w:rFonts w:ascii="Arial" w:hAnsi="Arial" w:cs="Arial"/>
          <w:sz w:val="22"/>
          <w:szCs w:val="22"/>
        </w:rPr>
        <w:t>subdodavatelé</w:t>
      </w:r>
      <w:r w:rsidR="00B11D19" w:rsidRPr="00466C40">
        <w:rPr>
          <w:rFonts w:ascii="Arial" w:hAnsi="Arial" w:cs="Arial"/>
          <w:sz w:val="22"/>
          <w:szCs w:val="22"/>
        </w:rPr>
        <w:t xml:space="preserve"> budou s neveřejnými informacemi </w:t>
      </w:r>
      <w:r w:rsidR="00D11281">
        <w:rPr>
          <w:rFonts w:ascii="Arial" w:hAnsi="Arial" w:cs="Arial"/>
          <w:sz w:val="22"/>
          <w:szCs w:val="22"/>
        </w:rPr>
        <w:t>zacházet náležitým způsobem a v </w:t>
      </w:r>
      <w:r w:rsidR="00B11D19" w:rsidRPr="00466C40">
        <w:rPr>
          <w:rFonts w:ascii="Arial" w:hAnsi="Arial" w:cs="Arial"/>
          <w:sz w:val="22"/>
          <w:szCs w:val="22"/>
        </w:rPr>
        <w:t>souladu s touto smlouvou. V případě, že se zhotovitel, některý z jejích vedoucích pracovníků nebo zaměstnanců dozví, popřípadě bude mí</w:t>
      </w:r>
      <w:r w:rsidR="00D11281">
        <w:rPr>
          <w:rFonts w:ascii="Arial" w:hAnsi="Arial" w:cs="Arial"/>
          <w:sz w:val="22"/>
          <w:szCs w:val="22"/>
        </w:rPr>
        <w:t>t důvodné podezření, že došlo k </w:t>
      </w:r>
      <w:r w:rsidR="00B11D19" w:rsidRPr="00466C40">
        <w:rPr>
          <w:rFonts w:ascii="Arial" w:hAnsi="Arial" w:cs="Arial"/>
          <w:sz w:val="22"/>
          <w:szCs w:val="22"/>
        </w:rPr>
        <w:t xml:space="preserve">zpřístupnění neveřejných informací nebo jejich částí </w:t>
      </w:r>
      <w:r w:rsidR="00D11281">
        <w:rPr>
          <w:rFonts w:ascii="Arial" w:hAnsi="Arial" w:cs="Arial"/>
          <w:sz w:val="22"/>
          <w:szCs w:val="22"/>
        </w:rPr>
        <w:t>neoprávněné osobě, je povinen o </w:t>
      </w:r>
      <w:r w:rsidR="00B11D19" w:rsidRPr="00466C40">
        <w:rPr>
          <w:rFonts w:ascii="Arial" w:hAnsi="Arial" w:cs="Arial"/>
          <w:sz w:val="22"/>
          <w:szCs w:val="22"/>
        </w:rPr>
        <w:t>tom neprodleně informovat objednatele.</w:t>
      </w:r>
      <w:r w:rsidR="008768C9" w:rsidRPr="00466C40">
        <w:rPr>
          <w:rFonts w:ascii="Arial" w:hAnsi="Arial" w:cs="Arial"/>
          <w:sz w:val="22"/>
          <w:szCs w:val="22"/>
        </w:rPr>
        <w:t xml:space="preserve"> Ukončením účinnosti smlouvy z jakéhokoliv důvodu se nedotkne ustanovení tohoto odstavce a j</w:t>
      </w:r>
      <w:r w:rsidR="00D11281">
        <w:rPr>
          <w:rFonts w:ascii="Arial" w:hAnsi="Arial" w:cs="Arial"/>
          <w:sz w:val="22"/>
          <w:szCs w:val="22"/>
        </w:rPr>
        <w:t>eho účinnost tak přetrvává i po </w:t>
      </w:r>
      <w:r w:rsidR="008768C9" w:rsidRPr="00466C40">
        <w:rPr>
          <w:rFonts w:ascii="Arial" w:hAnsi="Arial" w:cs="Arial"/>
          <w:sz w:val="22"/>
          <w:szCs w:val="22"/>
        </w:rPr>
        <w:t>ukončení účinnosti smlouvy.</w:t>
      </w:r>
    </w:p>
    <w:p w:rsidR="00B11D19" w:rsidRPr="00466C40" w:rsidRDefault="00B11D19" w:rsidP="00B11D19">
      <w:pPr>
        <w:ind w:left="360"/>
        <w:jc w:val="both"/>
        <w:rPr>
          <w:rFonts w:ascii="Arial" w:hAnsi="Arial" w:cs="Arial"/>
          <w:sz w:val="22"/>
          <w:szCs w:val="22"/>
        </w:rPr>
      </w:pPr>
    </w:p>
    <w:p w:rsidR="00137B73" w:rsidRPr="00466C40" w:rsidRDefault="00137B73" w:rsidP="002751EC">
      <w:pPr>
        <w:numPr>
          <w:ilvl w:val="0"/>
          <w:numId w:val="11"/>
        </w:numPr>
        <w:jc w:val="both"/>
        <w:rPr>
          <w:rFonts w:ascii="Arial" w:hAnsi="Arial" w:cs="Arial"/>
          <w:sz w:val="22"/>
          <w:szCs w:val="22"/>
        </w:rPr>
      </w:pPr>
      <w:r w:rsidRPr="00466C40">
        <w:rPr>
          <w:rFonts w:ascii="Arial" w:hAnsi="Arial" w:cs="Arial"/>
          <w:sz w:val="22"/>
          <w:szCs w:val="22"/>
        </w:rPr>
        <w:t>Poskytovatel se zavazuje běhe</w:t>
      </w:r>
      <w:r w:rsidR="00313334" w:rsidRPr="00466C40">
        <w:rPr>
          <w:rFonts w:ascii="Arial" w:hAnsi="Arial" w:cs="Arial"/>
          <w:sz w:val="22"/>
          <w:szCs w:val="22"/>
        </w:rPr>
        <w:t>m</w:t>
      </w:r>
      <w:r w:rsidRPr="00466C40">
        <w:rPr>
          <w:rFonts w:ascii="Arial" w:hAnsi="Arial" w:cs="Arial"/>
          <w:sz w:val="22"/>
          <w:szCs w:val="22"/>
        </w:rPr>
        <w:t xml:space="preserve"> plnění smlouvy i po ukončení této smlouvy zachovávat mlčenlivost o všech skutečnostech, o kterých se dozví od objednatele v souvislosti s plněním smlouvy. Poskytovatel je povinen zachovávat ustanovení zákona č. 101/2000 Sb., o ochraně osobních údajů ve znění pozdějších předp</w:t>
      </w:r>
      <w:r w:rsidR="00997626" w:rsidRPr="00466C40">
        <w:rPr>
          <w:rFonts w:ascii="Arial" w:hAnsi="Arial" w:cs="Arial"/>
          <w:sz w:val="22"/>
          <w:szCs w:val="22"/>
        </w:rPr>
        <w:t>isů a zákona č. 106/1999 Sb., o </w:t>
      </w:r>
      <w:r w:rsidRPr="00466C40">
        <w:rPr>
          <w:rFonts w:ascii="Arial" w:hAnsi="Arial" w:cs="Arial"/>
          <w:sz w:val="22"/>
          <w:szCs w:val="22"/>
        </w:rPr>
        <w:t>svobodném přístupu k informacím, ve znění pozdějších předpisů. Ukončením účinnosti smlouvy z jakéhokoliv důvodu se nedotkne ustanovení tohoto odstavce a jeho účinnost tak přetrvává i po ukončení účinnosti smlouvy.</w:t>
      </w:r>
    </w:p>
    <w:p w:rsidR="00083F73" w:rsidRPr="00466C40" w:rsidRDefault="00083F73" w:rsidP="00083F73">
      <w:pPr>
        <w:pStyle w:val="Odstavecseseznamem"/>
        <w:rPr>
          <w:rFonts w:ascii="Arial" w:hAnsi="Arial" w:cs="Arial"/>
          <w:sz w:val="22"/>
          <w:szCs w:val="22"/>
        </w:rPr>
      </w:pPr>
    </w:p>
    <w:p w:rsidR="00137B73" w:rsidRPr="00466C40" w:rsidRDefault="00137B73" w:rsidP="002751EC">
      <w:pPr>
        <w:numPr>
          <w:ilvl w:val="0"/>
          <w:numId w:val="11"/>
        </w:numPr>
        <w:jc w:val="both"/>
        <w:rPr>
          <w:rFonts w:ascii="Arial" w:hAnsi="Arial" w:cs="Arial"/>
          <w:sz w:val="22"/>
          <w:szCs w:val="22"/>
        </w:rPr>
      </w:pPr>
      <w:r w:rsidRPr="00466C40">
        <w:rPr>
          <w:rFonts w:ascii="Arial" w:hAnsi="Arial" w:cs="Arial"/>
          <w:sz w:val="22"/>
          <w:szCs w:val="22"/>
        </w:rPr>
        <w:t>Pro případ, že výsledkem činnosti poskytovatele dle této smlouvy je dílo</w:t>
      </w:r>
      <w:r w:rsidR="001A467E" w:rsidRPr="00466C40">
        <w:rPr>
          <w:rFonts w:ascii="Arial" w:hAnsi="Arial" w:cs="Arial"/>
          <w:sz w:val="22"/>
          <w:szCs w:val="22"/>
        </w:rPr>
        <w:t xml:space="preserve"> (například v souvislosti s plněním článku 3 odst. 1 písm. d) a odst. 2 písm. f))</w:t>
      </w:r>
      <w:r w:rsidRPr="00466C40">
        <w:rPr>
          <w:rFonts w:ascii="Arial" w:hAnsi="Arial" w:cs="Arial"/>
          <w:sz w:val="22"/>
          <w:szCs w:val="22"/>
        </w:rPr>
        <w:t>, které naplňuje znaky dle zákona č. 121/2000 Sb., o právu autorském, o právech souvisejících s právem autorským a o změně některých zákonů (autorský zákon, ve znění pozdějších předpisů</w:t>
      </w:r>
      <w:r w:rsidR="00313334" w:rsidRPr="00466C40">
        <w:rPr>
          <w:rFonts w:ascii="Arial" w:hAnsi="Arial" w:cs="Arial"/>
          <w:sz w:val="22"/>
          <w:szCs w:val="22"/>
        </w:rPr>
        <w:t>)</w:t>
      </w:r>
      <w:r w:rsidRPr="00466C40">
        <w:rPr>
          <w:rFonts w:ascii="Arial" w:hAnsi="Arial" w:cs="Arial"/>
          <w:sz w:val="22"/>
          <w:szCs w:val="22"/>
        </w:rPr>
        <w:t>, poskytovatel prohlašuje, že</w:t>
      </w:r>
      <w:r w:rsidR="00313334" w:rsidRPr="00466C40">
        <w:rPr>
          <w:rFonts w:ascii="Arial" w:hAnsi="Arial" w:cs="Arial"/>
          <w:sz w:val="22"/>
          <w:szCs w:val="22"/>
        </w:rPr>
        <w:t xml:space="preserve"> </w:t>
      </w:r>
      <w:r w:rsidRPr="00466C40">
        <w:rPr>
          <w:rFonts w:ascii="Arial" w:hAnsi="Arial" w:cs="Arial"/>
          <w:sz w:val="22"/>
          <w:szCs w:val="22"/>
        </w:rPr>
        <w:t>poskytuje objednateli</w:t>
      </w:r>
      <w:r w:rsidR="00313334" w:rsidRPr="00466C40">
        <w:rPr>
          <w:rFonts w:ascii="Arial" w:hAnsi="Arial" w:cs="Arial"/>
          <w:sz w:val="22"/>
          <w:szCs w:val="22"/>
        </w:rPr>
        <w:t xml:space="preserve"> </w:t>
      </w:r>
      <w:r w:rsidRPr="00466C40">
        <w:rPr>
          <w:rFonts w:ascii="Arial" w:hAnsi="Arial" w:cs="Arial"/>
          <w:sz w:val="22"/>
          <w:szCs w:val="22"/>
        </w:rPr>
        <w:t>oprávnění ke všem v úvahu přicházejícím způsobům užití díla</w:t>
      </w:r>
      <w:r w:rsidR="00313334" w:rsidRPr="00466C40">
        <w:rPr>
          <w:rFonts w:ascii="Arial" w:hAnsi="Arial" w:cs="Arial"/>
          <w:sz w:val="22"/>
          <w:szCs w:val="22"/>
        </w:rPr>
        <w:t xml:space="preserve"> a to bez jakéhokoliv om</w:t>
      </w:r>
      <w:r w:rsidR="00D11281">
        <w:rPr>
          <w:rFonts w:ascii="Arial" w:hAnsi="Arial" w:cs="Arial"/>
          <w:sz w:val="22"/>
          <w:szCs w:val="22"/>
        </w:rPr>
        <w:t>ezení, a to zejména pokud jde o </w:t>
      </w:r>
      <w:r w:rsidR="00313334" w:rsidRPr="00466C40">
        <w:rPr>
          <w:rFonts w:ascii="Arial" w:hAnsi="Arial" w:cs="Arial"/>
          <w:sz w:val="22"/>
          <w:szCs w:val="22"/>
        </w:rPr>
        <w:t>územní, časový nebo množstevní rozsah užití. Objednatel je oprávněn upravit či jinak měnit poskytovatelem vytvořené dílo, jeho název nebo označení autorů, stejně jako spojit dílo s jiným dílem nebo zařadit dílo do díla souborného. Poskytovatel díla poskytuje licenci jako výhradní. Smluvní strany se výslovně dohodly, že cena za poskytnutí autorského oprávnění ve smyslu výše uvedeného je již zahrnuta v ceně.</w:t>
      </w:r>
      <w:r w:rsidRPr="00466C40">
        <w:rPr>
          <w:rFonts w:ascii="Arial" w:hAnsi="Arial" w:cs="Arial"/>
          <w:sz w:val="22"/>
          <w:szCs w:val="22"/>
        </w:rPr>
        <w:t xml:space="preserve"> </w:t>
      </w:r>
    </w:p>
    <w:p w:rsidR="00083F73" w:rsidRPr="00466C40" w:rsidRDefault="00083F73" w:rsidP="00083F73">
      <w:pPr>
        <w:pStyle w:val="Odstavecseseznamem"/>
        <w:rPr>
          <w:rFonts w:ascii="Arial" w:hAnsi="Arial" w:cs="Arial"/>
          <w:sz w:val="22"/>
          <w:szCs w:val="22"/>
        </w:rPr>
      </w:pPr>
    </w:p>
    <w:p w:rsidR="004D3786" w:rsidRPr="00466C40" w:rsidRDefault="004D3786" w:rsidP="002751EC">
      <w:pPr>
        <w:numPr>
          <w:ilvl w:val="0"/>
          <w:numId w:val="11"/>
        </w:numPr>
        <w:jc w:val="both"/>
        <w:rPr>
          <w:rFonts w:ascii="Arial" w:hAnsi="Arial" w:cs="Arial"/>
          <w:sz w:val="22"/>
          <w:szCs w:val="22"/>
        </w:rPr>
      </w:pPr>
      <w:r w:rsidRPr="00466C40">
        <w:rPr>
          <w:rFonts w:ascii="Arial" w:hAnsi="Arial" w:cs="Arial"/>
          <w:sz w:val="22"/>
          <w:szCs w:val="22"/>
        </w:rPr>
        <w:t>Poskytovatel prohlašuje, že ke dni podpisu smlouvy má sjednané pojištění všeobecné odpovědnosti za připadnou škodu, která by vznikla třetí osobě v souvislosti s plněním předmětu této smlouvy poskytovatelem a to v minimální výši 15 mil. Kč. Zhotovitel je povinen řádně platit pojistné tak, aby</w:t>
      </w:r>
      <w:r w:rsidR="00083F73" w:rsidRPr="00466C40">
        <w:rPr>
          <w:rFonts w:ascii="Arial" w:hAnsi="Arial" w:cs="Arial"/>
          <w:sz w:val="22"/>
          <w:szCs w:val="22"/>
        </w:rPr>
        <w:t xml:space="preserve"> pojistná smlouva byla platná a </w:t>
      </w:r>
      <w:r w:rsidRPr="00466C40">
        <w:rPr>
          <w:rFonts w:ascii="Arial" w:hAnsi="Arial" w:cs="Arial"/>
          <w:sz w:val="22"/>
          <w:szCs w:val="22"/>
        </w:rPr>
        <w:t>účinná po celou dobu účinnosti této smlouvy</w:t>
      </w:r>
      <w:r w:rsidR="005C6478" w:rsidRPr="00466C40">
        <w:rPr>
          <w:rFonts w:ascii="Arial" w:hAnsi="Arial" w:cs="Arial"/>
          <w:sz w:val="22"/>
          <w:szCs w:val="22"/>
        </w:rPr>
        <w:t xml:space="preserve"> a v přiměřeném rozsahu i po jejím ukončení</w:t>
      </w:r>
      <w:r w:rsidRPr="00466C40">
        <w:rPr>
          <w:rFonts w:ascii="Arial" w:hAnsi="Arial" w:cs="Arial"/>
          <w:sz w:val="22"/>
          <w:szCs w:val="22"/>
        </w:rPr>
        <w:t>. Na žádost objednatele je poskytovatel povinen kdykoliv v průběhu trvání smlouvy předložit kopie aktuálních pojistných smluv.</w:t>
      </w:r>
    </w:p>
    <w:p w:rsidR="00F1095A" w:rsidRPr="00466C40" w:rsidRDefault="00F1095A" w:rsidP="00F1718F">
      <w:pPr>
        <w:rPr>
          <w:rFonts w:ascii="Arial" w:hAnsi="Arial" w:cs="Arial"/>
          <w:sz w:val="22"/>
          <w:szCs w:val="22"/>
        </w:rPr>
      </w:pPr>
    </w:p>
    <w:p w:rsidR="002751EC" w:rsidRPr="00466C40" w:rsidRDefault="002751EC" w:rsidP="00533267">
      <w:pPr>
        <w:pStyle w:val="Nadpis2"/>
        <w:jc w:val="center"/>
        <w:rPr>
          <w:sz w:val="22"/>
          <w:szCs w:val="22"/>
        </w:rPr>
      </w:pPr>
      <w:r w:rsidRPr="00466C40">
        <w:rPr>
          <w:sz w:val="22"/>
          <w:szCs w:val="22"/>
        </w:rPr>
        <w:t xml:space="preserve">Článek </w:t>
      </w:r>
      <w:r w:rsidR="00D64062" w:rsidRPr="00466C40">
        <w:rPr>
          <w:sz w:val="22"/>
          <w:szCs w:val="22"/>
        </w:rPr>
        <w:t>7</w:t>
      </w:r>
    </w:p>
    <w:p w:rsidR="002751EC" w:rsidRPr="00466C40" w:rsidRDefault="002751EC" w:rsidP="002F2142">
      <w:pPr>
        <w:jc w:val="center"/>
        <w:rPr>
          <w:rFonts w:ascii="Arial" w:hAnsi="Arial" w:cs="Arial"/>
          <w:b/>
          <w:sz w:val="22"/>
          <w:szCs w:val="22"/>
        </w:rPr>
      </w:pPr>
      <w:r w:rsidRPr="00466C40">
        <w:rPr>
          <w:rFonts w:ascii="Arial" w:hAnsi="Arial" w:cs="Arial"/>
          <w:b/>
          <w:sz w:val="22"/>
          <w:szCs w:val="22"/>
        </w:rPr>
        <w:t>Práva a povinnosti objednatele</w:t>
      </w:r>
    </w:p>
    <w:p w:rsidR="002751EC" w:rsidRPr="00466C40" w:rsidRDefault="002751EC" w:rsidP="002751EC">
      <w:pPr>
        <w:jc w:val="both"/>
        <w:rPr>
          <w:rFonts w:ascii="Arial" w:hAnsi="Arial" w:cs="Arial"/>
          <w:b/>
          <w:sz w:val="22"/>
          <w:szCs w:val="22"/>
        </w:rPr>
      </w:pPr>
    </w:p>
    <w:p w:rsidR="002751EC" w:rsidRPr="00466C40" w:rsidRDefault="002751EC" w:rsidP="002751EC">
      <w:pPr>
        <w:numPr>
          <w:ilvl w:val="0"/>
          <w:numId w:val="12"/>
        </w:numPr>
        <w:jc w:val="both"/>
        <w:rPr>
          <w:rFonts w:ascii="Arial" w:hAnsi="Arial" w:cs="Arial"/>
          <w:sz w:val="22"/>
          <w:szCs w:val="22"/>
        </w:rPr>
      </w:pPr>
      <w:r w:rsidRPr="00466C40">
        <w:rPr>
          <w:rFonts w:ascii="Arial" w:hAnsi="Arial" w:cs="Arial"/>
          <w:sz w:val="22"/>
          <w:szCs w:val="22"/>
        </w:rPr>
        <w:t>Objednatel</w:t>
      </w:r>
      <w:r w:rsidRPr="00466C40">
        <w:rPr>
          <w:rFonts w:ascii="Arial" w:hAnsi="Arial" w:cs="Arial"/>
          <w:b/>
          <w:sz w:val="22"/>
          <w:szCs w:val="22"/>
        </w:rPr>
        <w:t xml:space="preserve"> </w:t>
      </w:r>
      <w:r w:rsidRPr="00466C40">
        <w:rPr>
          <w:rFonts w:ascii="Arial" w:hAnsi="Arial" w:cs="Arial"/>
          <w:sz w:val="22"/>
          <w:szCs w:val="22"/>
        </w:rPr>
        <w:t xml:space="preserve">má právo na úhradu </w:t>
      </w:r>
      <w:r w:rsidR="00C2301F" w:rsidRPr="00466C40">
        <w:rPr>
          <w:rFonts w:ascii="Arial" w:hAnsi="Arial" w:cs="Arial"/>
          <w:sz w:val="22"/>
          <w:szCs w:val="22"/>
        </w:rPr>
        <w:t>škody</w:t>
      </w:r>
      <w:r w:rsidR="00F01AFF" w:rsidRPr="00466C40">
        <w:rPr>
          <w:rFonts w:ascii="Arial" w:hAnsi="Arial" w:cs="Arial"/>
          <w:sz w:val="22"/>
          <w:szCs w:val="22"/>
        </w:rPr>
        <w:t>, která mu vznikne</w:t>
      </w:r>
      <w:r w:rsidR="00C2301F" w:rsidRPr="00466C40">
        <w:rPr>
          <w:rFonts w:ascii="Arial" w:hAnsi="Arial" w:cs="Arial"/>
          <w:sz w:val="22"/>
          <w:szCs w:val="22"/>
        </w:rPr>
        <w:t xml:space="preserve"> </w:t>
      </w:r>
      <w:r w:rsidR="00F01AFF" w:rsidRPr="00466C40">
        <w:rPr>
          <w:rFonts w:ascii="Arial" w:hAnsi="Arial" w:cs="Arial"/>
          <w:sz w:val="22"/>
          <w:szCs w:val="22"/>
        </w:rPr>
        <w:t>porušením</w:t>
      </w:r>
      <w:r w:rsidR="009232E1" w:rsidRPr="00466C40">
        <w:rPr>
          <w:rFonts w:ascii="Arial" w:hAnsi="Arial" w:cs="Arial"/>
          <w:sz w:val="22"/>
          <w:szCs w:val="22"/>
        </w:rPr>
        <w:t xml:space="preserve"> </w:t>
      </w:r>
      <w:r w:rsidR="00F01AFF" w:rsidRPr="00466C40">
        <w:rPr>
          <w:rFonts w:ascii="Arial" w:hAnsi="Arial" w:cs="Arial"/>
          <w:sz w:val="22"/>
          <w:szCs w:val="22"/>
        </w:rPr>
        <w:t>povinností ze strany poskytovatele</w:t>
      </w:r>
      <w:r w:rsidR="009232E1" w:rsidRPr="00466C40">
        <w:rPr>
          <w:rFonts w:ascii="Arial" w:hAnsi="Arial" w:cs="Arial"/>
          <w:sz w:val="22"/>
          <w:szCs w:val="22"/>
        </w:rPr>
        <w:t>,</w:t>
      </w:r>
      <w:r w:rsidR="00F01AFF" w:rsidRPr="00466C40">
        <w:rPr>
          <w:rFonts w:ascii="Arial" w:hAnsi="Arial" w:cs="Arial"/>
          <w:sz w:val="22"/>
          <w:szCs w:val="22"/>
        </w:rPr>
        <w:t xml:space="preserve"> za podmínek a v rozsahu stanovených touto smlouvou a příslušnými právními předpisy.</w:t>
      </w:r>
    </w:p>
    <w:p w:rsidR="002751EC" w:rsidRPr="00466C40" w:rsidRDefault="002751EC" w:rsidP="002751EC">
      <w:pPr>
        <w:jc w:val="both"/>
        <w:rPr>
          <w:rFonts w:ascii="Arial" w:hAnsi="Arial" w:cs="Arial"/>
          <w:b/>
          <w:sz w:val="22"/>
          <w:szCs w:val="22"/>
        </w:rPr>
      </w:pPr>
    </w:p>
    <w:p w:rsidR="002751EC" w:rsidRPr="00466C40" w:rsidRDefault="002751EC" w:rsidP="002751EC">
      <w:pPr>
        <w:numPr>
          <w:ilvl w:val="0"/>
          <w:numId w:val="12"/>
        </w:numPr>
        <w:jc w:val="both"/>
        <w:rPr>
          <w:rFonts w:ascii="Arial" w:hAnsi="Arial" w:cs="Arial"/>
          <w:sz w:val="22"/>
          <w:szCs w:val="22"/>
        </w:rPr>
      </w:pPr>
      <w:r w:rsidRPr="00466C40">
        <w:rPr>
          <w:rFonts w:ascii="Arial" w:hAnsi="Arial" w:cs="Arial"/>
          <w:sz w:val="22"/>
          <w:szCs w:val="22"/>
        </w:rPr>
        <w:t>Objednatel</w:t>
      </w:r>
      <w:r w:rsidRPr="00466C40">
        <w:rPr>
          <w:rFonts w:ascii="Arial" w:hAnsi="Arial" w:cs="Arial"/>
          <w:b/>
          <w:sz w:val="22"/>
          <w:szCs w:val="22"/>
        </w:rPr>
        <w:t xml:space="preserve"> </w:t>
      </w:r>
      <w:r w:rsidRPr="00466C40">
        <w:rPr>
          <w:rFonts w:ascii="Arial" w:hAnsi="Arial" w:cs="Arial"/>
          <w:sz w:val="22"/>
          <w:szCs w:val="22"/>
        </w:rPr>
        <w:t xml:space="preserve">je povinen uhradit cenu </w:t>
      </w:r>
      <w:r w:rsidR="00517269" w:rsidRPr="00466C40">
        <w:rPr>
          <w:rFonts w:ascii="Arial" w:hAnsi="Arial" w:cs="Arial"/>
          <w:sz w:val="22"/>
          <w:szCs w:val="22"/>
        </w:rPr>
        <w:t>za plnění podle této smlouvy</w:t>
      </w:r>
      <w:r w:rsidRPr="00466C40">
        <w:rPr>
          <w:rFonts w:ascii="Arial" w:hAnsi="Arial" w:cs="Arial"/>
          <w:sz w:val="22"/>
          <w:szCs w:val="22"/>
        </w:rPr>
        <w:t xml:space="preserve"> poskytovateli</w:t>
      </w:r>
      <w:r w:rsidRPr="00466C40">
        <w:rPr>
          <w:rFonts w:ascii="Arial" w:hAnsi="Arial" w:cs="Arial"/>
          <w:b/>
          <w:sz w:val="22"/>
          <w:szCs w:val="22"/>
        </w:rPr>
        <w:t xml:space="preserve"> </w:t>
      </w:r>
      <w:r w:rsidR="00C2301F" w:rsidRPr="00466C40">
        <w:rPr>
          <w:rFonts w:ascii="Arial" w:hAnsi="Arial" w:cs="Arial"/>
          <w:sz w:val="22"/>
          <w:szCs w:val="22"/>
        </w:rPr>
        <w:t>v rozsahu a </w:t>
      </w:r>
      <w:r w:rsidRPr="00466C40">
        <w:rPr>
          <w:rFonts w:ascii="Arial" w:hAnsi="Arial" w:cs="Arial"/>
          <w:sz w:val="22"/>
          <w:szCs w:val="22"/>
        </w:rPr>
        <w:t>zp</w:t>
      </w:r>
      <w:r w:rsidR="00FA2D0B" w:rsidRPr="00466C40">
        <w:rPr>
          <w:rFonts w:ascii="Arial" w:hAnsi="Arial" w:cs="Arial"/>
          <w:sz w:val="22"/>
          <w:szCs w:val="22"/>
        </w:rPr>
        <w:t>ůsobem uvedeným v této smlouvě</w:t>
      </w:r>
      <w:r w:rsidRPr="00466C40">
        <w:rPr>
          <w:rFonts w:ascii="Arial" w:hAnsi="Arial" w:cs="Arial"/>
          <w:sz w:val="22"/>
          <w:szCs w:val="22"/>
        </w:rPr>
        <w:t>.</w:t>
      </w:r>
    </w:p>
    <w:p w:rsidR="002751EC" w:rsidRPr="00466C40" w:rsidRDefault="002751EC" w:rsidP="002751EC">
      <w:pPr>
        <w:jc w:val="both"/>
        <w:rPr>
          <w:rFonts w:ascii="Arial" w:hAnsi="Arial" w:cs="Arial"/>
          <w:sz w:val="22"/>
          <w:szCs w:val="22"/>
        </w:rPr>
      </w:pPr>
    </w:p>
    <w:p w:rsidR="00CD3339" w:rsidRPr="00466C40" w:rsidRDefault="002751EC" w:rsidP="00CD3339">
      <w:pPr>
        <w:pStyle w:val="Zkladntext"/>
        <w:numPr>
          <w:ilvl w:val="0"/>
          <w:numId w:val="12"/>
        </w:numPr>
        <w:jc w:val="both"/>
        <w:rPr>
          <w:rFonts w:ascii="Arial" w:hAnsi="Arial" w:cs="Arial"/>
          <w:sz w:val="22"/>
          <w:szCs w:val="22"/>
        </w:rPr>
      </w:pPr>
      <w:r w:rsidRPr="00466C40">
        <w:rPr>
          <w:rFonts w:ascii="Arial" w:hAnsi="Arial" w:cs="Arial"/>
          <w:sz w:val="22"/>
          <w:szCs w:val="22"/>
        </w:rPr>
        <w:lastRenderedPageBreak/>
        <w:t>Objednatel</w:t>
      </w:r>
      <w:r w:rsidRPr="00466C40">
        <w:rPr>
          <w:rFonts w:ascii="Arial" w:hAnsi="Arial" w:cs="Arial"/>
          <w:b/>
          <w:sz w:val="22"/>
          <w:szCs w:val="22"/>
        </w:rPr>
        <w:t xml:space="preserve"> </w:t>
      </w:r>
      <w:r w:rsidRPr="00466C40">
        <w:rPr>
          <w:rFonts w:ascii="Arial" w:hAnsi="Arial" w:cs="Arial"/>
          <w:sz w:val="22"/>
          <w:szCs w:val="22"/>
        </w:rPr>
        <w:t>je oprávněn se v průběhu plnění této smlouvy seznamovat s jejím plněním a dávat poskytovateli</w:t>
      </w:r>
      <w:r w:rsidRPr="00466C40">
        <w:rPr>
          <w:rFonts w:ascii="Arial" w:hAnsi="Arial" w:cs="Arial"/>
          <w:b/>
          <w:sz w:val="22"/>
          <w:szCs w:val="22"/>
        </w:rPr>
        <w:t xml:space="preserve"> </w:t>
      </w:r>
      <w:r w:rsidRPr="00466C40">
        <w:rPr>
          <w:rFonts w:ascii="Arial" w:hAnsi="Arial" w:cs="Arial"/>
          <w:sz w:val="22"/>
          <w:szCs w:val="22"/>
        </w:rPr>
        <w:t>závazné písemné pokyny. Objednatel tak činí prostřednictvím osoby oprávněné k jednání a podpisu ze strany objednatele a to v souladu s článkem 1</w:t>
      </w:r>
      <w:r w:rsidR="00384436" w:rsidRPr="00466C40">
        <w:rPr>
          <w:rFonts w:ascii="Arial" w:hAnsi="Arial" w:cs="Arial"/>
          <w:sz w:val="22"/>
          <w:szCs w:val="22"/>
        </w:rPr>
        <w:t>0</w:t>
      </w:r>
      <w:r w:rsidRPr="00466C40">
        <w:rPr>
          <w:rFonts w:ascii="Arial" w:hAnsi="Arial" w:cs="Arial"/>
          <w:sz w:val="22"/>
          <w:szCs w:val="22"/>
        </w:rPr>
        <w:t xml:space="preserve"> této smlouvy</w:t>
      </w:r>
      <w:r w:rsidR="00A850D1" w:rsidRPr="00466C40">
        <w:rPr>
          <w:rFonts w:ascii="Arial" w:hAnsi="Arial" w:cs="Arial"/>
          <w:sz w:val="22"/>
          <w:szCs w:val="22"/>
        </w:rPr>
        <w:t>.</w:t>
      </w:r>
    </w:p>
    <w:p w:rsidR="00A850D1" w:rsidRPr="00466C40" w:rsidRDefault="00A850D1" w:rsidP="00A850D1">
      <w:pPr>
        <w:pStyle w:val="Zkladntext"/>
        <w:jc w:val="both"/>
        <w:rPr>
          <w:rFonts w:ascii="Arial" w:hAnsi="Arial" w:cs="Arial"/>
          <w:sz w:val="22"/>
          <w:szCs w:val="22"/>
        </w:rPr>
      </w:pPr>
    </w:p>
    <w:p w:rsidR="00A850D1" w:rsidRPr="00466C40" w:rsidRDefault="00A850D1" w:rsidP="00CD3339">
      <w:pPr>
        <w:pStyle w:val="Zkladntext"/>
        <w:numPr>
          <w:ilvl w:val="0"/>
          <w:numId w:val="12"/>
        </w:numPr>
        <w:jc w:val="both"/>
        <w:rPr>
          <w:rFonts w:ascii="Arial" w:hAnsi="Arial" w:cs="Arial"/>
          <w:sz w:val="22"/>
          <w:szCs w:val="22"/>
        </w:rPr>
      </w:pPr>
      <w:r w:rsidRPr="00466C40">
        <w:rPr>
          <w:rFonts w:ascii="Arial" w:hAnsi="Arial" w:cs="Arial"/>
          <w:sz w:val="22"/>
          <w:szCs w:val="22"/>
        </w:rPr>
        <w:t xml:space="preserve">Objednatel je povinen zajistit provoz </w:t>
      </w:r>
      <w:r w:rsidR="004748F2" w:rsidRPr="00466C40">
        <w:rPr>
          <w:rFonts w:ascii="Arial" w:hAnsi="Arial" w:cs="Arial"/>
          <w:sz w:val="22"/>
          <w:szCs w:val="22"/>
        </w:rPr>
        <w:t>hardware</w:t>
      </w:r>
      <w:r w:rsidRPr="00466C40">
        <w:rPr>
          <w:rFonts w:ascii="Arial" w:hAnsi="Arial" w:cs="Arial"/>
          <w:sz w:val="22"/>
          <w:szCs w:val="22"/>
        </w:rPr>
        <w:t xml:space="preserve"> a </w:t>
      </w:r>
      <w:r w:rsidR="004748F2" w:rsidRPr="00466C40">
        <w:rPr>
          <w:rFonts w:ascii="Arial" w:hAnsi="Arial" w:cs="Arial"/>
          <w:sz w:val="22"/>
          <w:szCs w:val="22"/>
        </w:rPr>
        <w:t>software</w:t>
      </w:r>
      <w:r w:rsidRPr="00466C40">
        <w:rPr>
          <w:rFonts w:ascii="Arial" w:hAnsi="Arial" w:cs="Arial"/>
          <w:sz w:val="22"/>
          <w:szCs w:val="22"/>
        </w:rPr>
        <w:t xml:space="preserve"> </w:t>
      </w:r>
      <w:r w:rsidR="008673FF" w:rsidRPr="00466C40">
        <w:rPr>
          <w:rFonts w:ascii="Arial" w:hAnsi="Arial" w:cs="Arial"/>
          <w:sz w:val="22"/>
          <w:szCs w:val="22"/>
        </w:rPr>
        <w:t xml:space="preserve">informačního </w:t>
      </w:r>
      <w:r w:rsidR="002E50F2" w:rsidRPr="00466C40">
        <w:rPr>
          <w:rFonts w:ascii="Arial" w:hAnsi="Arial" w:cs="Arial"/>
          <w:sz w:val="22"/>
          <w:szCs w:val="22"/>
        </w:rPr>
        <w:t xml:space="preserve">systému ústřední evidence, který je součástí </w:t>
      </w:r>
      <w:r w:rsidR="008673FF" w:rsidRPr="00466C40">
        <w:rPr>
          <w:rFonts w:ascii="Arial" w:hAnsi="Arial" w:cs="Arial"/>
          <w:sz w:val="22"/>
          <w:szCs w:val="22"/>
        </w:rPr>
        <w:t>IZR</w:t>
      </w:r>
      <w:r w:rsidRPr="00466C40">
        <w:rPr>
          <w:rFonts w:ascii="Arial" w:hAnsi="Arial" w:cs="Arial"/>
          <w:sz w:val="22"/>
          <w:szCs w:val="22"/>
        </w:rPr>
        <w:t>, který je ve vlastnictví objednatele.</w:t>
      </w:r>
    </w:p>
    <w:p w:rsidR="00E27D85" w:rsidRPr="00466C40" w:rsidRDefault="00E27D85" w:rsidP="00E27D85">
      <w:pPr>
        <w:pStyle w:val="Odstavecseseznamem"/>
        <w:rPr>
          <w:rFonts w:ascii="Arial" w:hAnsi="Arial" w:cs="Arial"/>
          <w:sz w:val="22"/>
          <w:szCs w:val="22"/>
        </w:rPr>
      </w:pPr>
    </w:p>
    <w:p w:rsidR="00E27D85" w:rsidRPr="00466C40" w:rsidRDefault="00E27D85" w:rsidP="00E27D85">
      <w:pPr>
        <w:pStyle w:val="Zkladntext"/>
        <w:numPr>
          <w:ilvl w:val="0"/>
          <w:numId w:val="12"/>
        </w:numPr>
        <w:jc w:val="both"/>
        <w:rPr>
          <w:rFonts w:ascii="Arial" w:hAnsi="Arial" w:cs="Arial"/>
          <w:sz w:val="22"/>
          <w:szCs w:val="22"/>
        </w:rPr>
      </w:pPr>
      <w:r w:rsidRPr="00466C40">
        <w:rPr>
          <w:rFonts w:ascii="Arial" w:hAnsi="Arial" w:cs="Arial"/>
          <w:sz w:val="22"/>
          <w:szCs w:val="22"/>
        </w:rPr>
        <w:t xml:space="preserve">Objednatel se zavazuje v rámci poskytnutí součinnosti k vytvoření komunikační infrastruktury do objektu Poskytovatele o kapacitě </w:t>
      </w:r>
      <w:r w:rsidR="00D215EB" w:rsidRPr="00466C40">
        <w:rPr>
          <w:rFonts w:ascii="Arial" w:hAnsi="Arial" w:cs="Arial"/>
          <w:sz w:val="22"/>
          <w:szCs w:val="22"/>
        </w:rPr>
        <w:t>8</w:t>
      </w:r>
      <w:r w:rsidRPr="00466C40">
        <w:rPr>
          <w:rFonts w:ascii="Arial" w:hAnsi="Arial" w:cs="Arial"/>
          <w:sz w:val="22"/>
          <w:szCs w:val="22"/>
        </w:rPr>
        <w:t>Mb včetně koncového zařízení WAN dle podmínek Komunikační Infrastruktury Veřejné Správy.</w:t>
      </w:r>
    </w:p>
    <w:p w:rsidR="001D6B11" w:rsidRPr="00466C40" w:rsidRDefault="001D6B11" w:rsidP="001D6B11">
      <w:pPr>
        <w:pStyle w:val="Zkladntext"/>
        <w:jc w:val="both"/>
        <w:rPr>
          <w:rFonts w:ascii="Arial" w:hAnsi="Arial" w:cs="Arial"/>
          <w:sz w:val="22"/>
          <w:szCs w:val="22"/>
        </w:rPr>
      </w:pPr>
    </w:p>
    <w:p w:rsidR="00CD3339" w:rsidRPr="00466C40" w:rsidRDefault="002751EC" w:rsidP="003406D2">
      <w:pPr>
        <w:pStyle w:val="Nadpis2"/>
        <w:jc w:val="center"/>
        <w:rPr>
          <w:sz w:val="22"/>
          <w:szCs w:val="22"/>
        </w:rPr>
      </w:pPr>
      <w:r w:rsidRPr="00466C40">
        <w:rPr>
          <w:sz w:val="22"/>
          <w:szCs w:val="22"/>
        </w:rPr>
        <w:t xml:space="preserve">Článek </w:t>
      </w:r>
      <w:r w:rsidR="00D64062" w:rsidRPr="00466C40">
        <w:rPr>
          <w:sz w:val="22"/>
          <w:szCs w:val="22"/>
        </w:rPr>
        <w:t>8</w:t>
      </w:r>
    </w:p>
    <w:p w:rsidR="002751EC" w:rsidRPr="00466C40" w:rsidRDefault="002751EC" w:rsidP="002751EC">
      <w:pPr>
        <w:jc w:val="center"/>
        <w:rPr>
          <w:rFonts w:ascii="Arial" w:hAnsi="Arial" w:cs="Arial"/>
          <w:b/>
          <w:sz w:val="22"/>
          <w:szCs w:val="22"/>
        </w:rPr>
      </w:pPr>
      <w:r w:rsidRPr="00466C40">
        <w:rPr>
          <w:rFonts w:ascii="Arial" w:hAnsi="Arial" w:cs="Arial"/>
          <w:b/>
          <w:sz w:val="22"/>
          <w:szCs w:val="22"/>
        </w:rPr>
        <w:t>Kontrola plnění smlouvy</w:t>
      </w:r>
    </w:p>
    <w:p w:rsidR="000B66D9" w:rsidRPr="00466C40" w:rsidRDefault="000B66D9" w:rsidP="002751EC">
      <w:pPr>
        <w:jc w:val="both"/>
        <w:rPr>
          <w:rFonts w:ascii="Arial" w:hAnsi="Arial" w:cs="Arial"/>
          <w:sz w:val="22"/>
          <w:szCs w:val="22"/>
        </w:rPr>
      </w:pPr>
    </w:p>
    <w:p w:rsidR="002751EC" w:rsidRPr="00466C40" w:rsidRDefault="002751EC" w:rsidP="002751EC">
      <w:pPr>
        <w:numPr>
          <w:ilvl w:val="0"/>
          <w:numId w:val="5"/>
        </w:numPr>
        <w:jc w:val="both"/>
        <w:rPr>
          <w:rFonts w:ascii="Arial" w:hAnsi="Arial" w:cs="Arial"/>
          <w:sz w:val="22"/>
          <w:szCs w:val="22"/>
        </w:rPr>
      </w:pPr>
      <w:r w:rsidRPr="00466C40">
        <w:rPr>
          <w:rFonts w:ascii="Arial" w:hAnsi="Arial" w:cs="Arial"/>
          <w:sz w:val="22"/>
          <w:szCs w:val="22"/>
        </w:rPr>
        <w:t>Objednatel</w:t>
      </w:r>
      <w:r w:rsidRPr="00466C40">
        <w:rPr>
          <w:rFonts w:ascii="Arial" w:hAnsi="Arial" w:cs="Arial"/>
          <w:b/>
          <w:sz w:val="22"/>
          <w:szCs w:val="22"/>
        </w:rPr>
        <w:t xml:space="preserve"> </w:t>
      </w:r>
      <w:r w:rsidRPr="00466C40">
        <w:rPr>
          <w:rFonts w:ascii="Arial" w:hAnsi="Arial" w:cs="Arial"/>
          <w:sz w:val="22"/>
          <w:szCs w:val="22"/>
        </w:rPr>
        <w:t>může provádět kdykoli</w:t>
      </w:r>
      <w:r w:rsidR="00B82BB9" w:rsidRPr="00466C40">
        <w:rPr>
          <w:rFonts w:ascii="Arial" w:hAnsi="Arial" w:cs="Arial"/>
          <w:sz w:val="22"/>
          <w:szCs w:val="22"/>
        </w:rPr>
        <w:t>v</w:t>
      </w:r>
      <w:r w:rsidRPr="00466C40">
        <w:rPr>
          <w:rFonts w:ascii="Arial" w:hAnsi="Arial" w:cs="Arial"/>
          <w:sz w:val="22"/>
          <w:szCs w:val="22"/>
        </w:rPr>
        <w:t xml:space="preserve"> kontrolu plnění této smlouvy</w:t>
      </w:r>
      <w:r w:rsidR="002E50F2" w:rsidRPr="00466C40">
        <w:rPr>
          <w:rFonts w:ascii="Arial" w:hAnsi="Arial" w:cs="Arial"/>
          <w:sz w:val="22"/>
          <w:szCs w:val="22"/>
        </w:rPr>
        <w:t xml:space="preserve"> poskytovatelem</w:t>
      </w:r>
      <w:r w:rsidRPr="00466C40">
        <w:rPr>
          <w:rFonts w:ascii="Arial" w:hAnsi="Arial" w:cs="Arial"/>
          <w:sz w:val="22"/>
          <w:szCs w:val="22"/>
        </w:rPr>
        <w:t>.</w:t>
      </w:r>
    </w:p>
    <w:p w:rsidR="002751EC" w:rsidRPr="00466C40" w:rsidRDefault="002751EC" w:rsidP="002751EC">
      <w:pPr>
        <w:jc w:val="both"/>
        <w:rPr>
          <w:rFonts w:ascii="Arial" w:hAnsi="Arial" w:cs="Arial"/>
          <w:sz w:val="22"/>
          <w:szCs w:val="22"/>
        </w:rPr>
      </w:pPr>
    </w:p>
    <w:p w:rsidR="002751EC" w:rsidRPr="00466C40" w:rsidRDefault="002751EC" w:rsidP="002751EC">
      <w:pPr>
        <w:numPr>
          <w:ilvl w:val="0"/>
          <w:numId w:val="5"/>
        </w:numPr>
        <w:jc w:val="both"/>
        <w:rPr>
          <w:rFonts w:ascii="Arial" w:hAnsi="Arial" w:cs="Arial"/>
          <w:sz w:val="22"/>
          <w:szCs w:val="22"/>
        </w:rPr>
      </w:pPr>
      <w:r w:rsidRPr="00466C40">
        <w:rPr>
          <w:rFonts w:ascii="Arial" w:hAnsi="Arial" w:cs="Arial"/>
          <w:sz w:val="22"/>
          <w:szCs w:val="22"/>
        </w:rPr>
        <w:t>Kontrola plnění této smlouvy bude zaměřena zejména na:</w:t>
      </w:r>
    </w:p>
    <w:p w:rsidR="002751EC" w:rsidRPr="00466C40" w:rsidRDefault="002751EC" w:rsidP="002751EC">
      <w:pPr>
        <w:pStyle w:val="Zkladntext"/>
        <w:numPr>
          <w:ilvl w:val="0"/>
          <w:numId w:val="6"/>
        </w:numPr>
        <w:jc w:val="both"/>
        <w:rPr>
          <w:rFonts w:ascii="Arial" w:hAnsi="Arial" w:cs="Arial"/>
          <w:sz w:val="22"/>
          <w:szCs w:val="22"/>
        </w:rPr>
      </w:pPr>
      <w:r w:rsidRPr="00466C40">
        <w:rPr>
          <w:rFonts w:ascii="Arial" w:hAnsi="Arial" w:cs="Arial"/>
          <w:sz w:val="22"/>
          <w:szCs w:val="22"/>
        </w:rPr>
        <w:t>věcné a časové plnění předmětu smlouvy,</w:t>
      </w:r>
    </w:p>
    <w:p w:rsidR="002751EC" w:rsidRPr="00466C40" w:rsidRDefault="002751EC" w:rsidP="002751EC">
      <w:pPr>
        <w:pStyle w:val="Zkladntext"/>
        <w:numPr>
          <w:ilvl w:val="0"/>
          <w:numId w:val="6"/>
        </w:numPr>
        <w:jc w:val="both"/>
        <w:rPr>
          <w:rFonts w:ascii="Arial" w:hAnsi="Arial" w:cs="Arial"/>
          <w:sz w:val="22"/>
          <w:szCs w:val="22"/>
        </w:rPr>
      </w:pPr>
      <w:r w:rsidRPr="00466C40">
        <w:rPr>
          <w:rFonts w:ascii="Arial" w:hAnsi="Arial" w:cs="Arial"/>
          <w:sz w:val="22"/>
          <w:szCs w:val="22"/>
        </w:rPr>
        <w:t>výši čerpání poskytovaných finančních prostředků</w:t>
      </w:r>
      <w:r w:rsidR="00664AEE" w:rsidRPr="00466C40">
        <w:rPr>
          <w:rFonts w:ascii="Arial" w:hAnsi="Arial" w:cs="Arial"/>
          <w:sz w:val="22"/>
          <w:szCs w:val="22"/>
        </w:rPr>
        <w:t xml:space="preserve"> a s ní související fakturací</w:t>
      </w:r>
      <w:r w:rsidRPr="00466C40">
        <w:rPr>
          <w:rFonts w:ascii="Arial" w:hAnsi="Arial" w:cs="Arial"/>
          <w:sz w:val="22"/>
          <w:szCs w:val="22"/>
        </w:rPr>
        <w:t>.</w:t>
      </w:r>
    </w:p>
    <w:p w:rsidR="002751EC" w:rsidRPr="00466C40" w:rsidRDefault="002751EC" w:rsidP="002751EC">
      <w:pPr>
        <w:pStyle w:val="Zkladntext"/>
        <w:ind w:left="360"/>
        <w:jc w:val="both"/>
        <w:rPr>
          <w:rFonts w:ascii="Arial" w:hAnsi="Arial" w:cs="Arial"/>
          <w:sz w:val="22"/>
          <w:szCs w:val="22"/>
        </w:rPr>
      </w:pPr>
    </w:p>
    <w:p w:rsidR="002751EC" w:rsidRPr="00466C40" w:rsidRDefault="002751EC" w:rsidP="002751EC">
      <w:pPr>
        <w:pStyle w:val="Zkladntext"/>
        <w:numPr>
          <w:ilvl w:val="0"/>
          <w:numId w:val="5"/>
        </w:numPr>
        <w:jc w:val="both"/>
        <w:rPr>
          <w:rFonts w:ascii="Arial" w:hAnsi="Arial" w:cs="Arial"/>
          <w:sz w:val="22"/>
          <w:szCs w:val="22"/>
        </w:rPr>
      </w:pPr>
      <w:r w:rsidRPr="00466C40">
        <w:rPr>
          <w:rFonts w:ascii="Arial" w:hAnsi="Arial" w:cs="Arial"/>
          <w:sz w:val="22"/>
          <w:szCs w:val="22"/>
        </w:rPr>
        <w:t>Termín konání kontroly určí objednatel</w:t>
      </w:r>
      <w:r w:rsidRPr="00466C40">
        <w:rPr>
          <w:rFonts w:ascii="Arial" w:hAnsi="Arial" w:cs="Arial"/>
          <w:b/>
          <w:sz w:val="22"/>
          <w:szCs w:val="22"/>
        </w:rPr>
        <w:t xml:space="preserve"> </w:t>
      </w:r>
      <w:r w:rsidRPr="00466C40">
        <w:rPr>
          <w:rFonts w:ascii="Arial" w:hAnsi="Arial" w:cs="Arial"/>
          <w:sz w:val="22"/>
          <w:szCs w:val="22"/>
        </w:rPr>
        <w:t>nebo jím pověřená</w:t>
      </w:r>
      <w:r w:rsidR="00D11281">
        <w:rPr>
          <w:rFonts w:ascii="Arial" w:hAnsi="Arial" w:cs="Arial"/>
          <w:sz w:val="22"/>
          <w:szCs w:val="22"/>
        </w:rPr>
        <w:t xml:space="preserve"> právnická nebo fyzická osoba a </w:t>
      </w:r>
      <w:r w:rsidRPr="00466C40">
        <w:rPr>
          <w:rFonts w:ascii="Arial" w:hAnsi="Arial" w:cs="Arial"/>
          <w:sz w:val="22"/>
          <w:szCs w:val="22"/>
        </w:rPr>
        <w:t>sdělí jej poskytovateli</w:t>
      </w:r>
      <w:r w:rsidRPr="00466C40">
        <w:rPr>
          <w:rFonts w:ascii="Arial" w:hAnsi="Arial" w:cs="Arial"/>
          <w:b/>
          <w:sz w:val="22"/>
          <w:szCs w:val="22"/>
        </w:rPr>
        <w:t xml:space="preserve"> </w:t>
      </w:r>
      <w:r w:rsidRPr="00466C40">
        <w:rPr>
          <w:rFonts w:ascii="Arial" w:hAnsi="Arial" w:cs="Arial"/>
          <w:sz w:val="22"/>
          <w:szCs w:val="22"/>
        </w:rPr>
        <w:t xml:space="preserve">minimálně </w:t>
      </w:r>
      <w:r w:rsidR="001D6B11" w:rsidRPr="00466C40">
        <w:rPr>
          <w:rFonts w:ascii="Arial" w:hAnsi="Arial" w:cs="Arial"/>
          <w:sz w:val="22"/>
          <w:szCs w:val="22"/>
        </w:rPr>
        <w:t xml:space="preserve">tři </w:t>
      </w:r>
      <w:r w:rsidR="00DA60B5" w:rsidRPr="00466C40">
        <w:rPr>
          <w:rFonts w:ascii="Arial" w:hAnsi="Arial" w:cs="Arial"/>
          <w:sz w:val="22"/>
          <w:szCs w:val="22"/>
        </w:rPr>
        <w:t>(</w:t>
      </w:r>
      <w:r w:rsidR="001D6B11" w:rsidRPr="00466C40">
        <w:rPr>
          <w:rFonts w:ascii="Arial" w:hAnsi="Arial" w:cs="Arial"/>
          <w:sz w:val="22"/>
          <w:szCs w:val="22"/>
        </w:rPr>
        <w:t>3</w:t>
      </w:r>
      <w:r w:rsidR="00DA60B5" w:rsidRPr="00466C40">
        <w:rPr>
          <w:rFonts w:ascii="Arial" w:hAnsi="Arial" w:cs="Arial"/>
          <w:sz w:val="22"/>
          <w:szCs w:val="22"/>
        </w:rPr>
        <w:t>)</w:t>
      </w:r>
      <w:r w:rsidRPr="00466C40">
        <w:rPr>
          <w:rFonts w:ascii="Arial" w:hAnsi="Arial" w:cs="Arial"/>
          <w:sz w:val="22"/>
          <w:szCs w:val="22"/>
        </w:rPr>
        <w:t xml:space="preserve"> </w:t>
      </w:r>
      <w:r w:rsidR="00B82BB9" w:rsidRPr="00466C40">
        <w:rPr>
          <w:rFonts w:ascii="Arial" w:hAnsi="Arial" w:cs="Arial"/>
          <w:sz w:val="22"/>
          <w:szCs w:val="22"/>
        </w:rPr>
        <w:t xml:space="preserve">kalendářní </w:t>
      </w:r>
      <w:r w:rsidRPr="00466C40">
        <w:rPr>
          <w:rFonts w:ascii="Arial" w:hAnsi="Arial" w:cs="Arial"/>
          <w:sz w:val="22"/>
          <w:szCs w:val="22"/>
        </w:rPr>
        <w:t>dn</w:t>
      </w:r>
      <w:r w:rsidR="001D6B11" w:rsidRPr="00466C40">
        <w:rPr>
          <w:rFonts w:ascii="Arial" w:hAnsi="Arial" w:cs="Arial"/>
          <w:sz w:val="22"/>
          <w:szCs w:val="22"/>
        </w:rPr>
        <w:t>y</w:t>
      </w:r>
      <w:r w:rsidRPr="00466C40">
        <w:rPr>
          <w:rFonts w:ascii="Arial" w:hAnsi="Arial" w:cs="Arial"/>
          <w:sz w:val="22"/>
          <w:szCs w:val="22"/>
        </w:rPr>
        <w:t xml:space="preserve"> předem. O průběhu a závěru kontroly se</w:t>
      </w:r>
      <w:r w:rsidR="00330D96" w:rsidRPr="00466C40">
        <w:rPr>
          <w:rFonts w:ascii="Arial" w:hAnsi="Arial" w:cs="Arial"/>
          <w:sz w:val="22"/>
          <w:szCs w:val="22"/>
        </w:rPr>
        <w:t> </w:t>
      </w:r>
      <w:r w:rsidRPr="00466C40">
        <w:rPr>
          <w:rFonts w:ascii="Arial" w:hAnsi="Arial" w:cs="Arial"/>
          <w:sz w:val="22"/>
          <w:szCs w:val="22"/>
        </w:rPr>
        <w:t xml:space="preserve">vyhotovuje </w:t>
      </w:r>
      <w:r w:rsidR="00705AF6" w:rsidRPr="00466C40">
        <w:rPr>
          <w:rFonts w:ascii="Arial" w:hAnsi="Arial" w:cs="Arial"/>
          <w:sz w:val="22"/>
          <w:szCs w:val="22"/>
        </w:rPr>
        <w:t>záznam o kontrole</w:t>
      </w:r>
      <w:r w:rsidRPr="00466C40">
        <w:rPr>
          <w:rFonts w:ascii="Arial" w:hAnsi="Arial" w:cs="Arial"/>
          <w:sz w:val="22"/>
          <w:szCs w:val="22"/>
        </w:rPr>
        <w:t>, který podepisují všichni zúčastnění.</w:t>
      </w:r>
      <w:r w:rsidR="00AC3C38" w:rsidRPr="00466C40">
        <w:rPr>
          <w:rFonts w:ascii="Arial" w:hAnsi="Arial" w:cs="Arial"/>
          <w:sz w:val="22"/>
          <w:szCs w:val="22"/>
        </w:rPr>
        <w:t xml:space="preserve"> Součástí tohoto záznamu může být i uložení opatření k nápravě objednatelem adresované poskytovateli, včetně lhůty stanovené objednatelem pro odstr</w:t>
      </w:r>
      <w:r w:rsidR="006D22FB" w:rsidRPr="00466C40">
        <w:rPr>
          <w:rFonts w:ascii="Arial" w:hAnsi="Arial" w:cs="Arial"/>
          <w:sz w:val="22"/>
          <w:szCs w:val="22"/>
        </w:rPr>
        <w:t>a</w:t>
      </w:r>
      <w:r w:rsidR="00AC3C38" w:rsidRPr="00466C40">
        <w:rPr>
          <w:rFonts w:ascii="Arial" w:hAnsi="Arial" w:cs="Arial"/>
          <w:sz w:val="22"/>
          <w:szCs w:val="22"/>
        </w:rPr>
        <w:t xml:space="preserve">nění závadného stavu. </w:t>
      </w:r>
      <w:r w:rsidR="00BA23FB" w:rsidRPr="00466C40">
        <w:rPr>
          <w:rFonts w:ascii="Arial" w:hAnsi="Arial" w:cs="Arial"/>
          <w:sz w:val="22"/>
          <w:szCs w:val="22"/>
        </w:rPr>
        <w:t>Výše uvedenou kontrolou</w:t>
      </w:r>
      <w:r w:rsidR="009B7A1B" w:rsidRPr="00466C40">
        <w:rPr>
          <w:rFonts w:ascii="Arial" w:hAnsi="Arial" w:cs="Arial"/>
          <w:sz w:val="22"/>
          <w:szCs w:val="22"/>
        </w:rPr>
        <w:t xml:space="preserve"> není </w:t>
      </w:r>
      <w:r w:rsidR="00255938" w:rsidRPr="00466C40">
        <w:rPr>
          <w:rFonts w:ascii="Arial" w:hAnsi="Arial" w:cs="Arial"/>
          <w:sz w:val="22"/>
          <w:szCs w:val="22"/>
        </w:rPr>
        <w:t xml:space="preserve">jakkoliv </w:t>
      </w:r>
      <w:r w:rsidR="009B7A1B" w:rsidRPr="00466C40">
        <w:rPr>
          <w:rFonts w:ascii="Arial" w:hAnsi="Arial" w:cs="Arial"/>
          <w:sz w:val="22"/>
          <w:szCs w:val="22"/>
        </w:rPr>
        <w:t>dotčeno právo objednatele v</w:t>
      </w:r>
      <w:r w:rsidR="001F573B" w:rsidRPr="00466C40">
        <w:rPr>
          <w:rFonts w:ascii="Arial" w:hAnsi="Arial" w:cs="Arial"/>
          <w:sz w:val="22"/>
          <w:szCs w:val="22"/>
        </w:rPr>
        <w:t>y</w:t>
      </w:r>
      <w:r w:rsidR="009B7A1B" w:rsidRPr="00466C40">
        <w:rPr>
          <w:rFonts w:ascii="Arial" w:hAnsi="Arial" w:cs="Arial"/>
          <w:sz w:val="22"/>
          <w:szCs w:val="22"/>
        </w:rPr>
        <w:t>konat neohlášenou kontrolu.</w:t>
      </w:r>
      <w:r w:rsidR="00AC3C38" w:rsidRPr="00466C40">
        <w:rPr>
          <w:rFonts w:ascii="Arial" w:hAnsi="Arial" w:cs="Arial"/>
          <w:sz w:val="22"/>
          <w:szCs w:val="22"/>
        </w:rPr>
        <w:t xml:space="preserve"> </w:t>
      </w:r>
    </w:p>
    <w:p w:rsidR="002751EC" w:rsidRPr="00466C40" w:rsidRDefault="002751EC" w:rsidP="002751EC">
      <w:pPr>
        <w:pStyle w:val="Zkladntext"/>
        <w:jc w:val="both"/>
        <w:rPr>
          <w:rFonts w:ascii="Arial" w:hAnsi="Arial" w:cs="Arial"/>
          <w:sz w:val="22"/>
          <w:szCs w:val="22"/>
        </w:rPr>
      </w:pPr>
    </w:p>
    <w:p w:rsidR="002751EC" w:rsidRPr="00466C40" w:rsidRDefault="002751EC" w:rsidP="002751EC">
      <w:pPr>
        <w:pStyle w:val="Zkladntext"/>
        <w:numPr>
          <w:ilvl w:val="0"/>
          <w:numId w:val="5"/>
        </w:numPr>
        <w:jc w:val="both"/>
        <w:rPr>
          <w:rFonts w:ascii="Arial" w:hAnsi="Arial" w:cs="Arial"/>
          <w:sz w:val="22"/>
          <w:szCs w:val="22"/>
        </w:rPr>
      </w:pPr>
      <w:r w:rsidRPr="00466C40">
        <w:rPr>
          <w:rFonts w:ascii="Arial" w:hAnsi="Arial" w:cs="Arial"/>
          <w:sz w:val="22"/>
          <w:szCs w:val="22"/>
        </w:rPr>
        <w:t xml:space="preserve">Za účelem předem oznámeného konání kontroly ve smyslu </w:t>
      </w:r>
      <w:r w:rsidR="0093795A" w:rsidRPr="00466C40">
        <w:rPr>
          <w:rFonts w:ascii="Arial" w:hAnsi="Arial" w:cs="Arial"/>
          <w:sz w:val="22"/>
          <w:szCs w:val="22"/>
        </w:rPr>
        <w:t>odstavce</w:t>
      </w:r>
      <w:r w:rsidRPr="00466C40">
        <w:rPr>
          <w:rFonts w:ascii="Arial" w:hAnsi="Arial" w:cs="Arial"/>
          <w:sz w:val="22"/>
          <w:szCs w:val="22"/>
        </w:rPr>
        <w:t xml:space="preserve"> 3 tohoto článku je poskytovatel</w:t>
      </w:r>
      <w:r w:rsidRPr="00466C40">
        <w:rPr>
          <w:rFonts w:ascii="Arial" w:hAnsi="Arial" w:cs="Arial"/>
          <w:b/>
          <w:sz w:val="22"/>
          <w:szCs w:val="22"/>
        </w:rPr>
        <w:t xml:space="preserve"> </w:t>
      </w:r>
      <w:r w:rsidRPr="00466C40">
        <w:rPr>
          <w:rFonts w:ascii="Arial" w:hAnsi="Arial" w:cs="Arial"/>
          <w:sz w:val="22"/>
          <w:szCs w:val="22"/>
        </w:rPr>
        <w:t>povinen:</w:t>
      </w:r>
    </w:p>
    <w:p w:rsidR="002751EC" w:rsidRPr="00466C40" w:rsidRDefault="002751EC" w:rsidP="002751EC">
      <w:pPr>
        <w:pStyle w:val="Zkladntext"/>
        <w:numPr>
          <w:ilvl w:val="0"/>
          <w:numId w:val="7"/>
        </w:numPr>
        <w:jc w:val="both"/>
        <w:rPr>
          <w:rFonts w:ascii="Arial" w:hAnsi="Arial" w:cs="Arial"/>
          <w:sz w:val="22"/>
          <w:szCs w:val="22"/>
        </w:rPr>
      </w:pPr>
      <w:r w:rsidRPr="00466C40">
        <w:rPr>
          <w:rFonts w:ascii="Arial" w:hAnsi="Arial" w:cs="Arial"/>
          <w:sz w:val="22"/>
          <w:szCs w:val="22"/>
        </w:rPr>
        <w:t>připravit příslušné podklady umožňující kontrolu v úplném rozsahu (</w:t>
      </w:r>
      <w:r w:rsidR="0093795A" w:rsidRPr="00466C40">
        <w:rPr>
          <w:rFonts w:ascii="Arial" w:hAnsi="Arial" w:cs="Arial"/>
          <w:sz w:val="22"/>
          <w:szCs w:val="22"/>
        </w:rPr>
        <w:t>odstavec</w:t>
      </w:r>
      <w:r w:rsidRPr="00466C40">
        <w:rPr>
          <w:rFonts w:ascii="Arial" w:hAnsi="Arial" w:cs="Arial"/>
          <w:sz w:val="22"/>
          <w:szCs w:val="22"/>
        </w:rPr>
        <w:t xml:space="preserve"> 2 písm. a) až b) tohoto článku), včetně podkladů od subdodavatelů,</w:t>
      </w:r>
    </w:p>
    <w:p w:rsidR="002751EC" w:rsidRPr="00466C40" w:rsidRDefault="002751EC" w:rsidP="002751EC">
      <w:pPr>
        <w:pStyle w:val="Zkladntext"/>
        <w:numPr>
          <w:ilvl w:val="0"/>
          <w:numId w:val="7"/>
        </w:numPr>
        <w:jc w:val="both"/>
        <w:rPr>
          <w:rFonts w:ascii="Arial" w:hAnsi="Arial" w:cs="Arial"/>
          <w:sz w:val="22"/>
          <w:szCs w:val="22"/>
        </w:rPr>
      </w:pPr>
      <w:r w:rsidRPr="00466C40">
        <w:rPr>
          <w:rFonts w:ascii="Arial" w:hAnsi="Arial" w:cs="Arial"/>
          <w:sz w:val="22"/>
          <w:szCs w:val="22"/>
        </w:rPr>
        <w:t>zajistit účast odpovědných zástupců (pracovníků),</w:t>
      </w:r>
    </w:p>
    <w:p w:rsidR="002751EC" w:rsidRPr="00466C40" w:rsidRDefault="002751EC" w:rsidP="00427377">
      <w:pPr>
        <w:pStyle w:val="Zkladntext"/>
        <w:numPr>
          <w:ilvl w:val="0"/>
          <w:numId w:val="7"/>
        </w:numPr>
        <w:jc w:val="both"/>
        <w:rPr>
          <w:rFonts w:ascii="Arial" w:hAnsi="Arial" w:cs="Arial"/>
          <w:sz w:val="22"/>
          <w:szCs w:val="22"/>
        </w:rPr>
      </w:pPr>
      <w:r w:rsidRPr="00466C40">
        <w:rPr>
          <w:rFonts w:ascii="Arial" w:hAnsi="Arial" w:cs="Arial"/>
          <w:sz w:val="22"/>
          <w:szCs w:val="22"/>
        </w:rPr>
        <w:t>zajistit technické podmínky pro uskutečnění kontroly objednatelem</w:t>
      </w:r>
      <w:r w:rsidRPr="00466C40">
        <w:rPr>
          <w:rFonts w:ascii="Arial" w:hAnsi="Arial" w:cs="Arial"/>
          <w:b/>
          <w:sz w:val="22"/>
          <w:szCs w:val="22"/>
        </w:rPr>
        <w:t xml:space="preserve"> </w:t>
      </w:r>
      <w:r w:rsidRPr="00466C40">
        <w:rPr>
          <w:rFonts w:ascii="Arial" w:hAnsi="Arial" w:cs="Arial"/>
          <w:sz w:val="22"/>
          <w:szCs w:val="22"/>
        </w:rPr>
        <w:t>v požadovaném rozsahu,</w:t>
      </w:r>
    </w:p>
    <w:p w:rsidR="004033FF" w:rsidRPr="00466C40" w:rsidRDefault="002751EC" w:rsidP="00374A94">
      <w:pPr>
        <w:pStyle w:val="Zkladntext"/>
        <w:numPr>
          <w:ilvl w:val="0"/>
          <w:numId w:val="7"/>
        </w:numPr>
        <w:jc w:val="both"/>
        <w:rPr>
          <w:rFonts w:ascii="Arial" w:hAnsi="Arial" w:cs="Arial"/>
          <w:sz w:val="22"/>
          <w:szCs w:val="22"/>
        </w:rPr>
      </w:pPr>
      <w:r w:rsidRPr="00466C40">
        <w:rPr>
          <w:rFonts w:ascii="Arial" w:hAnsi="Arial" w:cs="Arial"/>
          <w:sz w:val="22"/>
          <w:szCs w:val="22"/>
        </w:rPr>
        <w:t>přizvat po dohodě s objednatelem</w:t>
      </w:r>
      <w:r w:rsidRPr="00466C40">
        <w:rPr>
          <w:rFonts w:ascii="Arial" w:hAnsi="Arial" w:cs="Arial"/>
          <w:b/>
          <w:sz w:val="22"/>
          <w:szCs w:val="22"/>
        </w:rPr>
        <w:t xml:space="preserve"> </w:t>
      </w:r>
      <w:r w:rsidRPr="00466C40">
        <w:rPr>
          <w:rFonts w:ascii="Arial" w:hAnsi="Arial" w:cs="Arial"/>
          <w:sz w:val="22"/>
          <w:szCs w:val="22"/>
        </w:rPr>
        <w:t>další subjekty, jejichž účast je pro potřeby kontroly nezbytná.</w:t>
      </w:r>
    </w:p>
    <w:p w:rsidR="00255938" w:rsidRPr="00466C40" w:rsidRDefault="00255938" w:rsidP="00083F73">
      <w:pPr>
        <w:pStyle w:val="Zkladntext"/>
        <w:ind w:left="360"/>
        <w:jc w:val="both"/>
        <w:rPr>
          <w:rFonts w:ascii="Arial" w:hAnsi="Arial" w:cs="Arial"/>
          <w:sz w:val="22"/>
          <w:szCs w:val="22"/>
        </w:rPr>
      </w:pPr>
    </w:p>
    <w:p w:rsidR="00255938" w:rsidRPr="00466C40" w:rsidRDefault="00255938" w:rsidP="00083F73">
      <w:pPr>
        <w:pStyle w:val="Zkladntext"/>
        <w:numPr>
          <w:ilvl w:val="0"/>
          <w:numId w:val="5"/>
        </w:numPr>
        <w:jc w:val="both"/>
        <w:rPr>
          <w:rFonts w:ascii="Arial" w:hAnsi="Arial" w:cs="Arial"/>
          <w:sz w:val="22"/>
          <w:szCs w:val="22"/>
        </w:rPr>
      </w:pPr>
      <w:r w:rsidRPr="00466C40">
        <w:rPr>
          <w:rFonts w:ascii="Arial" w:hAnsi="Arial" w:cs="Arial"/>
          <w:sz w:val="22"/>
          <w:szCs w:val="22"/>
        </w:rPr>
        <w:t xml:space="preserve">Výše uvedené povinnosti poskytovatele platí přiměřeně i v případě neohlášené kontroly s přihlédnutím na tu skutečnost, že o kontrole z hlediska jejího rozsahu a doby nebyl poskytovatel předem informován. </w:t>
      </w:r>
    </w:p>
    <w:p w:rsidR="00F1095A" w:rsidRPr="00466C40" w:rsidRDefault="00F1095A" w:rsidP="00D65699">
      <w:pPr>
        <w:pStyle w:val="Zkladntext"/>
        <w:jc w:val="both"/>
        <w:rPr>
          <w:rFonts w:ascii="Arial" w:hAnsi="Arial" w:cs="Arial"/>
          <w:sz w:val="22"/>
          <w:szCs w:val="22"/>
        </w:rPr>
      </w:pPr>
    </w:p>
    <w:p w:rsidR="003406D2" w:rsidRPr="00466C40" w:rsidRDefault="002751EC" w:rsidP="00F1718F">
      <w:pPr>
        <w:pStyle w:val="Nadpis2"/>
        <w:jc w:val="center"/>
        <w:rPr>
          <w:sz w:val="22"/>
          <w:szCs w:val="22"/>
        </w:rPr>
      </w:pPr>
      <w:r w:rsidRPr="00466C40">
        <w:rPr>
          <w:sz w:val="22"/>
          <w:szCs w:val="22"/>
        </w:rPr>
        <w:t xml:space="preserve">Článek </w:t>
      </w:r>
      <w:r w:rsidR="00D64062" w:rsidRPr="00466C40">
        <w:rPr>
          <w:sz w:val="22"/>
          <w:szCs w:val="22"/>
        </w:rPr>
        <w:t>9</w:t>
      </w:r>
    </w:p>
    <w:p w:rsidR="002751EC" w:rsidRPr="00466C40" w:rsidRDefault="002751EC" w:rsidP="002F2142">
      <w:pPr>
        <w:pStyle w:val="Zkladntext"/>
        <w:rPr>
          <w:rFonts w:ascii="Arial" w:hAnsi="Arial" w:cs="Arial"/>
          <w:b/>
          <w:sz w:val="22"/>
          <w:szCs w:val="22"/>
        </w:rPr>
      </w:pPr>
      <w:r w:rsidRPr="00466C40">
        <w:rPr>
          <w:rFonts w:ascii="Arial" w:hAnsi="Arial" w:cs="Arial"/>
          <w:b/>
          <w:sz w:val="22"/>
          <w:szCs w:val="22"/>
        </w:rPr>
        <w:t>Sankce</w:t>
      </w:r>
    </w:p>
    <w:p w:rsidR="002751EC" w:rsidRPr="00466C40" w:rsidRDefault="002751EC" w:rsidP="002751EC">
      <w:pPr>
        <w:jc w:val="both"/>
        <w:rPr>
          <w:rFonts w:ascii="Arial" w:hAnsi="Arial" w:cs="Arial"/>
          <w:sz w:val="22"/>
          <w:szCs w:val="22"/>
        </w:rPr>
      </w:pPr>
    </w:p>
    <w:p w:rsidR="00941B44" w:rsidRPr="00466C40" w:rsidRDefault="00272F28" w:rsidP="00083F73">
      <w:pPr>
        <w:pStyle w:val="Zkladntext"/>
        <w:numPr>
          <w:ilvl w:val="0"/>
          <w:numId w:val="39"/>
        </w:numPr>
        <w:jc w:val="both"/>
        <w:rPr>
          <w:rFonts w:ascii="Arial" w:hAnsi="Arial" w:cs="Arial"/>
          <w:sz w:val="22"/>
          <w:szCs w:val="22"/>
        </w:rPr>
      </w:pPr>
      <w:r w:rsidRPr="00466C40">
        <w:rPr>
          <w:rFonts w:ascii="Arial" w:hAnsi="Arial" w:cs="Arial"/>
          <w:sz w:val="22"/>
          <w:szCs w:val="22"/>
        </w:rPr>
        <w:t xml:space="preserve">Za každé jednotlivé </w:t>
      </w:r>
      <w:r w:rsidR="00AF1BCB" w:rsidRPr="00466C40">
        <w:rPr>
          <w:rFonts w:ascii="Arial" w:hAnsi="Arial" w:cs="Arial"/>
          <w:sz w:val="22"/>
          <w:szCs w:val="22"/>
        </w:rPr>
        <w:t>porušení povinnost</w:t>
      </w:r>
      <w:r w:rsidR="000D2F6C" w:rsidRPr="00466C40">
        <w:rPr>
          <w:rFonts w:ascii="Arial" w:hAnsi="Arial" w:cs="Arial"/>
          <w:sz w:val="22"/>
          <w:szCs w:val="22"/>
        </w:rPr>
        <w:t>í</w:t>
      </w:r>
      <w:r w:rsidR="00AF1BCB" w:rsidRPr="00466C40">
        <w:rPr>
          <w:rFonts w:ascii="Arial" w:hAnsi="Arial" w:cs="Arial"/>
          <w:sz w:val="22"/>
          <w:szCs w:val="22"/>
        </w:rPr>
        <w:t xml:space="preserve"> </w:t>
      </w:r>
      <w:r w:rsidR="000D2F6C" w:rsidRPr="00466C40">
        <w:rPr>
          <w:rFonts w:ascii="Arial" w:hAnsi="Arial" w:cs="Arial"/>
          <w:sz w:val="22"/>
          <w:szCs w:val="22"/>
        </w:rPr>
        <w:t>uvedených</w:t>
      </w:r>
      <w:r w:rsidR="00AF1BCB" w:rsidRPr="00466C40">
        <w:rPr>
          <w:rFonts w:ascii="Arial" w:hAnsi="Arial" w:cs="Arial"/>
          <w:sz w:val="22"/>
          <w:szCs w:val="22"/>
        </w:rPr>
        <w:t xml:space="preserve"> v čl. </w:t>
      </w:r>
      <w:r w:rsidR="00384436" w:rsidRPr="00466C40">
        <w:rPr>
          <w:rFonts w:ascii="Arial" w:hAnsi="Arial" w:cs="Arial"/>
          <w:sz w:val="22"/>
          <w:szCs w:val="22"/>
        </w:rPr>
        <w:t>2</w:t>
      </w:r>
      <w:r w:rsidRPr="00466C40">
        <w:rPr>
          <w:rFonts w:ascii="Arial" w:hAnsi="Arial" w:cs="Arial"/>
          <w:sz w:val="22"/>
          <w:szCs w:val="22"/>
        </w:rPr>
        <w:t xml:space="preserve"> odst. 1 písm. a) až s), odst. 2</w:t>
      </w:r>
      <w:r w:rsidR="000D2F6C" w:rsidRPr="00466C40">
        <w:rPr>
          <w:rFonts w:ascii="Arial" w:hAnsi="Arial" w:cs="Arial"/>
          <w:sz w:val="22"/>
          <w:szCs w:val="22"/>
        </w:rPr>
        <w:t xml:space="preserve"> písm. a) </w:t>
      </w:r>
      <w:r w:rsidR="00686EAD" w:rsidRPr="00466C40">
        <w:rPr>
          <w:rFonts w:ascii="Arial" w:hAnsi="Arial" w:cs="Arial"/>
          <w:sz w:val="22"/>
          <w:szCs w:val="22"/>
        </w:rPr>
        <w:t>až g), odst.</w:t>
      </w:r>
      <w:r w:rsidRPr="00466C40">
        <w:rPr>
          <w:rFonts w:ascii="Arial" w:hAnsi="Arial" w:cs="Arial"/>
          <w:sz w:val="22"/>
          <w:szCs w:val="22"/>
        </w:rPr>
        <w:t xml:space="preserve"> 3, odst. 4</w:t>
      </w:r>
      <w:r w:rsidR="000D2F6C" w:rsidRPr="00466C40">
        <w:rPr>
          <w:rFonts w:ascii="Arial" w:hAnsi="Arial" w:cs="Arial"/>
          <w:sz w:val="22"/>
          <w:szCs w:val="22"/>
        </w:rPr>
        <w:t xml:space="preserve"> a </w:t>
      </w:r>
      <w:r w:rsidRPr="00466C40">
        <w:rPr>
          <w:rFonts w:ascii="Arial" w:hAnsi="Arial" w:cs="Arial"/>
          <w:sz w:val="22"/>
          <w:szCs w:val="22"/>
        </w:rPr>
        <w:t>odst. 5</w:t>
      </w:r>
      <w:r w:rsidR="00DA784B" w:rsidRPr="00466C40">
        <w:rPr>
          <w:rFonts w:ascii="Arial" w:hAnsi="Arial" w:cs="Arial"/>
          <w:sz w:val="22"/>
          <w:szCs w:val="22"/>
        </w:rPr>
        <w:t xml:space="preserve"> poskytovatelem,</w:t>
      </w:r>
      <w:r w:rsidR="00951A76" w:rsidRPr="00466C40">
        <w:rPr>
          <w:rFonts w:ascii="Arial" w:hAnsi="Arial" w:cs="Arial"/>
          <w:sz w:val="22"/>
          <w:szCs w:val="22"/>
        </w:rPr>
        <w:t xml:space="preserve"> </w:t>
      </w:r>
      <w:r w:rsidR="00DA784B" w:rsidRPr="00466C40">
        <w:rPr>
          <w:rFonts w:ascii="Arial" w:hAnsi="Arial" w:cs="Arial"/>
          <w:sz w:val="22"/>
          <w:szCs w:val="22"/>
        </w:rPr>
        <w:t xml:space="preserve">je poskytovatel povinen zaplatit objednateli smluvní pokutu ve výši </w:t>
      </w:r>
      <w:r w:rsidR="008451AE" w:rsidRPr="00466C40">
        <w:rPr>
          <w:rFonts w:ascii="Arial" w:hAnsi="Arial" w:cs="Arial"/>
          <w:sz w:val="22"/>
          <w:szCs w:val="22"/>
        </w:rPr>
        <w:t xml:space="preserve">10 000 </w:t>
      </w:r>
      <w:r w:rsidR="00DA784B" w:rsidRPr="00466C40">
        <w:rPr>
          <w:rFonts w:ascii="Arial" w:hAnsi="Arial" w:cs="Arial"/>
          <w:sz w:val="22"/>
          <w:szCs w:val="22"/>
        </w:rPr>
        <w:t>Kč.</w:t>
      </w:r>
    </w:p>
    <w:p w:rsidR="00083F73" w:rsidRPr="00466C40" w:rsidRDefault="00083F73" w:rsidP="00083F73">
      <w:pPr>
        <w:pStyle w:val="Zkladntext"/>
        <w:ind w:left="360"/>
        <w:jc w:val="both"/>
        <w:rPr>
          <w:rFonts w:ascii="Arial" w:hAnsi="Arial" w:cs="Arial"/>
          <w:sz w:val="22"/>
          <w:szCs w:val="22"/>
        </w:rPr>
      </w:pPr>
    </w:p>
    <w:p w:rsidR="00DA784B" w:rsidRPr="00466C40" w:rsidRDefault="00E853A5" w:rsidP="00083F73">
      <w:pPr>
        <w:pStyle w:val="Zkladntext"/>
        <w:numPr>
          <w:ilvl w:val="0"/>
          <w:numId w:val="39"/>
        </w:numPr>
        <w:jc w:val="both"/>
        <w:rPr>
          <w:rFonts w:ascii="Arial" w:hAnsi="Arial" w:cs="Arial"/>
          <w:sz w:val="22"/>
          <w:szCs w:val="22"/>
        </w:rPr>
      </w:pPr>
      <w:r w:rsidRPr="00466C40">
        <w:rPr>
          <w:rFonts w:ascii="Arial" w:hAnsi="Arial" w:cs="Arial"/>
          <w:sz w:val="22"/>
          <w:szCs w:val="22"/>
        </w:rPr>
        <w:lastRenderedPageBreak/>
        <w:t xml:space="preserve">Za každé jednotlivé porušení lhůty předjímané v čl. </w:t>
      </w:r>
      <w:r w:rsidR="00384436" w:rsidRPr="00466C40">
        <w:rPr>
          <w:rFonts w:ascii="Arial" w:hAnsi="Arial" w:cs="Arial"/>
          <w:sz w:val="22"/>
          <w:szCs w:val="22"/>
        </w:rPr>
        <w:t>8</w:t>
      </w:r>
      <w:r w:rsidRPr="00466C40">
        <w:rPr>
          <w:rFonts w:ascii="Arial" w:hAnsi="Arial" w:cs="Arial"/>
          <w:sz w:val="22"/>
          <w:szCs w:val="22"/>
        </w:rPr>
        <w:t xml:space="preserve"> odst. 3, je poskytovatel povinen zaplatit objednateli smluvní pokutu ve výši</w:t>
      </w:r>
      <w:r w:rsidR="008451AE" w:rsidRPr="00466C40">
        <w:rPr>
          <w:rFonts w:ascii="Arial" w:hAnsi="Arial" w:cs="Arial"/>
          <w:sz w:val="22"/>
          <w:szCs w:val="22"/>
        </w:rPr>
        <w:t xml:space="preserve"> </w:t>
      </w:r>
      <w:r w:rsidR="00AC20AD" w:rsidRPr="00466C40">
        <w:rPr>
          <w:rFonts w:ascii="Arial" w:hAnsi="Arial" w:cs="Arial"/>
          <w:sz w:val="22"/>
          <w:szCs w:val="22"/>
        </w:rPr>
        <w:t>10</w:t>
      </w:r>
      <w:r w:rsidR="008451AE" w:rsidRPr="00466C40">
        <w:rPr>
          <w:rFonts w:ascii="Arial" w:hAnsi="Arial" w:cs="Arial"/>
          <w:sz w:val="22"/>
          <w:szCs w:val="22"/>
        </w:rPr>
        <w:t xml:space="preserve"> 000 </w:t>
      </w:r>
      <w:r w:rsidRPr="00466C40">
        <w:rPr>
          <w:rFonts w:ascii="Arial" w:hAnsi="Arial" w:cs="Arial"/>
          <w:sz w:val="22"/>
          <w:szCs w:val="22"/>
        </w:rPr>
        <w:t>Kč</w:t>
      </w:r>
      <w:r w:rsidR="003B4F33" w:rsidRPr="00466C40">
        <w:rPr>
          <w:rFonts w:ascii="Arial" w:hAnsi="Arial" w:cs="Arial"/>
          <w:sz w:val="22"/>
          <w:szCs w:val="22"/>
        </w:rPr>
        <w:t>, a to za každý byť započatý den prodlení.</w:t>
      </w:r>
    </w:p>
    <w:p w:rsidR="002751EC" w:rsidRPr="00466C40" w:rsidRDefault="002751EC" w:rsidP="002751EC">
      <w:pPr>
        <w:jc w:val="both"/>
        <w:rPr>
          <w:rFonts w:ascii="Arial" w:hAnsi="Arial" w:cs="Arial"/>
          <w:sz w:val="22"/>
          <w:szCs w:val="22"/>
        </w:rPr>
      </w:pPr>
    </w:p>
    <w:p w:rsidR="002751EC" w:rsidRPr="00466C40" w:rsidRDefault="002751EC" w:rsidP="00083F73">
      <w:pPr>
        <w:pStyle w:val="Zkladntext"/>
        <w:numPr>
          <w:ilvl w:val="0"/>
          <w:numId w:val="39"/>
        </w:numPr>
        <w:jc w:val="both"/>
        <w:rPr>
          <w:rFonts w:ascii="Arial" w:hAnsi="Arial" w:cs="Arial"/>
          <w:sz w:val="22"/>
          <w:szCs w:val="22"/>
        </w:rPr>
      </w:pPr>
      <w:r w:rsidRPr="00466C40">
        <w:rPr>
          <w:rFonts w:ascii="Arial" w:hAnsi="Arial" w:cs="Arial"/>
          <w:sz w:val="22"/>
          <w:szCs w:val="22"/>
        </w:rPr>
        <w:t xml:space="preserve">Ustanovením odstavce 1 </w:t>
      </w:r>
      <w:r w:rsidR="00B82BB9" w:rsidRPr="00466C40">
        <w:rPr>
          <w:rFonts w:ascii="Arial" w:hAnsi="Arial" w:cs="Arial"/>
          <w:sz w:val="22"/>
          <w:szCs w:val="22"/>
        </w:rPr>
        <w:t xml:space="preserve">či 2 </w:t>
      </w:r>
      <w:r w:rsidRPr="00466C40">
        <w:rPr>
          <w:rFonts w:ascii="Arial" w:hAnsi="Arial" w:cs="Arial"/>
          <w:sz w:val="22"/>
          <w:szCs w:val="22"/>
        </w:rPr>
        <w:t xml:space="preserve">tohoto článku není dotčen nárok objednatele na náhradu škody, která mu v důsledku </w:t>
      </w:r>
      <w:r w:rsidR="00DA784B" w:rsidRPr="00466C40">
        <w:rPr>
          <w:rFonts w:ascii="Arial" w:hAnsi="Arial" w:cs="Arial"/>
          <w:sz w:val="22"/>
          <w:szCs w:val="22"/>
        </w:rPr>
        <w:t>porušení povinností</w:t>
      </w:r>
      <w:r w:rsidRPr="00466C40">
        <w:rPr>
          <w:rFonts w:ascii="Arial" w:hAnsi="Arial" w:cs="Arial"/>
          <w:sz w:val="22"/>
          <w:szCs w:val="22"/>
        </w:rPr>
        <w:t xml:space="preserve"> poskytovatele</w:t>
      </w:r>
      <w:r w:rsidR="00DA784B" w:rsidRPr="00466C40">
        <w:rPr>
          <w:rFonts w:ascii="Arial" w:hAnsi="Arial" w:cs="Arial"/>
          <w:sz w:val="22"/>
          <w:szCs w:val="22"/>
        </w:rPr>
        <w:t>m</w:t>
      </w:r>
      <w:r w:rsidRPr="00466C40">
        <w:rPr>
          <w:rFonts w:ascii="Arial" w:hAnsi="Arial" w:cs="Arial"/>
          <w:sz w:val="22"/>
          <w:szCs w:val="22"/>
        </w:rPr>
        <w:t xml:space="preserve"> vznikne.</w:t>
      </w:r>
    </w:p>
    <w:p w:rsidR="00705AF6" w:rsidRPr="00466C40" w:rsidRDefault="00705AF6" w:rsidP="00705AF6">
      <w:pPr>
        <w:ind w:left="360"/>
        <w:jc w:val="both"/>
        <w:rPr>
          <w:rFonts w:ascii="Arial" w:hAnsi="Arial" w:cs="Arial"/>
          <w:sz w:val="22"/>
          <w:szCs w:val="22"/>
        </w:rPr>
      </w:pPr>
    </w:p>
    <w:p w:rsidR="00FE363F" w:rsidRPr="00466C40" w:rsidRDefault="00256676" w:rsidP="00686678">
      <w:pPr>
        <w:pStyle w:val="Zkladntext"/>
        <w:numPr>
          <w:ilvl w:val="0"/>
          <w:numId w:val="39"/>
        </w:numPr>
        <w:jc w:val="both"/>
        <w:rPr>
          <w:rFonts w:ascii="Arial" w:hAnsi="Arial" w:cs="Arial"/>
          <w:sz w:val="22"/>
          <w:szCs w:val="22"/>
        </w:rPr>
      </w:pPr>
      <w:r w:rsidRPr="00466C40">
        <w:rPr>
          <w:rFonts w:ascii="Arial" w:hAnsi="Arial" w:cs="Arial"/>
          <w:sz w:val="22"/>
          <w:szCs w:val="22"/>
        </w:rPr>
        <w:t>Poskytovatel</w:t>
      </w:r>
      <w:r w:rsidR="007A3106" w:rsidRPr="00466C40">
        <w:rPr>
          <w:rFonts w:ascii="Arial" w:hAnsi="Arial" w:cs="Arial"/>
          <w:sz w:val="22"/>
          <w:szCs w:val="22"/>
        </w:rPr>
        <w:t xml:space="preserve"> odpovídá za vady</w:t>
      </w:r>
      <w:r w:rsidR="006D22FB" w:rsidRPr="00466C40">
        <w:rPr>
          <w:rFonts w:ascii="Arial" w:hAnsi="Arial" w:cs="Arial"/>
          <w:sz w:val="22"/>
          <w:szCs w:val="22"/>
        </w:rPr>
        <w:t xml:space="preserve"> po dobu 2 let od ukončení této smlouvy, s výjimkou vad</w:t>
      </w:r>
      <w:r w:rsidR="007A3106" w:rsidRPr="00466C40">
        <w:rPr>
          <w:rFonts w:ascii="Arial" w:hAnsi="Arial" w:cs="Arial"/>
          <w:sz w:val="22"/>
          <w:szCs w:val="22"/>
        </w:rPr>
        <w:t xml:space="preserve"> </w:t>
      </w:r>
      <w:r w:rsidR="006D22FB" w:rsidRPr="00466C40">
        <w:rPr>
          <w:rFonts w:ascii="Arial" w:hAnsi="Arial" w:cs="Arial"/>
          <w:sz w:val="22"/>
          <w:szCs w:val="22"/>
        </w:rPr>
        <w:t>takového charakteru, jejichž odstranění poskytovatelem je vyloučeno</w:t>
      </w:r>
      <w:r w:rsidR="00BB6EEC" w:rsidRPr="00466C40">
        <w:rPr>
          <w:rFonts w:ascii="Arial" w:hAnsi="Arial" w:cs="Arial"/>
          <w:sz w:val="22"/>
          <w:szCs w:val="22"/>
        </w:rPr>
        <w:t>, tj. vady evidenčního charakteru, v jejichž případě je poskytovateli umožněn přístup k uvedeným vadám pouze po dobu</w:t>
      </w:r>
      <w:r w:rsidR="007A3106" w:rsidRPr="00466C40">
        <w:rPr>
          <w:rFonts w:ascii="Arial" w:hAnsi="Arial" w:cs="Arial"/>
          <w:sz w:val="22"/>
          <w:szCs w:val="22"/>
        </w:rPr>
        <w:t xml:space="preserve"> </w:t>
      </w:r>
      <w:r w:rsidRPr="00466C40">
        <w:rPr>
          <w:rFonts w:ascii="Arial" w:hAnsi="Arial" w:cs="Arial"/>
          <w:sz w:val="22"/>
          <w:szCs w:val="22"/>
        </w:rPr>
        <w:t>uveden</w:t>
      </w:r>
      <w:r w:rsidR="00BB6EEC" w:rsidRPr="00466C40">
        <w:rPr>
          <w:rFonts w:ascii="Arial" w:hAnsi="Arial" w:cs="Arial"/>
          <w:sz w:val="22"/>
          <w:szCs w:val="22"/>
        </w:rPr>
        <w:t>ou</w:t>
      </w:r>
      <w:r w:rsidRPr="00466C40">
        <w:rPr>
          <w:rFonts w:ascii="Arial" w:hAnsi="Arial" w:cs="Arial"/>
          <w:sz w:val="22"/>
          <w:szCs w:val="22"/>
        </w:rPr>
        <w:t xml:space="preserve"> v článku </w:t>
      </w:r>
      <w:r w:rsidR="00384436" w:rsidRPr="00466C40">
        <w:rPr>
          <w:rFonts w:ascii="Arial" w:hAnsi="Arial" w:cs="Arial"/>
          <w:sz w:val="22"/>
          <w:szCs w:val="22"/>
        </w:rPr>
        <w:t>4</w:t>
      </w:r>
      <w:r w:rsidR="009E6AB4" w:rsidRPr="00466C40">
        <w:rPr>
          <w:rFonts w:ascii="Arial" w:hAnsi="Arial" w:cs="Arial"/>
          <w:sz w:val="22"/>
          <w:szCs w:val="22"/>
        </w:rPr>
        <w:t> </w:t>
      </w:r>
      <w:r w:rsidRPr="00466C40">
        <w:rPr>
          <w:rFonts w:ascii="Arial" w:hAnsi="Arial" w:cs="Arial"/>
          <w:sz w:val="22"/>
          <w:szCs w:val="22"/>
        </w:rPr>
        <w:t>odstavec 4</w:t>
      </w:r>
      <w:r w:rsidR="00BB6EEC" w:rsidRPr="00466C40">
        <w:rPr>
          <w:rFonts w:ascii="Arial" w:hAnsi="Arial" w:cs="Arial"/>
          <w:sz w:val="22"/>
          <w:szCs w:val="22"/>
        </w:rPr>
        <w:t xml:space="preserve"> této smlouvy.</w:t>
      </w:r>
      <w:r w:rsidR="008451AE" w:rsidRPr="00466C40">
        <w:rPr>
          <w:rFonts w:ascii="Arial" w:hAnsi="Arial" w:cs="Arial"/>
          <w:sz w:val="22"/>
          <w:szCs w:val="22"/>
        </w:rPr>
        <w:t xml:space="preserve"> </w:t>
      </w:r>
      <w:r w:rsidR="00BB6EEC" w:rsidRPr="00466C40">
        <w:rPr>
          <w:rFonts w:ascii="Arial" w:hAnsi="Arial" w:cs="Arial"/>
          <w:sz w:val="22"/>
          <w:szCs w:val="22"/>
        </w:rPr>
        <w:t xml:space="preserve">V případě vad evidenčního charakteru se tak smluvně stanovuje odpovědnost poskytovatele za vady po dobu uvedenou v čl. </w:t>
      </w:r>
      <w:r w:rsidR="00384436" w:rsidRPr="00466C40">
        <w:rPr>
          <w:rFonts w:ascii="Arial" w:hAnsi="Arial" w:cs="Arial"/>
          <w:sz w:val="22"/>
          <w:szCs w:val="22"/>
        </w:rPr>
        <w:t>4</w:t>
      </w:r>
      <w:r w:rsidR="00BB6EEC" w:rsidRPr="00466C40">
        <w:rPr>
          <w:rFonts w:ascii="Arial" w:hAnsi="Arial" w:cs="Arial"/>
          <w:sz w:val="22"/>
          <w:szCs w:val="22"/>
        </w:rPr>
        <w:t xml:space="preserve"> odst</w:t>
      </w:r>
      <w:r w:rsidR="00D1483E" w:rsidRPr="00466C40">
        <w:rPr>
          <w:rFonts w:ascii="Arial" w:hAnsi="Arial" w:cs="Arial"/>
          <w:sz w:val="22"/>
          <w:szCs w:val="22"/>
        </w:rPr>
        <w:t>a</w:t>
      </w:r>
      <w:r w:rsidR="00BB6EEC" w:rsidRPr="00466C40">
        <w:rPr>
          <w:rFonts w:ascii="Arial" w:hAnsi="Arial" w:cs="Arial"/>
          <w:sz w:val="22"/>
          <w:szCs w:val="22"/>
        </w:rPr>
        <w:t>vec 4 smlouvy.</w:t>
      </w:r>
      <w:r w:rsidRPr="00466C40">
        <w:rPr>
          <w:rFonts w:ascii="Arial" w:hAnsi="Arial" w:cs="Arial"/>
          <w:sz w:val="22"/>
          <w:szCs w:val="22"/>
        </w:rPr>
        <w:t xml:space="preserve"> Poskytovatel</w:t>
      </w:r>
      <w:r w:rsidR="00023941" w:rsidRPr="00466C40">
        <w:rPr>
          <w:rFonts w:ascii="Arial" w:hAnsi="Arial" w:cs="Arial"/>
          <w:sz w:val="22"/>
          <w:szCs w:val="22"/>
        </w:rPr>
        <w:t xml:space="preserve"> odpovídá za vady </w:t>
      </w:r>
      <w:r w:rsidR="00E63BB3" w:rsidRPr="00466C40">
        <w:rPr>
          <w:rFonts w:ascii="Arial" w:hAnsi="Arial" w:cs="Arial"/>
          <w:sz w:val="22"/>
          <w:szCs w:val="22"/>
        </w:rPr>
        <w:t>jím poskytovaného plnění</w:t>
      </w:r>
      <w:r w:rsidR="00023941" w:rsidRPr="00466C40">
        <w:rPr>
          <w:rFonts w:ascii="Arial" w:hAnsi="Arial" w:cs="Arial"/>
          <w:sz w:val="22"/>
          <w:szCs w:val="22"/>
        </w:rPr>
        <w:t xml:space="preserve"> vzniklé po době uvedené v </w:t>
      </w:r>
      <w:r w:rsidRPr="00466C40">
        <w:rPr>
          <w:rFonts w:ascii="Arial" w:hAnsi="Arial" w:cs="Arial"/>
          <w:sz w:val="22"/>
          <w:szCs w:val="22"/>
        </w:rPr>
        <w:t xml:space="preserve">článku </w:t>
      </w:r>
      <w:r w:rsidR="00384436" w:rsidRPr="00466C40">
        <w:rPr>
          <w:rFonts w:ascii="Arial" w:hAnsi="Arial" w:cs="Arial"/>
          <w:sz w:val="22"/>
          <w:szCs w:val="22"/>
        </w:rPr>
        <w:t>4</w:t>
      </w:r>
      <w:r w:rsidRPr="00466C40">
        <w:rPr>
          <w:rFonts w:ascii="Arial" w:hAnsi="Arial" w:cs="Arial"/>
          <w:sz w:val="22"/>
          <w:szCs w:val="22"/>
        </w:rPr>
        <w:t xml:space="preserve"> odstavec 4</w:t>
      </w:r>
      <w:r w:rsidR="00023941" w:rsidRPr="00466C40">
        <w:rPr>
          <w:rFonts w:ascii="Arial" w:hAnsi="Arial" w:cs="Arial"/>
          <w:sz w:val="22"/>
          <w:szCs w:val="22"/>
        </w:rPr>
        <w:t>, jestliže byly způsobeny porušením jeho povinností.</w:t>
      </w:r>
      <w:r w:rsidRPr="00466C40">
        <w:rPr>
          <w:rFonts w:ascii="Arial" w:hAnsi="Arial" w:cs="Arial"/>
          <w:sz w:val="22"/>
          <w:szCs w:val="22"/>
        </w:rPr>
        <w:t xml:space="preserve"> </w:t>
      </w:r>
      <w:r w:rsidR="00FE363F" w:rsidRPr="00466C40">
        <w:rPr>
          <w:rFonts w:ascii="Arial" w:hAnsi="Arial" w:cs="Arial"/>
          <w:sz w:val="22"/>
          <w:szCs w:val="22"/>
        </w:rPr>
        <w:t>Poskytovatel</w:t>
      </w:r>
      <w:r w:rsidR="00F51C0E" w:rsidRPr="00466C40">
        <w:rPr>
          <w:rFonts w:ascii="Arial" w:hAnsi="Arial" w:cs="Arial"/>
          <w:sz w:val="22"/>
          <w:szCs w:val="22"/>
        </w:rPr>
        <w:t xml:space="preserve"> se zavazuje</w:t>
      </w:r>
      <w:r w:rsidR="00FE363F" w:rsidRPr="00466C40">
        <w:rPr>
          <w:rFonts w:ascii="Arial" w:hAnsi="Arial" w:cs="Arial"/>
          <w:sz w:val="22"/>
          <w:szCs w:val="22"/>
        </w:rPr>
        <w:t xml:space="preserve"> odstran</w:t>
      </w:r>
      <w:r w:rsidR="00F51C0E" w:rsidRPr="00466C40">
        <w:rPr>
          <w:rFonts w:ascii="Arial" w:hAnsi="Arial" w:cs="Arial"/>
          <w:sz w:val="22"/>
          <w:szCs w:val="22"/>
        </w:rPr>
        <w:t>it</w:t>
      </w:r>
      <w:r w:rsidR="00FE363F" w:rsidRPr="00466C40">
        <w:rPr>
          <w:rFonts w:ascii="Arial" w:hAnsi="Arial" w:cs="Arial"/>
          <w:sz w:val="22"/>
          <w:szCs w:val="22"/>
        </w:rPr>
        <w:t xml:space="preserve"> </w:t>
      </w:r>
      <w:r w:rsidR="00E63BB3" w:rsidRPr="00466C40">
        <w:rPr>
          <w:rFonts w:ascii="Arial" w:hAnsi="Arial" w:cs="Arial"/>
          <w:sz w:val="22"/>
          <w:szCs w:val="22"/>
        </w:rPr>
        <w:t>příslušné vady</w:t>
      </w:r>
      <w:r w:rsidR="00FE363F" w:rsidRPr="00466C40">
        <w:rPr>
          <w:rFonts w:ascii="Arial" w:hAnsi="Arial" w:cs="Arial"/>
          <w:sz w:val="22"/>
          <w:szCs w:val="22"/>
        </w:rPr>
        <w:t xml:space="preserve"> na vlastní náklady </w:t>
      </w:r>
      <w:r w:rsidR="00DA784B" w:rsidRPr="00466C40">
        <w:rPr>
          <w:rFonts w:ascii="Arial" w:hAnsi="Arial" w:cs="Arial"/>
          <w:sz w:val="22"/>
          <w:szCs w:val="22"/>
        </w:rPr>
        <w:t>ve lhůtě stanovené objednatelem.</w:t>
      </w:r>
      <w:r w:rsidR="00FE363F" w:rsidRPr="00466C40">
        <w:rPr>
          <w:rFonts w:ascii="Arial" w:hAnsi="Arial" w:cs="Arial"/>
          <w:sz w:val="22"/>
          <w:szCs w:val="22"/>
        </w:rPr>
        <w:t xml:space="preserve"> </w:t>
      </w:r>
      <w:r w:rsidR="00DA784B" w:rsidRPr="00466C40">
        <w:rPr>
          <w:rFonts w:ascii="Arial" w:hAnsi="Arial" w:cs="Arial"/>
          <w:sz w:val="22"/>
          <w:szCs w:val="22"/>
        </w:rPr>
        <w:t>Za každé jednotlivé porušení odstranění vady ve výše uvedené lhůt</w:t>
      </w:r>
      <w:r w:rsidR="008451AE" w:rsidRPr="00466C40">
        <w:rPr>
          <w:rFonts w:ascii="Arial" w:hAnsi="Arial" w:cs="Arial"/>
          <w:sz w:val="22"/>
          <w:szCs w:val="22"/>
        </w:rPr>
        <w:t>ě</w:t>
      </w:r>
      <w:r w:rsidR="00DA784B" w:rsidRPr="00466C40">
        <w:rPr>
          <w:rFonts w:ascii="Arial" w:hAnsi="Arial" w:cs="Arial"/>
          <w:sz w:val="22"/>
          <w:szCs w:val="22"/>
        </w:rPr>
        <w:t xml:space="preserve"> je poskytovatel povinen zaplatit smluvní pokutu ve výši</w:t>
      </w:r>
      <w:r w:rsidR="008451AE" w:rsidRPr="00466C40">
        <w:rPr>
          <w:rFonts w:ascii="Arial" w:hAnsi="Arial" w:cs="Arial"/>
          <w:sz w:val="22"/>
          <w:szCs w:val="22"/>
        </w:rPr>
        <w:t xml:space="preserve"> </w:t>
      </w:r>
      <w:r w:rsidR="00AC20AD" w:rsidRPr="00466C40">
        <w:rPr>
          <w:rFonts w:ascii="Arial" w:hAnsi="Arial" w:cs="Arial"/>
          <w:sz w:val="22"/>
          <w:szCs w:val="22"/>
        </w:rPr>
        <w:t>5</w:t>
      </w:r>
      <w:r w:rsidR="008451AE" w:rsidRPr="00466C40">
        <w:rPr>
          <w:rFonts w:ascii="Arial" w:hAnsi="Arial" w:cs="Arial"/>
          <w:sz w:val="22"/>
          <w:szCs w:val="22"/>
        </w:rPr>
        <w:t> 000 Kč</w:t>
      </w:r>
      <w:r w:rsidR="00DA784B" w:rsidRPr="00466C40">
        <w:rPr>
          <w:rFonts w:ascii="Arial" w:hAnsi="Arial" w:cs="Arial"/>
          <w:sz w:val="22"/>
          <w:szCs w:val="22"/>
        </w:rPr>
        <w:t>, a to za každý byť započatý den prodlení.</w:t>
      </w:r>
    </w:p>
    <w:p w:rsidR="00FE363F" w:rsidRPr="00466C40" w:rsidRDefault="00FE363F" w:rsidP="00FE363F">
      <w:pPr>
        <w:pStyle w:val="Odstavecseseznamem"/>
        <w:rPr>
          <w:rFonts w:ascii="Arial" w:hAnsi="Arial" w:cs="Arial"/>
          <w:sz w:val="22"/>
          <w:szCs w:val="22"/>
        </w:rPr>
      </w:pPr>
    </w:p>
    <w:p w:rsidR="007A3106" w:rsidRPr="00466C40" w:rsidRDefault="00256676" w:rsidP="00686678">
      <w:pPr>
        <w:pStyle w:val="Zkladntext"/>
        <w:numPr>
          <w:ilvl w:val="0"/>
          <w:numId w:val="39"/>
        </w:numPr>
        <w:jc w:val="both"/>
        <w:rPr>
          <w:rFonts w:ascii="Arial" w:hAnsi="Arial" w:cs="Arial"/>
          <w:sz w:val="22"/>
          <w:szCs w:val="22"/>
        </w:rPr>
      </w:pPr>
      <w:r w:rsidRPr="00466C40">
        <w:rPr>
          <w:rFonts w:ascii="Arial" w:hAnsi="Arial" w:cs="Arial"/>
          <w:sz w:val="22"/>
          <w:szCs w:val="22"/>
        </w:rPr>
        <w:t>Poskytovatel</w:t>
      </w:r>
      <w:r w:rsidR="007A3106" w:rsidRPr="00466C40">
        <w:rPr>
          <w:rFonts w:ascii="Arial" w:hAnsi="Arial" w:cs="Arial"/>
          <w:sz w:val="22"/>
          <w:szCs w:val="22"/>
        </w:rPr>
        <w:t xml:space="preserve"> neodpovídá za vady </w:t>
      </w:r>
      <w:r w:rsidR="00E63BB3" w:rsidRPr="00466C40">
        <w:rPr>
          <w:rFonts w:ascii="Arial" w:hAnsi="Arial" w:cs="Arial"/>
          <w:sz w:val="22"/>
          <w:szCs w:val="22"/>
        </w:rPr>
        <w:t>jím poskytovaného plnění</w:t>
      </w:r>
      <w:r w:rsidR="007A3106" w:rsidRPr="00466C40">
        <w:rPr>
          <w:rFonts w:ascii="Arial" w:hAnsi="Arial" w:cs="Arial"/>
          <w:sz w:val="22"/>
          <w:szCs w:val="22"/>
        </w:rPr>
        <w:t>, jestliže tyto vady byly způsobeny použitím věcí předaných mu k zpracován</w:t>
      </w:r>
      <w:r w:rsidRPr="00466C40">
        <w:rPr>
          <w:rFonts w:ascii="Arial" w:hAnsi="Arial" w:cs="Arial"/>
          <w:sz w:val="22"/>
          <w:szCs w:val="22"/>
        </w:rPr>
        <w:t>í objednatelem v </w:t>
      </w:r>
      <w:r w:rsidR="00D65699" w:rsidRPr="00466C40">
        <w:rPr>
          <w:rFonts w:ascii="Arial" w:hAnsi="Arial" w:cs="Arial"/>
          <w:sz w:val="22"/>
          <w:szCs w:val="22"/>
        </w:rPr>
        <w:t>případě, že </w:t>
      </w:r>
      <w:r w:rsidRPr="00466C40">
        <w:rPr>
          <w:rFonts w:ascii="Arial" w:hAnsi="Arial" w:cs="Arial"/>
          <w:sz w:val="22"/>
          <w:szCs w:val="22"/>
        </w:rPr>
        <w:t>poskytovatel</w:t>
      </w:r>
      <w:r w:rsidR="007A3106" w:rsidRPr="00466C40">
        <w:rPr>
          <w:rFonts w:ascii="Arial" w:hAnsi="Arial" w:cs="Arial"/>
          <w:sz w:val="22"/>
          <w:szCs w:val="22"/>
        </w:rPr>
        <w:t xml:space="preserve"> ani při vynaložení odborné péče nevhodnost těchto věcí nemohl zjistit neb</w:t>
      </w:r>
      <w:r w:rsidR="003406D2" w:rsidRPr="00466C40">
        <w:rPr>
          <w:rFonts w:ascii="Arial" w:hAnsi="Arial" w:cs="Arial"/>
          <w:sz w:val="22"/>
          <w:szCs w:val="22"/>
        </w:rPr>
        <w:t>o na ně objednatele upozornil a </w:t>
      </w:r>
      <w:r w:rsidR="007A3106" w:rsidRPr="00466C40">
        <w:rPr>
          <w:rFonts w:ascii="Arial" w:hAnsi="Arial" w:cs="Arial"/>
          <w:sz w:val="22"/>
          <w:szCs w:val="22"/>
        </w:rPr>
        <w:t xml:space="preserve">objednatel na jejich použití trval. </w:t>
      </w:r>
      <w:r w:rsidRPr="00466C40">
        <w:rPr>
          <w:rFonts w:ascii="Arial" w:hAnsi="Arial" w:cs="Arial"/>
          <w:sz w:val="22"/>
          <w:szCs w:val="22"/>
        </w:rPr>
        <w:t>Poskytovatel</w:t>
      </w:r>
      <w:r w:rsidR="007A3106" w:rsidRPr="00466C40">
        <w:rPr>
          <w:rFonts w:ascii="Arial" w:hAnsi="Arial" w:cs="Arial"/>
          <w:sz w:val="22"/>
          <w:szCs w:val="22"/>
        </w:rPr>
        <w:t xml:space="preserve"> rovněž neodpovídá za vady způsobené dodržením nevhodných pokynů daných mu objednatelem, jestliže </w:t>
      </w:r>
      <w:r w:rsidRPr="00466C40">
        <w:rPr>
          <w:rFonts w:ascii="Arial" w:hAnsi="Arial" w:cs="Arial"/>
          <w:sz w:val="22"/>
          <w:szCs w:val="22"/>
        </w:rPr>
        <w:t xml:space="preserve">poskytovatel </w:t>
      </w:r>
      <w:r w:rsidR="007A3106" w:rsidRPr="00466C40">
        <w:rPr>
          <w:rFonts w:ascii="Arial" w:hAnsi="Arial" w:cs="Arial"/>
          <w:sz w:val="22"/>
          <w:szCs w:val="22"/>
        </w:rPr>
        <w:t xml:space="preserve">na nevhodnost těchto pokynů upozornil a objednatel na jejich dodržení trval nebo jestliže </w:t>
      </w:r>
      <w:r w:rsidRPr="00466C40">
        <w:rPr>
          <w:rFonts w:ascii="Arial" w:hAnsi="Arial" w:cs="Arial"/>
          <w:sz w:val="22"/>
          <w:szCs w:val="22"/>
        </w:rPr>
        <w:t>poskytovatel</w:t>
      </w:r>
      <w:r w:rsidR="007A3106" w:rsidRPr="00466C40">
        <w:rPr>
          <w:rFonts w:ascii="Arial" w:hAnsi="Arial" w:cs="Arial"/>
          <w:sz w:val="22"/>
          <w:szCs w:val="22"/>
        </w:rPr>
        <w:t xml:space="preserve"> tuto nevhodnost nemohl zjistit.</w:t>
      </w:r>
    </w:p>
    <w:p w:rsidR="00686678" w:rsidRPr="00466C40" w:rsidRDefault="00686678" w:rsidP="00686678">
      <w:pPr>
        <w:pStyle w:val="Zkladntext"/>
        <w:ind w:left="360"/>
        <w:jc w:val="both"/>
        <w:rPr>
          <w:rFonts w:ascii="Arial" w:hAnsi="Arial" w:cs="Arial"/>
          <w:sz w:val="22"/>
          <w:szCs w:val="22"/>
        </w:rPr>
      </w:pPr>
    </w:p>
    <w:p w:rsidR="00E853A5" w:rsidRPr="00466C40" w:rsidRDefault="00E853A5" w:rsidP="00686678">
      <w:pPr>
        <w:pStyle w:val="Zkladntext"/>
        <w:numPr>
          <w:ilvl w:val="0"/>
          <w:numId w:val="39"/>
        </w:numPr>
        <w:jc w:val="both"/>
        <w:rPr>
          <w:rFonts w:ascii="Arial" w:hAnsi="Arial" w:cs="Arial"/>
          <w:sz w:val="22"/>
          <w:szCs w:val="22"/>
        </w:rPr>
      </w:pPr>
      <w:r w:rsidRPr="00466C40">
        <w:rPr>
          <w:rFonts w:ascii="Arial" w:hAnsi="Arial" w:cs="Arial"/>
          <w:sz w:val="22"/>
          <w:szCs w:val="22"/>
        </w:rPr>
        <w:t xml:space="preserve">Za každé jednotlivé porušení povinnosti poskytovatele předjímané v čl. </w:t>
      </w:r>
      <w:r w:rsidR="00384436" w:rsidRPr="00466C40">
        <w:rPr>
          <w:rFonts w:ascii="Arial" w:hAnsi="Arial" w:cs="Arial"/>
          <w:sz w:val="22"/>
          <w:szCs w:val="22"/>
        </w:rPr>
        <w:t>6</w:t>
      </w:r>
      <w:r w:rsidRPr="00466C40">
        <w:rPr>
          <w:rFonts w:ascii="Arial" w:hAnsi="Arial" w:cs="Arial"/>
          <w:sz w:val="22"/>
          <w:szCs w:val="22"/>
        </w:rPr>
        <w:t xml:space="preserve"> odst. 7</w:t>
      </w:r>
      <w:r w:rsidR="00F61D71" w:rsidRPr="00466C40">
        <w:rPr>
          <w:rFonts w:ascii="Arial" w:hAnsi="Arial" w:cs="Arial"/>
          <w:sz w:val="22"/>
          <w:szCs w:val="22"/>
        </w:rPr>
        <w:t>, 8 či 9</w:t>
      </w:r>
      <w:r w:rsidRPr="00466C40">
        <w:rPr>
          <w:rFonts w:ascii="Arial" w:hAnsi="Arial" w:cs="Arial"/>
          <w:sz w:val="22"/>
          <w:szCs w:val="22"/>
        </w:rPr>
        <w:t xml:space="preserve"> smlouvy, je poskytovatel povinen zaplatit objednateli smluvní pokutu ve výši</w:t>
      </w:r>
      <w:r w:rsidR="00D215EB" w:rsidRPr="00466C40">
        <w:rPr>
          <w:rFonts w:ascii="Arial" w:hAnsi="Arial" w:cs="Arial"/>
          <w:sz w:val="22"/>
          <w:szCs w:val="22"/>
        </w:rPr>
        <w:t xml:space="preserve"> 100 000 </w:t>
      </w:r>
      <w:r w:rsidRPr="00466C40">
        <w:rPr>
          <w:rFonts w:ascii="Arial" w:hAnsi="Arial" w:cs="Arial"/>
          <w:sz w:val="22"/>
          <w:szCs w:val="22"/>
        </w:rPr>
        <w:t xml:space="preserve">Kč. </w:t>
      </w:r>
    </w:p>
    <w:p w:rsidR="00686678" w:rsidRPr="00466C40" w:rsidRDefault="00686678" w:rsidP="00686678">
      <w:pPr>
        <w:pStyle w:val="Zkladntext"/>
        <w:ind w:left="360"/>
        <w:jc w:val="both"/>
        <w:rPr>
          <w:rFonts w:ascii="Arial" w:hAnsi="Arial" w:cs="Arial"/>
          <w:sz w:val="22"/>
          <w:szCs w:val="22"/>
        </w:rPr>
      </w:pPr>
    </w:p>
    <w:p w:rsidR="00E853A5" w:rsidRPr="00466C40" w:rsidRDefault="00E853A5" w:rsidP="00686678">
      <w:pPr>
        <w:pStyle w:val="Zkladntext"/>
        <w:numPr>
          <w:ilvl w:val="0"/>
          <w:numId w:val="39"/>
        </w:numPr>
        <w:jc w:val="both"/>
        <w:rPr>
          <w:rFonts w:ascii="Arial" w:hAnsi="Arial" w:cs="Arial"/>
          <w:sz w:val="22"/>
          <w:szCs w:val="22"/>
        </w:rPr>
      </w:pPr>
      <w:r w:rsidRPr="00466C40">
        <w:rPr>
          <w:rFonts w:ascii="Arial" w:hAnsi="Arial" w:cs="Arial"/>
          <w:sz w:val="22"/>
          <w:szCs w:val="22"/>
        </w:rPr>
        <w:t xml:space="preserve">Za každé jednotlivé porušení povinnosti předjímané v čl. </w:t>
      </w:r>
      <w:r w:rsidR="00384436" w:rsidRPr="00466C40">
        <w:rPr>
          <w:rFonts w:ascii="Arial" w:hAnsi="Arial" w:cs="Arial"/>
          <w:sz w:val="22"/>
          <w:szCs w:val="22"/>
        </w:rPr>
        <w:t>8</w:t>
      </w:r>
      <w:r w:rsidRPr="00466C40">
        <w:rPr>
          <w:rFonts w:ascii="Arial" w:hAnsi="Arial" w:cs="Arial"/>
          <w:sz w:val="22"/>
          <w:szCs w:val="22"/>
        </w:rPr>
        <w:t xml:space="preserve"> odst. 4 je poskytovatel povinen zaplatit objednateli smluvní pokutu ve výši </w:t>
      </w:r>
      <w:r w:rsidR="00D215EB" w:rsidRPr="00466C40">
        <w:rPr>
          <w:rFonts w:ascii="Arial" w:hAnsi="Arial" w:cs="Arial"/>
          <w:sz w:val="22"/>
          <w:szCs w:val="22"/>
        </w:rPr>
        <w:t xml:space="preserve">100 000 </w:t>
      </w:r>
      <w:r w:rsidRPr="00466C40">
        <w:rPr>
          <w:rFonts w:ascii="Arial" w:hAnsi="Arial" w:cs="Arial"/>
          <w:sz w:val="22"/>
          <w:szCs w:val="22"/>
        </w:rPr>
        <w:t>Kč.</w:t>
      </w:r>
    </w:p>
    <w:p w:rsidR="00686678" w:rsidRPr="00466C40" w:rsidRDefault="00686678" w:rsidP="00686678">
      <w:pPr>
        <w:pStyle w:val="Zkladntext"/>
        <w:ind w:left="360"/>
        <w:jc w:val="both"/>
        <w:rPr>
          <w:rFonts w:ascii="Arial" w:hAnsi="Arial" w:cs="Arial"/>
          <w:sz w:val="22"/>
          <w:szCs w:val="22"/>
        </w:rPr>
      </w:pPr>
    </w:p>
    <w:p w:rsidR="00EC31AE" w:rsidRPr="00466C40" w:rsidRDefault="00EC31AE" w:rsidP="00686678">
      <w:pPr>
        <w:pStyle w:val="Zkladntext"/>
        <w:numPr>
          <w:ilvl w:val="0"/>
          <w:numId w:val="39"/>
        </w:numPr>
        <w:jc w:val="both"/>
        <w:rPr>
          <w:rFonts w:ascii="Arial" w:hAnsi="Arial" w:cs="Arial"/>
          <w:sz w:val="22"/>
          <w:szCs w:val="22"/>
        </w:rPr>
      </w:pPr>
      <w:r w:rsidRPr="00466C40">
        <w:rPr>
          <w:rFonts w:ascii="Arial" w:hAnsi="Arial" w:cs="Arial"/>
          <w:sz w:val="22"/>
          <w:szCs w:val="22"/>
        </w:rPr>
        <w:t xml:space="preserve">Za každé jednotlivé porušení povinnosti poskytovatele uvedené v čl. </w:t>
      </w:r>
      <w:r w:rsidR="00384436" w:rsidRPr="00466C40">
        <w:rPr>
          <w:rFonts w:ascii="Arial" w:hAnsi="Arial" w:cs="Arial"/>
          <w:sz w:val="22"/>
          <w:szCs w:val="22"/>
        </w:rPr>
        <w:t>6</w:t>
      </w:r>
      <w:r w:rsidRPr="00466C40">
        <w:rPr>
          <w:rFonts w:ascii="Arial" w:hAnsi="Arial" w:cs="Arial"/>
          <w:sz w:val="22"/>
          <w:szCs w:val="22"/>
        </w:rPr>
        <w:t xml:space="preserve"> odst. 5</w:t>
      </w:r>
      <w:r w:rsidR="00D215EB" w:rsidRPr="00466C40">
        <w:rPr>
          <w:rFonts w:ascii="Arial" w:hAnsi="Arial" w:cs="Arial"/>
          <w:sz w:val="22"/>
          <w:szCs w:val="22"/>
        </w:rPr>
        <w:t xml:space="preserve"> či 6 je </w:t>
      </w:r>
      <w:r w:rsidRPr="00466C40">
        <w:rPr>
          <w:rFonts w:ascii="Arial" w:hAnsi="Arial" w:cs="Arial"/>
          <w:sz w:val="22"/>
          <w:szCs w:val="22"/>
        </w:rPr>
        <w:t>poskytovatel povinen zaplatit objednateli smluvní pokutu ve výši</w:t>
      </w:r>
      <w:r w:rsidR="00D215EB" w:rsidRPr="00466C40">
        <w:rPr>
          <w:rFonts w:ascii="Arial" w:hAnsi="Arial" w:cs="Arial"/>
          <w:sz w:val="22"/>
          <w:szCs w:val="22"/>
        </w:rPr>
        <w:t xml:space="preserve"> 10 000 </w:t>
      </w:r>
      <w:r w:rsidRPr="00466C40">
        <w:rPr>
          <w:rFonts w:ascii="Arial" w:hAnsi="Arial" w:cs="Arial"/>
          <w:sz w:val="22"/>
          <w:szCs w:val="22"/>
        </w:rPr>
        <w:t xml:space="preserve">Kč. </w:t>
      </w:r>
    </w:p>
    <w:p w:rsidR="001D403E" w:rsidRPr="00466C40" w:rsidRDefault="001D403E" w:rsidP="00AC20AD">
      <w:pPr>
        <w:pStyle w:val="Odstavecseseznamem"/>
        <w:rPr>
          <w:rFonts w:ascii="Arial" w:hAnsi="Arial" w:cs="Arial"/>
          <w:sz w:val="22"/>
          <w:szCs w:val="22"/>
        </w:rPr>
      </w:pPr>
    </w:p>
    <w:p w:rsidR="001D403E" w:rsidRPr="00466C40" w:rsidRDefault="001D403E" w:rsidP="00686678">
      <w:pPr>
        <w:pStyle w:val="Zkladntext"/>
        <w:numPr>
          <w:ilvl w:val="0"/>
          <w:numId w:val="39"/>
        </w:numPr>
        <w:jc w:val="both"/>
        <w:rPr>
          <w:rFonts w:ascii="Arial" w:hAnsi="Arial" w:cs="Arial"/>
          <w:sz w:val="22"/>
          <w:szCs w:val="22"/>
        </w:rPr>
      </w:pPr>
      <w:r w:rsidRPr="00466C40">
        <w:rPr>
          <w:rFonts w:ascii="Arial" w:hAnsi="Arial" w:cs="Arial"/>
          <w:sz w:val="22"/>
          <w:szCs w:val="22"/>
        </w:rPr>
        <w:t xml:space="preserve">Smluvní strany se výslovně dohodly na vyloučení § 2050 občanského zákoníku, zaplacením jakékoliv smluvní pokuty </w:t>
      </w:r>
      <w:r w:rsidR="00B82BB9" w:rsidRPr="00466C40">
        <w:rPr>
          <w:rFonts w:ascii="Arial" w:hAnsi="Arial" w:cs="Arial"/>
          <w:sz w:val="22"/>
          <w:szCs w:val="22"/>
        </w:rPr>
        <w:t xml:space="preserve">poskytovatelem </w:t>
      </w:r>
      <w:r w:rsidR="00D11281">
        <w:rPr>
          <w:rFonts w:ascii="Arial" w:hAnsi="Arial" w:cs="Arial"/>
          <w:sz w:val="22"/>
          <w:szCs w:val="22"/>
        </w:rPr>
        <w:t>objednateli nebo odstoupením od </w:t>
      </w:r>
      <w:r w:rsidR="00B82BB9" w:rsidRPr="00466C40">
        <w:rPr>
          <w:rFonts w:ascii="Arial" w:hAnsi="Arial" w:cs="Arial"/>
          <w:sz w:val="22"/>
          <w:szCs w:val="22"/>
        </w:rPr>
        <w:t xml:space="preserve">smlouvy objednatelem </w:t>
      </w:r>
      <w:r w:rsidRPr="00466C40">
        <w:rPr>
          <w:rFonts w:ascii="Arial" w:hAnsi="Arial" w:cs="Arial"/>
          <w:sz w:val="22"/>
          <w:szCs w:val="22"/>
        </w:rPr>
        <w:t>tak není dotčeno právo objednatele na náhradu škody v plné výši.</w:t>
      </w:r>
    </w:p>
    <w:p w:rsidR="00AC20AD" w:rsidRPr="00466C40" w:rsidRDefault="00AC20AD" w:rsidP="00AC20AD">
      <w:pPr>
        <w:pStyle w:val="Odstavecseseznamem"/>
        <w:rPr>
          <w:rFonts w:ascii="Arial" w:hAnsi="Arial" w:cs="Arial"/>
          <w:sz w:val="22"/>
          <w:szCs w:val="22"/>
        </w:rPr>
      </w:pPr>
    </w:p>
    <w:p w:rsidR="002D5C8A" w:rsidRPr="00466C40" w:rsidRDefault="00AC20AD" w:rsidP="00AC20AD">
      <w:pPr>
        <w:pStyle w:val="Zkladntext"/>
        <w:numPr>
          <w:ilvl w:val="0"/>
          <w:numId w:val="39"/>
        </w:numPr>
        <w:jc w:val="both"/>
        <w:rPr>
          <w:rFonts w:ascii="Arial" w:hAnsi="Arial" w:cs="Arial"/>
          <w:sz w:val="22"/>
          <w:szCs w:val="22"/>
        </w:rPr>
      </w:pPr>
      <w:r w:rsidRPr="00466C40">
        <w:rPr>
          <w:rFonts w:ascii="Arial" w:hAnsi="Arial" w:cs="Arial"/>
          <w:sz w:val="22"/>
          <w:szCs w:val="22"/>
        </w:rPr>
        <w:t>Za každé jednotlivé porušení povinností uvedených v čl. 10 odst. 1 poskytovatelem, je poskytovatel povinen zaplatit objednateli smluvní pokutu ve výši 10 000 Kč</w:t>
      </w:r>
      <w:r w:rsidR="002D5C8A" w:rsidRPr="00466C40">
        <w:rPr>
          <w:rFonts w:ascii="Arial" w:hAnsi="Arial" w:cs="Arial"/>
          <w:sz w:val="22"/>
          <w:szCs w:val="22"/>
        </w:rPr>
        <w:t>.</w:t>
      </w:r>
    </w:p>
    <w:p w:rsidR="002D5C8A" w:rsidRPr="00466C40" w:rsidRDefault="002D5C8A" w:rsidP="002D5C8A">
      <w:pPr>
        <w:pStyle w:val="Odstavecseseznamem"/>
        <w:rPr>
          <w:rFonts w:ascii="Arial" w:hAnsi="Arial" w:cs="Arial"/>
          <w:sz w:val="22"/>
          <w:szCs w:val="22"/>
        </w:rPr>
      </w:pPr>
    </w:p>
    <w:p w:rsidR="00AC20AD" w:rsidRPr="00466C40" w:rsidRDefault="002D5C8A" w:rsidP="00AC20AD">
      <w:pPr>
        <w:pStyle w:val="Zkladntext"/>
        <w:numPr>
          <w:ilvl w:val="0"/>
          <w:numId w:val="39"/>
        </w:numPr>
        <w:jc w:val="both"/>
        <w:rPr>
          <w:rFonts w:ascii="Arial" w:hAnsi="Arial" w:cs="Arial"/>
          <w:sz w:val="22"/>
          <w:szCs w:val="22"/>
        </w:rPr>
      </w:pPr>
      <w:r w:rsidRPr="00466C40">
        <w:rPr>
          <w:rFonts w:ascii="Arial" w:hAnsi="Arial" w:cs="Arial"/>
          <w:sz w:val="22"/>
          <w:szCs w:val="22"/>
        </w:rPr>
        <w:t>Za každé jednotlivé porušení lhůty předjímané v čl. 10 odst. 2, je poskytovatel povinen zaplatit objednateli smluvní pokutu ve výši 10 000 Kč, a to za každý byť započatý den prodlení.</w:t>
      </w:r>
    </w:p>
    <w:p w:rsidR="004B4A7C" w:rsidRPr="00466C40" w:rsidRDefault="004B4A7C" w:rsidP="00290669">
      <w:pPr>
        <w:pStyle w:val="Odstavecseseznamem"/>
        <w:rPr>
          <w:rFonts w:ascii="Arial" w:hAnsi="Arial" w:cs="Arial"/>
          <w:sz w:val="22"/>
          <w:szCs w:val="22"/>
        </w:rPr>
      </w:pPr>
    </w:p>
    <w:p w:rsidR="004B4A7C" w:rsidRPr="00466C40" w:rsidRDefault="00244998" w:rsidP="00AC20AD">
      <w:pPr>
        <w:pStyle w:val="Zkladntext"/>
        <w:numPr>
          <w:ilvl w:val="0"/>
          <w:numId w:val="39"/>
        </w:numPr>
        <w:jc w:val="both"/>
        <w:rPr>
          <w:rFonts w:ascii="Arial" w:hAnsi="Arial" w:cs="Arial"/>
          <w:sz w:val="22"/>
          <w:szCs w:val="22"/>
        </w:rPr>
      </w:pPr>
      <w:r w:rsidRPr="00466C40">
        <w:rPr>
          <w:rFonts w:ascii="Arial" w:hAnsi="Arial" w:cs="Arial"/>
          <w:sz w:val="22"/>
          <w:szCs w:val="22"/>
        </w:rPr>
        <w:t>Porušením lhůty předjímané v Úvodním ustanovení odst. 2 ohledně informační povinnosti poskytovatele je poskytovatel povinen zaplatit objednateli smluvní pokutu ve výši 500 000 Kč.</w:t>
      </w:r>
    </w:p>
    <w:p w:rsidR="00A16B7C" w:rsidRDefault="00A16B7C" w:rsidP="002751EC">
      <w:pPr>
        <w:jc w:val="both"/>
        <w:rPr>
          <w:rFonts w:ascii="Arial" w:hAnsi="Arial" w:cs="Arial"/>
          <w:sz w:val="22"/>
          <w:szCs w:val="22"/>
        </w:rPr>
      </w:pPr>
    </w:p>
    <w:p w:rsidR="00D11281" w:rsidRPr="00466C40" w:rsidRDefault="00D11281" w:rsidP="002751EC">
      <w:pPr>
        <w:jc w:val="both"/>
        <w:rPr>
          <w:rFonts w:ascii="Arial" w:hAnsi="Arial" w:cs="Arial"/>
          <w:sz w:val="22"/>
          <w:szCs w:val="22"/>
        </w:rPr>
      </w:pPr>
    </w:p>
    <w:p w:rsidR="00CD3339" w:rsidRPr="00466C40" w:rsidRDefault="002751EC" w:rsidP="003406D2">
      <w:pPr>
        <w:pStyle w:val="Nadpis2"/>
        <w:jc w:val="center"/>
        <w:rPr>
          <w:sz w:val="22"/>
          <w:szCs w:val="22"/>
        </w:rPr>
      </w:pPr>
      <w:r w:rsidRPr="00466C40">
        <w:rPr>
          <w:sz w:val="22"/>
          <w:szCs w:val="22"/>
        </w:rPr>
        <w:lastRenderedPageBreak/>
        <w:t>Článek 1</w:t>
      </w:r>
      <w:r w:rsidR="00D64062" w:rsidRPr="00466C40">
        <w:rPr>
          <w:sz w:val="22"/>
          <w:szCs w:val="22"/>
        </w:rPr>
        <w:t>0</w:t>
      </w:r>
    </w:p>
    <w:p w:rsidR="00CD3339" w:rsidRPr="00466C40" w:rsidRDefault="002751EC" w:rsidP="003406D2">
      <w:pPr>
        <w:pStyle w:val="Zkladntext"/>
        <w:rPr>
          <w:rFonts w:ascii="Arial" w:hAnsi="Arial" w:cs="Arial"/>
          <w:b/>
          <w:sz w:val="22"/>
          <w:szCs w:val="22"/>
        </w:rPr>
      </w:pPr>
      <w:r w:rsidRPr="00466C40">
        <w:rPr>
          <w:rFonts w:ascii="Arial" w:hAnsi="Arial" w:cs="Arial"/>
          <w:b/>
          <w:sz w:val="22"/>
          <w:szCs w:val="22"/>
        </w:rPr>
        <w:t>Ostatní ujednání</w:t>
      </w:r>
    </w:p>
    <w:p w:rsidR="003406D2" w:rsidRPr="00466C40" w:rsidRDefault="003406D2" w:rsidP="003406D2">
      <w:pPr>
        <w:pStyle w:val="Zkladntext"/>
        <w:rPr>
          <w:rFonts w:ascii="Arial" w:hAnsi="Arial" w:cs="Arial"/>
          <w:b/>
          <w:sz w:val="22"/>
          <w:szCs w:val="22"/>
        </w:rPr>
      </w:pPr>
    </w:p>
    <w:p w:rsidR="002751EC" w:rsidRPr="00466C40" w:rsidRDefault="002751EC" w:rsidP="002751EC">
      <w:pPr>
        <w:numPr>
          <w:ilvl w:val="0"/>
          <w:numId w:val="3"/>
        </w:numPr>
        <w:jc w:val="both"/>
        <w:rPr>
          <w:rFonts w:ascii="Arial" w:hAnsi="Arial" w:cs="Arial"/>
          <w:sz w:val="22"/>
          <w:szCs w:val="22"/>
        </w:rPr>
      </w:pPr>
      <w:r w:rsidRPr="00466C40">
        <w:rPr>
          <w:rFonts w:ascii="Arial" w:hAnsi="Arial" w:cs="Arial"/>
          <w:sz w:val="22"/>
          <w:szCs w:val="22"/>
        </w:rPr>
        <w:t>Výlučným vlastníkem databáze údajů ústřední evidence</w:t>
      </w:r>
      <w:r w:rsidR="00617B45" w:rsidRPr="00466C40">
        <w:rPr>
          <w:rFonts w:ascii="Arial" w:hAnsi="Arial" w:cs="Arial"/>
          <w:sz w:val="22"/>
          <w:szCs w:val="22"/>
        </w:rPr>
        <w:t xml:space="preserve"> (ve smyslu § 2 odst. 1 písm. n) plemenářského zákona)</w:t>
      </w:r>
      <w:r w:rsidRPr="00466C40">
        <w:rPr>
          <w:rFonts w:ascii="Arial" w:hAnsi="Arial" w:cs="Arial"/>
          <w:sz w:val="22"/>
          <w:szCs w:val="22"/>
        </w:rPr>
        <w:t xml:space="preserve"> jednotlivých druhů evidovaných zvířat je objednatel. Poskytovatel</w:t>
      </w:r>
      <w:r w:rsidRPr="00466C40">
        <w:rPr>
          <w:rFonts w:ascii="Arial" w:hAnsi="Arial" w:cs="Arial"/>
          <w:b/>
          <w:sz w:val="22"/>
          <w:szCs w:val="22"/>
        </w:rPr>
        <w:t xml:space="preserve"> </w:t>
      </w:r>
      <w:r w:rsidRPr="00466C40">
        <w:rPr>
          <w:rFonts w:ascii="Arial" w:hAnsi="Arial" w:cs="Arial"/>
          <w:sz w:val="22"/>
          <w:szCs w:val="22"/>
        </w:rPr>
        <w:t xml:space="preserve">nesmí </w:t>
      </w:r>
      <w:r w:rsidR="008B3933" w:rsidRPr="00466C40">
        <w:rPr>
          <w:rFonts w:ascii="Arial" w:hAnsi="Arial" w:cs="Arial"/>
          <w:sz w:val="22"/>
          <w:szCs w:val="22"/>
        </w:rPr>
        <w:t xml:space="preserve">zpřístupnit </w:t>
      </w:r>
      <w:r w:rsidRPr="00466C40">
        <w:rPr>
          <w:rFonts w:ascii="Arial" w:hAnsi="Arial" w:cs="Arial"/>
          <w:sz w:val="22"/>
          <w:szCs w:val="22"/>
        </w:rPr>
        <w:t>výsledek činnosti, jež je předmětem této smlouvy, jiným subjektům</w:t>
      </w:r>
      <w:r w:rsidR="000859B2" w:rsidRPr="00466C40">
        <w:rPr>
          <w:rFonts w:ascii="Arial" w:hAnsi="Arial" w:cs="Arial"/>
          <w:sz w:val="22"/>
          <w:szCs w:val="22"/>
        </w:rPr>
        <w:t>,</w:t>
      </w:r>
      <w:r w:rsidRPr="00466C40">
        <w:rPr>
          <w:rFonts w:ascii="Arial" w:hAnsi="Arial" w:cs="Arial"/>
          <w:sz w:val="22"/>
          <w:szCs w:val="22"/>
        </w:rPr>
        <w:t xml:space="preserve"> než je uvedeno v § 23b odst. 5 plemenářského zákona.</w:t>
      </w:r>
      <w:r w:rsidR="00E3648B" w:rsidRPr="00466C40">
        <w:rPr>
          <w:rFonts w:ascii="Arial" w:hAnsi="Arial" w:cs="Arial"/>
          <w:sz w:val="22"/>
          <w:szCs w:val="22"/>
        </w:rPr>
        <w:t xml:space="preserve"> </w:t>
      </w:r>
    </w:p>
    <w:p w:rsidR="00E3648B" w:rsidRPr="00466C40" w:rsidRDefault="00E3648B" w:rsidP="00E3648B">
      <w:pPr>
        <w:ind w:left="360"/>
        <w:jc w:val="both"/>
        <w:rPr>
          <w:rFonts w:ascii="Arial" w:hAnsi="Arial" w:cs="Arial"/>
          <w:sz w:val="22"/>
          <w:szCs w:val="22"/>
        </w:rPr>
      </w:pPr>
    </w:p>
    <w:p w:rsidR="002751EC" w:rsidRPr="00466C40" w:rsidRDefault="002751EC" w:rsidP="002751EC">
      <w:pPr>
        <w:numPr>
          <w:ilvl w:val="0"/>
          <w:numId w:val="3"/>
        </w:numPr>
        <w:jc w:val="both"/>
        <w:rPr>
          <w:rFonts w:ascii="Arial" w:hAnsi="Arial" w:cs="Arial"/>
          <w:sz w:val="22"/>
          <w:szCs w:val="22"/>
        </w:rPr>
      </w:pPr>
      <w:r w:rsidRPr="00466C40">
        <w:rPr>
          <w:rFonts w:ascii="Arial" w:hAnsi="Arial" w:cs="Arial"/>
          <w:sz w:val="22"/>
          <w:szCs w:val="22"/>
        </w:rPr>
        <w:t xml:space="preserve">V případě ukončení smlouvy </w:t>
      </w:r>
      <w:r w:rsidR="007D4FC6" w:rsidRPr="00466C40">
        <w:rPr>
          <w:rFonts w:ascii="Arial" w:hAnsi="Arial" w:cs="Arial"/>
          <w:sz w:val="22"/>
          <w:szCs w:val="22"/>
        </w:rPr>
        <w:t xml:space="preserve">je povinností </w:t>
      </w:r>
      <w:r w:rsidRPr="00466C40">
        <w:rPr>
          <w:rFonts w:ascii="Arial" w:hAnsi="Arial" w:cs="Arial"/>
          <w:sz w:val="22"/>
          <w:szCs w:val="22"/>
        </w:rPr>
        <w:t>poskytovatel</w:t>
      </w:r>
      <w:r w:rsidR="007D4FC6" w:rsidRPr="00466C40">
        <w:rPr>
          <w:rFonts w:ascii="Arial" w:hAnsi="Arial" w:cs="Arial"/>
          <w:sz w:val="22"/>
          <w:szCs w:val="22"/>
        </w:rPr>
        <w:t>e</w:t>
      </w:r>
      <w:r w:rsidRPr="00466C40">
        <w:rPr>
          <w:rFonts w:ascii="Arial" w:hAnsi="Arial" w:cs="Arial"/>
          <w:b/>
          <w:sz w:val="22"/>
          <w:szCs w:val="22"/>
        </w:rPr>
        <w:t xml:space="preserve"> </w:t>
      </w:r>
      <w:r w:rsidR="007D4FC6" w:rsidRPr="00466C40">
        <w:rPr>
          <w:rFonts w:ascii="Arial" w:hAnsi="Arial" w:cs="Arial"/>
          <w:sz w:val="22"/>
          <w:szCs w:val="22"/>
        </w:rPr>
        <w:t xml:space="preserve">předat </w:t>
      </w:r>
      <w:r w:rsidR="00172BE4" w:rsidRPr="00466C40">
        <w:rPr>
          <w:rFonts w:ascii="Arial" w:hAnsi="Arial" w:cs="Arial"/>
          <w:sz w:val="22"/>
          <w:szCs w:val="22"/>
        </w:rPr>
        <w:t>objednateli</w:t>
      </w:r>
      <w:r w:rsidR="00172BE4" w:rsidRPr="00466C40">
        <w:rPr>
          <w:rFonts w:ascii="Arial" w:hAnsi="Arial" w:cs="Arial"/>
          <w:b/>
          <w:sz w:val="22"/>
          <w:szCs w:val="22"/>
        </w:rPr>
        <w:t xml:space="preserve"> </w:t>
      </w:r>
      <w:r w:rsidR="005D2D6F" w:rsidRPr="00466C40">
        <w:rPr>
          <w:rFonts w:ascii="Arial" w:hAnsi="Arial" w:cs="Arial"/>
          <w:sz w:val="22"/>
          <w:szCs w:val="22"/>
        </w:rPr>
        <w:t>počítačovou databázi</w:t>
      </w:r>
      <w:r w:rsidR="00F51C0E" w:rsidRPr="00466C40">
        <w:rPr>
          <w:rFonts w:ascii="Arial" w:hAnsi="Arial" w:cs="Arial"/>
          <w:sz w:val="22"/>
          <w:szCs w:val="22"/>
        </w:rPr>
        <w:t xml:space="preserve"> uvedenou v odst. 1</w:t>
      </w:r>
      <w:r w:rsidR="005D2D6F" w:rsidRPr="00466C40">
        <w:rPr>
          <w:rFonts w:ascii="Arial" w:hAnsi="Arial" w:cs="Arial"/>
          <w:sz w:val="22"/>
          <w:szCs w:val="22"/>
        </w:rPr>
        <w:t xml:space="preserve"> se všemi daty a písemné originály dokladů, které zakládá a</w:t>
      </w:r>
      <w:r w:rsidR="00686678" w:rsidRPr="00466C40">
        <w:rPr>
          <w:rFonts w:ascii="Arial" w:hAnsi="Arial" w:cs="Arial"/>
          <w:sz w:val="22"/>
          <w:szCs w:val="22"/>
        </w:rPr>
        <w:t> </w:t>
      </w:r>
      <w:r w:rsidR="005D2D6F" w:rsidRPr="00466C40">
        <w:rPr>
          <w:rFonts w:ascii="Arial" w:hAnsi="Arial" w:cs="Arial"/>
          <w:sz w:val="22"/>
          <w:szCs w:val="22"/>
        </w:rPr>
        <w:t>na jejichž základě byla data do databáze uložena, nové pověřené osobě a</w:t>
      </w:r>
      <w:r w:rsidR="00D65699" w:rsidRPr="00466C40">
        <w:rPr>
          <w:rFonts w:ascii="Arial" w:hAnsi="Arial" w:cs="Arial"/>
          <w:sz w:val="22"/>
          <w:szCs w:val="22"/>
        </w:rPr>
        <w:t> </w:t>
      </w:r>
      <w:r w:rsidR="005D2D6F" w:rsidRPr="00466C40">
        <w:rPr>
          <w:rFonts w:ascii="Arial" w:hAnsi="Arial" w:cs="Arial"/>
          <w:sz w:val="22"/>
          <w:szCs w:val="22"/>
        </w:rPr>
        <w:t>v</w:t>
      </w:r>
      <w:r w:rsidR="00D65699" w:rsidRPr="00466C40">
        <w:rPr>
          <w:rFonts w:ascii="Arial" w:hAnsi="Arial" w:cs="Arial"/>
          <w:sz w:val="22"/>
          <w:szCs w:val="22"/>
        </w:rPr>
        <w:t> </w:t>
      </w:r>
      <w:r w:rsidR="00686EAD">
        <w:rPr>
          <w:rFonts w:ascii="Arial" w:hAnsi="Arial" w:cs="Arial"/>
          <w:sz w:val="22"/>
          <w:szCs w:val="22"/>
        </w:rPr>
        <w:t>případě, že </w:t>
      </w:r>
      <w:r w:rsidR="005D2D6F" w:rsidRPr="00466C40">
        <w:rPr>
          <w:rFonts w:ascii="Arial" w:hAnsi="Arial" w:cs="Arial"/>
          <w:sz w:val="22"/>
          <w:szCs w:val="22"/>
        </w:rPr>
        <w:t xml:space="preserve">shromažďováním a zpracováváním údajů v informačním systému ústřední evidence nebyla zatím pověřena žádná osoba, </w:t>
      </w:r>
      <w:r w:rsidR="001167F1" w:rsidRPr="00466C40">
        <w:rPr>
          <w:rFonts w:ascii="Arial" w:hAnsi="Arial" w:cs="Arial"/>
          <w:sz w:val="22"/>
          <w:szCs w:val="22"/>
        </w:rPr>
        <w:t>objednateli</w:t>
      </w:r>
      <w:r w:rsidR="005D2D6F" w:rsidRPr="00466C40">
        <w:rPr>
          <w:rFonts w:ascii="Arial" w:hAnsi="Arial" w:cs="Arial"/>
          <w:sz w:val="22"/>
          <w:szCs w:val="22"/>
        </w:rPr>
        <w:t xml:space="preserve"> </w:t>
      </w:r>
      <w:r w:rsidRPr="00466C40">
        <w:rPr>
          <w:rFonts w:ascii="Arial" w:hAnsi="Arial" w:cs="Arial"/>
          <w:sz w:val="22"/>
          <w:szCs w:val="22"/>
        </w:rPr>
        <w:t xml:space="preserve">do </w:t>
      </w:r>
      <w:r w:rsidR="00B31D4F" w:rsidRPr="00466C40">
        <w:rPr>
          <w:rFonts w:ascii="Arial" w:hAnsi="Arial" w:cs="Arial"/>
          <w:sz w:val="22"/>
          <w:szCs w:val="22"/>
        </w:rPr>
        <w:t>15</w:t>
      </w:r>
      <w:r w:rsidRPr="00466C40">
        <w:rPr>
          <w:rFonts w:ascii="Arial" w:hAnsi="Arial" w:cs="Arial"/>
          <w:sz w:val="22"/>
          <w:szCs w:val="22"/>
        </w:rPr>
        <w:t xml:space="preserve"> </w:t>
      </w:r>
      <w:r w:rsidR="00686EAD" w:rsidRPr="00466C40">
        <w:rPr>
          <w:rFonts w:ascii="Arial" w:hAnsi="Arial" w:cs="Arial"/>
          <w:sz w:val="22"/>
          <w:szCs w:val="22"/>
        </w:rPr>
        <w:t>kalendářních dnů</w:t>
      </w:r>
      <w:r w:rsidRPr="00466C40">
        <w:rPr>
          <w:rFonts w:ascii="Arial" w:hAnsi="Arial" w:cs="Arial"/>
          <w:sz w:val="22"/>
          <w:szCs w:val="22"/>
        </w:rPr>
        <w:t xml:space="preserve"> ode dne ukončení činnosti smlouvy. V případě ukončení smlouvy předá poskytovatel</w:t>
      </w:r>
      <w:r w:rsidRPr="00466C40">
        <w:rPr>
          <w:rFonts w:ascii="Arial" w:hAnsi="Arial" w:cs="Arial"/>
          <w:b/>
          <w:sz w:val="22"/>
          <w:szCs w:val="22"/>
        </w:rPr>
        <w:t xml:space="preserve"> </w:t>
      </w:r>
      <w:r w:rsidRPr="00466C40">
        <w:rPr>
          <w:rFonts w:ascii="Arial" w:hAnsi="Arial" w:cs="Arial"/>
          <w:sz w:val="22"/>
          <w:szCs w:val="22"/>
        </w:rPr>
        <w:t>objednateli</w:t>
      </w:r>
      <w:r w:rsidRPr="00466C40">
        <w:rPr>
          <w:rFonts w:ascii="Arial" w:hAnsi="Arial" w:cs="Arial"/>
          <w:b/>
          <w:sz w:val="22"/>
          <w:szCs w:val="22"/>
        </w:rPr>
        <w:t xml:space="preserve"> </w:t>
      </w:r>
      <w:r w:rsidRPr="00466C40">
        <w:rPr>
          <w:rFonts w:ascii="Arial" w:hAnsi="Arial" w:cs="Arial"/>
          <w:sz w:val="22"/>
          <w:szCs w:val="22"/>
        </w:rPr>
        <w:t xml:space="preserve">veškeré údaje v elektronické podobě do 10 </w:t>
      </w:r>
      <w:r w:rsidR="00561C53" w:rsidRPr="00466C40">
        <w:rPr>
          <w:rFonts w:ascii="Arial" w:hAnsi="Arial" w:cs="Arial"/>
          <w:sz w:val="22"/>
          <w:szCs w:val="22"/>
        </w:rPr>
        <w:t xml:space="preserve">kalendářních </w:t>
      </w:r>
      <w:r w:rsidRPr="00466C40">
        <w:rPr>
          <w:rFonts w:ascii="Arial" w:hAnsi="Arial" w:cs="Arial"/>
          <w:sz w:val="22"/>
          <w:szCs w:val="22"/>
        </w:rPr>
        <w:t xml:space="preserve">dnů a archiv do 30 </w:t>
      </w:r>
      <w:r w:rsidR="00561C53" w:rsidRPr="00466C40">
        <w:rPr>
          <w:rFonts w:ascii="Arial" w:hAnsi="Arial" w:cs="Arial"/>
          <w:sz w:val="22"/>
          <w:szCs w:val="22"/>
        </w:rPr>
        <w:t xml:space="preserve">kalendářních </w:t>
      </w:r>
      <w:r w:rsidRPr="00466C40">
        <w:rPr>
          <w:rFonts w:ascii="Arial" w:hAnsi="Arial" w:cs="Arial"/>
          <w:sz w:val="22"/>
          <w:szCs w:val="22"/>
        </w:rPr>
        <w:t>dnů ode dne ukončení smlouvy.</w:t>
      </w:r>
      <w:r w:rsidR="007D4FC6" w:rsidRPr="00466C40">
        <w:rPr>
          <w:rFonts w:ascii="Arial" w:hAnsi="Arial" w:cs="Arial"/>
          <w:sz w:val="22"/>
          <w:szCs w:val="22"/>
        </w:rPr>
        <w:t xml:space="preserve"> O výše uvedené skutečnosti bude sepsán se smluvními stranami protokol.</w:t>
      </w:r>
    </w:p>
    <w:p w:rsidR="00705AF6" w:rsidRPr="00466C40" w:rsidRDefault="00705AF6" w:rsidP="007225B5">
      <w:pPr>
        <w:pStyle w:val="Odstavecseseznamem"/>
        <w:ind w:left="0"/>
        <w:rPr>
          <w:rFonts w:ascii="Arial" w:hAnsi="Arial" w:cs="Arial"/>
          <w:iCs/>
          <w:sz w:val="22"/>
          <w:szCs w:val="22"/>
        </w:rPr>
      </w:pPr>
    </w:p>
    <w:p w:rsidR="00705AF6" w:rsidRPr="00466C40" w:rsidRDefault="00705AF6" w:rsidP="002751EC">
      <w:pPr>
        <w:numPr>
          <w:ilvl w:val="0"/>
          <w:numId w:val="3"/>
        </w:numPr>
        <w:jc w:val="both"/>
        <w:rPr>
          <w:rFonts w:ascii="Arial" w:hAnsi="Arial" w:cs="Arial"/>
          <w:iCs/>
          <w:sz w:val="22"/>
          <w:szCs w:val="22"/>
        </w:rPr>
      </w:pPr>
      <w:r w:rsidRPr="00466C40">
        <w:rPr>
          <w:rFonts w:ascii="Arial" w:hAnsi="Arial" w:cs="Arial"/>
          <w:iCs/>
          <w:sz w:val="22"/>
          <w:szCs w:val="22"/>
        </w:rPr>
        <w:t xml:space="preserve">Ustanovením článku </w:t>
      </w:r>
      <w:r w:rsidR="00B82BB9" w:rsidRPr="00466C40">
        <w:rPr>
          <w:rFonts w:ascii="Arial" w:hAnsi="Arial" w:cs="Arial"/>
          <w:iCs/>
          <w:sz w:val="22"/>
          <w:szCs w:val="22"/>
        </w:rPr>
        <w:t>8</w:t>
      </w:r>
      <w:r w:rsidRPr="00466C40">
        <w:rPr>
          <w:rFonts w:ascii="Arial" w:hAnsi="Arial" w:cs="Arial"/>
          <w:iCs/>
          <w:sz w:val="22"/>
          <w:szCs w:val="22"/>
        </w:rPr>
        <w:t xml:space="preserve"> není dotčena působnost </w:t>
      </w:r>
      <w:r w:rsidR="00201EB1" w:rsidRPr="00466C40">
        <w:rPr>
          <w:rFonts w:ascii="Arial" w:hAnsi="Arial" w:cs="Arial"/>
          <w:iCs/>
          <w:sz w:val="22"/>
          <w:szCs w:val="22"/>
        </w:rPr>
        <w:t xml:space="preserve">kontrolních orgánů </w:t>
      </w:r>
      <w:r w:rsidRPr="00466C40">
        <w:rPr>
          <w:rFonts w:ascii="Arial" w:hAnsi="Arial" w:cs="Arial"/>
          <w:iCs/>
          <w:sz w:val="22"/>
          <w:szCs w:val="22"/>
        </w:rPr>
        <w:t>podle zákona č. 320/2001 Sb.</w:t>
      </w:r>
      <w:r w:rsidR="00201EB1" w:rsidRPr="00466C40">
        <w:rPr>
          <w:rFonts w:ascii="Arial" w:hAnsi="Arial" w:cs="Arial"/>
          <w:iCs/>
          <w:sz w:val="22"/>
          <w:szCs w:val="22"/>
        </w:rPr>
        <w:t>, o finanční kontrole ve veřejné správě a o změně některých zákonů</w:t>
      </w:r>
      <w:r w:rsidR="008B3933" w:rsidRPr="00466C40">
        <w:rPr>
          <w:rFonts w:ascii="Arial" w:hAnsi="Arial" w:cs="Arial"/>
          <w:iCs/>
          <w:sz w:val="22"/>
          <w:szCs w:val="22"/>
        </w:rPr>
        <w:t>, v</w:t>
      </w:r>
      <w:r w:rsidR="00E154B1" w:rsidRPr="00466C40">
        <w:rPr>
          <w:rFonts w:ascii="Arial" w:hAnsi="Arial" w:cs="Arial"/>
          <w:iCs/>
          <w:sz w:val="22"/>
          <w:szCs w:val="22"/>
        </w:rPr>
        <w:t>e</w:t>
      </w:r>
      <w:r w:rsidR="00D65699" w:rsidRPr="00466C40">
        <w:rPr>
          <w:rFonts w:ascii="Arial" w:hAnsi="Arial" w:cs="Arial"/>
          <w:iCs/>
          <w:sz w:val="22"/>
          <w:szCs w:val="22"/>
        </w:rPr>
        <w:t> </w:t>
      </w:r>
      <w:r w:rsidR="008B3933" w:rsidRPr="00466C40">
        <w:rPr>
          <w:rFonts w:ascii="Arial" w:hAnsi="Arial" w:cs="Arial"/>
          <w:iCs/>
          <w:sz w:val="22"/>
          <w:szCs w:val="22"/>
        </w:rPr>
        <w:t>znění pozdějších předpisů</w:t>
      </w:r>
      <w:r w:rsidR="00201EB1" w:rsidRPr="00466C40">
        <w:rPr>
          <w:rFonts w:ascii="Arial" w:hAnsi="Arial" w:cs="Arial"/>
          <w:iCs/>
          <w:sz w:val="22"/>
          <w:szCs w:val="22"/>
        </w:rPr>
        <w:t xml:space="preserve">. </w:t>
      </w:r>
      <w:r w:rsidR="00201EB1" w:rsidRPr="00466C40">
        <w:rPr>
          <w:rFonts w:ascii="Arial" w:hAnsi="Arial" w:cs="Arial"/>
          <w:sz w:val="22"/>
          <w:szCs w:val="22"/>
          <w:lang w:eastAsia="en-US"/>
        </w:rPr>
        <w:t>Poskytovatel</w:t>
      </w:r>
      <w:r w:rsidR="00201EB1" w:rsidRPr="00466C40">
        <w:rPr>
          <w:rFonts w:ascii="Arial" w:hAnsi="Arial" w:cs="Arial"/>
          <w:sz w:val="22"/>
          <w:szCs w:val="22"/>
        </w:rPr>
        <w:t xml:space="preserve"> bere na vědomí, že v souladu s § 2 písm. e) zákona č. 320/2001 Sb., o finanční kontrole ve veřejné správě a o změně některých zákonů</w:t>
      </w:r>
      <w:r w:rsidR="008B3933" w:rsidRPr="00466C40">
        <w:rPr>
          <w:rFonts w:ascii="Arial" w:hAnsi="Arial" w:cs="Arial"/>
          <w:sz w:val="22"/>
          <w:szCs w:val="22"/>
        </w:rPr>
        <w:t>,</w:t>
      </w:r>
      <w:r w:rsidR="00201EB1" w:rsidRPr="00466C40">
        <w:rPr>
          <w:rFonts w:ascii="Arial" w:hAnsi="Arial" w:cs="Arial"/>
          <w:sz w:val="22"/>
          <w:szCs w:val="22"/>
        </w:rPr>
        <w:t xml:space="preserve"> ve znění pozdějších předpisů, se stane v rámci </w:t>
      </w:r>
      <w:r w:rsidR="00890E07" w:rsidRPr="00466C40">
        <w:rPr>
          <w:rFonts w:ascii="Arial" w:hAnsi="Arial" w:cs="Arial"/>
          <w:sz w:val="22"/>
          <w:szCs w:val="22"/>
        </w:rPr>
        <w:t xml:space="preserve">plnění této smlouvy </w:t>
      </w:r>
      <w:r w:rsidR="00201EB1" w:rsidRPr="00466C40">
        <w:rPr>
          <w:rFonts w:ascii="Arial" w:hAnsi="Arial" w:cs="Arial"/>
          <w:sz w:val="22"/>
          <w:szCs w:val="22"/>
        </w:rPr>
        <w:t>osobou povinnou spolupůsobit při výkonu finanční kontroly a zavazuje se plnit veškeré povinnosti, které mu jsou z tohoto důvodu tímto zákonem uloženy. Tím nejsou dotčeny povinnosti podle této smlouvy.</w:t>
      </w:r>
    </w:p>
    <w:p w:rsidR="002751EC" w:rsidRPr="00466C40" w:rsidRDefault="002751EC" w:rsidP="002751EC">
      <w:pPr>
        <w:jc w:val="both"/>
        <w:rPr>
          <w:rFonts w:ascii="Arial" w:hAnsi="Arial" w:cs="Arial"/>
          <w:sz w:val="22"/>
          <w:szCs w:val="22"/>
        </w:rPr>
      </w:pPr>
    </w:p>
    <w:p w:rsidR="002751EC" w:rsidRPr="00466C40" w:rsidRDefault="002751EC" w:rsidP="002751EC">
      <w:pPr>
        <w:numPr>
          <w:ilvl w:val="0"/>
          <w:numId w:val="3"/>
        </w:numPr>
        <w:jc w:val="both"/>
        <w:rPr>
          <w:rFonts w:ascii="Arial" w:hAnsi="Arial" w:cs="Arial"/>
          <w:sz w:val="22"/>
          <w:szCs w:val="22"/>
        </w:rPr>
      </w:pPr>
      <w:r w:rsidRPr="00466C40">
        <w:rPr>
          <w:rFonts w:ascii="Arial" w:hAnsi="Arial" w:cs="Arial"/>
          <w:sz w:val="22"/>
          <w:szCs w:val="22"/>
        </w:rPr>
        <w:t>Objednatel</w:t>
      </w:r>
      <w:r w:rsidRPr="00466C40">
        <w:rPr>
          <w:rFonts w:ascii="Arial" w:hAnsi="Arial" w:cs="Arial"/>
          <w:b/>
          <w:sz w:val="22"/>
          <w:szCs w:val="22"/>
        </w:rPr>
        <w:t xml:space="preserve"> </w:t>
      </w:r>
      <w:r w:rsidRPr="00466C40">
        <w:rPr>
          <w:rFonts w:ascii="Arial" w:hAnsi="Arial" w:cs="Arial"/>
          <w:sz w:val="22"/>
          <w:szCs w:val="22"/>
        </w:rPr>
        <w:t>a poskytovatel</w:t>
      </w:r>
      <w:r w:rsidRPr="00466C40">
        <w:rPr>
          <w:rFonts w:ascii="Arial" w:hAnsi="Arial" w:cs="Arial"/>
          <w:b/>
          <w:sz w:val="22"/>
          <w:szCs w:val="22"/>
        </w:rPr>
        <w:t xml:space="preserve"> </w:t>
      </w:r>
      <w:r w:rsidRPr="00466C40">
        <w:rPr>
          <w:rFonts w:ascii="Arial" w:hAnsi="Arial" w:cs="Arial"/>
          <w:sz w:val="22"/>
          <w:szCs w:val="22"/>
        </w:rPr>
        <w:t>se zavazují projednat návrhy na změny a doplňky této smlouvy do 30 kalendářních dnů ode dne, kdy obdrží od druhé str</w:t>
      </w:r>
      <w:r w:rsidR="00D11281">
        <w:rPr>
          <w:rFonts w:ascii="Arial" w:hAnsi="Arial" w:cs="Arial"/>
          <w:sz w:val="22"/>
          <w:szCs w:val="22"/>
        </w:rPr>
        <w:t>any návrh na případnou změnu či </w:t>
      </w:r>
      <w:r w:rsidRPr="00466C40">
        <w:rPr>
          <w:rFonts w:ascii="Arial" w:hAnsi="Arial" w:cs="Arial"/>
          <w:sz w:val="22"/>
          <w:szCs w:val="22"/>
        </w:rPr>
        <w:t>doplněk.</w:t>
      </w:r>
      <w:r w:rsidR="003B7517" w:rsidRPr="00466C40">
        <w:rPr>
          <w:rFonts w:ascii="Arial" w:hAnsi="Arial" w:cs="Arial"/>
          <w:sz w:val="22"/>
          <w:szCs w:val="22"/>
        </w:rPr>
        <w:t xml:space="preserve"> </w:t>
      </w:r>
      <w:r w:rsidR="00686EAD" w:rsidRPr="00466C40">
        <w:rPr>
          <w:rFonts w:ascii="Arial" w:hAnsi="Arial" w:cs="Arial"/>
          <w:sz w:val="22"/>
          <w:szCs w:val="22"/>
        </w:rPr>
        <w:t>Případné</w:t>
      </w:r>
      <w:r w:rsidR="003B7517" w:rsidRPr="00466C40">
        <w:rPr>
          <w:rFonts w:ascii="Arial" w:hAnsi="Arial" w:cs="Arial"/>
          <w:sz w:val="22"/>
          <w:szCs w:val="22"/>
        </w:rPr>
        <w:t xml:space="preserve"> změny ve smlouvě mohou být prováděny pouze prostřednictvím vzestupně číslovaných dodatků. </w:t>
      </w:r>
    </w:p>
    <w:p w:rsidR="00137ECC" w:rsidRPr="00466C40" w:rsidRDefault="00137ECC" w:rsidP="00137ECC">
      <w:pPr>
        <w:jc w:val="both"/>
        <w:rPr>
          <w:rFonts w:ascii="Arial" w:hAnsi="Arial" w:cs="Arial"/>
          <w:sz w:val="22"/>
          <w:szCs w:val="22"/>
        </w:rPr>
      </w:pPr>
    </w:p>
    <w:p w:rsidR="002751EC" w:rsidRPr="00466C40" w:rsidRDefault="002751EC" w:rsidP="002751EC">
      <w:pPr>
        <w:pStyle w:val="Zkladntext"/>
        <w:numPr>
          <w:ilvl w:val="0"/>
          <w:numId w:val="3"/>
        </w:numPr>
        <w:jc w:val="left"/>
        <w:rPr>
          <w:rFonts w:ascii="Arial" w:hAnsi="Arial" w:cs="Arial"/>
          <w:sz w:val="22"/>
          <w:szCs w:val="22"/>
        </w:rPr>
      </w:pPr>
      <w:r w:rsidRPr="00466C40">
        <w:rPr>
          <w:rFonts w:ascii="Arial" w:hAnsi="Arial" w:cs="Arial"/>
          <w:sz w:val="22"/>
          <w:szCs w:val="22"/>
        </w:rPr>
        <w:t>Osoby oprávněné jednat a podepisovat za objednatele</w:t>
      </w:r>
      <w:r w:rsidRPr="00466C40">
        <w:rPr>
          <w:rFonts w:ascii="Arial" w:hAnsi="Arial" w:cs="Arial"/>
          <w:b/>
          <w:sz w:val="22"/>
          <w:szCs w:val="22"/>
        </w:rPr>
        <w:t xml:space="preserve"> </w:t>
      </w:r>
      <w:r w:rsidRPr="00466C40">
        <w:rPr>
          <w:rFonts w:ascii="Arial" w:hAnsi="Arial" w:cs="Arial"/>
          <w:sz w:val="22"/>
          <w:szCs w:val="22"/>
        </w:rPr>
        <w:t>ve věcech:</w:t>
      </w:r>
    </w:p>
    <w:p w:rsidR="002751EC" w:rsidRPr="00466C40" w:rsidRDefault="002751EC" w:rsidP="002751EC">
      <w:pPr>
        <w:ind w:left="360"/>
        <w:jc w:val="both"/>
        <w:rPr>
          <w:rFonts w:ascii="Arial" w:hAnsi="Arial" w:cs="Arial"/>
          <w:sz w:val="22"/>
          <w:szCs w:val="22"/>
        </w:rPr>
      </w:pPr>
      <w:r w:rsidRPr="00466C40">
        <w:rPr>
          <w:rFonts w:ascii="Arial" w:hAnsi="Arial" w:cs="Arial"/>
          <w:sz w:val="22"/>
          <w:szCs w:val="22"/>
        </w:rPr>
        <w:t xml:space="preserve">technických, odborných a úhrady nákladů: náměstek </w:t>
      </w:r>
      <w:r w:rsidR="003B649A" w:rsidRPr="00466C40">
        <w:rPr>
          <w:rFonts w:ascii="Arial" w:hAnsi="Arial" w:cs="Arial"/>
          <w:sz w:val="22"/>
          <w:szCs w:val="22"/>
        </w:rPr>
        <w:t xml:space="preserve">pro řízení </w:t>
      </w:r>
      <w:r w:rsidR="00282D1D" w:rsidRPr="00466C40">
        <w:rPr>
          <w:rFonts w:ascii="Arial" w:hAnsi="Arial" w:cs="Arial"/>
          <w:sz w:val="22"/>
          <w:szCs w:val="22"/>
        </w:rPr>
        <w:t>sekce</w:t>
      </w:r>
      <w:r w:rsidR="00BD648D" w:rsidRPr="00466C40">
        <w:rPr>
          <w:rFonts w:ascii="Arial" w:hAnsi="Arial" w:cs="Arial"/>
          <w:sz w:val="22"/>
          <w:szCs w:val="22"/>
        </w:rPr>
        <w:t xml:space="preserve"> komodit, výzkumu a poradenství</w:t>
      </w:r>
      <w:r w:rsidR="00D45242" w:rsidRPr="00466C40">
        <w:rPr>
          <w:rFonts w:ascii="Arial" w:hAnsi="Arial" w:cs="Arial"/>
          <w:sz w:val="22"/>
          <w:szCs w:val="22"/>
        </w:rPr>
        <w:t xml:space="preserve"> </w:t>
      </w:r>
      <w:r w:rsidRPr="00466C40">
        <w:rPr>
          <w:rFonts w:ascii="Arial" w:hAnsi="Arial" w:cs="Arial"/>
          <w:sz w:val="22"/>
          <w:szCs w:val="22"/>
        </w:rPr>
        <w:t>Ministerstva zemědělství</w:t>
      </w:r>
    </w:p>
    <w:p w:rsidR="002751EC" w:rsidRPr="00466C40" w:rsidRDefault="002751EC" w:rsidP="002751EC">
      <w:pPr>
        <w:pStyle w:val="Zkladntext"/>
        <w:ind w:firstLine="360"/>
        <w:jc w:val="left"/>
        <w:rPr>
          <w:rFonts w:ascii="Arial" w:hAnsi="Arial" w:cs="Arial"/>
          <w:sz w:val="22"/>
          <w:szCs w:val="22"/>
        </w:rPr>
      </w:pPr>
      <w:r w:rsidRPr="00466C40">
        <w:rPr>
          <w:rFonts w:ascii="Arial" w:hAnsi="Arial" w:cs="Arial"/>
          <w:sz w:val="22"/>
          <w:szCs w:val="22"/>
        </w:rPr>
        <w:t>Osoby oprávněné jednat a podepisovat za poskytovatele</w:t>
      </w:r>
      <w:r w:rsidRPr="00466C40">
        <w:rPr>
          <w:rFonts w:ascii="Arial" w:hAnsi="Arial" w:cs="Arial"/>
          <w:b/>
          <w:sz w:val="22"/>
          <w:szCs w:val="22"/>
        </w:rPr>
        <w:t xml:space="preserve"> </w:t>
      </w:r>
      <w:r w:rsidRPr="00466C40">
        <w:rPr>
          <w:rFonts w:ascii="Arial" w:hAnsi="Arial" w:cs="Arial"/>
          <w:sz w:val="22"/>
          <w:szCs w:val="22"/>
        </w:rPr>
        <w:t>ve věcech:</w:t>
      </w:r>
    </w:p>
    <w:p w:rsidR="00E154B1" w:rsidRPr="00466C40" w:rsidRDefault="00CB634C" w:rsidP="00CB634C">
      <w:pPr>
        <w:numPr>
          <w:ilvl w:val="0"/>
          <w:numId w:val="28"/>
        </w:numPr>
        <w:rPr>
          <w:rFonts w:ascii="Arial" w:hAnsi="Arial" w:cs="Arial"/>
          <w:sz w:val="22"/>
          <w:szCs w:val="22"/>
        </w:rPr>
      </w:pPr>
      <w:r w:rsidRPr="00466C40">
        <w:rPr>
          <w:rFonts w:ascii="Arial" w:hAnsi="Arial" w:cs="Arial"/>
          <w:sz w:val="22"/>
          <w:szCs w:val="22"/>
        </w:rPr>
        <w:t xml:space="preserve">technických a odborných: </w:t>
      </w:r>
      <w:r w:rsidR="00FB523F">
        <w:rPr>
          <w:rFonts w:ascii="Arial" w:hAnsi="Arial" w:cs="Arial"/>
          <w:sz w:val="22"/>
          <w:szCs w:val="22"/>
        </w:rPr>
        <w:t>xxxxxxxxxx</w:t>
      </w:r>
      <w:r w:rsidR="00BD648D" w:rsidRPr="00466C40">
        <w:rPr>
          <w:rStyle w:val="doplnuchazeChar"/>
          <w:rFonts w:ascii="Arial" w:hAnsi="Arial" w:cs="Arial"/>
          <w:sz w:val="22"/>
          <w:szCs w:val="22"/>
        </w:rPr>
        <w:t>,</w:t>
      </w:r>
    </w:p>
    <w:p w:rsidR="00CB634C" w:rsidRPr="00466C40" w:rsidRDefault="00CB634C" w:rsidP="00CB634C">
      <w:pPr>
        <w:numPr>
          <w:ilvl w:val="0"/>
          <w:numId w:val="28"/>
        </w:numPr>
        <w:rPr>
          <w:rFonts w:ascii="Arial" w:hAnsi="Arial" w:cs="Arial"/>
          <w:sz w:val="22"/>
          <w:szCs w:val="22"/>
        </w:rPr>
      </w:pPr>
      <w:r w:rsidRPr="00466C40">
        <w:rPr>
          <w:rFonts w:ascii="Arial" w:hAnsi="Arial" w:cs="Arial"/>
          <w:sz w:val="22"/>
          <w:szCs w:val="22"/>
        </w:rPr>
        <w:t xml:space="preserve">úhrady nákladů: </w:t>
      </w:r>
      <w:r w:rsidR="00FB523F">
        <w:rPr>
          <w:rFonts w:ascii="Arial" w:hAnsi="Arial" w:cs="Arial"/>
          <w:sz w:val="22"/>
          <w:szCs w:val="22"/>
        </w:rPr>
        <w:t>xxxxxxxxxx</w:t>
      </w:r>
      <w:r w:rsidR="00BD648D" w:rsidRPr="00466C40">
        <w:rPr>
          <w:rStyle w:val="doplnuchazeChar"/>
          <w:rFonts w:ascii="Arial" w:hAnsi="Arial" w:cs="Arial"/>
          <w:sz w:val="22"/>
          <w:szCs w:val="22"/>
        </w:rPr>
        <w:t>.</w:t>
      </w:r>
    </w:p>
    <w:p w:rsidR="00D862B2" w:rsidRPr="00466C40" w:rsidRDefault="00D862B2" w:rsidP="00D862B2">
      <w:pPr>
        <w:rPr>
          <w:rFonts w:ascii="Arial" w:hAnsi="Arial" w:cs="Arial"/>
          <w:sz w:val="22"/>
          <w:szCs w:val="22"/>
        </w:rPr>
      </w:pPr>
    </w:p>
    <w:p w:rsidR="00CD3339" w:rsidRPr="00466C40" w:rsidRDefault="002751EC" w:rsidP="003406D2">
      <w:pPr>
        <w:pStyle w:val="Nadpis2"/>
        <w:jc w:val="center"/>
        <w:rPr>
          <w:sz w:val="22"/>
          <w:szCs w:val="22"/>
        </w:rPr>
      </w:pPr>
      <w:r w:rsidRPr="00466C40">
        <w:rPr>
          <w:sz w:val="22"/>
          <w:szCs w:val="22"/>
        </w:rPr>
        <w:t>Článek 1</w:t>
      </w:r>
      <w:r w:rsidR="00D64062" w:rsidRPr="00466C40">
        <w:rPr>
          <w:sz w:val="22"/>
          <w:szCs w:val="22"/>
        </w:rPr>
        <w:t>1</w:t>
      </w:r>
    </w:p>
    <w:p w:rsidR="002751EC" w:rsidRPr="00466C40" w:rsidRDefault="002751EC" w:rsidP="00CD3339">
      <w:pPr>
        <w:pStyle w:val="Zkladntext"/>
        <w:rPr>
          <w:rFonts w:ascii="Arial" w:hAnsi="Arial" w:cs="Arial"/>
          <w:b/>
          <w:sz w:val="22"/>
          <w:szCs w:val="22"/>
        </w:rPr>
      </w:pPr>
      <w:r w:rsidRPr="00466C40">
        <w:rPr>
          <w:rFonts w:ascii="Arial" w:hAnsi="Arial" w:cs="Arial"/>
          <w:b/>
          <w:sz w:val="22"/>
          <w:szCs w:val="22"/>
        </w:rPr>
        <w:t>Závěrečná ustanovení</w:t>
      </w:r>
    </w:p>
    <w:p w:rsidR="00FA6E61" w:rsidRPr="00466C40" w:rsidRDefault="00FA6E61" w:rsidP="002751EC">
      <w:pPr>
        <w:pStyle w:val="Zkladntext"/>
        <w:rPr>
          <w:rFonts w:ascii="Arial" w:hAnsi="Arial" w:cs="Arial"/>
          <w:b/>
          <w:sz w:val="22"/>
          <w:szCs w:val="22"/>
        </w:rPr>
      </w:pPr>
    </w:p>
    <w:p w:rsidR="002751EC" w:rsidRPr="00466C40" w:rsidRDefault="002751EC" w:rsidP="002751EC">
      <w:pPr>
        <w:numPr>
          <w:ilvl w:val="0"/>
          <w:numId w:val="10"/>
        </w:numPr>
        <w:jc w:val="both"/>
        <w:rPr>
          <w:rFonts w:ascii="Arial" w:hAnsi="Arial" w:cs="Arial"/>
          <w:sz w:val="22"/>
          <w:szCs w:val="22"/>
        </w:rPr>
      </w:pPr>
      <w:r w:rsidRPr="00466C40">
        <w:rPr>
          <w:rFonts w:ascii="Arial" w:hAnsi="Arial" w:cs="Arial"/>
          <w:sz w:val="22"/>
          <w:szCs w:val="22"/>
        </w:rPr>
        <w:t>Tato smlouva nabývá</w:t>
      </w:r>
      <w:r w:rsidR="005C6E0F" w:rsidRPr="00466C40">
        <w:rPr>
          <w:rFonts w:ascii="Arial" w:hAnsi="Arial" w:cs="Arial"/>
          <w:sz w:val="22"/>
          <w:szCs w:val="22"/>
        </w:rPr>
        <w:t xml:space="preserve"> platnosti dnem jejího podpisu poslední ze smluvních stran a</w:t>
      </w:r>
      <w:r w:rsidR="00D65699" w:rsidRPr="00466C40">
        <w:rPr>
          <w:rFonts w:ascii="Arial" w:hAnsi="Arial" w:cs="Arial"/>
          <w:sz w:val="22"/>
          <w:szCs w:val="22"/>
        </w:rPr>
        <w:t> </w:t>
      </w:r>
      <w:r w:rsidRPr="00466C40">
        <w:rPr>
          <w:rFonts w:ascii="Arial" w:hAnsi="Arial" w:cs="Arial"/>
          <w:sz w:val="22"/>
          <w:szCs w:val="22"/>
        </w:rPr>
        <w:t xml:space="preserve">účinnosti dnem </w:t>
      </w:r>
      <w:r w:rsidR="00EA7707">
        <w:rPr>
          <w:rFonts w:ascii="Arial" w:hAnsi="Arial" w:cs="Arial"/>
          <w:sz w:val="22"/>
          <w:szCs w:val="22"/>
        </w:rPr>
        <w:t>6</w:t>
      </w:r>
      <w:r w:rsidR="00143432" w:rsidRPr="00466C40">
        <w:rPr>
          <w:rFonts w:ascii="Arial" w:hAnsi="Arial" w:cs="Arial"/>
          <w:sz w:val="22"/>
          <w:szCs w:val="22"/>
        </w:rPr>
        <w:t>.</w:t>
      </w:r>
      <w:r w:rsidR="00BC0D3B" w:rsidRPr="00466C40">
        <w:rPr>
          <w:rFonts w:ascii="Arial" w:hAnsi="Arial" w:cs="Arial"/>
          <w:sz w:val="22"/>
          <w:szCs w:val="22"/>
        </w:rPr>
        <w:t xml:space="preserve"> </w:t>
      </w:r>
      <w:r w:rsidR="00143432" w:rsidRPr="00466C40">
        <w:rPr>
          <w:rFonts w:ascii="Arial" w:hAnsi="Arial" w:cs="Arial"/>
          <w:sz w:val="22"/>
          <w:szCs w:val="22"/>
        </w:rPr>
        <w:t>4</w:t>
      </w:r>
      <w:r w:rsidR="000130A9" w:rsidRPr="00466C40">
        <w:rPr>
          <w:rFonts w:ascii="Arial" w:hAnsi="Arial" w:cs="Arial"/>
          <w:sz w:val="22"/>
          <w:szCs w:val="22"/>
        </w:rPr>
        <w:t>.</w:t>
      </w:r>
      <w:r w:rsidR="00BC0D3B" w:rsidRPr="00466C40">
        <w:rPr>
          <w:rFonts w:ascii="Arial" w:hAnsi="Arial" w:cs="Arial"/>
          <w:sz w:val="22"/>
          <w:szCs w:val="22"/>
        </w:rPr>
        <w:t xml:space="preserve"> </w:t>
      </w:r>
      <w:r w:rsidR="000130A9" w:rsidRPr="00466C40">
        <w:rPr>
          <w:rFonts w:ascii="Arial" w:hAnsi="Arial" w:cs="Arial"/>
          <w:sz w:val="22"/>
          <w:szCs w:val="22"/>
        </w:rPr>
        <w:t>201</w:t>
      </w:r>
      <w:r w:rsidR="005E4F65" w:rsidRPr="00466C40">
        <w:rPr>
          <w:rFonts w:ascii="Arial" w:hAnsi="Arial" w:cs="Arial"/>
          <w:sz w:val="22"/>
          <w:szCs w:val="22"/>
        </w:rPr>
        <w:t>6</w:t>
      </w:r>
      <w:r w:rsidRPr="00466C40">
        <w:rPr>
          <w:rFonts w:ascii="Arial" w:hAnsi="Arial" w:cs="Arial"/>
          <w:sz w:val="22"/>
          <w:szCs w:val="22"/>
        </w:rPr>
        <w:t>.</w:t>
      </w:r>
    </w:p>
    <w:p w:rsidR="00486DDC" w:rsidRPr="00466C40" w:rsidRDefault="00486DDC" w:rsidP="00486DDC">
      <w:pPr>
        <w:pStyle w:val="MZeSMLNadpis2"/>
        <w:numPr>
          <w:ilvl w:val="0"/>
          <w:numId w:val="10"/>
        </w:numPr>
        <w:rPr>
          <w:rFonts w:ascii="Arial" w:hAnsi="Arial" w:cs="Arial"/>
          <w:b/>
        </w:rPr>
      </w:pPr>
      <w:r w:rsidRPr="00466C40">
        <w:rPr>
          <w:rFonts w:ascii="Arial" w:hAnsi="Arial" w:cs="Arial"/>
          <w:b/>
        </w:rPr>
        <w:t xml:space="preserve">Vzhledem k tomu, že smlouva nabyla účinnosti  z důvodu dodržení všech lhůt dle zákona č. 137/2006 Sb., o veřejných zakázkách, ve znění pozdějších předpisů (dále jen „ZVZ“) až dne </w:t>
      </w:r>
      <w:r w:rsidR="00EA7707">
        <w:rPr>
          <w:rFonts w:ascii="Arial" w:hAnsi="Arial" w:cs="Arial"/>
          <w:b/>
        </w:rPr>
        <w:t>6</w:t>
      </w:r>
      <w:r w:rsidRPr="00466C40">
        <w:rPr>
          <w:rFonts w:ascii="Arial" w:hAnsi="Arial" w:cs="Arial"/>
          <w:b/>
        </w:rPr>
        <w:t xml:space="preserve">. 4. 2016, stanoví se ceny uvedené v čl. 3 odst. 3 až 14 tak, </w:t>
      </w:r>
      <w:r w:rsidR="00D11281">
        <w:rPr>
          <w:rFonts w:ascii="Arial" w:hAnsi="Arial" w:cs="Arial"/>
          <w:b/>
        </w:rPr>
        <w:t>že </w:t>
      </w:r>
      <w:r w:rsidRPr="00466C40">
        <w:rPr>
          <w:rFonts w:ascii="Arial" w:hAnsi="Arial" w:cs="Arial"/>
          <w:b/>
        </w:rPr>
        <w:t>dochází k jejich poměrnému krácení za měsíc duben 2016 v tom smyslu, že jejich výše bud</w:t>
      </w:r>
      <w:r w:rsidR="00433765" w:rsidRPr="00466C40">
        <w:rPr>
          <w:rFonts w:ascii="Arial" w:hAnsi="Arial" w:cs="Arial"/>
          <w:b/>
        </w:rPr>
        <w:t>e dána součinem ceny určené dl</w:t>
      </w:r>
      <w:r w:rsidR="00D11281">
        <w:rPr>
          <w:rFonts w:ascii="Arial" w:hAnsi="Arial" w:cs="Arial"/>
          <w:b/>
        </w:rPr>
        <w:t>e Smlouvy za měsíc duben 2016 a </w:t>
      </w:r>
      <w:r w:rsidR="00433765" w:rsidRPr="00466C40">
        <w:rPr>
          <w:rFonts w:ascii="Arial" w:hAnsi="Arial" w:cs="Arial"/>
          <w:b/>
        </w:rPr>
        <w:t xml:space="preserve">koeficientu </w:t>
      </w:r>
      <w:r w:rsidRPr="00466C40">
        <w:rPr>
          <w:rFonts w:ascii="Arial" w:hAnsi="Arial" w:cs="Arial"/>
          <w:b/>
        </w:rPr>
        <w:t>2</w:t>
      </w:r>
      <w:r w:rsidR="00EA7707">
        <w:rPr>
          <w:rFonts w:ascii="Arial" w:hAnsi="Arial" w:cs="Arial"/>
          <w:b/>
        </w:rPr>
        <w:t>5</w:t>
      </w:r>
      <w:r w:rsidRPr="00466C40">
        <w:rPr>
          <w:rFonts w:ascii="Arial" w:hAnsi="Arial" w:cs="Arial"/>
          <w:b/>
        </w:rPr>
        <w:t xml:space="preserve">/30. O zbývající částku </w:t>
      </w:r>
      <w:r w:rsidR="00EA7707">
        <w:rPr>
          <w:rFonts w:ascii="Arial" w:hAnsi="Arial" w:cs="Arial"/>
          <w:b/>
        </w:rPr>
        <w:t>5</w:t>
      </w:r>
      <w:r w:rsidRPr="00466C40">
        <w:rPr>
          <w:rFonts w:ascii="Arial" w:hAnsi="Arial" w:cs="Arial"/>
          <w:b/>
        </w:rPr>
        <w:t xml:space="preserve">/30 z cen za měsíc duben </w:t>
      </w:r>
      <w:r w:rsidR="00433765" w:rsidRPr="00466C40">
        <w:rPr>
          <w:rFonts w:ascii="Arial" w:hAnsi="Arial" w:cs="Arial"/>
          <w:b/>
        </w:rPr>
        <w:t xml:space="preserve">2016 </w:t>
      </w:r>
      <w:r w:rsidR="00D11281">
        <w:rPr>
          <w:rFonts w:ascii="Arial" w:hAnsi="Arial" w:cs="Arial"/>
          <w:b/>
        </w:rPr>
        <w:t>se krátí i </w:t>
      </w:r>
      <w:r w:rsidRPr="00466C40">
        <w:rPr>
          <w:rFonts w:ascii="Arial" w:hAnsi="Arial" w:cs="Arial"/>
          <w:b/>
        </w:rPr>
        <w:t xml:space="preserve">celková možná maximální cena dle čl. 3 odst. </w:t>
      </w:r>
      <w:r w:rsidR="00FC4D5C" w:rsidRPr="00466C40">
        <w:rPr>
          <w:rFonts w:ascii="Arial" w:hAnsi="Arial" w:cs="Arial"/>
          <w:b/>
        </w:rPr>
        <w:t>2 a přílohy č. 2 této smlouvy.</w:t>
      </w:r>
      <w:r w:rsidRPr="00466C40">
        <w:rPr>
          <w:rFonts w:ascii="Arial" w:hAnsi="Arial" w:cs="Arial"/>
          <w:b/>
        </w:rPr>
        <w:t xml:space="preserve"> </w:t>
      </w:r>
    </w:p>
    <w:p w:rsidR="00FA6E61" w:rsidRPr="00466C40" w:rsidRDefault="00FA6E61" w:rsidP="002751EC">
      <w:pPr>
        <w:jc w:val="both"/>
        <w:rPr>
          <w:rFonts w:ascii="Arial" w:hAnsi="Arial" w:cs="Arial"/>
          <w:sz w:val="22"/>
          <w:szCs w:val="22"/>
        </w:rPr>
      </w:pPr>
    </w:p>
    <w:p w:rsidR="002751EC" w:rsidRPr="00466C40" w:rsidRDefault="002751EC" w:rsidP="002751EC">
      <w:pPr>
        <w:numPr>
          <w:ilvl w:val="0"/>
          <w:numId w:val="10"/>
        </w:numPr>
        <w:jc w:val="both"/>
        <w:rPr>
          <w:rFonts w:ascii="Arial" w:hAnsi="Arial" w:cs="Arial"/>
          <w:sz w:val="22"/>
          <w:szCs w:val="22"/>
        </w:rPr>
      </w:pPr>
      <w:r w:rsidRPr="00466C40">
        <w:rPr>
          <w:rFonts w:ascii="Arial" w:hAnsi="Arial" w:cs="Arial"/>
          <w:sz w:val="22"/>
          <w:szCs w:val="22"/>
        </w:rPr>
        <w:lastRenderedPageBreak/>
        <w:t>Tato smlouva může být měněna a doplňována pouze dohodou smluvních stran formou písemného dodatku.</w:t>
      </w:r>
    </w:p>
    <w:p w:rsidR="00FA6E61" w:rsidRPr="00466C40" w:rsidRDefault="00FA6E61" w:rsidP="002751EC">
      <w:pPr>
        <w:jc w:val="both"/>
        <w:rPr>
          <w:rFonts w:ascii="Arial" w:hAnsi="Arial" w:cs="Arial"/>
          <w:sz w:val="22"/>
          <w:szCs w:val="22"/>
        </w:rPr>
      </w:pPr>
    </w:p>
    <w:p w:rsidR="00CD3339" w:rsidRPr="00466C40" w:rsidRDefault="00855115" w:rsidP="003F3E1D">
      <w:pPr>
        <w:numPr>
          <w:ilvl w:val="0"/>
          <w:numId w:val="10"/>
        </w:numPr>
        <w:jc w:val="both"/>
        <w:rPr>
          <w:rFonts w:ascii="Arial" w:hAnsi="Arial" w:cs="Arial"/>
          <w:sz w:val="22"/>
          <w:szCs w:val="22"/>
        </w:rPr>
      </w:pPr>
      <w:r w:rsidRPr="00466C40">
        <w:rPr>
          <w:rFonts w:ascii="Arial" w:hAnsi="Arial" w:cs="Arial"/>
          <w:sz w:val="22"/>
          <w:szCs w:val="22"/>
        </w:rPr>
        <w:t xml:space="preserve">Účinnost této smlouvy končí </w:t>
      </w:r>
      <w:r w:rsidR="002751EC" w:rsidRPr="00466C40">
        <w:rPr>
          <w:rFonts w:ascii="Arial" w:hAnsi="Arial" w:cs="Arial"/>
          <w:sz w:val="22"/>
          <w:szCs w:val="22"/>
        </w:rPr>
        <w:t xml:space="preserve">uplynutím času, na který byla smlouva uzavřena, dohodou smluvních stran, </w:t>
      </w:r>
      <w:r w:rsidR="00B82BB9" w:rsidRPr="00466C40">
        <w:rPr>
          <w:rFonts w:ascii="Arial" w:hAnsi="Arial" w:cs="Arial"/>
          <w:sz w:val="22"/>
          <w:szCs w:val="22"/>
        </w:rPr>
        <w:t xml:space="preserve">výpovědí, </w:t>
      </w:r>
      <w:r w:rsidR="002751EC" w:rsidRPr="00466C40">
        <w:rPr>
          <w:rFonts w:ascii="Arial" w:hAnsi="Arial" w:cs="Arial"/>
          <w:sz w:val="22"/>
          <w:szCs w:val="22"/>
        </w:rPr>
        <w:t xml:space="preserve">odstoupením </w:t>
      </w:r>
      <w:r w:rsidR="00B82BB9" w:rsidRPr="00466C40">
        <w:rPr>
          <w:rFonts w:ascii="Arial" w:hAnsi="Arial" w:cs="Arial"/>
          <w:sz w:val="22"/>
          <w:szCs w:val="22"/>
        </w:rPr>
        <w:t xml:space="preserve">od smlouvy </w:t>
      </w:r>
      <w:r w:rsidR="002751EC" w:rsidRPr="00466C40">
        <w:rPr>
          <w:rFonts w:ascii="Arial" w:hAnsi="Arial" w:cs="Arial"/>
          <w:sz w:val="22"/>
          <w:szCs w:val="22"/>
        </w:rPr>
        <w:t xml:space="preserve">nebo vznikem nemožnosti plnění. </w:t>
      </w:r>
      <w:r w:rsidR="003F3E1D" w:rsidRPr="00466C40">
        <w:rPr>
          <w:rFonts w:ascii="Arial" w:hAnsi="Arial" w:cs="Arial"/>
          <w:sz w:val="22"/>
          <w:szCs w:val="22"/>
        </w:rPr>
        <w:t xml:space="preserve">Ukončením účinnosti této smlouvy z jakéhokoli důvodu nejsou dotčena ustanovení smlouvy týkající se nároků na náhradu škody, nároků z odpovědnosti za vady, </w:t>
      </w:r>
      <w:r w:rsidR="00226BCB" w:rsidRPr="00466C40">
        <w:rPr>
          <w:rFonts w:ascii="Arial" w:hAnsi="Arial" w:cs="Arial"/>
          <w:sz w:val="22"/>
          <w:szCs w:val="22"/>
        </w:rPr>
        <w:t xml:space="preserve">licence, </w:t>
      </w:r>
      <w:r w:rsidR="003F3E1D" w:rsidRPr="00466C40">
        <w:rPr>
          <w:rFonts w:ascii="Arial" w:hAnsi="Arial" w:cs="Arial"/>
          <w:sz w:val="22"/>
          <w:szCs w:val="22"/>
        </w:rPr>
        <w:t>nároků na zaplacení smluvních pokut či úroků z prodlení, a</w:t>
      </w:r>
      <w:r w:rsidR="00D11281">
        <w:rPr>
          <w:rFonts w:ascii="Arial" w:hAnsi="Arial" w:cs="Arial"/>
          <w:sz w:val="22"/>
          <w:szCs w:val="22"/>
        </w:rPr>
        <w:t>ni další ustanovení a nároky, z </w:t>
      </w:r>
      <w:r w:rsidR="003F3E1D" w:rsidRPr="00466C40">
        <w:rPr>
          <w:rFonts w:ascii="Arial" w:hAnsi="Arial" w:cs="Arial"/>
          <w:sz w:val="22"/>
          <w:szCs w:val="22"/>
        </w:rPr>
        <w:t>jejichž povahy vyplývá, že mají trvat i po zániku účinnosti smlouvy.</w:t>
      </w:r>
      <w:r w:rsidR="006D22FB" w:rsidRPr="00466C40">
        <w:rPr>
          <w:rFonts w:ascii="Arial" w:hAnsi="Arial" w:cs="Arial"/>
          <w:sz w:val="22"/>
          <w:szCs w:val="22"/>
        </w:rPr>
        <w:t xml:space="preserve"> Smluvní strany se výslovně dohodly na vyloučení § 2605 odst. 2 a § 2618 občanského zákoníku.</w:t>
      </w:r>
    </w:p>
    <w:p w:rsidR="006D22FB" w:rsidRPr="00466C40" w:rsidRDefault="006D22FB" w:rsidP="00686678">
      <w:pPr>
        <w:jc w:val="both"/>
        <w:rPr>
          <w:rFonts w:ascii="Arial" w:hAnsi="Arial" w:cs="Arial"/>
          <w:sz w:val="22"/>
          <w:szCs w:val="22"/>
        </w:rPr>
      </w:pPr>
    </w:p>
    <w:p w:rsidR="002751EC" w:rsidRPr="00466C40" w:rsidRDefault="002751EC" w:rsidP="002751EC">
      <w:pPr>
        <w:numPr>
          <w:ilvl w:val="0"/>
          <w:numId w:val="10"/>
        </w:numPr>
        <w:jc w:val="both"/>
        <w:rPr>
          <w:rFonts w:ascii="Arial" w:hAnsi="Arial" w:cs="Arial"/>
          <w:sz w:val="22"/>
          <w:szCs w:val="22"/>
        </w:rPr>
      </w:pPr>
      <w:r w:rsidRPr="00466C40">
        <w:rPr>
          <w:rFonts w:ascii="Arial" w:hAnsi="Arial" w:cs="Arial"/>
          <w:sz w:val="22"/>
          <w:szCs w:val="22"/>
        </w:rPr>
        <w:t>Objednatel</w:t>
      </w:r>
      <w:r w:rsidRPr="00466C40">
        <w:rPr>
          <w:rFonts w:ascii="Arial" w:hAnsi="Arial" w:cs="Arial"/>
          <w:b/>
          <w:sz w:val="22"/>
          <w:szCs w:val="22"/>
        </w:rPr>
        <w:t xml:space="preserve"> </w:t>
      </w:r>
      <w:r w:rsidRPr="00466C40">
        <w:rPr>
          <w:rFonts w:ascii="Arial" w:hAnsi="Arial" w:cs="Arial"/>
          <w:sz w:val="22"/>
          <w:szCs w:val="22"/>
        </w:rPr>
        <w:t xml:space="preserve">může </w:t>
      </w:r>
      <w:r w:rsidR="007D4FC6" w:rsidRPr="00466C40">
        <w:rPr>
          <w:rFonts w:ascii="Arial" w:hAnsi="Arial" w:cs="Arial"/>
          <w:sz w:val="22"/>
          <w:szCs w:val="22"/>
        </w:rPr>
        <w:t xml:space="preserve">bez jakýchkoliv sankcí </w:t>
      </w:r>
      <w:r w:rsidRPr="00466C40">
        <w:rPr>
          <w:rFonts w:ascii="Arial" w:hAnsi="Arial" w:cs="Arial"/>
          <w:sz w:val="22"/>
          <w:szCs w:val="22"/>
        </w:rPr>
        <w:t xml:space="preserve">odstoupit od smlouvy, a to z důvodů </w:t>
      </w:r>
      <w:r w:rsidR="00890E07" w:rsidRPr="00466C40">
        <w:rPr>
          <w:rFonts w:ascii="Arial" w:hAnsi="Arial" w:cs="Arial"/>
          <w:sz w:val="22"/>
          <w:szCs w:val="22"/>
        </w:rPr>
        <w:t xml:space="preserve">podstatného </w:t>
      </w:r>
      <w:r w:rsidRPr="00466C40">
        <w:rPr>
          <w:rFonts w:ascii="Arial" w:hAnsi="Arial" w:cs="Arial"/>
          <w:sz w:val="22"/>
          <w:szCs w:val="22"/>
        </w:rPr>
        <w:t>porušení smluvní povinnosti poskytovatelem</w:t>
      </w:r>
      <w:r w:rsidR="00157FF7" w:rsidRPr="00466C40">
        <w:rPr>
          <w:rFonts w:ascii="Arial" w:hAnsi="Arial" w:cs="Arial"/>
          <w:sz w:val="22"/>
          <w:szCs w:val="22"/>
        </w:rPr>
        <w:t xml:space="preserve"> (co se rozumí podstatným porušením smlouvy stanoví § 2002 odst. 1 občanského zákoníku)</w:t>
      </w:r>
      <w:r w:rsidR="000E1E12" w:rsidRPr="00466C40">
        <w:rPr>
          <w:rFonts w:ascii="Arial" w:hAnsi="Arial" w:cs="Arial"/>
          <w:sz w:val="22"/>
          <w:szCs w:val="22"/>
        </w:rPr>
        <w:t>.</w:t>
      </w:r>
      <w:r w:rsidRPr="00466C40">
        <w:rPr>
          <w:rFonts w:ascii="Arial" w:hAnsi="Arial" w:cs="Arial"/>
          <w:sz w:val="22"/>
          <w:szCs w:val="22"/>
        </w:rPr>
        <w:t xml:space="preserve"> V případě odstoupení objednatele</w:t>
      </w:r>
      <w:r w:rsidRPr="00466C40">
        <w:rPr>
          <w:rFonts w:ascii="Arial" w:hAnsi="Arial" w:cs="Arial"/>
          <w:b/>
          <w:sz w:val="22"/>
          <w:szCs w:val="22"/>
        </w:rPr>
        <w:t xml:space="preserve"> </w:t>
      </w:r>
      <w:r w:rsidRPr="00466C40">
        <w:rPr>
          <w:rFonts w:ascii="Arial" w:hAnsi="Arial" w:cs="Arial"/>
          <w:sz w:val="22"/>
          <w:szCs w:val="22"/>
        </w:rPr>
        <w:t xml:space="preserve">od smlouvy </w:t>
      </w:r>
      <w:r w:rsidR="00E853A5" w:rsidRPr="00466C40">
        <w:rPr>
          <w:rFonts w:ascii="Arial" w:hAnsi="Arial" w:cs="Arial"/>
          <w:sz w:val="22"/>
          <w:szCs w:val="22"/>
        </w:rPr>
        <w:t>vzniká poskytovateli nárok na úhradu plnění v</w:t>
      </w:r>
      <w:r w:rsidR="00EC31AE" w:rsidRPr="00466C40">
        <w:rPr>
          <w:rFonts w:ascii="Arial" w:hAnsi="Arial" w:cs="Arial"/>
          <w:sz w:val="22"/>
          <w:szCs w:val="22"/>
        </w:rPr>
        <w:t> </w:t>
      </w:r>
      <w:r w:rsidR="00E853A5" w:rsidRPr="00466C40">
        <w:rPr>
          <w:rFonts w:ascii="Arial" w:hAnsi="Arial" w:cs="Arial"/>
          <w:sz w:val="22"/>
          <w:szCs w:val="22"/>
        </w:rPr>
        <w:t>rozsahu</w:t>
      </w:r>
      <w:r w:rsidR="00EC31AE" w:rsidRPr="00466C40">
        <w:rPr>
          <w:rFonts w:ascii="Arial" w:hAnsi="Arial" w:cs="Arial"/>
          <w:sz w:val="22"/>
          <w:szCs w:val="22"/>
        </w:rPr>
        <w:t xml:space="preserve"> stanoveném v § 2004 občanského zákoníku</w:t>
      </w:r>
      <w:r w:rsidRPr="00466C40">
        <w:rPr>
          <w:rFonts w:ascii="Arial" w:hAnsi="Arial" w:cs="Arial"/>
          <w:sz w:val="22"/>
          <w:szCs w:val="22"/>
        </w:rPr>
        <w:t xml:space="preserve">. Tímto ustanovením není </w:t>
      </w:r>
      <w:r w:rsidR="00EC31AE" w:rsidRPr="00466C40">
        <w:rPr>
          <w:rFonts w:ascii="Arial" w:hAnsi="Arial" w:cs="Arial"/>
          <w:sz w:val="22"/>
          <w:szCs w:val="22"/>
        </w:rPr>
        <w:t xml:space="preserve">jakkoliv </w:t>
      </w:r>
      <w:r w:rsidR="00D11281">
        <w:rPr>
          <w:rFonts w:ascii="Arial" w:hAnsi="Arial" w:cs="Arial"/>
          <w:sz w:val="22"/>
          <w:szCs w:val="22"/>
        </w:rPr>
        <w:t>dotčeno právo objednatele na </w:t>
      </w:r>
      <w:r w:rsidRPr="00466C40">
        <w:rPr>
          <w:rFonts w:ascii="Arial" w:hAnsi="Arial" w:cs="Arial"/>
          <w:sz w:val="22"/>
          <w:szCs w:val="22"/>
        </w:rPr>
        <w:t>sankce stanovené v článku 10 této smlouvy</w:t>
      </w:r>
      <w:r w:rsidR="00EC31AE" w:rsidRPr="00466C40">
        <w:rPr>
          <w:rFonts w:ascii="Arial" w:hAnsi="Arial" w:cs="Arial"/>
          <w:sz w:val="22"/>
          <w:szCs w:val="22"/>
        </w:rPr>
        <w:t xml:space="preserve"> ani případná náhrada za škodu</w:t>
      </w:r>
      <w:r w:rsidR="007225B5" w:rsidRPr="00466C40">
        <w:rPr>
          <w:rFonts w:ascii="Arial" w:hAnsi="Arial" w:cs="Arial"/>
          <w:sz w:val="22"/>
          <w:szCs w:val="22"/>
        </w:rPr>
        <w:t>.</w:t>
      </w:r>
    </w:p>
    <w:p w:rsidR="00FA6E61" w:rsidRPr="00466C40" w:rsidRDefault="00FA6E61" w:rsidP="002751EC">
      <w:pPr>
        <w:jc w:val="both"/>
        <w:rPr>
          <w:rFonts w:ascii="Arial" w:hAnsi="Arial" w:cs="Arial"/>
          <w:sz w:val="22"/>
          <w:szCs w:val="22"/>
        </w:rPr>
      </w:pPr>
    </w:p>
    <w:p w:rsidR="00F1718F" w:rsidRPr="00466C40" w:rsidRDefault="00F1718F" w:rsidP="00F1718F">
      <w:pPr>
        <w:numPr>
          <w:ilvl w:val="0"/>
          <w:numId w:val="10"/>
        </w:numPr>
        <w:jc w:val="both"/>
        <w:rPr>
          <w:rFonts w:ascii="Arial" w:hAnsi="Arial" w:cs="Arial"/>
          <w:sz w:val="22"/>
          <w:szCs w:val="22"/>
        </w:rPr>
      </w:pPr>
      <w:r w:rsidRPr="00466C40">
        <w:rPr>
          <w:rFonts w:ascii="Arial" w:hAnsi="Arial" w:cs="Arial"/>
          <w:sz w:val="22"/>
          <w:szCs w:val="22"/>
        </w:rPr>
        <w:t xml:space="preserve">Objednatel může </w:t>
      </w:r>
      <w:r w:rsidR="007D4FC6" w:rsidRPr="00466C40">
        <w:rPr>
          <w:rFonts w:ascii="Arial" w:hAnsi="Arial" w:cs="Arial"/>
          <w:sz w:val="22"/>
          <w:szCs w:val="22"/>
        </w:rPr>
        <w:t xml:space="preserve">bez jakýchkoliv sankcí </w:t>
      </w:r>
      <w:r w:rsidRPr="00466C40">
        <w:rPr>
          <w:rFonts w:ascii="Arial" w:hAnsi="Arial" w:cs="Arial"/>
          <w:sz w:val="22"/>
          <w:szCs w:val="22"/>
        </w:rPr>
        <w:t xml:space="preserve">odstoupit od uzavřené </w:t>
      </w:r>
      <w:r w:rsidR="00686EAD" w:rsidRPr="00466C40">
        <w:rPr>
          <w:rFonts w:ascii="Arial" w:hAnsi="Arial" w:cs="Arial"/>
          <w:sz w:val="22"/>
          <w:szCs w:val="22"/>
        </w:rPr>
        <w:t>smlouvy, pokud</w:t>
      </w:r>
      <w:r w:rsidRPr="00466C40">
        <w:rPr>
          <w:rFonts w:ascii="Arial" w:hAnsi="Arial" w:cs="Arial"/>
          <w:sz w:val="22"/>
          <w:szCs w:val="22"/>
        </w:rPr>
        <w:t xml:space="preserve"> nebude schválena částka ze státního rozpočtu roku 201</w:t>
      </w:r>
      <w:r w:rsidR="005E4F65" w:rsidRPr="00466C40">
        <w:rPr>
          <w:rFonts w:ascii="Arial" w:hAnsi="Arial" w:cs="Arial"/>
          <w:sz w:val="22"/>
          <w:szCs w:val="22"/>
        </w:rPr>
        <w:t>7</w:t>
      </w:r>
      <w:r w:rsidR="00143432" w:rsidRPr="00466C40">
        <w:rPr>
          <w:rFonts w:ascii="Arial" w:hAnsi="Arial" w:cs="Arial"/>
          <w:sz w:val="22"/>
          <w:szCs w:val="22"/>
        </w:rPr>
        <w:t xml:space="preserve"> (</w:t>
      </w:r>
      <w:r w:rsidR="00072527" w:rsidRPr="00466C40">
        <w:rPr>
          <w:rFonts w:ascii="Arial" w:hAnsi="Arial" w:cs="Arial"/>
          <w:sz w:val="22"/>
          <w:szCs w:val="22"/>
        </w:rPr>
        <w:t>popřípadě</w:t>
      </w:r>
      <w:r w:rsidR="00143432" w:rsidRPr="00466C40">
        <w:rPr>
          <w:rFonts w:ascii="Arial" w:hAnsi="Arial" w:cs="Arial"/>
          <w:sz w:val="22"/>
          <w:szCs w:val="22"/>
        </w:rPr>
        <w:t xml:space="preserve"> </w:t>
      </w:r>
      <w:r w:rsidR="00072527" w:rsidRPr="00466C40">
        <w:rPr>
          <w:rFonts w:ascii="Arial" w:hAnsi="Arial" w:cs="Arial"/>
          <w:sz w:val="22"/>
          <w:szCs w:val="22"/>
        </w:rPr>
        <w:t xml:space="preserve">roku </w:t>
      </w:r>
      <w:r w:rsidR="00143432" w:rsidRPr="00466C40">
        <w:rPr>
          <w:rFonts w:ascii="Arial" w:hAnsi="Arial" w:cs="Arial"/>
          <w:sz w:val="22"/>
          <w:szCs w:val="22"/>
        </w:rPr>
        <w:t>201</w:t>
      </w:r>
      <w:r w:rsidR="005E4F65" w:rsidRPr="00466C40">
        <w:rPr>
          <w:rFonts w:ascii="Arial" w:hAnsi="Arial" w:cs="Arial"/>
          <w:sz w:val="22"/>
          <w:szCs w:val="22"/>
        </w:rPr>
        <w:t>8</w:t>
      </w:r>
      <w:r w:rsidR="00143432" w:rsidRPr="00466C40">
        <w:rPr>
          <w:rFonts w:ascii="Arial" w:hAnsi="Arial" w:cs="Arial"/>
          <w:sz w:val="22"/>
          <w:szCs w:val="22"/>
        </w:rPr>
        <w:t>)</w:t>
      </w:r>
      <w:r w:rsidR="00072527" w:rsidRPr="00466C40">
        <w:rPr>
          <w:rFonts w:ascii="Arial" w:hAnsi="Arial" w:cs="Arial"/>
          <w:sz w:val="22"/>
          <w:szCs w:val="22"/>
        </w:rPr>
        <w:t>,</w:t>
      </w:r>
      <w:r w:rsidRPr="00466C40">
        <w:rPr>
          <w:rFonts w:ascii="Arial" w:hAnsi="Arial" w:cs="Arial"/>
          <w:sz w:val="22"/>
          <w:szCs w:val="22"/>
        </w:rPr>
        <w:t xml:space="preserve"> která je potřebná k úhradě za plnění poskytované podle této smlouvy v roce 201</w:t>
      </w:r>
      <w:r w:rsidR="005E4F65" w:rsidRPr="00466C40">
        <w:rPr>
          <w:rFonts w:ascii="Arial" w:hAnsi="Arial" w:cs="Arial"/>
          <w:sz w:val="22"/>
          <w:szCs w:val="22"/>
        </w:rPr>
        <w:t>7</w:t>
      </w:r>
      <w:r w:rsidR="00072527" w:rsidRPr="00466C40">
        <w:rPr>
          <w:rFonts w:ascii="Arial" w:hAnsi="Arial" w:cs="Arial"/>
          <w:sz w:val="22"/>
          <w:szCs w:val="22"/>
        </w:rPr>
        <w:t xml:space="preserve"> (popřípadě </w:t>
      </w:r>
      <w:r w:rsidR="00EB10F6" w:rsidRPr="00466C40">
        <w:rPr>
          <w:rFonts w:ascii="Arial" w:hAnsi="Arial" w:cs="Arial"/>
          <w:sz w:val="22"/>
          <w:szCs w:val="22"/>
        </w:rPr>
        <w:t xml:space="preserve">v </w:t>
      </w:r>
      <w:r w:rsidR="00072527" w:rsidRPr="00466C40">
        <w:rPr>
          <w:rFonts w:ascii="Arial" w:hAnsi="Arial" w:cs="Arial"/>
          <w:sz w:val="22"/>
          <w:szCs w:val="22"/>
        </w:rPr>
        <w:t>roce 201</w:t>
      </w:r>
      <w:r w:rsidR="005E4F65" w:rsidRPr="00466C40">
        <w:rPr>
          <w:rFonts w:ascii="Arial" w:hAnsi="Arial" w:cs="Arial"/>
          <w:sz w:val="22"/>
          <w:szCs w:val="22"/>
        </w:rPr>
        <w:t>8</w:t>
      </w:r>
      <w:r w:rsidR="00072527" w:rsidRPr="00466C40">
        <w:rPr>
          <w:rFonts w:ascii="Arial" w:hAnsi="Arial" w:cs="Arial"/>
          <w:sz w:val="22"/>
          <w:szCs w:val="22"/>
        </w:rPr>
        <w:t>)</w:t>
      </w:r>
      <w:r w:rsidRPr="00466C40">
        <w:rPr>
          <w:rFonts w:ascii="Arial" w:hAnsi="Arial" w:cs="Arial"/>
          <w:sz w:val="22"/>
          <w:szCs w:val="22"/>
        </w:rPr>
        <w:t>.</w:t>
      </w:r>
      <w:r w:rsidR="005C6E0F" w:rsidRPr="00466C40">
        <w:rPr>
          <w:rFonts w:ascii="Arial" w:hAnsi="Arial" w:cs="Arial"/>
          <w:sz w:val="22"/>
          <w:szCs w:val="22"/>
        </w:rPr>
        <w:t xml:space="preserve"> Odstoupení objednatele z důvodu </w:t>
      </w:r>
      <w:r w:rsidR="00617B45" w:rsidRPr="00466C40">
        <w:rPr>
          <w:rFonts w:ascii="Arial" w:hAnsi="Arial" w:cs="Arial"/>
          <w:sz w:val="22"/>
          <w:szCs w:val="22"/>
        </w:rPr>
        <w:t>uvedeného v předchozí větě</w:t>
      </w:r>
      <w:r w:rsidR="005C6E0F" w:rsidRPr="00466C40">
        <w:rPr>
          <w:rFonts w:ascii="Arial" w:hAnsi="Arial" w:cs="Arial"/>
          <w:sz w:val="22"/>
          <w:szCs w:val="22"/>
        </w:rPr>
        <w:t xml:space="preserve"> nebude mít dopad na</w:t>
      </w:r>
      <w:r w:rsidR="00D65699" w:rsidRPr="00466C40">
        <w:rPr>
          <w:rFonts w:ascii="Arial" w:hAnsi="Arial" w:cs="Arial"/>
          <w:sz w:val="22"/>
          <w:szCs w:val="22"/>
        </w:rPr>
        <w:t> </w:t>
      </w:r>
      <w:r w:rsidR="005C6E0F" w:rsidRPr="00466C40">
        <w:rPr>
          <w:rFonts w:ascii="Arial" w:hAnsi="Arial" w:cs="Arial"/>
          <w:sz w:val="22"/>
          <w:szCs w:val="22"/>
        </w:rPr>
        <w:t xml:space="preserve">vzájemné plnění smluvních stran poskytnuté </w:t>
      </w:r>
      <w:r w:rsidR="00017BCE" w:rsidRPr="00466C40">
        <w:rPr>
          <w:rFonts w:ascii="Arial" w:hAnsi="Arial" w:cs="Arial"/>
          <w:sz w:val="22"/>
          <w:szCs w:val="22"/>
        </w:rPr>
        <w:t>na základě této smlouvy v roce 201</w:t>
      </w:r>
      <w:r w:rsidR="005E4F65" w:rsidRPr="00466C40">
        <w:rPr>
          <w:rFonts w:ascii="Arial" w:hAnsi="Arial" w:cs="Arial"/>
          <w:sz w:val="22"/>
          <w:szCs w:val="22"/>
        </w:rPr>
        <w:t>6</w:t>
      </w:r>
      <w:r w:rsidR="009E6AB4" w:rsidRPr="00466C40">
        <w:rPr>
          <w:rFonts w:ascii="Arial" w:hAnsi="Arial" w:cs="Arial"/>
          <w:sz w:val="22"/>
          <w:szCs w:val="22"/>
        </w:rPr>
        <w:t> </w:t>
      </w:r>
      <w:r w:rsidR="00072527" w:rsidRPr="00466C40">
        <w:rPr>
          <w:rFonts w:ascii="Arial" w:hAnsi="Arial" w:cs="Arial"/>
          <w:sz w:val="22"/>
          <w:szCs w:val="22"/>
        </w:rPr>
        <w:t xml:space="preserve">(popřípadě </w:t>
      </w:r>
      <w:r w:rsidR="00EB10F6" w:rsidRPr="00466C40">
        <w:rPr>
          <w:rFonts w:ascii="Arial" w:hAnsi="Arial" w:cs="Arial"/>
          <w:sz w:val="22"/>
          <w:szCs w:val="22"/>
        </w:rPr>
        <w:t xml:space="preserve">v </w:t>
      </w:r>
      <w:r w:rsidR="00072527" w:rsidRPr="00466C40">
        <w:rPr>
          <w:rFonts w:ascii="Arial" w:hAnsi="Arial" w:cs="Arial"/>
          <w:sz w:val="22"/>
          <w:szCs w:val="22"/>
        </w:rPr>
        <w:t>roce 201</w:t>
      </w:r>
      <w:r w:rsidR="005E4F65" w:rsidRPr="00466C40">
        <w:rPr>
          <w:rFonts w:ascii="Arial" w:hAnsi="Arial" w:cs="Arial"/>
          <w:sz w:val="22"/>
          <w:szCs w:val="22"/>
        </w:rPr>
        <w:t>7</w:t>
      </w:r>
      <w:r w:rsidR="00072527" w:rsidRPr="00466C40">
        <w:rPr>
          <w:rFonts w:ascii="Arial" w:hAnsi="Arial" w:cs="Arial"/>
          <w:sz w:val="22"/>
          <w:szCs w:val="22"/>
        </w:rPr>
        <w:t>)</w:t>
      </w:r>
      <w:r w:rsidR="00017BCE" w:rsidRPr="00466C40">
        <w:rPr>
          <w:rFonts w:ascii="Arial" w:hAnsi="Arial" w:cs="Arial"/>
          <w:sz w:val="22"/>
          <w:szCs w:val="22"/>
        </w:rPr>
        <w:t>.</w:t>
      </w:r>
    </w:p>
    <w:p w:rsidR="00FA6E61" w:rsidRPr="00466C40" w:rsidRDefault="00FA6E61" w:rsidP="00F1718F">
      <w:pPr>
        <w:jc w:val="both"/>
        <w:rPr>
          <w:rFonts w:ascii="Arial" w:hAnsi="Arial" w:cs="Arial"/>
          <w:sz w:val="22"/>
          <w:szCs w:val="22"/>
        </w:rPr>
      </w:pPr>
    </w:p>
    <w:p w:rsidR="001730C8" w:rsidRPr="00466C40" w:rsidRDefault="001730C8" w:rsidP="00F1718F">
      <w:pPr>
        <w:numPr>
          <w:ilvl w:val="0"/>
          <w:numId w:val="10"/>
        </w:numPr>
        <w:jc w:val="both"/>
        <w:rPr>
          <w:rFonts w:ascii="Arial" w:hAnsi="Arial" w:cs="Arial"/>
          <w:sz w:val="22"/>
          <w:szCs w:val="22"/>
        </w:rPr>
      </w:pPr>
      <w:r w:rsidRPr="00466C40">
        <w:rPr>
          <w:rFonts w:ascii="Arial" w:hAnsi="Arial" w:cs="Arial"/>
          <w:sz w:val="22"/>
          <w:szCs w:val="22"/>
        </w:rPr>
        <w:t xml:space="preserve">Objednatel je oprávněn </w:t>
      </w:r>
      <w:r w:rsidR="00843D64" w:rsidRPr="00466C40">
        <w:rPr>
          <w:rFonts w:ascii="Arial" w:hAnsi="Arial" w:cs="Arial"/>
          <w:sz w:val="22"/>
          <w:szCs w:val="22"/>
        </w:rPr>
        <w:t xml:space="preserve">tuto smlouvu </w:t>
      </w:r>
      <w:r w:rsidR="00635006" w:rsidRPr="00466C40">
        <w:rPr>
          <w:rFonts w:ascii="Arial" w:hAnsi="Arial" w:cs="Arial"/>
          <w:sz w:val="22"/>
          <w:szCs w:val="22"/>
        </w:rPr>
        <w:t xml:space="preserve">bez jakýchkoliv sankcí </w:t>
      </w:r>
      <w:r w:rsidR="00843D64" w:rsidRPr="00466C40">
        <w:rPr>
          <w:rFonts w:ascii="Arial" w:hAnsi="Arial" w:cs="Arial"/>
          <w:sz w:val="22"/>
          <w:szCs w:val="22"/>
        </w:rPr>
        <w:t>vypovědět i bez udání důvodu, přičemž výpovědní doba činí 3 měsíce</w:t>
      </w:r>
      <w:r w:rsidR="00635006" w:rsidRPr="00466C40">
        <w:rPr>
          <w:rFonts w:ascii="Arial" w:hAnsi="Arial" w:cs="Arial"/>
          <w:sz w:val="22"/>
          <w:szCs w:val="22"/>
        </w:rPr>
        <w:t xml:space="preserve"> a začíná běžet prvním dnem </w:t>
      </w:r>
      <w:r w:rsidR="00686EAD" w:rsidRPr="00466C40">
        <w:rPr>
          <w:rFonts w:ascii="Arial" w:hAnsi="Arial" w:cs="Arial"/>
          <w:sz w:val="22"/>
          <w:szCs w:val="22"/>
        </w:rPr>
        <w:t>kalendářního</w:t>
      </w:r>
      <w:r w:rsidR="00635006" w:rsidRPr="00466C40">
        <w:rPr>
          <w:rFonts w:ascii="Arial" w:hAnsi="Arial" w:cs="Arial"/>
          <w:sz w:val="22"/>
          <w:szCs w:val="22"/>
        </w:rPr>
        <w:t xml:space="preserve"> měsíce následujícího po doručení výpovědi poskytovateli.</w:t>
      </w:r>
      <w:r w:rsidR="00843D64" w:rsidRPr="00466C40">
        <w:rPr>
          <w:rFonts w:ascii="Arial" w:hAnsi="Arial" w:cs="Arial"/>
          <w:sz w:val="22"/>
          <w:szCs w:val="22"/>
        </w:rPr>
        <w:t xml:space="preserve"> </w:t>
      </w:r>
    </w:p>
    <w:p w:rsidR="001730C8" w:rsidRPr="00466C40" w:rsidRDefault="001730C8" w:rsidP="001730C8">
      <w:pPr>
        <w:pStyle w:val="Odstavecseseznamem"/>
        <w:rPr>
          <w:rFonts w:ascii="Arial" w:hAnsi="Arial" w:cs="Arial"/>
          <w:sz w:val="22"/>
          <w:szCs w:val="22"/>
        </w:rPr>
      </w:pPr>
    </w:p>
    <w:p w:rsidR="00F1718F" w:rsidRPr="00466C40" w:rsidRDefault="00F1718F" w:rsidP="00F1718F">
      <w:pPr>
        <w:numPr>
          <w:ilvl w:val="0"/>
          <w:numId w:val="10"/>
        </w:numPr>
        <w:jc w:val="both"/>
        <w:rPr>
          <w:rFonts w:ascii="Arial" w:hAnsi="Arial" w:cs="Arial"/>
          <w:sz w:val="22"/>
          <w:szCs w:val="22"/>
        </w:rPr>
      </w:pPr>
      <w:r w:rsidRPr="00466C40">
        <w:rPr>
          <w:rFonts w:ascii="Arial" w:hAnsi="Arial" w:cs="Arial"/>
          <w:sz w:val="22"/>
          <w:szCs w:val="22"/>
        </w:rPr>
        <w:t>V případě zániku smlouvy písemnou dohodou smluvních stran musí být smluvními stranami sjednány podmínky zániku smlouvy. Nedílnou součástí takové dohody musí být řádné vyúčtování vzniklých nákladů.</w:t>
      </w:r>
    </w:p>
    <w:p w:rsidR="00FA6E61" w:rsidRPr="00466C40" w:rsidRDefault="00FA6E61" w:rsidP="00F1718F">
      <w:pPr>
        <w:jc w:val="both"/>
        <w:rPr>
          <w:rFonts w:ascii="Arial" w:hAnsi="Arial" w:cs="Arial"/>
          <w:sz w:val="22"/>
          <w:szCs w:val="22"/>
        </w:rPr>
      </w:pPr>
    </w:p>
    <w:p w:rsidR="00F1718F" w:rsidRPr="00466C40" w:rsidRDefault="00F1718F" w:rsidP="00F1718F">
      <w:pPr>
        <w:numPr>
          <w:ilvl w:val="0"/>
          <w:numId w:val="10"/>
        </w:numPr>
        <w:jc w:val="both"/>
        <w:rPr>
          <w:rFonts w:ascii="Arial" w:hAnsi="Arial" w:cs="Arial"/>
          <w:sz w:val="22"/>
          <w:szCs w:val="22"/>
        </w:rPr>
      </w:pPr>
      <w:r w:rsidRPr="00466C40">
        <w:rPr>
          <w:rFonts w:ascii="Arial" w:hAnsi="Arial" w:cs="Arial"/>
          <w:sz w:val="22"/>
          <w:szCs w:val="22"/>
        </w:rPr>
        <w:t xml:space="preserve">Pokud objednatel podle § 23c odst. 3 plemenářského zákona zruší rozhodnutím pověření, které bylo vydáno na základě § 23c odst. 1 plemenářského zákona, tato smlouva pozbývá </w:t>
      </w:r>
      <w:r w:rsidR="00017BCE" w:rsidRPr="00466C40">
        <w:rPr>
          <w:rFonts w:ascii="Arial" w:hAnsi="Arial" w:cs="Arial"/>
          <w:sz w:val="22"/>
          <w:szCs w:val="22"/>
        </w:rPr>
        <w:t>účinnosti</w:t>
      </w:r>
      <w:r w:rsidR="00F51C0E" w:rsidRPr="00466C40">
        <w:rPr>
          <w:rFonts w:ascii="Arial" w:hAnsi="Arial" w:cs="Arial"/>
          <w:sz w:val="22"/>
          <w:szCs w:val="22"/>
        </w:rPr>
        <w:t xml:space="preserve"> zároveň s účinností zrušení pověření</w:t>
      </w:r>
      <w:r w:rsidR="00DD5D35" w:rsidRPr="00466C40">
        <w:rPr>
          <w:rFonts w:ascii="Arial" w:hAnsi="Arial" w:cs="Arial"/>
          <w:sz w:val="22"/>
          <w:szCs w:val="22"/>
        </w:rPr>
        <w:t>, a to bez jakýchkoliv sankcí vůči objednateli</w:t>
      </w:r>
      <w:r w:rsidR="00E26D48" w:rsidRPr="00466C40">
        <w:rPr>
          <w:rFonts w:ascii="Arial" w:hAnsi="Arial" w:cs="Arial"/>
          <w:sz w:val="22"/>
          <w:szCs w:val="22"/>
        </w:rPr>
        <w:t xml:space="preserve">, aniž by tím byl dotčen čl. 11 odst. 9 této smlouvy </w:t>
      </w:r>
    </w:p>
    <w:p w:rsidR="00CF71FD" w:rsidRPr="00466C40" w:rsidRDefault="00CF71FD" w:rsidP="00CF71FD">
      <w:pPr>
        <w:pStyle w:val="Odstavecseseznamem"/>
        <w:rPr>
          <w:rFonts w:ascii="Arial" w:hAnsi="Arial" w:cs="Arial"/>
          <w:sz w:val="22"/>
          <w:szCs w:val="22"/>
        </w:rPr>
      </w:pPr>
    </w:p>
    <w:p w:rsidR="00CF71FD" w:rsidRPr="00466C40" w:rsidRDefault="00CF71FD" w:rsidP="00F1718F">
      <w:pPr>
        <w:numPr>
          <w:ilvl w:val="0"/>
          <w:numId w:val="10"/>
        </w:numPr>
        <w:jc w:val="both"/>
        <w:rPr>
          <w:rFonts w:ascii="Arial" w:hAnsi="Arial" w:cs="Arial"/>
          <w:sz w:val="22"/>
          <w:szCs w:val="22"/>
        </w:rPr>
      </w:pPr>
      <w:r w:rsidRPr="00466C40">
        <w:rPr>
          <w:rFonts w:ascii="Arial" w:hAnsi="Arial" w:cs="Arial"/>
          <w:sz w:val="22"/>
          <w:szCs w:val="22"/>
        </w:rPr>
        <w:t>Dojde-li k ukončení účinnosti této smlouvy z jakéhokoliv důvodu</w:t>
      </w:r>
      <w:r w:rsidR="00D11281">
        <w:rPr>
          <w:rFonts w:ascii="Arial" w:hAnsi="Arial" w:cs="Arial"/>
          <w:sz w:val="22"/>
          <w:szCs w:val="22"/>
        </w:rPr>
        <w:t xml:space="preserve"> s výjimkou odstoupení od </w:t>
      </w:r>
      <w:r w:rsidR="00EC31AE" w:rsidRPr="00466C40">
        <w:rPr>
          <w:rFonts w:ascii="Arial" w:hAnsi="Arial" w:cs="Arial"/>
          <w:sz w:val="22"/>
          <w:szCs w:val="22"/>
        </w:rPr>
        <w:t>smlouvy</w:t>
      </w:r>
      <w:r w:rsidRPr="00466C40">
        <w:rPr>
          <w:rFonts w:ascii="Arial" w:hAnsi="Arial" w:cs="Arial"/>
          <w:sz w:val="22"/>
          <w:szCs w:val="22"/>
        </w:rPr>
        <w:t>, zavazuje se</w:t>
      </w:r>
      <w:r w:rsidR="009E6AB4" w:rsidRPr="00466C40">
        <w:rPr>
          <w:rFonts w:ascii="Arial" w:hAnsi="Arial" w:cs="Arial"/>
          <w:sz w:val="22"/>
          <w:szCs w:val="22"/>
        </w:rPr>
        <w:t> </w:t>
      </w:r>
      <w:r w:rsidRPr="00466C40">
        <w:rPr>
          <w:rFonts w:ascii="Arial" w:hAnsi="Arial" w:cs="Arial"/>
          <w:sz w:val="22"/>
          <w:szCs w:val="22"/>
        </w:rPr>
        <w:t>poskytovatel poskytovat plnění dle této smlouvy</w:t>
      </w:r>
      <w:r w:rsidR="008360F3" w:rsidRPr="00466C40">
        <w:rPr>
          <w:rFonts w:ascii="Arial" w:hAnsi="Arial" w:cs="Arial"/>
          <w:sz w:val="22"/>
          <w:szCs w:val="22"/>
        </w:rPr>
        <w:t>, včetně plnění uvedeného v příloze č.</w:t>
      </w:r>
      <w:r w:rsidR="009E6AB4" w:rsidRPr="00466C40">
        <w:rPr>
          <w:rFonts w:ascii="Arial" w:hAnsi="Arial" w:cs="Arial"/>
          <w:sz w:val="22"/>
          <w:szCs w:val="22"/>
        </w:rPr>
        <w:t> </w:t>
      </w:r>
      <w:r w:rsidR="008360F3" w:rsidRPr="00466C40">
        <w:rPr>
          <w:rFonts w:ascii="Arial" w:hAnsi="Arial" w:cs="Arial"/>
          <w:sz w:val="22"/>
          <w:szCs w:val="22"/>
        </w:rPr>
        <w:t>2</w:t>
      </w:r>
      <w:r w:rsidR="009E6AB4" w:rsidRPr="00466C40">
        <w:rPr>
          <w:rFonts w:ascii="Arial" w:hAnsi="Arial" w:cs="Arial"/>
          <w:sz w:val="22"/>
          <w:szCs w:val="22"/>
        </w:rPr>
        <w:t> </w:t>
      </w:r>
      <w:r w:rsidR="008360F3" w:rsidRPr="00466C40">
        <w:rPr>
          <w:rFonts w:ascii="Arial" w:hAnsi="Arial" w:cs="Arial"/>
          <w:sz w:val="22"/>
          <w:szCs w:val="22"/>
        </w:rPr>
        <w:t>této smlouvy,</w:t>
      </w:r>
      <w:r w:rsidRPr="00466C40">
        <w:rPr>
          <w:rFonts w:ascii="Arial" w:hAnsi="Arial" w:cs="Arial"/>
          <w:sz w:val="22"/>
          <w:szCs w:val="22"/>
        </w:rPr>
        <w:t xml:space="preserve"> do doby </w:t>
      </w:r>
      <w:r w:rsidR="008360F3" w:rsidRPr="00466C40">
        <w:rPr>
          <w:rFonts w:ascii="Arial" w:hAnsi="Arial" w:cs="Arial"/>
          <w:sz w:val="22"/>
          <w:szCs w:val="22"/>
        </w:rPr>
        <w:t>pověření</w:t>
      </w:r>
      <w:r w:rsidRPr="00466C40">
        <w:rPr>
          <w:rFonts w:ascii="Arial" w:hAnsi="Arial" w:cs="Arial"/>
          <w:sz w:val="22"/>
          <w:szCs w:val="22"/>
        </w:rPr>
        <w:t xml:space="preserve"> </w:t>
      </w:r>
      <w:r w:rsidR="008360F3" w:rsidRPr="00466C40">
        <w:rPr>
          <w:rFonts w:ascii="Arial" w:hAnsi="Arial" w:cs="Arial"/>
          <w:sz w:val="22"/>
          <w:szCs w:val="22"/>
        </w:rPr>
        <w:t>další</w:t>
      </w:r>
      <w:r w:rsidR="00ED1B0E" w:rsidRPr="00466C40">
        <w:rPr>
          <w:rFonts w:ascii="Arial" w:hAnsi="Arial" w:cs="Arial"/>
          <w:sz w:val="22"/>
          <w:szCs w:val="22"/>
        </w:rPr>
        <w:t xml:space="preserve"> pověřené</w:t>
      </w:r>
      <w:r w:rsidRPr="00466C40">
        <w:rPr>
          <w:rFonts w:ascii="Arial" w:hAnsi="Arial" w:cs="Arial"/>
          <w:sz w:val="22"/>
          <w:szCs w:val="22"/>
        </w:rPr>
        <w:t xml:space="preserve"> osoby, nebude-li objednatelem určeno jinak. Poskytovateli náleží za plnění dle předchozí věty cena, která bude určena jako poměrná část celkové ceny za plnění předmětu této smlouvy stanovené za </w:t>
      </w:r>
      <w:r w:rsidR="00B3622A" w:rsidRPr="00466C40">
        <w:rPr>
          <w:rFonts w:ascii="Arial" w:hAnsi="Arial" w:cs="Arial"/>
          <w:sz w:val="22"/>
          <w:szCs w:val="22"/>
        </w:rPr>
        <w:t xml:space="preserve">období </w:t>
      </w:r>
      <w:r w:rsidR="00D65699" w:rsidRPr="00466C40">
        <w:rPr>
          <w:rFonts w:ascii="Arial" w:hAnsi="Arial" w:cs="Arial"/>
          <w:sz w:val="22"/>
          <w:szCs w:val="22"/>
        </w:rPr>
        <w:t>od </w:t>
      </w:r>
      <w:r w:rsidR="00EA7707">
        <w:rPr>
          <w:rFonts w:ascii="Arial" w:hAnsi="Arial" w:cs="Arial"/>
          <w:sz w:val="22"/>
          <w:szCs w:val="22"/>
        </w:rPr>
        <w:t>6</w:t>
      </w:r>
      <w:r w:rsidR="00B3622A" w:rsidRPr="00466C40">
        <w:rPr>
          <w:rFonts w:ascii="Arial" w:hAnsi="Arial" w:cs="Arial"/>
          <w:sz w:val="22"/>
          <w:szCs w:val="22"/>
        </w:rPr>
        <w:t>.</w:t>
      </w:r>
      <w:r w:rsidR="00EA7707">
        <w:rPr>
          <w:rFonts w:ascii="Arial" w:hAnsi="Arial" w:cs="Arial"/>
          <w:sz w:val="22"/>
          <w:szCs w:val="22"/>
        </w:rPr>
        <w:t xml:space="preserve"> </w:t>
      </w:r>
      <w:r w:rsidR="00B3622A" w:rsidRPr="00466C40">
        <w:rPr>
          <w:rFonts w:ascii="Arial" w:hAnsi="Arial" w:cs="Arial"/>
          <w:sz w:val="22"/>
          <w:szCs w:val="22"/>
        </w:rPr>
        <w:t>4.</w:t>
      </w:r>
      <w:r w:rsidR="00EA7707">
        <w:rPr>
          <w:rFonts w:ascii="Arial" w:hAnsi="Arial" w:cs="Arial"/>
          <w:sz w:val="22"/>
          <w:szCs w:val="22"/>
        </w:rPr>
        <w:t xml:space="preserve"> </w:t>
      </w:r>
      <w:r w:rsidR="00B3622A" w:rsidRPr="00466C40">
        <w:rPr>
          <w:rFonts w:ascii="Arial" w:hAnsi="Arial" w:cs="Arial"/>
          <w:sz w:val="22"/>
          <w:szCs w:val="22"/>
        </w:rPr>
        <w:t>201</w:t>
      </w:r>
      <w:r w:rsidR="005E4F65" w:rsidRPr="00466C40">
        <w:rPr>
          <w:rFonts w:ascii="Arial" w:hAnsi="Arial" w:cs="Arial"/>
          <w:sz w:val="22"/>
          <w:szCs w:val="22"/>
        </w:rPr>
        <w:t>6</w:t>
      </w:r>
      <w:r w:rsidR="00B3622A" w:rsidRPr="00466C40">
        <w:rPr>
          <w:rFonts w:ascii="Arial" w:hAnsi="Arial" w:cs="Arial"/>
          <w:sz w:val="22"/>
          <w:szCs w:val="22"/>
        </w:rPr>
        <w:t xml:space="preserve"> do 31.</w:t>
      </w:r>
      <w:r w:rsidR="00EA7707">
        <w:rPr>
          <w:rFonts w:ascii="Arial" w:hAnsi="Arial" w:cs="Arial"/>
          <w:sz w:val="22"/>
          <w:szCs w:val="22"/>
        </w:rPr>
        <w:t xml:space="preserve"> </w:t>
      </w:r>
      <w:r w:rsidR="00B3622A" w:rsidRPr="00466C40">
        <w:rPr>
          <w:rFonts w:ascii="Arial" w:hAnsi="Arial" w:cs="Arial"/>
          <w:sz w:val="22"/>
          <w:szCs w:val="22"/>
        </w:rPr>
        <w:t>3.</w:t>
      </w:r>
      <w:r w:rsidR="00EA7707">
        <w:rPr>
          <w:rFonts w:ascii="Arial" w:hAnsi="Arial" w:cs="Arial"/>
          <w:sz w:val="22"/>
          <w:szCs w:val="22"/>
        </w:rPr>
        <w:t xml:space="preserve"> </w:t>
      </w:r>
      <w:r w:rsidR="00B3622A" w:rsidRPr="00466C40">
        <w:rPr>
          <w:rFonts w:ascii="Arial" w:hAnsi="Arial" w:cs="Arial"/>
          <w:sz w:val="22"/>
          <w:szCs w:val="22"/>
        </w:rPr>
        <w:t>201</w:t>
      </w:r>
      <w:r w:rsidR="005E4F65" w:rsidRPr="00466C40">
        <w:rPr>
          <w:rFonts w:ascii="Arial" w:hAnsi="Arial" w:cs="Arial"/>
          <w:sz w:val="22"/>
          <w:szCs w:val="22"/>
        </w:rPr>
        <w:t>8</w:t>
      </w:r>
      <w:r w:rsidRPr="00466C40">
        <w:rPr>
          <w:rFonts w:ascii="Arial" w:hAnsi="Arial" w:cs="Arial"/>
          <w:sz w:val="22"/>
          <w:szCs w:val="22"/>
        </w:rPr>
        <w:t xml:space="preserve">, uvedené v čl. </w:t>
      </w:r>
      <w:r w:rsidR="00A4789C" w:rsidRPr="00466C40">
        <w:rPr>
          <w:rFonts w:ascii="Arial" w:hAnsi="Arial" w:cs="Arial"/>
          <w:sz w:val="22"/>
          <w:szCs w:val="22"/>
        </w:rPr>
        <w:t>3</w:t>
      </w:r>
      <w:r w:rsidRPr="00466C40">
        <w:rPr>
          <w:rFonts w:ascii="Arial" w:hAnsi="Arial" w:cs="Arial"/>
          <w:sz w:val="22"/>
          <w:szCs w:val="22"/>
        </w:rPr>
        <w:t xml:space="preserve"> odst. </w:t>
      </w:r>
      <w:r w:rsidR="00EC31AE" w:rsidRPr="00466C40">
        <w:rPr>
          <w:rFonts w:ascii="Arial" w:hAnsi="Arial" w:cs="Arial"/>
          <w:sz w:val="22"/>
          <w:szCs w:val="22"/>
        </w:rPr>
        <w:t>2</w:t>
      </w:r>
      <w:r w:rsidRPr="00466C40">
        <w:rPr>
          <w:rFonts w:ascii="Arial" w:hAnsi="Arial" w:cs="Arial"/>
          <w:sz w:val="22"/>
          <w:szCs w:val="22"/>
        </w:rPr>
        <w:t xml:space="preserve"> této smlouvy, </w:t>
      </w:r>
      <w:r w:rsidR="00A4789C" w:rsidRPr="00466C40">
        <w:rPr>
          <w:rFonts w:ascii="Arial" w:hAnsi="Arial" w:cs="Arial"/>
          <w:sz w:val="22"/>
          <w:szCs w:val="22"/>
        </w:rPr>
        <w:t xml:space="preserve">navíc s přihlédnutím k </w:t>
      </w:r>
      <w:r w:rsidRPr="00466C40">
        <w:rPr>
          <w:rFonts w:ascii="Arial" w:hAnsi="Arial" w:cs="Arial"/>
          <w:sz w:val="22"/>
          <w:szCs w:val="22"/>
        </w:rPr>
        <w:t xml:space="preserve">poměru délky trvání poskytování předmětného plnění po ukončení účinnosti této </w:t>
      </w:r>
      <w:r w:rsidR="00686EAD" w:rsidRPr="00466C40">
        <w:rPr>
          <w:rFonts w:ascii="Arial" w:hAnsi="Arial" w:cs="Arial"/>
          <w:sz w:val="22"/>
          <w:szCs w:val="22"/>
        </w:rPr>
        <w:t>smlouvy.</w:t>
      </w:r>
    </w:p>
    <w:p w:rsidR="00FA6E61" w:rsidRPr="00466C40" w:rsidRDefault="00FA6E61" w:rsidP="00F1718F">
      <w:pPr>
        <w:jc w:val="both"/>
        <w:rPr>
          <w:rFonts w:ascii="Arial" w:hAnsi="Arial" w:cs="Arial"/>
          <w:sz w:val="22"/>
          <w:szCs w:val="22"/>
        </w:rPr>
      </w:pPr>
    </w:p>
    <w:p w:rsidR="00F1718F" w:rsidRPr="00466C40" w:rsidRDefault="00F1718F" w:rsidP="00F1718F">
      <w:pPr>
        <w:numPr>
          <w:ilvl w:val="0"/>
          <w:numId w:val="10"/>
        </w:numPr>
        <w:jc w:val="both"/>
        <w:rPr>
          <w:rFonts w:ascii="Arial" w:hAnsi="Arial" w:cs="Arial"/>
          <w:sz w:val="22"/>
          <w:szCs w:val="22"/>
        </w:rPr>
      </w:pPr>
      <w:r w:rsidRPr="00466C40">
        <w:rPr>
          <w:rFonts w:ascii="Arial" w:hAnsi="Arial" w:cs="Arial"/>
          <w:sz w:val="22"/>
          <w:szCs w:val="22"/>
        </w:rPr>
        <w:t xml:space="preserve">Právní vztahy z této smlouvy vznikající a vyplývající, pokud nejsou touto smlouvou výslovně upraveny, se řídí ustanoveními </w:t>
      </w:r>
      <w:r w:rsidR="004E593D" w:rsidRPr="00466C40">
        <w:rPr>
          <w:rFonts w:ascii="Arial" w:hAnsi="Arial" w:cs="Arial"/>
          <w:sz w:val="22"/>
          <w:szCs w:val="22"/>
        </w:rPr>
        <w:t>občanského zákoníku</w:t>
      </w:r>
      <w:r w:rsidR="00D0341A" w:rsidRPr="00466C40">
        <w:rPr>
          <w:rFonts w:ascii="Arial" w:hAnsi="Arial" w:cs="Arial"/>
          <w:sz w:val="22"/>
          <w:szCs w:val="22"/>
        </w:rPr>
        <w:t xml:space="preserve"> a dalšími právními předpisy České republiky</w:t>
      </w:r>
      <w:r w:rsidRPr="00466C40">
        <w:rPr>
          <w:rFonts w:ascii="Arial" w:hAnsi="Arial" w:cs="Arial"/>
          <w:sz w:val="22"/>
          <w:szCs w:val="22"/>
        </w:rPr>
        <w:t>.</w:t>
      </w:r>
      <w:r w:rsidR="00D0341A" w:rsidRPr="00466C40">
        <w:rPr>
          <w:rFonts w:ascii="Arial" w:hAnsi="Arial" w:cs="Arial"/>
          <w:sz w:val="22"/>
          <w:szCs w:val="22"/>
        </w:rPr>
        <w:t xml:space="preserve"> Jakékoli spory vyplývající z této smlouvy budou řešeny příslušnými soudy České republiky.</w:t>
      </w:r>
    </w:p>
    <w:p w:rsidR="00C6437A" w:rsidRPr="00466C40" w:rsidRDefault="00C6437A" w:rsidP="00C6437A">
      <w:pPr>
        <w:pStyle w:val="Odstavecseseznamem"/>
        <w:rPr>
          <w:rFonts w:ascii="Arial" w:hAnsi="Arial" w:cs="Arial"/>
          <w:sz w:val="22"/>
          <w:szCs w:val="22"/>
        </w:rPr>
      </w:pPr>
    </w:p>
    <w:p w:rsidR="00C6437A" w:rsidRPr="00466C40" w:rsidRDefault="00AC1030" w:rsidP="00AC1030">
      <w:pPr>
        <w:numPr>
          <w:ilvl w:val="0"/>
          <w:numId w:val="10"/>
        </w:numPr>
        <w:jc w:val="both"/>
        <w:rPr>
          <w:rFonts w:ascii="Arial" w:hAnsi="Arial" w:cs="Arial"/>
          <w:sz w:val="22"/>
          <w:szCs w:val="22"/>
        </w:rPr>
      </w:pPr>
      <w:r w:rsidRPr="00466C40">
        <w:rPr>
          <w:rFonts w:ascii="Arial" w:hAnsi="Arial" w:cs="Arial"/>
          <w:sz w:val="22"/>
          <w:szCs w:val="22"/>
        </w:rPr>
        <w:t xml:space="preserve">Poskytovatel je srozuměn s tím, že objednatel je oprávněn dle § 147a odst. 1 písm. a) </w:t>
      </w:r>
      <w:r w:rsidR="002724BC" w:rsidRPr="00466C40">
        <w:rPr>
          <w:rFonts w:ascii="Arial" w:hAnsi="Arial" w:cs="Arial"/>
          <w:sz w:val="22"/>
          <w:szCs w:val="22"/>
        </w:rPr>
        <w:t>ZVZ</w:t>
      </w:r>
      <w:r w:rsidR="00486DDC" w:rsidRPr="00466C40">
        <w:rPr>
          <w:rFonts w:ascii="Arial" w:hAnsi="Arial" w:cs="Arial"/>
          <w:sz w:val="22"/>
          <w:szCs w:val="22"/>
        </w:rPr>
        <w:t xml:space="preserve"> </w:t>
      </w:r>
      <w:r w:rsidR="002724BC" w:rsidRPr="00466C40">
        <w:rPr>
          <w:rFonts w:ascii="Arial" w:hAnsi="Arial" w:cs="Arial"/>
          <w:sz w:val="22"/>
          <w:szCs w:val="22"/>
        </w:rPr>
        <w:t xml:space="preserve"> </w:t>
      </w:r>
      <w:r w:rsidRPr="00466C40">
        <w:rPr>
          <w:rFonts w:ascii="Arial" w:hAnsi="Arial" w:cs="Arial"/>
          <w:sz w:val="22"/>
          <w:szCs w:val="22"/>
        </w:rPr>
        <w:t xml:space="preserve">zveřejnit smlouvu na svém profilu, včetně všech jejích změn a doplňků. Dále je poskytovatel srozuměn s tím, že dle § 147a odst. 1 písm. b) ZVZ je objednatel povinen </w:t>
      </w:r>
      <w:r w:rsidRPr="00466C40">
        <w:rPr>
          <w:rFonts w:ascii="Arial" w:hAnsi="Arial" w:cs="Arial"/>
          <w:sz w:val="22"/>
          <w:szCs w:val="22"/>
        </w:rPr>
        <w:lastRenderedPageBreak/>
        <w:t>uveřejnit na profilu výši skutečně uhrazené ceny za plnění veřejné zakázky a dle § 147a odst. 1 písm. c) ZVZ též seznam subdodavatelů poskytovatele. Poskytovatel tímto uděluje objednateli souhlas k uveřejnění všech podkladů</w:t>
      </w:r>
      <w:r w:rsidR="00AE0012" w:rsidRPr="00466C40">
        <w:rPr>
          <w:rFonts w:ascii="Arial" w:hAnsi="Arial" w:cs="Arial"/>
          <w:sz w:val="22"/>
          <w:szCs w:val="22"/>
        </w:rPr>
        <w:t>, údajů a informací uvedených v </w:t>
      </w:r>
      <w:r w:rsidRPr="00466C40">
        <w:rPr>
          <w:rFonts w:ascii="Arial" w:hAnsi="Arial" w:cs="Arial"/>
          <w:sz w:val="22"/>
          <w:szCs w:val="22"/>
        </w:rPr>
        <w:t>tomto odstavci a těch, k jejichž uveřejnění vyplývá pro objednatele povinnost dle právních předpisů. Poskytovatel dále souhlasí s uveřejněním smlouvy na internetových stránkách objednatele.</w:t>
      </w:r>
    </w:p>
    <w:p w:rsidR="007225B5" w:rsidRPr="00466C40" w:rsidRDefault="00D0341A" w:rsidP="007225B5">
      <w:pPr>
        <w:ind w:left="360"/>
        <w:jc w:val="both"/>
        <w:rPr>
          <w:rFonts w:ascii="Arial" w:hAnsi="Arial" w:cs="Arial"/>
          <w:sz w:val="22"/>
          <w:szCs w:val="22"/>
        </w:rPr>
      </w:pPr>
      <w:r w:rsidRPr="00466C40">
        <w:rPr>
          <w:rFonts w:ascii="Arial" w:hAnsi="Arial" w:cs="Arial"/>
          <w:sz w:val="22"/>
          <w:szCs w:val="22"/>
        </w:rPr>
        <w:t xml:space="preserve"> </w:t>
      </w:r>
    </w:p>
    <w:p w:rsidR="007225B5" w:rsidRPr="00466C40" w:rsidRDefault="007225B5" w:rsidP="00F1718F">
      <w:pPr>
        <w:numPr>
          <w:ilvl w:val="0"/>
          <w:numId w:val="10"/>
        </w:numPr>
        <w:jc w:val="both"/>
        <w:rPr>
          <w:rFonts w:ascii="Arial" w:hAnsi="Arial" w:cs="Arial"/>
          <w:sz w:val="22"/>
          <w:szCs w:val="22"/>
        </w:rPr>
      </w:pPr>
      <w:r w:rsidRPr="00466C40">
        <w:rPr>
          <w:rFonts w:ascii="Arial" w:hAnsi="Arial" w:cs="Arial"/>
          <w:sz w:val="22"/>
          <w:szCs w:val="22"/>
        </w:rPr>
        <w:t>Nedílnou součást této smlouvy tvoří její příloha č. 1 Seznam subdodavatelů</w:t>
      </w:r>
      <w:r w:rsidR="00491A78" w:rsidRPr="00466C40">
        <w:rPr>
          <w:rFonts w:ascii="Arial" w:hAnsi="Arial" w:cs="Arial"/>
          <w:sz w:val="22"/>
          <w:szCs w:val="22"/>
        </w:rPr>
        <w:t xml:space="preserve"> a příloha č.</w:t>
      </w:r>
      <w:r w:rsidR="009E6AB4" w:rsidRPr="00466C40">
        <w:rPr>
          <w:rFonts w:ascii="Arial" w:hAnsi="Arial" w:cs="Arial"/>
          <w:sz w:val="22"/>
          <w:szCs w:val="22"/>
        </w:rPr>
        <w:t> </w:t>
      </w:r>
      <w:r w:rsidR="00491A78" w:rsidRPr="00466C40">
        <w:rPr>
          <w:rFonts w:ascii="Arial" w:hAnsi="Arial" w:cs="Arial"/>
          <w:sz w:val="22"/>
          <w:szCs w:val="22"/>
        </w:rPr>
        <w:t>2</w:t>
      </w:r>
      <w:r w:rsidR="009E6AB4" w:rsidRPr="00466C40">
        <w:rPr>
          <w:rFonts w:ascii="Arial" w:hAnsi="Arial" w:cs="Arial"/>
          <w:sz w:val="22"/>
          <w:szCs w:val="22"/>
        </w:rPr>
        <w:t> </w:t>
      </w:r>
      <w:r w:rsidR="00491A78" w:rsidRPr="00466C40">
        <w:rPr>
          <w:rFonts w:ascii="Arial" w:hAnsi="Arial" w:cs="Arial"/>
          <w:sz w:val="22"/>
          <w:szCs w:val="22"/>
        </w:rPr>
        <w:t>Finanční specifikace</w:t>
      </w:r>
      <w:r w:rsidRPr="00466C40">
        <w:rPr>
          <w:rFonts w:ascii="Arial" w:hAnsi="Arial" w:cs="Arial"/>
          <w:sz w:val="22"/>
          <w:szCs w:val="22"/>
        </w:rPr>
        <w:t>.</w:t>
      </w:r>
    </w:p>
    <w:p w:rsidR="00F1718F" w:rsidRPr="00466C40" w:rsidRDefault="00F1718F" w:rsidP="00F1718F">
      <w:pPr>
        <w:jc w:val="both"/>
        <w:rPr>
          <w:rFonts w:ascii="Arial" w:hAnsi="Arial" w:cs="Arial"/>
          <w:sz w:val="22"/>
          <w:szCs w:val="22"/>
        </w:rPr>
      </w:pPr>
    </w:p>
    <w:p w:rsidR="00F1718F" w:rsidRPr="00466C40" w:rsidRDefault="00F1718F" w:rsidP="00F1718F">
      <w:pPr>
        <w:numPr>
          <w:ilvl w:val="0"/>
          <w:numId w:val="10"/>
        </w:numPr>
        <w:jc w:val="both"/>
        <w:rPr>
          <w:rFonts w:ascii="Arial" w:hAnsi="Arial" w:cs="Arial"/>
          <w:sz w:val="22"/>
          <w:szCs w:val="22"/>
        </w:rPr>
      </w:pPr>
      <w:r w:rsidRPr="00466C40">
        <w:rPr>
          <w:rFonts w:ascii="Arial" w:hAnsi="Arial" w:cs="Arial"/>
          <w:sz w:val="22"/>
          <w:szCs w:val="22"/>
        </w:rPr>
        <w:t>Tato smlouva je vyhotovena ve 4 stejnopisech, z nichž každý má platnost originálu. Každá smluvní strana obdrží po 2 vyhotoveních.</w:t>
      </w:r>
    </w:p>
    <w:p w:rsidR="005D2D6F" w:rsidRPr="00466C40" w:rsidRDefault="005D2D6F" w:rsidP="00F1718F">
      <w:pPr>
        <w:jc w:val="both"/>
        <w:rPr>
          <w:rFonts w:ascii="Arial" w:hAnsi="Arial" w:cs="Arial"/>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5103"/>
        <w:gridCol w:w="4962"/>
      </w:tblGrid>
      <w:tr w:rsidR="00F1718F" w:rsidRPr="00466C40" w:rsidTr="006F215F">
        <w:trPr>
          <w:trHeight w:val="80"/>
        </w:trPr>
        <w:tc>
          <w:tcPr>
            <w:tcW w:w="5103" w:type="dxa"/>
          </w:tcPr>
          <w:p w:rsidR="00F1718F" w:rsidRPr="00466C40" w:rsidRDefault="00F1718F" w:rsidP="006F215F">
            <w:pPr>
              <w:jc w:val="center"/>
              <w:rPr>
                <w:rFonts w:ascii="Arial" w:hAnsi="Arial" w:cs="Arial"/>
                <w:b/>
                <w:sz w:val="22"/>
                <w:szCs w:val="22"/>
              </w:rPr>
            </w:pPr>
          </w:p>
          <w:p w:rsidR="00D10C3A" w:rsidRPr="00466C40" w:rsidRDefault="00D10C3A" w:rsidP="00D10C3A">
            <w:pPr>
              <w:jc w:val="center"/>
              <w:rPr>
                <w:rFonts w:ascii="Arial" w:hAnsi="Arial" w:cs="Arial"/>
                <w:b/>
                <w:sz w:val="22"/>
                <w:szCs w:val="22"/>
              </w:rPr>
            </w:pPr>
            <w:r w:rsidRPr="00466C40">
              <w:rPr>
                <w:rFonts w:ascii="Arial" w:hAnsi="Arial" w:cs="Arial"/>
                <w:b/>
                <w:sz w:val="22"/>
                <w:szCs w:val="22"/>
              </w:rPr>
              <w:t>Poskytovatel</w:t>
            </w:r>
          </w:p>
          <w:p w:rsidR="00D10C3A" w:rsidRPr="00466C40" w:rsidRDefault="00D10C3A" w:rsidP="00D10C3A">
            <w:pPr>
              <w:jc w:val="center"/>
              <w:rPr>
                <w:rFonts w:ascii="Arial" w:hAnsi="Arial" w:cs="Arial"/>
                <w:sz w:val="22"/>
                <w:szCs w:val="22"/>
              </w:rPr>
            </w:pPr>
          </w:p>
          <w:p w:rsidR="00F1718F" w:rsidRPr="00466C40" w:rsidRDefault="00D10C3A" w:rsidP="006F215F">
            <w:pPr>
              <w:jc w:val="center"/>
              <w:rPr>
                <w:rFonts w:ascii="Arial" w:hAnsi="Arial" w:cs="Arial"/>
                <w:sz w:val="22"/>
                <w:szCs w:val="22"/>
              </w:rPr>
            </w:pPr>
            <w:r w:rsidRPr="00466C40">
              <w:rPr>
                <w:rFonts w:ascii="Arial" w:hAnsi="Arial" w:cs="Arial"/>
                <w:sz w:val="22"/>
                <w:szCs w:val="22"/>
              </w:rPr>
              <w:t>V</w:t>
            </w:r>
            <w:r w:rsidR="00086C2F">
              <w:rPr>
                <w:rFonts w:ascii="Arial" w:hAnsi="Arial" w:cs="Arial"/>
                <w:sz w:val="22"/>
                <w:szCs w:val="22"/>
              </w:rPr>
              <w:t xml:space="preserve"> </w:t>
            </w:r>
            <w:r w:rsidRPr="00466C40">
              <w:rPr>
                <w:rFonts w:ascii="Arial" w:hAnsi="Arial" w:cs="Arial"/>
                <w:sz w:val="22"/>
                <w:szCs w:val="22"/>
              </w:rPr>
              <w:t>____________  dne  ______________</w:t>
            </w:r>
          </w:p>
          <w:p w:rsidR="00686678" w:rsidRPr="00466C40" w:rsidRDefault="00686678" w:rsidP="006F215F">
            <w:pPr>
              <w:jc w:val="center"/>
              <w:rPr>
                <w:rFonts w:ascii="Arial" w:hAnsi="Arial" w:cs="Arial"/>
                <w:sz w:val="22"/>
                <w:szCs w:val="22"/>
              </w:rPr>
            </w:pPr>
          </w:p>
          <w:p w:rsidR="00686678" w:rsidRPr="00466C40" w:rsidRDefault="00686678" w:rsidP="006F215F">
            <w:pPr>
              <w:jc w:val="center"/>
              <w:rPr>
                <w:rFonts w:ascii="Arial" w:hAnsi="Arial" w:cs="Arial"/>
                <w:sz w:val="22"/>
                <w:szCs w:val="22"/>
              </w:rPr>
            </w:pPr>
          </w:p>
          <w:p w:rsidR="00686678" w:rsidRPr="00466C40" w:rsidRDefault="00686678" w:rsidP="006F215F">
            <w:pPr>
              <w:jc w:val="center"/>
              <w:rPr>
                <w:rFonts w:ascii="Arial" w:hAnsi="Arial" w:cs="Arial"/>
                <w:b/>
                <w:sz w:val="22"/>
                <w:szCs w:val="22"/>
              </w:rPr>
            </w:pPr>
          </w:p>
          <w:p w:rsidR="0092602C" w:rsidRPr="00466C40" w:rsidRDefault="0092602C" w:rsidP="006F215F">
            <w:pPr>
              <w:jc w:val="center"/>
              <w:rPr>
                <w:rFonts w:ascii="Arial" w:hAnsi="Arial" w:cs="Arial"/>
                <w:b/>
                <w:sz w:val="22"/>
                <w:szCs w:val="22"/>
              </w:rPr>
            </w:pPr>
          </w:p>
          <w:p w:rsidR="00F1718F" w:rsidRPr="00466C40" w:rsidRDefault="0092602C" w:rsidP="006F215F">
            <w:pPr>
              <w:jc w:val="center"/>
              <w:rPr>
                <w:rFonts w:ascii="Arial" w:hAnsi="Arial" w:cs="Arial"/>
                <w:sz w:val="22"/>
                <w:szCs w:val="22"/>
              </w:rPr>
            </w:pPr>
            <w:r w:rsidRPr="00466C40">
              <w:rPr>
                <w:rFonts w:ascii="Arial" w:hAnsi="Arial" w:cs="Arial"/>
                <w:sz w:val="22"/>
                <w:szCs w:val="22"/>
              </w:rPr>
              <w:t>_</w:t>
            </w:r>
            <w:r w:rsidR="00686678" w:rsidRPr="00466C40">
              <w:rPr>
                <w:rFonts w:ascii="Arial" w:hAnsi="Arial" w:cs="Arial"/>
                <w:sz w:val="22"/>
                <w:szCs w:val="22"/>
              </w:rPr>
              <w:t>________________________</w:t>
            </w:r>
            <w:r w:rsidRPr="00466C40">
              <w:rPr>
                <w:rFonts w:ascii="Arial" w:hAnsi="Arial" w:cs="Arial"/>
                <w:sz w:val="22"/>
                <w:szCs w:val="22"/>
              </w:rPr>
              <w:t>__</w:t>
            </w:r>
          </w:p>
          <w:p w:rsidR="00BD648D" w:rsidRPr="00466C40" w:rsidRDefault="00BD648D" w:rsidP="006F215F">
            <w:pPr>
              <w:jc w:val="center"/>
              <w:rPr>
                <w:rFonts w:ascii="Arial" w:hAnsi="Arial" w:cs="Arial"/>
                <w:sz w:val="22"/>
                <w:szCs w:val="22"/>
              </w:rPr>
            </w:pPr>
          </w:p>
          <w:p w:rsidR="00BD648D" w:rsidRPr="00466C40" w:rsidRDefault="00BD648D" w:rsidP="006F215F">
            <w:pPr>
              <w:jc w:val="center"/>
              <w:rPr>
                <w:rFonts w:ascii="Arial" w:hAnsi="Arial" w:cs="Arial"/>
                <w:b/>
                <w:sz w:val="22"/>
                <w:szCs w:val="22"/>
              </w:rPr>
            </w:pPr>
          </w:p>
          <w:p w:rsidR="002970CF" w:rsidRPr="00466C40" w:rsidRDefault="002970CF" w:rsidP="006F215F">
            <w:pPr>
              <w:jc w:val="center"/>
              <w:rPr>
                <w:rFonts w:ascii="Arial" w:hAnsi="Arial" w:cs="Arial"/>
                <w:b/>
                <w:sz w:val="22"/>
                <w:szCs w:val="22"/>
              </w:rPr>
            </w:pPr>
            <w:r w:rsidRPr="00466C40">
              <w:rPr>
                <w:rFonts w:ascii="Arial" w:hAnsi="Arial" w:cs="Arial"/>
                <w:b/>
                <w:sz w:val="22"/>
                <w:szCs w:val="22"/>
              </w:rPr>
              <w:t>Českomoravská společnost chovatelů, a.s.</w:t>
            </w:r>
          </w:p>
          <w:p w:rsidR="00CB634C" w:rsidRPr="00466C40" w:rsidRDefault="002970CF" w:rsidP="00086C2F">
            <w:pPr>
              <w:pStyle w:val="Nadpis5"/>
              <w:tabs>
                <w:tab w:val="left" w:pos="213"/>
                <w:tab w:val="center" w:pos="2481"/>
              </w:tabs>
              <w:jc w:val="center"/>
              <w:rPr>
                <w:rFonts w:ascii="Arial" w:hAnsi="Arial" w:cs="Arial"/>
                <w:b w:val="0"/>
                <w:i w:val="0"/>
                <w:sz w:val="22"/>
                <w:szCs w:val="22"/>
              </w:rPr>
            </w:pPr>
            <w:r w:rsidRPr="00466C40">
              <w:rPr>
                <w:rFonts w:ascii="Arial" w:hAnsi="Arial" w:cs="Arial"/>
                <w:b w:val="0"/>
                <w:i w:val="0"/>
                <w:sz w:val="22"/>
                <w:szCs w:val="22"/>
              </w:rPr>
              <w:t>doc. Dr. Ing. Josef Kučera</w:t>
            </w:r>
          </w:p>
          <w:p w:rsidR="00CB634C" w:rsidRPr="00466C40" w:rsidRDefault="002970CF" w:rsidP="00086C2F">
            <w:pPr>
              <w:jc w:val="center"/>
              <w:rPr>
                <w:rFonts w:ascii="Arial" w:hAnsi="Arial" w:cs="Arial"/>
                <w:b/>
                <w:sz w:val="22"/>
                <w:szCs w:val="22"/>
              </w:rPr>
            </w:pPr>
            <w:r w:rsidRPr="00466C40">
              <w:rPr>
                <w:rStyle w:val="doplnuchazeChar"/>
                <w:rFonts w:ascii="Arial" w:hAnsi="Arial" w:cs="Arial"/>
                <w:b w:val="0"/>
                <w:sz w:val="22"/>
                <w:szCs w:val="22"/>
              </w:rPr>
              <w:t>zplnomocněný zástupce</w:t>
            </w:r>
          </w:p>
          <w:p w:rsidR="00F1718F" w:rsidRPr="00466C40" w:rsidRDefault="00F1718F" w:rsidP="0092602C">
            <w:pPr>
              <w:pStyle w:val="Nadpis5"/>
              <w:jc w:val="center"/>
              <w:rPr>
                <w:rFonts w:ascii="Arial" w:hAnsi="Arial" w:cs="Arial"/>
                <w:sz w:val="22"/>
                <w:szCs w:val="22"/>
              </w:rPr>
            </w:pPr>
          </w:p>
        </w:tc>
        <w:tc>
          <w:tcPr>
            <w:tcW w:w="4962" w:type="dxa"/>
          </w:tcPr>
          <w:p w:rsidR="00F1718F" w:rsidRPr="00466C40" w:rsidRDefault="00F1718F" w:rsidP="006F215F">
            <w:pPr>
              <w:jc w:val="center"/>
              <w:rPr>
                <w:rFonts w:ascii="Arial" w:hAnsi="Arial" w:cs="Arial"/>
                <w:b/>
                <w:sz w:val="22"/>
                <w:szCs w:val="22"/>
              </w:rPr>
            </w:pPr>
          </w:p>
          <w:p w:rsidR="00D10C3A" w:rsidRPr="00466C40" w:rsidRDefault="00D10C3A" w:rsidP="00D10C3A">
            <w:pPr>
              <w:jc w:val="center"/>
              <w:rPr>
                <w:rFonts w:ascii="Arial" w:hAnsi="Arial" w:cs="Arial"/>
                <w:b/>
                <w:sz w:val="22"/>
                <w:szCs w:val="22"/>
              </w:rPr>
            </w:pPr>
            <w:r w:rsidRPr="00466C40">
              <w:rPr>
                <w:rFonts w:ascii="Arial" w:hAnsi="Arial" w:cs="Arial"/>
                <w:b/>
                <w:sz w:val="22"/>
                <w:szCs w:val="22"/>
              </w:rPr>
              <w:t>Objednatel</w:t>
            </w:r>
          </w:p>
          <w:p w:rsidR="0092602C" w:rsidRPr="00466C40" w:rsidRDefault="0092602C" w:rsidP="006F215F">
            <w:pPr>
              <w:jc w:val="center"/>
              <w:rPr>
                <w:rFonts w:ascii="Arial" w:hAnsi="Arial" w:cs="Arial"/>
                <w:b/>
                <w:sz w:val="22"/>
                <w:szCs w:val="22"/>
              </w:rPr>
            </w:pPr>
          </w:p>
          <w:p w:rsidR="00F1718F" w:rsidRPr="00466C40" w:rsidRDefault="00D10C3A" w:rsidP="006F215F">
            <w:pPr>
              <w:jc w:val="center"/>
              <w:rPr>
                <w:rFonts w:ascii="Arial" w:hAnsi="Arial" w:cs="Arial"/>
                <w:sz w:val="22"/>
                <w:szCs w:val="22"/>
              </w:rPr>
            </w:pPr>
            <w:r w:rsidRPr="00466C40">
              <w:rPr>
                <w:rFonts w:ascii="Arial" w:hAnsi="Arial" w:cs="Arial"/>
                <w:sz w:val="22"/>
                <w:szCs w:val="22"/>
              </w:rPr>
              <w:t>V ____________  dne  ______________</w:t>
            </w:r>
          </w:p>
          <w:p w:rsidR="00686678" w:rsidRPr="00466C40" w:rsidRDefault="00686678" w:rsidP="006F215F">
            <w:pPr>
              <w:jc w:val="center"/>
              <w:rPr>
                <w:rFonts w:ascii="Arial" w:hAnsi="Arial" w:cs="Arial"/>
                <w:sz w:val="22"/>
                <w:szCs w:val="22"/>
              </w:rPr>
            </w:pPr>
          </w:p>
          <w:p w:rsidR="00686678" w:rsidRPr="00466C40" w:rsidRDefault="00686678" w:rsidP="006F215F">
            <w:pPr>
              <w:jc w:val="center"/>
              <w:rPr>
                <w:rFonts w:ascii="Arial" w:hAnsi="Arial" w:cs="Arial"/>
                <w:sz w:val="22"/>
                <w:szCs w:val="22"/>
              </w:rPr>
            </w:pPr>
          </w:p>
          <w:p w:rsidR="00686678" w:rsidRPr="00466C40" w:rsidRDefault="00686678" w:rsidP="006F215F">
            <w:pPr>
              <w:jc w:val="center"/>
              <w:rPr>
                <w:rFonts w:ascii="Arial" w:hAnsi="Arial" w:cs="Arial"/>
                <w:b/>
                <w:sz w:val="22"/>
                <w:szCs w:val="22"/>
              </w:rPr>
            </w:pPr>
          </w:p>
          <w:p w:rsidR="00D10C3A" w:rsidRPr="00466C40" w:rsidRDefault="00D10C3A" w:rsidP="006F215F">
            <w:pPr>
              <w:jc w:val="center"/>
              <w:rPr>
                <w:rFonts w:ascii="Arial" w:hAnsi="Arial" w:cs="Arial"/>
                <w:b/>
                <w:sz w:val="22"/>
                <w:szCs w:val="22"/>
              </w:rPr>
            </w:pPr>
          </w:p>
          <w:p w:rsidR="0092602C" w:rsidRPr="00466C40" w:rsidRDefault="0092602C" w:rsidP="006F215F">
            <w:pPr>
              <w:jc w:val="center"/>
              <w:rPr>
                <w:rFonts w:ascii="Arial" w:hAnsi="Arial" w:cs="Arial"/>
                <w:b/>
                <w:sz w:val="22"/>
                <w:szCs w:val="22"/>
              </w:rPr>
            </w:pPr>
            <w:r w:rsidRPr="00466C40">
              <w:rPr>
                <w:rFonts w:ascii="Arial" w:hAnsi="Arial" w:cs="Arial"/>
                <w:sz w:val="22"/>
                <w:szCs w:val="22"/>
              </w:rPr>
              <w:t>_______________________________</w:t>
            </w:r>
          </w:p>
          <w:p w:rsidR="00CB634C" w:rsidRPr="00466C40" w:rsidRDefault="00CB634C" w:rsidP="006F215F">
            <w:pPr>
              <w:jc w:val="center"/>
              <w:rPr>
                <w:rFonts w:ascii="Arial" w:hAnsi="Arial" w:cs="Arial"/>
                <w:b/>
                <w:sz w:val="22"/>
                <w:szCs w:val="22"/>
              </w:rPr>
            </w:pPr>
          </w:p>
          <w:p w:rsidR="00BD648D" w:rsidRPr="00466C40" w:rsidRDefault="00BD648D" w:rsidP="006F215F">
            <w:pPr>
              <w:jc w:val="center"/>
              <w:rPr>
                <w:rFonts w:ascii="Arial" w:hAnsi="Arial" w:cs="Arial"/>
                <w:b/>
                <w:sz w:val="22"/>
                <w:szCs w:val="22"/>
              </w:rPr>
            </w:pPr>
          </w:p>
          <w:p w:rsidR="00974766" w:rsidRPr="00466C40" w:rsidRDefault="00974766" w:rsidP="006F215F">
            <w:pPr>
              <w:jc w:val="center"/>
              <w:rPr>
                <w:rFonts w:ascii="Arial" w:hAnsi="Arial" w:cs="Arial"/>
                <w:b/>
                <w:sz w:val="22"/>
                <w:szCs w:val="22"/>
              </w:rPr>
            </w:pPr>
            <w:r w:rsidRPr="00466C40">
              <w:rPr>
                <w:rFonts w:ascii="Arial" w:hAnsi="Arial" w:cs="Arial"/>
                <w:b/>
                <w:sz w:val="22"/>
                <w:szCs w:val="22"/>
              </w:rPr>
              <w:t>Česká republika - Ministerstvo zemědělství</w:t>
            </w:r>
          </w:p>
          <w:p w:rsidR="00D11281" w:rsidRDefault="00D11281" w:rsidP="006F215F">
            <w:pPr>
              <w:jc w:val="center"/>
              <w:rPr>
                <w:rFonts w:ascii="Arial" w:hAnsi="Arial" w:cs="Arial"/>
                <w:sz w:val="22"/>
                <w:szCs w:val="22"/>
              </w:rPr>
            </w:pPr>
          </w:p>
          <w:p w:rsidR="00282D1D" w:rsidRPr="00466C40" w:rsidRDefault="00282D1D" w:rsidP="006F215F">
            <w:pPr>
              <w:jc w:val="center"/>
              <w:rPr>
                <w:rFonts w:ascii="Arial" w:hAnsi="Arial" w:cs="Arial"/>
                <w:sz w:val="22"/>
                <w:szCs w:val="22"/>
              </w:rPr>
            </w:pPr>
            <w:r w:rsidRPr="00466C40">
              <w:rPr>
                <w:rFonts w:ascii="Arial" w:hAnsi="Arial" w:cs="Arial"/>
                <w:sz w:val="22"/>
                <w:szCs w:val="22"/>
              </w:rPr>
              <w:t>Ing. Jiří Šír</w:t>
            </w:r>
          </w:p>
          <w:p w:rsidR="00BD648D" w:rsidRPr="00466C40" w:rsidRDefault="00282D1D" w:rsidP="006F215F">
            <w:pPr>
              <w:jc w:val="center"/>
              <w:rPr>
                <w:rFonts w:ascii="Arial" w:hAnsi="Arial" w:cs="Arial"/>
                <w:b/>
                <w:sz w:val="22"/>
                <w:szCs w:val="22"/>
              </w:rPr>
            </w:pPr>
            <w:r w:rsidRPr="00466C40">
              <w:rPr>
                <w:rFonts w:ascii="Arial" w:hAnsi="Arial" w:cs="Arial"/>
                <w:sz w:val="22"/>
                <w:szCs w:val="22"/>
              </w:rPr>
              <w:t xml:space="preserve"> </w:t>
            </w:r>
            <w:r w:rsidR="00686EAD" w:rsidRPr="00466C40">
              <w:rPr>
                <w:rFonts w:ascii="Arial" w:hAnsi="Arial" w:cs="Arial"/>
                <w:sz w:val="22"/>
                <w:szCs w:val="22"/>
              </w:rPr>
              <w:t>náměstek</w:t>
            </w:r>
            <w:r w:rsidRPr="00466C40">
              <w:rPr>
                <w:rFonts w:ascii="Arial" w:hAnsi="Arial" w:cs="Arial"/>
                <w:sz w:val="22"/>
                <w:szCs w:val="22"/>
              </w:rPr>
              <w:t xml:space="preserve"> pro </w:t>
            </w:r>
            <w:r w:rsidR="00B9372E" w:rsidRPr="00466C40">
              <w:rPr>
                <w:rFonts w:ascii="Arial" w:hAnsi="Arial" w:cs="Arial"/>
                <w:sz w:val="22"/>
                <w:szCs w:val="22"/>
              </w:rPr>
              <w:t>řízení</w:t>
            </w:r>
            <w:r w:rsidRPr="00466C40">
              <w:rPr>
                <w:rFonts w:ascii="Arial" w:hAnsi="Arial" w:cs="Arial"/>
                <w:sz w:val="22"/>
                <w:szCs w:val="22"/>
              </w:rPr>
              <w:t xml:space="preserve"> sekc</w:t>
            </w:r>
            <w:r w:rsidR="00B9372E" w:rsidRPr="00466C40">
              <w:rPr>
                <w:rFonts w:ascii="Arial" w:hAnsi="Arial" w:cs="Arial"/>
                <w:sz w:val="22"/>
                <w:szCs w:val="22"/>
              </w:rPr>
              <w:t>e</w:t>
            </w:r>
            <w:r w:rsidRPr="00466C40">
              <w:rPr>
                <w:rFonts w:ascii="Arial" w:hAnsi="Arial" w:cs="Arial"/>
                <w:sz w:val="22"/>
                <w:szCs w:val="22"/>
              </w:rPr>
              <w:t xml:space="preserve"> komodit, výzkumu a poradenství </w:t>
            </w:r>
          </w:p>
          <w:p w:rsidR="00F1718F" w:rsidRPr="00466C40" w:rsidRDefault="00F1718F" w:rsidP="0092602C">
            <w:pPr>
              <w:pStyle w:val="Nadpis5"/>
              <w:jc w:val="center"/>
              <w:rPr>
                <w:rFonts w:ascii="Arial" w:hAnsi="Arial" w:cs="Arial"/>
                <w:b w:val="0"/>
                <w:sz w:val="22"/>
                <w:szCs w:val="22"/>
              </w:rPr>
            </w:pPr>
          </w:p>
        </w:tc>
      </w:tr>
      <w:tr w:rsidR="00686678" w:rsidRPr="00466C40" w:rsidTr="006F215F">
        <w:trPr>
          <w:trHeight w:val="80"/>
        </w:trPr>
        <w:tc>
          <w:tcPr>
            <w:tcW w:w="5103" w:type="dxa"/>
          </w:tcPr>
          <w:p w:rsidR="00686678" w:rsidRPr="00466C40" w:rsidRDefault="00686678" w:rsidP="006F215F">
            <w:pPr>
              <w:jc w:val="center"/>
              <w:rPr>
                <w:rFonts w:ascii="Arial" w:hAnsi="Arial" w:cs="Arial"/>
                <w:b/>
                <w:sz w:val="22"/>
                <w:szCs w:val="22"/>
              </w:rPr>
            </w:pPr>
          </w:p>
        </w:tc>
        <w:tc>
          <w:tcPr>
            <w:tcW w:w="4962" w:type="dxa"/>
          </w:tcPr>
          <w:p w:rsidR="00686678" w:rsidRPr="00466C40" w:rsidRDefault="00686678" w:rsidP="006F215F">
            <w:pPr>
              <w:jc w:val="center"/>
              <w:rPr>
                <w:rFonts w:ascii="Arial" w:hAnsi="Arial" w:cs="Arial"/>
                <w:b/>
                <w:sz w:val="22"/>
                <w:szCs w:val="22"/>
              </w:rPr>
            </w:pPr>
          </w:p>
        </w:tc>
      </w:tr>
    </w:tbl>
    <w:p w:rsidR="00AC1EC2" w:rsidRPr="00466C40" w:rsidRDefault="00890E07" w:rsidP="00AC1EC2">
      <w:pPr>
        <w:jc w:val="center"/>
        <w:rPr>
          <w:rFonts w:ascii="Arial" w:hAnsi="Arial" w:cs="Arial"/>
          <w:b/>
          <w:sz w:val="22"/>
          <w:szCs w:val="22"/>
        </w:rPr>
      </w:pPr>
      <w:r w:rsidRPr="00466C40">
        <w:rPr>
          <w:rFonts w:ascii="Arial" w:hAnsi="Arial" w:cs="Arial"/>
          <w:b/>
          <w:sz w:val="22"/>
          <w:szCs w:val="22"/>
        </w:rPr>
        <w:br w:type="page"/>
      </w:r>
      <w:r w:rsidR="00AC1EC2" w:rsidRPr="00466C40">
        <w:rPr>
          <w:rFonts w:ascii="Arial" w:hAnsi="Arial" w:cs="Arial"/>
          <w:b/>
          <w:sz w:val="22"/>
          <w:szCs w:val="22"/>
        </w:rPr>
        <w:lastRenderedPageBreak/>
        <w:t>Příloha č. 1</w:t>
      </w:r>
    </w:p>
    <w:p w:rsidR="00AC1EC2" w:rsidRPr="00466C40" w:rsidRDefault="00AC1EC2" w:rsidP="00AC1EC2">
      <w:pPr>
        <w:jc w:val="center"/>
        <w:rPr>
          <w:rFonts w:ascii="Arial" w:hAnsi="Arial" w:cs="Arial"/>
          <w:b/>
          <w:sz w:val="22"/>
          <w:szCs w:val="22"/>
        </w:rPr>
      </w:pPr>
    </w:p>
    <w:p w:rsidR="00AC1EC2" w:rsidRPr="00466C40" w:rsidRDefault="00AC1EC2" w:rsidP="00AC1EC2">
      <w:pPr>
        <w:spacing w:line="360" w:lineRule="auto"/>
        <w:jc w:val="center"/>
        <w:rPr>
          <w:rFonts w:ascii="Arial" w:hAnsi="Arial" w:cs="Arial"/>
          <w:b/>
          <w:sz w:val="22"/>
          <w:szCs w:val="22"/>
          <w:u w:val="single"/>
        </w:rPr>
      </w:pPr>
      <w:r w:rsidRPr="00466C40">
        <w:rPr>
          <w:rFonts w:ascii="Arial" w:hAnsi="Arial" w:cs="Arial"/>
          <w:b/>
          <w:sz w:val="22"/>
          <w:szCs w:val="22"/>
          <w:u w:val="single"/>
        </w:rPr>
        <w:t xml:space="preserve">Seznam subdodavatelů </w:t>
      </w:r>
    </w:p>
    <w:p w:rsidR="00AC1EC2" w:rsidRPr="00466C40" w:rsidRDefault="00AC1EC2" w:rsidP="00AC1EC2">
      <w:pPr>
        <w:jc w:val="both"/>
        <w:rPr>
          <w:rFonts w:ascii="Arial" w:hAnsi="Arial" w:cs="Arial"/>
          <w:b/>
          <w:sz w:val="22"/>
          <w:szCs w:val="22"/>
        </w:rPr>
      </w:pPr>
    </w:p>
    <w:p w:rsidR="00AC1EC2" w:rsidRPr="00466C40" w:rsidRDefault="00AC1EC2" w:rsidP="00AC1EC2">
      <w:pPr>
        <w:tabs>
          <w:tab w:val="left" w:pos="2694"/>
        </w:tabs>
        <w:jc w:val="both"/>
        <w:rPr>
          <w:rStyle w:val="doplnuchazeChar"/>
          <w:rFonts w:ascii="Arial" w:hAnsi="Arial" w:cs="Arial"/>
          <w:sz w:val="22"/>
          <w:szCs w:val="22"/>
        </w:rPr>
      </w:pPr>
      <w:r w:rsidRPr="00466C40">
        <w:rPr>
          <w:rFonts w:ascii="Arial" w:hAnsi="Arial" w:cs="Arial"/>
          <w:b/>
          <w:sz w:val="22"/>
          <w:szCs w:val="22"/>
        </w:rPr>
        <w:t xml:space="preserve">1/ </w:t>
      </w:r>
      <w:r w:rsidRPr="00466C40">
        <w:rPr>
          <w:rFonts w:ascii="Arial" w:hAnsi="Arial" w:cs="Arial"/>
          <w:b/>
          <w:sz w:val="22"/>
          <w:szCs w:val="22"/>
        </w:rPr>
        <w:tab/>
      </w:r>
    </w:p>
    <w:p w:rsidR="00AC1EC2" w:rsidRPr="00466C40" w:rsidRDefault="00AC1EC2" w:rsidP="00AC1EC2">
      <w:pPr>
        <w:tabs>
          <w:tab w:val="left" w:pos="2694"/>
        </w:tabs>
        <w:jc w:val="both"/>
        <w:rPr>
          <w:rStyle w:val="doplnuchazeChar"/>
          <w:rFonts w:ascii="Arial" w:hAnsi="Arial" w:cs="Arial"/>
          <w:sz w:val="22"/>
          <w:szCs w:val="22"/>
        </w:rPr>
      </w:pPr>
      <w:r w:rsidRPr="00466C40">
        <w:rPr>
          <w:rStyle w:val="doplnuchazeChar"/>
          <w:rFonts w:ascii="Arial" w:hAnsi="Arial" w:cs="Arial"/>
          <w:sz w:val="22"/>
          <w:szCs w:val="22"/>
        </w:rPr>
        <w:t xml:space="preserve">Název: </w:t>
      </w:r>
      <w:r w:rsidRPr="00466C40">
        <w:rPr>
          <w:rStyle w:val="doplnuchazeChar"/>
          <w:rFonts w:ascii="Arial" w:hAnsi="Arial" w:cs="Arial"/>
          <w:sz w:val="22"/>
          <w:szCs w:val="22"/>
        </w:rPr>
        <w:tab/>
        <w:t>Národní hřebčín Kladruby nad Labem</w:t>
      </w:r>
    </w:p>
    <w:p w:rsidR="00AC1EC2" w:rsidRPr="00466C40" w:rsidRDefault="00AC1EC2" w:rsidP="00AC1EC2">
      <w:pPr>
        <w:tabs>
          <w:tab w:val="left" w:pos="2694"/>
        </w:tabs>
        <w:jc w:val="both"/>
        <w:rPr>
          <w:rStyle w:val="doplnuchazeChar"/>
          <w:rFonts w:ascii="Arial" w:hAnsi="Arial" w:cs="Arial"/>
          <w:sz w:val="22"/>
          <w:szCs w:val="22"/>
        </w:rPr>
      </w:pPr>
      <w:r w:rsidRPr="00466C40">
        <w:rPr>
          <w:rStyle w:val="doplnuchazeChar"/>
          <w:rFonts w:ascii="Arial" w:hAnsi="Arial" w:cs="Arial"/>
          <w:sz w:val="22"/>
          <w:szCs w:val="22"/>
        </w:rPr>
        <w:t xml:space="preserve">Sídlo: </w:t>
      </w:r>
      <w:r w:rsidRPr="00466C40">
        <w:rPr>
          <w:rStyle w:val="doplnuchazeChar"/>
          <w:rFonts w:ascii="Arial" w:hAnsi="Arial" w:cs="Arial"/>
          <w:sz w:val="22"/>
          <w:szCs w:val="22"/>
        </w:rPr>
        <w:tab/>
        <w:t>533 14 Kladruby nad Labem</w:t>
      </w:r>
    </w:p>
    <w:p w:rsidR="00AC1EC2" w:rsidRPr="00466C40" w:rsidRDefault="00AC1EC2" w:rsidP="00AC1EC2">
      <w:pPr>
        <w:tabs>
          <w:tab w:val="left" w:pos="2694"/>
        </w:tabs>
        <w:jc w:val="both"/>
        <w:rPr>
          <w:rStyle w:val="doplnuchazeChar"/>
          <w:rFonts w:ascii="Arial" w:hAnsi="Arial" w:cs="Arial"/>
          <w:sz w:val="22"/>
          <w:szCs w:val="22"/>
        </w:rPr>
      </w:pPr>
      <w:r w:rsidRPr="00466C40">
        <w:rPr>
          <w:rStyle w:val="doplnuchazeChar"/>
          <w:rFonts w:ascii="Arial" w:hAnsi="Arial" w:cs="Arial"/>
          <w:sz w:val="22"/>
          <w:szCs w:val="22"/>
        </w:rPr>
        <w:t>Právní forma:</w:t>
      </w:r>
      <w:r w:rsidRPr="00466C40">
        <w:rPr>
          <w:rStyle w:val="doplnuchazeChar"/>
          <w:rFonts w:ascii="Arial" w:hAnsi="Arial" w:cs="Arial"/>
          <w:sz w:val="22"/>
          <w:szCs w:val="22"/>
        </w:rPr>
        <w:tab/>
        <w:t>Státní příspěvková organizace</w:t>
      </w:r>
    </w:p>
    <w:p w:rsidR="00AC1EC2" w:rsidRPr="00466C40" w:rsidRDefault="00AC1EC2" w:rsidP="00AC1EC2">
      <w:pPr>
        <w:tabs>
          <w:tab w:val="left" w:pos="2694"/>
        </w:tabs>
        <w:jc w:val="both"/>
        <w:rPr>
          <w:rStyle w:val="doplnuchazeChar"/>
          <w:rFonts w:ascii="Arial" w:hAnsi="Arial"/>
        </w:rPr>
      </w:pPr>
      <w:r w:rsidRPr="00466C40">
        <w:rPr>
          <w:rStyle w:val="doplnuchazeChar"/>
          <w:rFonts w:ascii="Arial" w:hAnsi="Arial" w:cs="Arial"/>
          <w:sz w:val="22"/>
          <w:szCs w:val="22"/>
        </w:rPr>
        <w:t>Identifikační číslo:</w:t>
      </w:r>
      <w:r w:rsidRPr="00466C40">
        <w:rPr>
          <w:rStyle w:val="doplnuchazeChar"/>
          <w:rFonts w:ascii="Arial" w:hAnsi="Arial" w:cs="Arial"/>
          <w:sz w:val="22"/>
          <w:szCs w:val="22"/>
        </w:rPr>
        <w:tab/>
        <w:t>720 48 972</w:t>
      </w:r>
    </w:p>
    <w:p w:rsidR="00AC1EC2" w:rsidRPr="00466C40" w:rsidRDefault="00AC1EC2" w:rsidP="00AC1EC2">
      <w:pPr>
        <w:tabs>
          <w:tab w:val="left" w:pos="2552"/>
          <w:tab w:val="left" w:pos="2694"/>
        </w:tabs>
        <w:rPr>
          <w:rFonts w:ascii="Arial" w:hAnsi="Arial" w:cs="Arial"/>
          <w:b/>
          <w:sz w:val="22"/>
          <w:szCs w:val="22"/>
        </w:rPr>
      </w:pPr>
      <w:r w:rsidRPr="00466C40">
        <w:rPr>
          <w:rFonts w:ascii="Arial" w:hAnsi="Arial" w:cs="Arial"/>
          <w:b/>
          <w:sz w:val="22"/>
          <w:szCs w:val="22"/>
        </w:rPr>
        <w:t xml:space="preserve">Rozsah plnění smlouvy: </w:t>
      </w:r>
      <w:r w:rsidRPr="00466C40">
        <w:rPr>
          <w:rFonts w:ascii="Arial" w:hAnsi="Arial" w:cs="Arial"/>
          <w:b/>
          <w:sz w:val="22"/>
          <w:szCs w:val="22"/>
        </w:rPr>
        <w:tab/>
        <w:t>vedení ústřední evidence koní, oslů a jejich kříženců</w:t>
      </w:r>
    </w:p>
    <w:p w:rsidR="00AC1EC2" w:rsidRPr="00466C40" w:rsidRDefault="00AC1EC2" w:rsidP="006E0527">
      <w:pPr>
        <w:tabs>
          <w:tab w:val="left" w:pos="3969"/>
        </w:tabs>
        <w:ind w:left="2694"/>
        <w:rPr>
          <w:rFonts w:ascii="Arial" w:hAnsi="Arial" w:cs="Arial"/>
          <w:b/>
          <w:sz w:val="22"/>
          <w:szCs w:val="22"/>
        </w:rPr>
      </w:pPr>
      <w:r w:rsidRPr="00466C40">
        <w:rPr>
          <w:rFonts w:ascii="Arial" w:hAnsi="Arial" w:cs="Arial"/>
          <w:b/>
          <w:sz w:val="22"/>
          <w:szCs w:val="22"/>
        </w:rPr>
        <w:t xml:space="preserve">Pro NH Kladruby nad Labem budou podklady za úhradu pro Anglického plnokrevníka </w:t>
      </w:r>
      <w:r w:rsidR="00686EAD" w:rsidRPr="00466C40">
        <w:rPr>
          <w:rFonts w:ascii="Arial" w:hAnsi="Arial" w:cs="Arial"/>
          <w:b/>
          <w:sz w:val="22"/>
          <w:szCs w:val="22"/>
        </w:rPr>
        <w:t>resp. klusáka</w:t>
      </w:r>
      <w:r w:rsidRPr="00466C40">
        <w:rPr>
          <w:rFonts w:ascii="Arial" w:hAnsi="Arial" w:cs="Arial"/>
          <w:b/>
          <w:sz w:val="22"/>
          <w:szCs w:val="22"/>
        </w:rPr>
        <w:t xml:space="preserve"> zpracovávat Jockey Club České republiky, Radotínská 69,  159 00 Praha 5,</w:t>
      </w:r>
      <w:r w:rsidR="006E0527">
        <w:rPr>
          <w:rFonts w:ascii="Arial" w:hAnsi="Arial" w:cs="Arial"/>
          <w:b/>
          <w:sz w:val="22"/>
          <w:szCs w:val="22"/>
        </w:rPr>
        <w:t xml:space="preserve"> </w:t>
      </w:r>
      <w:r w:rsidRPr="00466C40">
        <w:rPr>
          <w:rFonts w:ascii="Arial" w:hAnsi="Arial" w:cs="Arial"/>
          <w:b/>
          <w:sz w:val="22"/>
          <w:szCs w:val="22"/>
        </w:rPr>
        <w:t>IČO:41186532, resp. Česká klusácká asociace, Radotínská 69</w:t>
      </w:r>
    </w:p>
    <w:p w:rsidR="00AC1EC2" w:rsidRPr="00466C40" w:rsidRDefault="00AC1EC2" w:rsidP="00AC1EC2">
      <w:pPr>
        <w:tabs>
          <w:tab w:val="left" w:pos="2552"/>
          <w:tab w:val="left" w:pos="3969"/>
        </w:tabs>
        <w:ind w:left="2694"/>
        <w:rPr>
          <w:rFonts w:ascii="Arial" w:hAnsi="Arial" w:cs="Arial"/>
          <w:b/>
          <w:sz w:val="22"/>
          <w:szCs w:val="22"/>
        </w:rPr>
      </w:pPr>
      <w:r w:rsidRPr="00466C40">
        <w:rPr>
          <w:rFonts w:ascii="Arial" w:hAnsi="Arial" w:cs="Arial"/>
          <w:b/>
          <w:sz w:val="22"/>
          <w:szCs w:val="22"/>
        </w:rPr>
        <w:t>159 00 Praha  5, IČO: 537 004</w:t>
      </w:r>
    </w:p>
    <w:p w:rsidR="00AC1EC2" w:rsidRPr="00466C40" w:rsidRDefault="00AC1EC2" w:rsidP="00D61A57">
      <w:pPr>
        <w:tabs>
          <w:tab w:val="left" w:pos="2552"/>
          <w:tab w:val="left" w:pos="2694"/>
        </w:tabs>
        <w:rPr>
          <w:rFonts w:ascii="Arial" w:hAnsi="Arial" w:cs="Arial"/>
          <w:b/>
          <w:sz w:val="22"/>
          <w:szCs w:val="22"/>
        </w:rPr>
      </w:pPr>
    </w:p>
    <w:p w:rsidR="00AC1EC2" w:rsidRPr="00466C40" w:rsidRDefault="00AC1EC2" w:rsidP="00AC1EC2">
      <w:pPr>
        <w:tabs>
          <w:tab w:val="left" w:pos="2340"/>
          <w:tab w:val="left" w:pos="2694"/>
        </w:tabs>
        <w:rPr>
          <w:rFonts w:ascii="Arial" w:hAnsi="Arial" w:cs="Arial"/>
          <w:b/>
          <w:sz w:val="22"/>
          <w:szCs w:val="22"/>
        </w:rPr>
      </w:pPr>
    </w:p>
    <w:p w:rsidR="00AC1EC2" w:rsidRPr="00466C40" w:rsidRDefault="00AC1EC2" w:rsidP="00AC1EC2">
      <w:pPr>
        <w:tabs>
          <w:tab w:val="left" w:pos="2340"/>
          <w:tab w:val="left" w:pos="2694"/>
        </w:tabs>
        <w:rPr>
          <w:rFonts w:ascii="Arial" w:hAnsi="Arial" w:cs="Arial"/>
          <w:b/>
          <w:sz w:val="22"/>
          <w:szCs w:val="22"/>
        </w:rPr>
      </w:pPr>
    </w:p>
    <w:p w:rsidR="00AC1EC2" w:rsidRPr="00466C40" w:rsidRDefault="00AC1EC2" w:rsidP="00AC1EC2">
      <w:pPr>
        <w:tabs>
          <w:tab w:val="left" w:pos="2694"/>
        </w:tabs>
        <w:rPr>
          <w:rFonts w:ascii="Arial" w:hAnsi="Arial" w:cs="Arial"/>
          <w:b/>
          <w:sz w:val="22"/>
          <w:szCs w:val="22"/>
        </w:rPr>
      </w:pPr>
    </w:p>
    <w:p w:rsidR="00AC1EC2" w:rsidRPr="00466C40" w:rsidRDefault="00AC1EC2" w:rsidP="00AC1EC2">
      <w:pPr>
        <w:tabs>
          <w:tab w:val="left" w:pos="2694"/>
        </w:tabs>
        <w:jc w:val="both"/>
        <w:rPr>
          <w:rStyle w:val="doplnuchazeChar"/>
          <w:rFonts w:ascii="Arial" w:hAnsi="Arial"/>
          <w:b w:val="0"/>
        </w:rPr>
      </w:pPr>
      <w:r w:rsidRPr="00466C40">
        <w:rPr>
          <w:rFonts w:ascii="Arial" w:hAnsi="Arial" w:cs="Arial"/>
          <w:b/>
          <w:sz w:val="22"/>
          <w:szCs w:val="22"/>
        </w:rPr>
        <w:t>2/</w:t>
      </w:r>
      <w:r w:rsidRPr="00466C40">
        <w:rPr>
          <w:rStyle w:val="doplnuchazeChar"/>
          <w:rFonts w:ascii="Arial" w:hAnsi="Arial"/>
          <w:b w:val="0"/>
        </w:rPr>
        <w:t xml:space="preserve"> </w:t>
      </w:r>
    </w:p>
    <w:p w:rsidR="00AC1EC2" w:rsidRPr="00466C40" w:rsidRDefault="00AC1EC2" w:rsidP="00AC1EC2">
      <w:pPr>
        <w:tabs>
          <w:tab w:val="left" w:pos="2694"/>
        </w:tabs>
        <w:jc w:val="both"/>
        <w:rPr>
          <w:rStyle w:val="doplnuchazeChar"/>
          <w:rFonts w:ascii="Arial" w:hAnsi="Arial" w:cs="Arial"/>
          <w:sz w:val="22"/>
          <w:szCs w:val="22"/>
        </w:rPr>
      </w:pPr>
      <w:r w:rsidRPr="00466C40">
        <w:rPr>
          <w:rStyle w:val="doplnuchazeChar"/>
          <w:rFonts w:ascii="Arial" w:hAnsi="Arial" w:cs="Arial"/>
          <w:sz w:val="22"/>
          <w:szCs w:val="22"/>
        </w:rPr>
        <w:t xml:space="preserve">Název: </w:t>
      </w:r>
      <w:r w:rsidRPr="00466C40">
        <w:rPr>
          <w:rStyle w:val="doplnuchazeChar"/>
          <w:rFonts w:ascii="Arial" w:hAnsi="Arial" w:cs="Arial"/>
          <w:sz w:val="22"/>
          <w:szCs w:val="22"/>
        </w:rPr>
        <w:tab/>
        <w:t>Mezinárodní testování drůbeže, s.p.</w:t>
      </w:r>
      <w:r w:rsidRPr="00466C40">
        <w:rPr>
          <w:rStyle w:val="doplnuchazeChar"/>
          <w:rFonts w:ascii="Arial" w:hAnsi="Arial" w:cs="Arial"/>
          <w:sz w:val="22"/>
          <w:szCs w:val="22"/>
        </w:rPr>
        <w:tab/>
      </w:r>
    </w:p>
    <w:p w:rsidR="00AC1EC2" w:rsidRPr="00466C40" w:rsidRDefault="00AC1EC2" w:rsidP="00AC1EC2">
      <w:pPr>
        <w:tabs>
          <w:tab w:val="left" w:pos="2694"/>
        </w:tabs>
        <w:jc w:val="both"/>
        <w:rPr>
          <w:rStyle w:val="doplnuchazeChar"/>
          <w:rFonts w:ascii="Arial" w:hAnsi="Arial" w:cs="Arial"/>
          <w:sz w:val="22"/>
          <w:szCs w:val="22"/>
        </w:rPr>
      </w:pPr>
      <w:r w:rsidRPr="00466C40">
        <w:rPr>
          <w:rStyle w:val="doplnuchazeChar"/>
          <w:rFonts w:ascii="Arial" w:hAnsi="Arial" w:cs="Arial"/>
          <w:sz w:val="22"/>
          <w:szCs w:val="22"/>
        </w:rPr>
        <w:t xml:space="preserve">Sídlo: </w:t>
      </w:r>
      <w:r w:rsidRPr="00466C40">
        <w:rPr>
          <w:rStyle w:val="doplnuchazeChar"/>
          <w:rFonts w:ascii="Arial" w:hAnsi="Arial" w:cs="Arial"/>
          <w:sz w:val="22"/>
          <w:szCs w:val="22"/>
        </w:rPr>
        <w:tab/>
        <w:t>Ústrašice 63, 390 02 Tábor</w:t>
      </w:r>
    </w:p>
    <w:p w:rsidR="00AC1EC2" w:rsidRPr="00466C40" w:rsidRDefault="00AC1EC2" w:rsidP="00AC1EC2">
      <w:pPr>
        <w:tabs>
          <w:tab w:val="left" w:pos="2694"/>
        </w:tabs>
        <w:jc w:val="both"/>
        <w:rPr>
          <w:rStyle w:val="doplnuchazeChar"/>
          <w:rFonts w:ascii="Arial" w:hAnsi="Arial" w:cs="Arial"/>
          <w:sz w:val="22"/>
          <w:szCs w:val="22"/>
        </w:rPr>
      </w:pPr>
      <w:r w:rsidRPr="00466C40">
        <w:rPr>
          <w:rStyle w:val="doplnuchazeChar"/>
          <w:rFonts w:ascii="Arial" w:hAnsi="Arial" w:cs="Arial"/>
          <w:sz w:val="22"/>
          <w:szCs w:val="22"/>
        </w:rPr>
        <w:t>Právní forma:</w:t>
      </w:r>
      <w:r w:rsidRPr="00466C40">
        <w:rPr>
          <w:rStyle w:val="doplnuchazeChar"/>
          <w:rFonts w:ascii="Arial" w:hAnsi="Arial" w:cs="Arial"/>
          <w:sz w:val="22"/>
          <w:szCs w:val="22"/>
        </w:rPr>
        <w:tab/>
        <w:t>státní podnik</w:t>
      </w:r>
    </w:p>
    <w:p w:rsidR="00AC1EC2" w:rsidRPr="00466C40" w:rsidRDefault="00AC1EC2" w:rsidP="00AC1EC2">
      <w:pPr>
        <w:tabs>
          <w:tab w:val="left" w:pos="2694"/>
        </w:tabs>
        <w:jc w:val="both"/>
        <w:rPr>
          <w:rStyle w:val="doplnuchazeChar"/>
          <w:rFonts w:ascii="Arial" w:hAnsi="Arial"/>
        </w:rPr>
      </w:pPr>
      <w:r w:rsidRPr="00466C40">
        <w:rPr>
          <w:rStyle w:val="doplnuchazeChar"/>
          <w:rFonts w:ascii="Arial" w:hAnsi="Arial" w:cs="Arial"/>
          <w:sz w:val="22"/>
          <w:szCs w:val="22"/>
        </w:rPr>
        <w:t>Identifikační číslo:</w:t>
      </w:r>
      <w:r w:rsidRPr="00466C40">
        <w:rPr>
          <w:rStyle w:val="doplnuchazeChar"/>
          <w:rFonts w:ascii="Arial" w:hAnsi="Arial" w:cs="Arial"/>
          <w:sz w:val="22"/>
          <w:szCs w:val="22"/>
        </w:rPr>
        <w:tab/>
        <w:t>438 33 560</w:t>
      </w:r>
    </w:p>
    <w:p w:rsidR="00AC1EC2" w:rsidRPr="00466C40" w:rsidRDefault="00AC1EC2" w:rsidP="00AC1EC2">
      <w:pPr>
        <w:tabs>
          <w:tab w:val="left" w:pos="2552"/>
          <w:tab w:val="left" w:pos="2694"/>
        </w:tabs>
        <w:rPr>
          <w:rFonts w:ascii="Arial" w:hAnsi="Arial" w:cs="Arial"/>
          <w:b/>
          <w:sz w:val="22"/>
          <w:szCs w:val="22"/>
        </w:rPr>
      </w:pPr>
      <w:r w:rsidRPr="00466C40">
        <w:rPr>
          <w:rFonts w:ascii="Arial" w:hAnsi="Arial" w:cs="Arial"/>
          <w:b/>
          <w:sz w:val="22"/>
          <w:szCs w:val="22"/>
        </w:rPr>
        <w:t xml:space="preserve">Rozsah plnění smlouvy: </w:t>
      </w:r>
      <w:r w:rsidRPr="00466C40">
        <w:rPr>
          <w:rFonts w:ascii="Arial" w:hAnsi="Arial" w:cs="Arial"/>
          <w:b/>
          <w:sz w:val="22"/>
          <w:szCs w:val="22"/>
        </w:rPr>
        <w:tab/>
        <w:t>vedení ústřední evidence drůbeže</w:t>
      </w:r>
    </w:p>
    <w:p w:rsidR="00AC1EC2" w:rsidRPr="00466C40" w:rsidRDefault="00AC1EC2" w:rsidP="00AC1EC2">
      <w:pPr>
        <w:tabs>
          <w:tab w:val="left" w:pos="2694"/>
        </w:tabs>
        <w:jc w:val="both"/>
        <w:rPr>
          <w:rStyle w:val="doplnuchazeChar"/>
          <w:rFonts w:ascii="Arial" w:hAnsi="Arial" w:cs="Arial"/>
          <w:sz w:val="22"/>
          <w:szCs w:val="22"/>
        </w:rPr>
      </w:pPr>
    </w:p>
    <w:p w:rsidR="00AC1EC2" w:rsidRPr="00466C40" w:rsidRDefault="00AC1EC2" w:rsidP="00AC1EC2">
      <w:pPr>
        <w:tabs>
          <w:tab w:val="left" w:pos="2694"/>
        </w:tabs>
        <w:jc w:val="both"/>
        <w:rPr>
          <w:rFonts w:ascii="Arial" w:hAnsi="Arial" w:cs="Arial"/>
          <w:sz w:val="22"/>
          <w:szCs w:val="22"/>
        </w:rPr>
      </w:pPr>
    </w:p>
    <w:p w:rsidR="00AC1EC2" w:rsidRPr="00466C40" w:rsidRDefault="00AC1EC2" w:rsidP="00AC1EC2">
      <w:pPr>
        <w:tabs>
          <w:tab w:val="left" w:pos="2694"/>
        </w:tabs>
        <w:jc w:val="both"/>
        <w:rPr>
          <w:rFonts w:ascii="Arial" w:hAnsi="Arial" w:cs="Arial"/>
          <w:sz w:val="22"/>
          <w:szCs w:val="22"/>
        </w:rPr>
      </w:pPr>
    </w:p>
    <w:p w:rsidR="00AC1EC2" w:rsidRPr="00466C40" w:rsidRDefault="00AC1EC2" w:rsidP="00AC1EC2">
      <w:pPr>
        <w:tabs>
          <w:tab w:val="left" w:pos="2340"/>
          <w:tab w:val="left" w:pos="2694"/>
        </w:tabs>
        <w:rPr>
          <w:rFonts w:ascii="Arial" w:hAnsi="Arial" w:cs="Arial"/>
          <w:sz w:val="22"/>
          <w:szCs w:val="22"/>
        </w:rPr>
      </w:pPr>
    </w:p>
    <w:p w:rsidR="00C15541"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3/ </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Název: </w:t>
      </w:r>
      <w:r w:rsidRPr="00466C40">
        <w:rPr>
          <w:rFonts w:ascii="Arial" w:hAnsi="Arial" w:cs="Arial"/>
          <w:b/>
          <w:sz w:val="22"/>
          <w:szCs w:val="22"/>
        </w:rPr>
        <w:tab/>
        <w:t>Český svaz chovatelů pštrosů</w:t>
      </w:r>
      <w:r w:rsidRPr="00466C40">
        <w:rPr>
          <w:rFonts w:ascii="Arial" w:hAnsi="Arial" w:cs="Arial"/>
          <w:b/>
          <w:sz w:val="22"/>
          <w:szCs w:val="22"/>
        </w:rPr>
        <w:tab/>
      </w:r>
      <w:r w:rsidRPr="00466C40">
        <w:rPr>
          <w:rFonts w:ascii="Arial" w:hAnsi="Arial" w:cs="Arial"/>
          <w:b/>
          <w:sz w:val="22"/>
          <w:szCs w:val="22"/>
        </w:rPr>
        <w:tab/>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Sídlo: </w:t>
      </w:r>
      <w:r w:rsidRPr="00466C40">
        <w:rPr>
          <w:rFonts w:ascii="Arial" w:hAnsi="Arial" w:cs="Arial"/>
          <w:b/>
          <w:sz w:val="22"/>
          <w:szCs w:val="22"/>
        </w:rPr>
        <w:tab/>
        <w:t>U cukrovaru 12, 747 05 Opava</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Právní forma:</w:t>
      </w:r>
      <w:r w:rsidRPr="00466C40">
        <w:rPr>
          <w:rFonts w:ascii="Arial" w:hAnsi="Arial" w:cs="Arial"/>
          <w:b/>
          <w:sz w:val="22"/>
          <w:szCs w:val="22"/>
        </w:rPr>
        <w:tab/>
        <w:t>Chovatelské sdružení registrované MV</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Identifikační číslo:</w:t>
      </w:r>
      <w:r w:rsidRPr="00466C40">
        <w:rPr>
          <w:rFonts w:ascii="Arial" w:hAnsi="Arial" w:cs="Arial"/>
          <w:b/>
          <w:sz w:val="22"/>
          <w:szCs w:val="22"/>
        </w:rPr>
        <w:tab/>
        <w:t>478 13 296</w:t>
      </w:r>
    </w:p>
    <w:p w:rsidR="00AC1EC2" w:rsidRPr="00466C40" w:rsidRDefault="00AC1EC2" w:rsidP="00C15541">
      <w:pPr>
        <w:tabs>
          <w:tab w:val="left" w:pos="2694"/>
        </w:tabs>
        <w:jc w:val="both"/>
        <w:rPr>
          <w:rFonts w:ascii="Arial" w:hAnsi="Arial" w:cs="Arial"/>
          <w:b/>
          <w:sz w:val="22"/>
          <w:szCs w:val="22"/>
        </w:rPr>
      </w:pPr>
      <w:r w:rsidRPr="00466C40">
        <w:rPr>
          <w:rFonts w:ascii="Arial" w:hAnsi="Arial" w:cs="Arial"/>
          <w:b/>
          <w:sz w:val="22"/>
          <w:szCs w:val="22"/>
        </w:rPr>
        <w:t xml:space="preserve">Rozsah plnění smlouvy: </w:t>
      </w:r>
      <w:r w:rsidR="00C15541" w:rsidRPr="00466C40">
        <w:rPr>
          <w:rFonts w:ascii="Arial" w:hAnsi="Arial" w:cs="Arial"/>
          <w:b/>
          <w:sz w:val="22"/>
          <w:szCs w:val="22"/>
        </w:rPr>
        <w:tab/>
      </w:r>
      <w:r w:rsidRPr="00466C40">
        <w:rPr>
          <w:rFonts w:ascii="Arial" w:hAnsi="Arial" w:cs="Arial"/>
          <w:b/>
          <w:sz w:val="22"/>
          <w:szCs w:val="22"/>
        </w:rPr>
        <w:t>vedení ústřední evidence běžců</w:t>
      </w:r>
    </w:p>
    <w:p w:rsidR="00AC1EC2" w:rsidRPr="00466C40" w:rsidRDefault="00AC1EC2" w:rsidP="00AC1EC2">
      <w:pPr>
        <w:tabs>
          <w:tab w:val="left" w:pos="2694"/>
        </w:tabs>
        <w:jc w:val="both"/>
        <w:rPr>
          <w:rStyle w:val="doplnuchazeChar"/>
          <w:rFonts w:ascii="Arial" w:hAnsi="Arial"/>
        </w:rPr>
      </w:pPr>
    </w:p>
    <w:p w:rsidR="00AC1EC2" w:rsidRPr="00466C40" w:rsidRDefault="00AC1EC2" w:rsidP="00AC1EC2">
      <w:pPr>
        <w:tabs>
          <w:tab w:val="left" w:pos="2694"/>
        </w:tabs>
        <w:jc w:val="both"/>
        <w:rPr>
          <w:rStyle w:val="doplnuchazeChar"/>
          <w:rFonts w:ascii="Arial" w:hAnsi="Arial"/>
        </w:rPr>
      </w:pPr>
    </w:p>
    <w:p w:rsidR="00AC1EC2" w:rsidRPr="00466C40" w:rsidRDefault="00AC1EC2" w:rsidP="00AC1EC2">
      <w:pPr>
        <w:tabs>
          <w:tab w:val="left" w:pos="2694"/>
        </w:tabs>
        <w:jc w:val="both"/>
        <w:rPr>
          <w:rStyle w:val="doplnuchazeChar"/>
          <w:rFonts w:ascii="Arial" w:hAnsi="Arial"/>
        </w:rPr>
      </w:pPr>
    </w:p>
    <w:p w:rsidR="00AC1EC2" w:rsidRPr="00466C40" w:rsidRDefault="00AC1EC2" w:rsidP="00AC1EC2">
      <w:pPr>
        <w:tabs>
          <w:tab w:val="left" w:pos="2694"/>
        </w:tabs>
        <w:jc w:val="both"/>
        <w:rPr>
          <w:rStyle w:val="doplnuchazeChar"/>
          <w:rFonts w:ascii="Arial" w:hAnsi="Arial"/>
        </w:rPr>
      </w:pPr>
    </w:p>
    <w:p w:rsidR="00C15541"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4/ </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Název: </w:t>
      </w:r>
      <w:r w:rsidRPr="00466C40">
        <w:rPr>
          <w:rFonts w:ascii="Arial" w:hAnsi="Arial" w:cs="Arial"/>
          <w:b/>
          <w:sz w:val="22"/>
          <w:szCs w:val="22"/>
        </w:rPr>
        <w:tab/>
        <w:t>Rybářské sdružení České republiky</w:t>
      </w:r>
      <w:r w:rsidRPr="00466C40">
        <w:rPr>
          <w:rFonts w:ascii="Arial" w:hAnsi="Arial" w:cs="Arial"/>
          <w:b/>
          <w:sz w:val="22"/>
          <w:szCs w:val="22"/>
        </w:rPr>
        <w:tab/>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Sídlo: </w:t>
      </w:r>
      <w:r w:rsidRPr="00466C40">
        <w:rPr>
          <w:rFonts w:ascii="Arial" w:hAnsi="Arial" w:cs="Arial"/>
          <w:b/>
          <w:sz w:val="22"/>
          <w:szCs w:val="22"/>
        </w:rPr>
        <w:tab/>
        <w:t>Pražská třída 495/58, 370 04 České Budějovice</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Právní forma:</w:t>
      </w:r>
      <w:r w:rsidRPr="00466C40">
        <w:rPr>
          <w:rFonts w:ascii="Arial" w:hAnsi="Arial" w:cs="Arial"/>
          <w:b/>
          <w:sz w:val="22"/>
          <w:szCs w:val="22"/>
        </w:rPr>
        <w:tab/>
        <w:t>sdružení s právní subjektivitou</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Identifikační číslo:</w:t>
      </w:r>
      <w:r w:rsidRPr="00466C40">
        <w:rPr>
          <w:rFonts w:ascii="Arial" w:hAnsi="Arial" w:cs="Arial"/>
          <w:b/>
          <w:sz w:val="22"/>
          <w:szCs w:val="22"/>
        </w:rPr>
        <w:tab/>
        <w:t>134 97 880</w:t>
      </w:r>
    </w:p>
    <w:p w:rsidR="00AC1EC2" w:rsidRPr="00466C40" w:rsidRDefault="00AC1EC2" w:rsidP="00AC1EC2">
      <w:pPr>
        <w:tabs>
          <w:tab w:val="left" w:pos="2694"/>
        </w:tabs>
        <w:jc w:val="both"/>
        <w:rPr>
          <w:rFonts w:ascii="Arial" w:hAnsi="Arial" w:cs="Arial"/>
          <w:b/>
          <w:sz w:val="22"/>
          <w:szCs w:val="22"/>
        </w:rPr>
      </w:pPr>
      <w:r w:rsidRPr="00466C40">
        <w:rPr>
          <w:rFonts w:ascii="Arial" w:hAnsi="Arial" w:cs="Arial"/>
          <w:b/>
          <w:sz w:val="22"/>
          <w:szCs w:val="22"/>
        </w:rPr>
        <w:t xml:space="preserve">Rozsah plnění smlouvy: </w:t>
      </w:r>
      <w:r w:rsidR="00C15541" w:rsidRPr="00466C40">
        <w:rPr>
          <w:rFonts w:ascii="Arial" w:hAnsi="Arial" w:cs="Arial"/>
          <w:b/>
          <w:sz w:val="22"/>
          <w:szCs w:val="22"/>
        </w:rPr>
        <w:tab/>
      </w:r>
      <w:r w:rsidRPr="00466C40">
        <w:rPr>
          <w:rFonts w:ascii="Arial" w:hAnsi="Arial" w:cs="Arial"/>
          <w:b/>
          <w:sz w:val="22"/>
          <w:szCs w:val="22"/>
        </w:rPr>
        <w:t>vedení ústřední evidence ryb</w:t>
      </w:r>
    </w:p>
    <w:p w:rsidR="005E34A1" w:rsidRPr="00466C40" w:rsidRDefault="005E34A1" w:rsidP="00AC1EC2">
      <w:pPr>
        <w:jc w:val="center"/>
        <w:rPr>
          <w:rFonts w:ascii="Arial" w:hAnsi="Arial" w:cs="Arial"/>
          <w:sz w:val="22"/>
          <w:szCs w:val="22"/>
        </w:rPr>
      </w:pPr>
    </w:p>
    <w:p w:rsidR="00D46DC2" w:rsidRPr="00466C40" w:rsidRDefault="00D46DC2" w:rsidP="0037719D">
      <w:pPr>
        <w:jc w:val="center"/>
        <w:rPr>
          <w:rFonts w:ascii="Arial" w:hAnsi="Arial" w:cs="Arial"/>
          <w:sz w:val="22"/>
          <w:szCs w:val="22"/>
        </w:rPr>
      </w:pPr>
      <w:r w:rsidRPr="00466C40">
        <w:rPr>
          <w:rFonts w:ascii="Arial" w:hAnsi="Arial" w:cs="Arial"/>
          <w:sz w:val="22"/>
          <w:szCs w:val="22"/>
        </w:rPr>
        <w:br w:type="page"/>
      </w:r>
      <w:r w:rsidRPr="00466C40">
        <w:rPr>
          <w:rFonts w:ascii="Arial" w:hAnsi="Arial" w:cs="Arial"/>
          <w:b/>
          <w:sz w:val="22"/>
          <w:szCs w:val="22"/>
        </w:rPr>
        <w:lastRenderedPageBreak/>
        <w:t>Příloha č. 2</w:t>
      </w:r>
      <w:r w:rsidRPr="00466C40">
        <w:rPr>
          <w:rFonts w:ascii="Arial" w:hAnsi="Arial" w:cs="Arial"/>
          <w:sz w:val="22"/>
          <w:szCs w:val="22"/>
        </w:rPr>
        <w:t xml:space="preserve"> </w:t>
      </w:r>
    </w:p>
    <w:p w:rsidR="00555E18" w:rsidRPr="00466C40" w:rsidRDefault="00555E18" w:rsidP="0037719D">
      <w:pPr>
        <w:jc w:val="center"/>
        <w:rPr>
          <w:rFonts w:ascii="Arial" w:hAnsi="Arial" w:cs="Arial"/>
          <w:sz w:val="22"/>
          <w:szCs w:val="22"/>
        </w:rPr>
      </w:pPr>
    </w:p>
    <w:p w:rsidR="00555E18" w:rsidRPr="00466C40" w:rsidRDefault="00555E18" w:rsidP="00555E18">
      <w:pPr>
        <w:pStyle w:val="Nadpis1"/>
        <w:spacing w:line="360" w:lineRule="auto"/>
        <w:rPr>
          <w:rFonts w:ascii="Arial" w:hAnsi="Arial" w:cs="Arial"/>
          <w:b/>
          <w:sz w:val="22"/>
          <w:szCs w:val="22"/>
          <w:u w:val="single"/>
          <w:lang w:val="cs-CZ"/>
        </w:rPr>
      </w:pPr>
      <w:r w:rsidRPr="00466C40">
        <w:rPr>
          <w:rFonts w:ascii="Arial" w:hAnsi="Arial" w:cs="Arial"/>
          <w:b/>
          <w:sz w:val="22"/>
          <w:szCs w:val="22"/>
          <w:u w:val="single"/>
          <w:lang w:val="cs-CZ"/>
        </w:rPr>
        <w:t>F</w:t>
      </w:r>
      <w:r w:rsidRPr="00466C40">
        <w:rPr>
          <w:rFonts w:ascii="Arial" w:hAnsi="Arial" w:cs="Arial"/>
          <w:b/>
          <w:sz w:val="22"/>
          <w:szCs w:val="22"/>
          <w:u w:val="single"/>
        </w:rPr>
        <w:t xml:space="preserve">inanční specifikace pro </w:t>
      </w:r>
      <w:r w:rsidRPr="00466C40">
        <w:rPr>
          <w:rFonts w:ascii="Arial" w:hAnsi="Arial" w:cs="Arial"/>
          <w:b/>
          <w:sz w:val="22"/>
          <w:szCs w:val="22"/>
          <w:u w:val="single"/>
          <w:lang w:val="cs-CZ"/>
        </w:rPr>
        <w:t xml:space="preserve">období </w:t>
      </w:r>
      <w:r w:rsidR="00EA7707">
        <w:rPr>
          <w:rFonts w:ascii="Arial" w:hAnsi="Arial" w:cs="Arial"/>
          <w:b/>
          <w:sz w:val="22"/>
          <w:szCs w:val="22"/>
          <w:u w:val="single"/>
          <w:lang w:val="cs-CZ"/>
        </w:rPr>
        <w:t>6</w:t>
      </w:r>
      <w:r w:rsidRPr="00466C40">
        <w:rPr>
          <w:rFonts w:ascii="Arial" w:hAnsi="Arial" w:cs="Arial"/>
          <w:b/>
          <w:sz w:val="22"/>
          <w:szCs w:val="22"/>
          <w:u w:val="single"/>
          <w:lang w:val="cs-CZ"/>
        </w:rPr>
        <w:t>. 4. 2016 – 31. 3. 2018 (dle podmínek zadávací dokumentace)</w:t>
      </w:r>
    </w:p>
    <w:p w:rsidR="00555E18" w:rsidRPr="00466C40" w:rsidRDefault="00555E18" w:rsidP="00555E18">
      <w:pPr>
        <w:ind w:left="2268"/>
        <w:rPr>
          <w:rFonts w:ascii="Arial" w:hAnsi="Arial" w:cs="Arial"/>
          <w:color w:val="000000"/>
          <w:sz w:val="22"/>
          <w:szCs w:val="22"/>
        </w:rPr>
      </w:pPr>
      <w:r w:rsidRPr="00466C40">
        <w:rPr>
          <w:rFonts w:ascii="Arial" w:hAnsi="Arial" w:cs="Arial"/>
          <w:color w:val="000000"/>
          <w:sz w:val="22"/>
          <w:szCs w:val="22"/>
        </w:rPr>
        <w:tab/>
      </w:r>
      <w:r w:rsidRPr="00466C40">
        <w:rPr>
          <w:rFonts w:ascii="Arial" w:hAnsi="Arial" w:cs="Arial"/>
          <w:color w:val="000000"/>
          <w:sz w:val="22"/>
          <w:szCs w:val="22"/>
        </w:rPr>
        <w:tab/>
      </w:r>
    </w:p>
    <w:p w:rsidR="00555E18" w:rsidRPr="00466C40" w:rsidRDefault="00555E18" w:rsidP="00555E18">
      <w:pPr>
        <w:rPr>
          <w:rStyle w:val="doplnuchazeChar"/>
          <w:rFonts w:ascii="Arial" w:hAnsi="Arial" w:cs="Arial"/>
          <w:b w:val="0"/>
          <w:sz w:val="16"/>
          <w:szCs w:val="16"/>
        </w:rPr>
      </w:pPr>
    </w:p>
    <w:p w:rsidR="00C15541" w:rsidRPr="00466C40" w:rsidRDefault="00C15541" w:rsidP="00C15541">
      <w:pPr>
        <w:ind w:firstLine="284"/>
        <w:rPr>
          <w:rFonts w:ascii="Arial" w:hAnsi="Arial" w:cs="Arial"/>
          <w:b/>
          <w:bCs/>
          <w:color w:val="000000"/>
          <w:sz w:val="22"/>
          <w:szCs w:val="22"/>
        </w:rPr>
      </w:pPr>
      <w:r w:rsidRPr="00466C40">
        <w:rPr>
          <w:rFonts w:ascii="Arial" w:hAnsi="Arial" w:cs="Arial"/>
          <w:b/>
          <w:bCs/>
          <w:color w:val="000000"/>
          <w:sz w:val="22"/>
          <w:szCs w:val="22"/>
        </w:rPr>
        <w:t>Částka za klasifikaci SEUROP</w:t>
      </w:r>
      <w:r w:rsidRPr="00466C40">
        <w:rPr>
          <w:rFonts w:ascii="Arial" w:hAnsi="Arial" w:cs="Arial"/>
          <w:b/>
          <w:bCs/>
          <w:color w:val="000000"/>
          <w:sz w:val="22"/>
          <w:szCs w:val="22"/>
        </w:rPr>
        <w:tab/>
      </w:r>
      <w:r w:rsidRPr="00466C40">
        <w:rPr>
          <w:rFonts w:ascii="Arial" w:hAnsi="Arial" w:cs="Arial"/>
          <w:b/>
          <w:bCs/>
          <w:color w:val="000000"/>
          <w:sz w:val="22"/>
          <w:szCs w:val="22"/>
        </w:rPr>
        <w:tab/>
      </w:r>
      <w:r w:rsidRPr="00466C40">
        <w:rPr>
          <w:rStyle w:val="doplnuchazeChar"/>
          <w:rFonts w:ascii="Arial" w:hAnsi="Arial" w:cs="Arial"/>
          <w:sz w:val="22"/>
          <w:szCs w:val="22"/>
        </w:rPr>
        <w:t>3 740 000,-</w:t>
      </w:r>
    </w:p>
    <w:p w:rsidR="00C15541" w:rsidRPr="00466C40" w:rsidRDefault="00C15541" w:rsidP="00C15541">
      <w:pPr>
        <w:ind w:left="2268"/>
        <w:rPr>
          <w:rStyle w:val="doplnuchazeChar"/>
          <w:rFonts w:ascii="Arial" w:hAnsi="Arial" w:cs="Arial"/>
          <w:b w:val="0"/>
          <w:sz w:val="16"/>
          <w:szCs w:val="16"/>
        </w:rPr>
      </w:pPr>
    </w:p>
    <w:p w:rsidR="00C15541" w:rsidRPr="00466C40" w:rsidRDefault="00C15541" w:rsidP="00C15541">
      <w:pPr>
        <w:ind w:left="2268"/>
        <w:rPr>
          <w:rStyle w:val="doplnuchazeChar"/>
          <w:rFonts w:ascii="Arial" w:hAnsi="Arial" w:cs="Arial"/>
          <w:b w:val="0"/>
          <w:sz w:val="16"/>
          <w:szCs w:val="16"/>
        </w:rPr>
      </w:pPr>
      <w:r w:rsidRPr="00466C40">
        <w:rPr>
          <w:rStyle w:val="doplnuchazeChar"/>
          <w:rFonts w:ascii="Arial" w:hAnsi="Arial" w:cs="Arial"/>
          <w:b w:val="0"/>
          <w:sz w:val="16"/>
          <w:szCs w:val="16"/>
        </w:rPr>
        <w:t xml:space="preserve">(Jedná se o předmět plnění specifikovaný článkem 2 odst. 2 – tedy zákonem o potravinách.) </w:t>
      </w:r>
    </w:p>
    <w:p w:rsidR="00C15541" w:rsidRPr="00466C40" w:rsidRDefault="00C15541" w:rsidP="00C15541">
      <w:pPr>
        <w:ind w:firstLine="284"/>
        <w:rPr>
          <w:rFonts w:ascii="Arial" w:hAnsi="Arial" w:cs="Arial"/>
          <w:b/>
          <w:bCs/>
          <w:color w:val="000000"/>
          <w:sz w:val="22"/>
          <w:szCs w:val="22"/>
        </w:rPr>
      </w:pPr>
    </w:p>
    <w:p w:rsidR="00C15541" w:rsidRPr="00466C40" w:rsidRDefault="00C15541" w:rsidP="00C15541">
      <w:pPr>
        <w:rPr>
          <w:rFonts w:ascii="Arial" w:hAnsi="Arial" w:cs="Arial"/>
          <w:color w:val="000000"/>
          <w:sz w:val="22"/>
          <w:szCs w:val="22"/>
        </w:rPr>
      </w:pPr>
    </w:p>
    <w:p w:rsidR="00C15541" w:rsidRPr="00466C40" w:rsidRDefault="00C15541" w:rsidP="00C15541">
      <w:pPr>
        <w:ind w:firstLine="284"/>
        <w:rPr>
          <w:rFonts w:ascii="Arial" w:hAnsi="Arial" w:cs="Arial"/>
          <w:b/>
          <w:bCs/>
          <w:color w:val="000000"/>
          <w:sz w:val="22"/>
          <w:szCs w:val="22"/>
        </w:rPr>
      </w:pPr>
      <w:r w:rsidRPr="00466C40">
        <w:rPr>
          <w:rFonts w:ascii="Arial" w:hAnsi="Arial" w:cs="Arial"/>
          <w:b/>
          <w:bCs/>
          <w:color w:val="000000"/>
          <w:sz w:val="22"/>
          <w:szCs w:val="22"/>
        </w:rPr>
        <w:t>Evidence zvířat:</w:t>
      </w:r>
    </w:p>
    <w:p w:rsidR="00C15541" w:rsidRPr="00466C40" w:rsidRDefault="00C15541" w:rsidP="00C15541">
      <w:pPr>
        <w:ind w:firstLine="2268"/>
        <w:rPr>
          <w:rFonts w:ascii="Arial" w:hAnsi="Arial" w:cs="Arial"/>
          <w:bCs/>
          <w:color w:val="000000"/>
          <w:sz w:val="22"/>
          <w:szCs w:val="22"/>
        </w:rPr>
      </w:pPr>
      <w:r w:rsidRPr="00466C40">
        <w:rPr>
          <w:rFonts w:ascii="Arial" w:hAnsi="Arial" w:cs="Arial"/>
          <w:bCs/>
          <w:color w:val="000000"/>
          <w:sz w:val="22"/>
          <w:szCs w:val="22"/>
        </w:rPr>
        <w:t>Turů</w:t>
      </w:r>
      <w:r w:rsidRPr="00466C40">
        <w:rPr>
          <w:rFonts w:ascii="Arial" w:hAnsi="Arial" w:cs="Arial"/>
          <w:bCs/>
          <w:color w:val="000000"/>
          <w:sz w:val="22"/>
          <w:szCs w:val="22"/>
        </w:rPr>
        <w:tab/>
      </w:r>
      <w:r w:rsidRPr="00466C40">
        <w:rPr>
          <w:rFonts w:ascii="Arial" w:hAnsi="Arial" w:cs="Arial"/>
          <w:bCs/>
          <w:color w:val="000000"/>
          <w:sz w:val="22"/>
          <w:szCs w:val="22"/>
        </w:rPr>
        <w:tab/>
      </w:r>
      <w:r w:rsidRPr="00466C40">
        <w:rPr>
          <w:rStyle w:val="doplnuchazeChar"/>
          <w:rFonts w:ascii="Arial" w:hAnsi="Arial" w:cs="Arial"/>
          <w:b w:val="0"/>
          <w:sz w:val="22"/>
          <w:szCs w:val="22"/>
        </w:rPr>
        <w:t>64 860 000,-</w:t>
      </w:r>
    </w:p>
    <w:p w:rsidR="00C15541" w:rsidRPr="00466C40" w:rsidRDefault="00C15541" w:rsidP="00C15541">
      <w:pPr>
        <w:ind w:firstLine="2268"/>
        <w:rPr>
          <w:rFonts w:ascii="Arial" w:hAnsi="Arial" w:cs="Arial"/>
          <w:bCs/>
          <w:color w:val="000000"/>
          <w:sz w:val="22"/>
          <w:szCs w:val="22"/>
        </w:rPr>
      </w:pPr>
      <w:r w:rsidRPr="00466C40">
        <w:rPr>
          <w:rFonts w:ascii="Arial" w:hAnsi="Arial" w:cs="Arial"/>
          <w:bCs/>
          <w:color w:val="000000"/>
          <w:sz w:val="22"/>
          <w:szCs w:val="22"/>
        </w:rPr>
        <w:t>Koní</w:t>
      </w:r>
      <w:r w:rsidRPr="00466C40">
        <w:rPr>
          <w:rFonts w:ascii="Arial" w:hAnsi="Arial" w:cs="Arial"/>
          <w:bCs/>
          <w:color w:val="000000"/>
          <w:sz w:val="22"/>
          <w:szCs w:val="22"/>
        </w:rPr>
        <w:tab/>
      </w:r>
      <w:r w:rsidRPr="00466C40">
        <w:rPr>
          <w:rFonts w:ascii="Arial" w:hAnsi="Arial" w:cs="Arial"/>
          <w:bCs/>
          <w:color w:val="000000"/>
          <w:sz w:val="22"/>
          <w:szCs w:val="22"/>
        </w:rPr>
        <w:tab/>
      </w:r>
      <w:r w:rsidRPr="00466C40">
        <w:rPr>
          <w:rStyle w:val="doplnuchazeChar"/>
          <w:rFonts w:ascii="Arial" w:hAnsi="Arial" w:cs="Arial"/>
          <w:b w:val="0"/>
          <w:sz w:val="22"/>
          <w:szCs w:val="22"/>
        </w:rPr>
        <w:t>11 398 800,-</w:t>
      </w:r>
    </w:p>
    <w:p w:rsidR="00C15541" w:rsidRPr="00466C40" w:rsidRDefault="00C15541" w:rsidP="00C15541">
      <w:pPr>
        <w:ind w:firstLine="284"/>
        <w:rPr>
          <w:rFonts w:ascii="Arial" w:hAnsi="Arial" w:cs="Arial"/>
          <w:bCs/>
          <w:color w:val="000000"/>
          <w:sz w:val="22"/>
          <w:szCs w:val="22"/>
        </w:rPr>
      </w:pPr>
      <w:r w:rsidRPr="00466C40">
        <w:rPr>
          <w:rFonts w:ascii="Arial" w:hAnsi="Arial" w:cs="Arial"/>
          <w:bCs/>
          <w:color w:val="000000"/>
          <w:sz w:val="22"/>
          <w:szCs w:val="22"/>
        </w:rPr>
        <w:tab/>
        <w:t>Ovcí a koz</w:t>
      </w:r>
      <w:r w:rsidRPr="00466C40">
        <w:rPr>
          <w:rFonts w:ascii="Arial" w:hAnsi="Arial" w:cs="Arial"/>
          <w:bCs/>
          <w:color w:val="000000"/>
          <w:sz w:val="22"/>
          <w:szCs w:val="22"/>
        </w:rPr>
        <w:tab/>
      </w:r>
      <w:r w:rsidRPr="00466C40">
        <w:rPr>
          <w:rFonts w:ascii="Arial" w:hAnsi="Arial" w:cs="Arial"/>
          <w:bCs/>
          <w:color w:val="000000"/>
          <w:sz w:val="22"/>
          <w:szCs w:val="22"/>
        </w:rPr>
        <w:tab/>
      </w:r>
      <w:r w:rsidRPr="00466C40">
        <w:rPr>
          <w:rStyle w:val="doplnuchazeChar"/>
          <w:rFonts w:ascii="Arial" w:hAnsi="Arial" w:cs="Arial"/>
          <w:b w:val="0"/>
          <w:sz w:val="22"/>
          <w:szCs w:val="22"/>
        </w:rPr>
        <w:t xml:space="preserve">  8 844 000,-</w:t>
      </w:r>
    </w:p>
    <w:p w:rsidR="00C15541" w:rsidRPr="00466C40" w:rsidRDefault="00C15541" w:rsidP="00C15541">
      <w:pPr>
        <w:ind w:firstLine="284"/>
        <w:rPr>
          <w:rFonts w:ascii="Arial" w:hAnsi="Arial" w:cs="Arial"/>
          <w:bCs/>
          <w:color w:val="000000"/>
          <w:sz w:val="22"/>
          <w:szCs w:val="22"/>
        </w:rPr>
      </w:pPr>
      <w:r w:rsidRPr="00466C40">
        <w:rPr>
          <w:rFonts w:ascii="Arial" w:hAnsi="Arial" w:cs="Arial"/>
          <w:bCs/>
          <w:color w:val="000000"/>
          <w:sz w:val="22"/>
          <w:szCs w:val="22"/>
        </w:rPr>
        <w:tab/>
        <w:t>Běžců</w:t>
      </w:r>
      <w:r w:rsidRPr="00466C40">
        <w:rPr>
          <w:rFonts w:ascii="Arial" w:hAnsi="Arial" w:cs="Arial"/>
          <w:bCs/>
          <w:color w:val="000000"/>
          <w:sz w:val="22"/>
          <w:szCs w:val="22"/>
        </w:rPr>
        <w:tab/>
      </w:r>
      <w:r w:rsidRPr="00466C40">
        <w:rPr>
          <w:rFonts w:ascii="Arial" w:hAnsi="Arial" w:cs="Arial"/>
          <w:bCs/>
          <w:color w:val="000000"/>
          <w:sz w:val="22"/>
          <w:szCs w:val="22"/>
        </w:rPr>
        <w:tab/>
      </w:r>
      <w:r w:rsidRPr="00466C40">
        <w:rPr>
          <w:rStyle w:val="doplnuchazeChar"/>
          <w:rFonts w:ascii="Arial" w:hAnsi="Arial" w:cs="Arial"/>
          <w:b w:val="0"/>
          <w:sz w:val="22"/>
          <w:szCs w:val="22"/>
        </w:rPr>
        <w:t xml:space="preserve">     858 000,-</w:t>
      </w:r>
    </w:p>
    <w:p w:rsidR="00C15541" w:rsidRPr="00466C40" w:rsidRDefault="00C15541" w:rsidP="00C15541">
      <w:pPr>
        <w:ind w:firstLine="284"/>
        <w:rPr>
          <w:rFonts w:ascii="Arial" w:hAnsi="Arial" w:cs="Arial"/>
          <w:b/>
          <w:bCs/>
          <w:color w:val="000000"/>
          <w:sz w:val="22"/>
          <w:szCs w:val="22"/>
        </w:rPr>
      </w:pPr>
      <w:r w:rsidRPr="00466C40">
        <w:rPr>
          <w:rFonts w:ascii="Arial" w:hAnsi="Arial" w:cs="Arial"/>
          <w:bCs/>
          <w:color w:val="000000"/>
          <w:sz w:val="22"/>
          <w:szCs w:val="22"/>
        </w:rPr>
        <w:tab/>
        <w:t>Prasat</w:t>
      </w:r>
      <w:r w:rsidRPr="00466C40">
        <w:rPr>
          <w:rFonts w:ascii="Arial" w:hAnsi="Arial" w:cs="Arial"/>
          <w:bCs/>
          <w:color w:val="000000"/>
          <w:sz w:val="22"/>
          <w:szCs w:val="22"/>
        </w:rPr>
        <w:tab/>
      </w:r>
      <w:r w:rsidRPr="00466C40">
        <w:rPr>
          <w:rFonts w:ascii="Arial" w:hAnsi="Arial" w:cs="Arial"/>
          <w:bCs/>
          <w:color w:val="000000"/>
          <w:sz w:val="22"/>
          <w:szCs w:val="22"/>
        </w:rPr>
        <w:tab/>
        <w:t xml:space="preserve">  </w:t>
      </w:r>
      <w:r w:rsidRPr="00466C40">
        <w:rPr>
          <w:rStyle w:val="doplnuchazeChar"/>
          <w:rFonts w:ascii="Arial" w:hAnsi="Arial" w:cs="Arial"/>
          <w:b w:val="0"/>
          <w:sz w:val="22"/>
          <w:szCs w:val="22"/>
        </w:rPr>
        <w:t>8 568 000,-</w:t>
      </w:r>
    </w:p>
    <w:p w:rsidR="00C15541" w:rsidRPr="00466C40" w:rsidRDefault="00C15541" w:rsidP="00C15541">
      <w:pPr>
        <w:ind w:firstLine="284"/>
        <w:rPr>
          <w:rFonts w:ascii="Arial" w:hAnsi="Arial" w:cs="Arial"/>
          <w:bCs/>
          <w:color w:val="000000"/>
          <w:sz w:val="22"/>
          <w:szCs w:val="22"/>
        </w:rPr>
      </w:pPr>
      <w:r w:rsidRPr="00466C40">
        <w:rPr>
          <w:rFonts w:ascii="Arial" w:hAnsi="Arial" w:cs="Arial"/>
          <w:bCs/>
          <w:color w:val="000000"/>
          <w:sz w:val="22"/>
          <w:szCs w:val="22"/>
        </w:rPr>
        <w:tab/>
        <w:t>Drůbeže</w:t>
      </w:r>
      <w:r w:rsidRPr="00466C40">
        <w:rPr>
          <w:rFonts w:ascii="Arial" w:hAnsi="Arial" w:cs="Arial"/>
          <w:bCs/>
          <w:color w:val="000000"/>
          <w:sz w:val="22"/>
          <w:szCs w:val="22"/>
        </w:rPr>
        <w:tab/>
      </w:r>
      <w:r w:rsidRPr="00466C40">
        <w:rPr>
          <w:rFonts w:ascii="Arial" w:hAnsi="Arial" w:cs="Arial"/>
          <w:bCs/>
          <w:color w:val="000000"/>
          <w:sz w:val="22"/>
          <w:szCs w:val="22"/>
        </w:rPr>
        <w:tab/>
      </w:r>
      <w:r w:rsidRPr="00466C40">
        <w:rPr>
          <w:rStyle w:val="doplnuchazeChar"/>
          <w:rFonts w:ascii="Arial" w:hAnsi="Arial" w:cs="Arial"/>
          <w:b w:val="0"/>
          <w:sz w:val="22"/>
          <w:szCs w:val="22"/>
        </w:rPr>
        <w:t xml:space="preserve">  3 381 840,-</w:t>
      </w:r>
    </w:p>
    <w:p w:rsidR="00C15541" w:rsidRPr="00466C40" w:rsidRDefault="00C15541" w:rsidP="00C15541">
      <w:pPr>
        <w:ind w:firstLine="2268"/>
        <w:rPr>
          <w:rFonts w:ascii="Arial" w:hAnsi="Arial" w:cs="Arial"/>
          <w:bCs/>
          <w:color w:val="000000"/>
          <w:sz w:val="22"/>
          <w:szCs w:val="22"/>
        </w:rPr>
      </w:pPr>
      <w:r w:rsidRPr="00466C40">
        <w:rPr>
          <w:rFonts w:ascii="Arial" w:hAnsi="Arial" w:cs="Arial"/>
          <w:bCs/>
          <w:color w:val="000000"/>
          <w:sz w:val="22"/>
          <w:szCs w:val="22"/>
        </w:rPr>
        <w:t>Farmových chovů</w:t>
      </w:r>
      <w:r w:rsidRPr="00466C40">
        <w:rPr>
          <w:rFonts w:ascii="Arial" w:hAnsi="Arial" w:cs="Arial"/>
          <w:bCs/>
          <w:color w:val="000000"/>
          <w:sz w:val="22"/>
          <w:szCs w:val="22"/>
        </w:rPr>
        <w:tab/>
      </w:r>
      <w:r w:rsidRPr="00466C40">
        <w:rPr>
          <w:rFonts w:ascii="Arial" w:hAnsi="Arial" w:cs="Arial"/>
          <w:bCs/>
          <w:color w:val="000000"/>
          <w:sz w:val="22"/>
          <w:szCs w:val="22"/>
        </w:rPr>
        <w:tab/>
      </w:r>
      <w:r w:rsidRPr="00466C40">
        <w:rPr>
          <w:rStyle w:val="doplnuchazeChar"/>
          <w:rFonts w:ascii="Arial" w:hAnsi="Arial" w:cs="Arial"/>
          <w:b w:val="0"/>
          <w:sz w:val="22"/>
          <w:szCs w:val="22"/>
        </w:rPr>
        <w:t xml:space="preserve">     762 000,-</w:t>
      </w:r>
    </w:p>
    <w:p w:rsidR="00C15541" w:rsidRPr="00466C40" w:rsidRDefault="00C15541" w:rsidP="00C15541">
      <w:pPr>
        <w:ind w:firstLine="284"/>
        <w:rPr>
          <w:rFonts w:ascii="Arial" w:hAnsi="Arial" w:cs="Arial"/>
          <w:bCs/>
          <w:color w:val="000000"/>
          <w:sz w:val="22"/>
          <w:szCs w:val="22"/>
        </w:rPr>
      </w:pPr>
      <w:r w:rsidRPr="00466C40">
        <w:rPr>
          <w:rFonts w:ascii="Arial" w:hAnsi="Arial" w:cs="Arial"/>
          <w:bCs/>
          <w:color w:val="000000"/>
          <w:sz w:val="22"/>
          <w:szCs w:val="22"/>
        </w:rPr>
        <w:tab/>
        <w:t>Ryb</w:t>
      </w:r>
      <w:r w:rsidRPr="00466C40">
        <w:rPr>
          <w:rFonts w:ascii="Arial" w:hAnsi="Arial" w:cs="Arial"/>
          <w:bCs/>
          <w:color w:val="000000"/>
          <w:sz w:val="22"/>
          <w:szCs w:val="22"/>
        </w:rPr>
        <w:tab/>
      </w:r>
      <w:r w:rsidRPr="00466C40">
        <w:rPr>
          <w:rFonts w:ascii="Arial" w:hAnsi="Arial" w:cs="Arial"/>
          <w:bCs/>
          <w:color w:val="000000"/>
          <w:sz w:val="22"/>
          <w:szCs w:val="22"/>
        </w:rPr>
        <w:tab/>
        <w:t xml:space="preserve">  </w:t>
      </w:r>
      <w:r w:rsidRPr="00466C40">
        <w:rPr>
          <w:rStyle w:val="doplnuchazeChar"/>
          <w:rFonts w:ascii="Arial" w:hAnsi="Arial" w:cs="Arial"/>
          <w:b w:val="0"/>
          <w:sz w:val="22"/>
          <w:szCs w:val="22"/>
        </w:rPr>
        <w:t>1 200 000,-</w:t>
      </w:r>
    </w:p>
    <w:p w:rsidR="00C15541" w:rsidRPr="00466C40" w:rsidRDefault="00C15541" w:rsidP="00C15541">
      <w:pPr>
        <w:ind w:firstLine="284"/>
        <w:rPr>
          <w:rFonts w:ascii="Arial" w:hAnsi="Arial" w:cs="Arial"/>
          <w:bCs/>
          <w:color w:val="000000"/>
          <w:sz w:val="22"/>
          <w:szCs w:val="22"/>
        </w:rPr>
      </w:pPr>
      <w:r w:rsidRPr="00466C40">
        <w:rPr>
          <w:rFonts w:ascii="Arial" w:hAnsi="Arial" w:cs="Arial"/>
          <w:bCs/>
          <w:color w:val="000000"/>
          <w:sz w:val="22"/>
          <w:szCs w:val="22"/>
        </w:rPr>
        <w:tab/>
        <w:t>Včel</w:t>
      </w:r>
      <w:r w:rsidRPr="00466C40">
        <w:rPr>
          <w:rFonts w:ascii="Arial" w:hAnsi="Arial" w:cs="Arial"/>
          <w:bCs/>
          <w:color w:val="000000"/>
          <w:sz w:val="22"/>
          <w:szCs w:val="22"/>
        </w:rPr>
        <w:tab/>
      </w:r>
      <w:r w:rsidRPr="00466C40">
        <w:rPr>
          <w:rFonts w:ascii="Arial" w:hAnsi="Arial" w:cs="Arial"/>
          <w:bCs/>
          <w:color w:val="000000"/>
          <w:sz w:val="22"/>
          <w:szCs w:val="22"/>
        </w:rPr>
        <w:tab/>
        <w:t xml:space="preserve">  </w:t>
      </w:r>
      <w:r w:rsidRPr="00466C40">
        <w:rPr>
          <w:rStyle w:val="doplnuchazeChar"/>
          <w:rFonts w:ascii="Arial" w:hAnsi="Arial" w:cs="Arial"/>
          <w:b w:val="0"/>
          <w:sz w:val="22"/>
          <w:szCs w:val="22"/>
        </w:rPr>
        <w:t>2 688 000,-</w:t>
      </w:r>
    </w:p>
    <w:p w:rsidR="00C15541" w:rsidRPr="00466C40" w:rsidRDefault="00C15541" w:rsidP="00C15541">
      <w:pPr>
        <w:ind w:left="2268"/>
        <w:rPr>
          <w:rStyle w:val="doplnuchazeChar"/>
          <w:rFonts w:ascii="Arial" w:hAnsi="Arial" w:cs="Arial"/>
          <w:b w:val="0"/>
          <w:sz w:val="16"/>
          <w:szCs w:val="16"/>
        </w:rPr>
      </w:pPr>
    </w:p>
    <w:p w:rsidR="00C15541" w:rsidRPr="00466C40" w:rsidRDefault="00C15541" w:rsidP="00C15541">
      <w:pPr>
        <w:ind w:left="2268"/>
        <w:rPr>
          <w:rStyle w:val="doplnuchazeChar"/>
          <w:rFonts w:ascii="Arial" w:hAnsi="Arial" w:cs="Arial"/>
          <w:b w:val="0"/>
          <w:sz w:val="16"/>
          <w:szCs w:val="16"/>
        </w:rPr>
      </w:pPr>
      <w:r w:rsidRPr="00466C40">
        <w:rPr>
          <w:rStyle w:val="doplnuchazeChar"/>
          <w:rFonts w:ascii="Arial" w:hAnsi="Arial" w:cs="Arial"/>
          <w:b w:val="0"/>
          <w:sz w:val="16"/>
          <w:szCs w:val="16"/>
        </w:rPr>
        <w:t xml:space="preserve">(Jedná se zejména o provoz archívu hlášení, administrace hlášení včetně tištění a rozesílání chybníků, vedení evidence o přidělování identifikačních prostředků, vedení ústředního registru plemeníků, </w:t>
      </w:r>
      <w:r w:rsidR="00686EAD" w:rsidRPr="00466C40">
        <w:rPr>
          <w:rStyle w:val="doplnuchazeChar"/>
          <w:rFonts w:ascii="Arial" w:hAnsi="Arial" w:cs="Arial"/>
          <w:b w:val="0"/>
          <w:sz w:val="16"/>
          <w:szCs w:val="16"/>
        </w:rPr>
        <w:t>zpracovávání</w:t>
      </w:r>
      <w:r w:rsidRPr="00466C40">
        <w:rPr>
          <w:rStyle w:val="doplnuchazeChar"/>
          <w:rFonts w:ascii="Arial" w:hAnsi="Arial" w:cs="Arial"/>
          <w:b w:val="0"/>
          <w:sz w:val="16"/>
          <w:szCs w:val="16"/>
        </w:rPr>
        <w:t>, zveřejňování a evidování výsledků testování a posuzování, provádění kvalifikovaného odhadu plemenných hodnot, vydávání průvodních listů skotu a jejich duplikátů , vracení průvodních listů do zahraničí vydávajícímu orgánu. V této částce jsou též zahrnuty náklady spojené s předáváním objednávek výrobcům ušních známek, poskytování údajů uznaným chovatelským sdružením a oprávněným osobám.</w:t>
      </w:r>
    </w:p>
    <w:p w:rsidR="00C15541" w:rsidRPr="00466C40" w:rsidRDefault="00C15541" w:rsidP="00C15541">
      <w:pPr>
        <w:ind w:left="2268"/>
        <w:rPr>
          <w:rStyle w:val="doplnuchazeChar"/>
          <w:rFonts w:ascii="Arial" w:hAnsi="Arial" w:cs="Arial"/>
          <w:b w:val="0"/>
          <w:sz w:val="16"/>
          <w:szCs w:val="16"/>
        </w:rPr>
      </w:pPr>
      <w:r w:rsidRPr="00466C40">
        <w:rPr>
          <w:rStyle w:val="doplnuchazeChar"/>
          <w:rFonts w:ascii="Arial" w:hAnsi="Arial" w:cs="Arial"/>
          <w:b w:val="0"/>
          <w:sz w:val="16"/>
          <w:szCs w:val="16"/>
        </w:rPr>
        <w:t>Dále je zohledněna cena zahrnující administraci subjektů a hospodářství, kontrolu údajů u nově zakládaných či aktualizovaných subjektů a hospodářství, archivaci registračních lístků, tisk a distribuce formulářů a pokynů (uživatelských příruček), tisk a distribuce podkladů pro dotace, pořádání školení a vydávání propagačních materiálů.</w:t>
      </w:r>
    </w:p>
    <w:p w:rsidR="00C15541" w:rsidRPr="00466C40" w:rsidRDefault="00C15541" w:rsidP="00C15541">
      <w:pPr>
        <w:ind w:left="2268"/>
        <w:rPr>
          <w:rStyle w:val="doplnuchazeChar"/>
          <w:rFonts w:ascii="Arial" w:hAnsi="Arial" w:cs="Arial"/>
          <w:b w:val="0"/>
          <w:sz w:val="16"/>
          <w:szCs w:val="16"/>
        </w:rPr>
      </w:pPr>
      <w:r w:rsidRPr="00466C40">
        <w:rPr>
          <w:rStyle w:val="doplnuchazeChar"/>
          <w:rFonts w:ascii="Arial" w:hAnsi="Arial" w:cs="Arial"/>
          <w:b w:val="0"/>
          <w:sz w:val="16"/>
          <w:szCs w:val="16"/>
        </w:rPr>
        <w:t>Dále je zde zohledněno provozování regionálních zastoupení a provozování informační služby.)</w:t>
      </w:r>
    </w:p>
    <w:p w:rsidR="00C15541" w:rsidRPr="00466C40" w:rsidRDefault="00C15541" w:rsidP="00C15541">
      <w:pPr>
        <w:ind w:left="2268"/>
        <w:rPr>
          <w:rStyle w:val="doplnuchazeChar"/>
          <w:rFonts w:ascii="Arial" w:hAnsi="Arial" w:cs="Arial"/>
          <w:b w:val="0"/>
          <w:sz w:val="16"/>
          <w:szCs w:val="16"/>
        </w:rPr>
      </w:pPr>
    </w:p>
    <w:p w:rsidR="00C15541" w:rsidRPr="00466C40" w:rsidRDefault="00C15541" w:rsidP="00C15541">
      <w:pPr>
        <w:ind w:firstLine="851"/>
        <w:rPr>
          <w:rFonts w:ascii="Arial" w:hAnsi="Arial" w:cs="Arial"/>
          <w:color w:val="000000"/>
          <w:sz w:val="22"/>
          <w:szCs w:val="22"/>
        </w:rPr>
      </w:pPr>
      <w:r w:rsidRPr="00466C40">
        <w:rPr>
          <w:rFonts w:ascii="Arial" w:hAnsi="Arial" w:cs="Arial"/>
          <w:b/>
          <w:color w:val="000000"/>
          <w:sz w:val="22"/>
          <w:szCs w:val="22"/>
        </w:rPr>
        <w:t>Evidence zvířat celkem</w:t>
      </w:r>
      <w:r w:rsidRPr="00466C40">
        <w:rPr>
          <w:rFonts w:ascii="Arial" w:hAnsi="Arial" w:cs="Arial"/>
          <w:color w:val="000000"/>
          <w:sz w:val="22"/>
          <w:szCs w:val="22"/>
        </w:rPr>
        <w:tab/>
      </w:r>
      <w:r w:rsidRPr="00466C40">
        <w:rPr>
          <w:rFonts w:ascii="Arial" w:hAnsi="Arial" w:cs="Arial"/>
          <w:color w:val="000000"/>
          <w:sz w:val="22"/>
          <w:szCs w:val="22"/>
        </w:rPr>
        <w:tab/>
      </w:r>
      <w:r w:rsidRPr="00466C40">
        <w:rPr>
          <w:rStyle w:val="doplnuchazeChar"/>
          <w:rFonts w:ascii="Arial" w:hAnsi="Arial" w:cs="Arial"/>
          <w:sz w:val="22"/>
          <w:szCs w:val="22"/>
        </w:rPr>
        <w:t>102 560 640,-</w:t>
      </w:r>
    </w:p>
    <w:p w:rsidR="00C15541" w:rsidRPr="00466C40" w:rsidRDefault="00C15541" w:rsidP="00C15541">
      <w:pPr>
        <w:ind w:left="2268"/>
        <w:rPr>
          <w:rStyle w:val="doplnuchazeChar"/>
          <w:rFonts w:ascii="Arial" w:hAnsi="Arial" w:cs="Arial"/>
          <w:b w:val="0"/>
          <w:sz w:val="16"/>
          <w:szCs w:val="16"/>
        </w:rPr>
      </w:pPr>
    </w:p>
    <w:p w:rsidR="00C15541" w:rsidRPr="00466C40" w:rsidRDefault="00C15541" w:rsidP="00C15541">
      <w:pPr>
        <w:ind w:left="2268"/>
        <w:rPr>
          <w:rFonts w:ascii="Arial" w:hAnsi="Arial" w:cs="Arial"/>
          <w:b/>
          <w:bCs/>
          <w:color w:val="000000"/>
          <w:sz w:val="22"/>
          <w:szCs w:val="22"/>
        </w:rPr>
      </w:pPr>
    </w:p>
    <w:p w:rsidR="00C15541" w:rsidRPr="00466C40" w:rsidRDefault="00C15541" w:rsidP="00C15541">
      <w:pPr>
        <w:ind w:firstLine="284"/>
        <w:rPr>
          <w:rFonts w:ascii="Arial" w:hAnsi="Arial" w:cs="Arial"/>
          <w:b/>
          <w:bCs/>
          <w:color w:val="000000"/>
          <w:sz w:val="22"/>
          <w:szCs w:val="22"/>
        </w:rPr>
      </w:pPr>
      <w:r w:rsidRPr="00466C40">
        <w:rPr>
          <w:rFonts w:ascii="Arial" w:hAnsi="Arial" w:cs="Arial"/>
          <w:b/>
          <w:bCs/>
          <w:color w:val="000000"/>
          <w:sz w:val="22"/>
          <w:szCs w:val="22"/>
        </w:rPr>
        <w:t>Identifikační prostředky - příspěvek pro skot, ovce</w:t>
      </w:r>
    </w:p>
    <w:p w:rsidR="00C15541" w:rsidRPr="00466C40" w:rsidRDefault="00C15541" w:rsidP="00C15541">
      <w:pPr>
        <w:ind w:firstLine="1134"/>
        <w:rPr>
          <w:rFonts w:ascii="Arial" w:hAnsi="Arial" w:cs="Arial"/>
          <w:color w:val="000000"/>
          <w:sz w:val="22"/>
          <w:szCs w:val="22"/>
        </w:rPr>
      </w:pPr>
      <w:r w:rsidRPr="00466C40">
        <w:rPr>
          <w:rFonts w:ascii="Arial" w:hAnsi="Arial" w:cs="Arial"/>
          <w:color w:val="000000"/>
          <w:sz w:val="22"/>
          <w:szCs w:val="22"/>
        </w:rPr>
        <w:t>cena za identifikační prostředky turů a běžců</w:t>
      </w:r>
      <w:r w:rsidRPr="00466C40">
        <w:rPr>
          <w:rFonts w:ascii="Arial" w:hAnsi="Arial" w:cs="Arial"/>
          <w:color w:val="000000"/>
          <w:sz w:val="22"/>
          <w:szCs w:val="22"/>
        </w:rPr>
        <w:tab/>
      </w:r>
      <w:r w:rsidRPr="00466C40">
        <w:rPr>
          <w:rStyle w:val="doplnuchazeChar"/>
          <w:rFonts w:ascii="Arial" w:hAnsi="Arial" w:cs="Arial"/>
          <w:b w:val="0"/>
          <w:sz w:val="22"/>
          <w:szCs w:val="22"/>
        </w:rPr>
        <w:t>28 368 000,-</w:t>
      </w:r>
    </w:p>
    <w:p w:rsidR="00C15541" w:rsidRPr="00466C40" w:rsidRDefault="00C15541" w:rsidP="00C15541">
      <w:pPr>
        <w:ind w:firstLine="1134"/>
        <w:rPr>
          <w:rFonts w:ascii="Arial" w:hAnsi="Arial" w:cs="Arial"/>
          <w:color w:val="000000"/>
          <w:sz w:val="22"/>
          <w:szCs w:val="22"/>
        </w:rPr>
      </w:pPr>
      <w:r w:rsidRPr="00466C40">
        <w:rPr>
          <w:rFonts w:ascii="Arial" w:hAnsi="Arial" w:cs="Arial"/>
          <w:color w:val="000000"/>
          <w:sz w:val="22"/>
          <w:szCs w:val="22"/>
        </w:rPr>
        <w:t>cena za identifikační prostředky ovcí a koz</w:t>
      </w:r>
      <w:r w:rsidRPr="00466C40">
        <w:rPr>
          <w:rFonts w:ascii="Arial" w:hAnsi="Arial" w:cs="Arial"/>
          <w:color w:val="000000"/>
          <w:sz w:val="22"/>
          <w:szCs w:val="22"/>
        </w:rPr>
        <w:tab/>
      </w:r>
      <w:r w:rsidRPr="00466C40">
        <w:rPr>
          <w:rStyle w:val="doplnuchazeChar"/>
          <w:rFonts w:ascii="Arial" w:hAnsi="Arial" w:cs="Arial"/>
          <w:b w:val="0"/>
          <w:sz w:val="22"/>
          <w:szCs w:val="22"/>
        </w:rPr>
        <w:t xml:space="preserve">  5 440 000,-</w:t>
      </w:r>
    </w:p>
    <w:p w:rsidR="00C15541" w:rsidRPr="00466C40" w:rsidRDefault="00C15541" w:rsidP="00C15541">
      <w:pPr>
        <w:ind w:left="2268"/>
        <w:rPr>
          <w:rStyle w:val="doplnuchazeChar"/>
          <w:rFonts w:ascii="Arial" w:hAnsi="Arial" w:cs="Arial"/>
          <w:b w:val="0"/>
          <w:sz w:val="16"/>
          <w:szCs w:val="16"/>
        </w:rPr>
      </w:pPr>
    </w:p>
    <w:p w:rsidR="00C15541" w:rsidRPr="00466C40" w:rsidRDefault="00C15541" w:rsidP="00C15541">
      <w:pPr>
        <w:ind w:left="2268"/>
        <w:rPr>
          <w:rFonts w:ascii="Arial" w:hAnsi="Arial" w:cs="Arial"/>
          <w:color w:val="000000"/>
          <w:sz w:val="22"/>
          <w:szCs w:val="22"/>
        </w:rPr>
      </w:pPr>
      <w:r w:rsidRPr="00466C40">
        <w:rPr>
          <w:rStyle w:val="doplnuchazeChar"/>
          <w:rFonts w:ascii="Arial" w:hAnsi="Arial" w:cs="Arial"/>
          <w:b w:val="0"/>
          <w:sz w:val="16"/>
          <w:szCs w:val="16"/>
        </w:rPr>
        <w:t>(Jedná se o cenu za příslušný počet identifikačních prostředků bez zahrnutí jejich evidence a bez zahrnutí částky hrazené chovatelem.)</w:t>
      </w:r>
    </w:p>
    <w:p w:rsidR="00C15541" w:rsidRPr="00466C40" w:rsidRDefault="00C15541" w:rsidP="00C15541">
      <w:pPr>
        <w:rPr>
          <w:rFonts w:ascii="Arial" w:hAnsi="Arial" w:cs="Arial"/>
          <w:color w:val="000000"/>
          <w:sz w:val="22"/>
          <w:szCs w:val="22"/>
        </w:rPr>
      </w:pPr>
    </w:p>
    <w:p w:rsidR="00C15541" w:rsidRPr="00466C40" w:rsidRDefault="00C15541" w:rsidP="00C15541">
      <w:pPr>
        <w:ind w:firstLine="851"/>
        <w:rPr>
          <w:rFonts w:ascii="Arial" w:hAnsi="Arial" w:cs="Arial"/>
          <w:color w:val="000000"/>
          <w:sz w:val="22"/>
          <w:szCs w:val="22"/>
        </w:rPr>
      </w:pPr>
      <w:r w:rsidRPr="00466C40">
        <w:rPr>
          <w:rFonts w:ascii="Arial" w:hAnsi="Arial" w:cs="Arial"/>
          <w:b/>
          <w:color w:val="000000"/>
          <w:sz w:val="22"/>
          <w:szCs w:val="22"/>
        </w:rPr>
        <w:t>Identifikační prostředky celkem</w:t>
      </w:r>
      <w:r w:rsidRPr="00466C40">
        <w:rPr>
          <w:rFonts w:ascii="Arial" w:hAnsi="Arial" w:cs="Arial"/>
          <w:color w:val="000000"/>
          <w:sz w:val="22"/>
          <w:szCs w:val="22"/>
        </w:rPr>
        <w:tab/>
      </w:r>
      <w:r w:rsidRPr="00466C40">
        <w:rPr>
          <w:rFonts w:ascii="Arial" w:hAnsi="Arial" w:cs="Arial"/>
          <w:color w:val="000000"/>
          <w:sz w:val="22"/>
          <w:szCs w:val="22"/>
        </w:rPr>
        <w:tab/>
      </w:r>
      <w:r w:rsidRPr="00466C40">
        <w:rPr>
          <w:rStyle w:val="doplnuchazeChar"/>
          <w:rFonts w:ascii="Arial" w:hAnsi="Arial" w:cs="Arial"/>
          <w:sz w:val="22"/>
          <w:szCs w:val="22"/>
        </w:rPr>
        <w:t>33 808 000,-</w:t>
      </w:r>
    </w:p>
    <w:p w:rsidR="00C15541" w:rsidRPr="00466C40" w:rsidRDefault="00C15541" w:rsidP="00C15541">
      <w:pPr>
        <w:ind w:left="2268"/>
        <w:rPr>
          <w:rStyle w:val="doplnuchazeChar"/>
          <w:rFonts w:ascii="Arial" w:hAnsi="Arial" w:cs="Arial"/>
          <w:b w:val="0"/>
          <w:sz w:val="16"/>
          <w:szCs w:val="16"/>
        </w:rPr>
      </w:pPr>
    </w:p>
    <w:p w:rsidR="00C15541" w:rsidRPr="00466C40" w:rsidRDefault="00C15541" w:rsidP="00C15541">
      <w:pPr>
        <w:rPr>
          <w:rFonts w:ascii="Arial" w:hAnsi="Arial" w:cs="Arial"/>
          <w:color w:val="000000"/>
          <w:sz w:val="22"/>
          <w:szCs w:val="22"/>
        </w:rPr>
      </w:pPr>
    </w:p>
    <w:p w:rsidR="00C15541" w:rsidRPr="00466C40" w:rsidRDefault="00C15541" w:rsidP="00C15541">
      <w:pPr>
        <w:rPr>
          <w:rStyle w:val="doplnuchazeChar"/>
          <w:rFonts w:ascii="Arial" w:hAnsi="Arial" w:cs="Arial"/>
          <w:szCs w:val="24"/>
        </w:rPr>
      </w:pPr>
      <w:r w:rsidRPr="00466C40">
        <w:rPr>
          <w:rFonts w:ascii="Arial" w:hAnsi="Arial" w:cs="Arial"/>
          <w:b/>
          <w:color w:val="000000"/>
          <w:szCs w:val="24"/>
        </w:rPr>
        <w:t>Cena celkem (bez DPH)</w:t>
      </w:r>
      <w:r w:rsidRPr="00466C40">
        <w:rPr>
          <w:rFonts w:ascii="Arial" w:hAnsi="Arial" w:cs="Arial"/>
          <w:color w:val="000000"/>
          <w:szCs w:val="24"/>
        </w:rPr>
        <w:tab/>
      </w:r>
      <w:r w:rsidRPr="00466C40">
        <w:rPr>
          <w:rFonts w:ascii="Arial" w:hAnsi="Arial" w:cs="Arial"/>
          <w:color w:val="000000"/>
          <w:szCs w:val="24"/>
        </w:rPr>
        <w:tab/>
      </w:r>
      <w:r w:rsidRPr="00466C40">
        <w:rPr>
          <w:rStyle w:val="doplnuchazeChar"/>
          <w:rFonts w:ascii="Arial" w:hAnsi="Arial" w:cs="Arial"/>
          <w:szCs w:val="24"/>
        </w:rPr>
        <w:t>140 108 640,-</w:t>
      </w:r>
    </w:p>
    <w:p w:rsidR="00C15541" w:rsidRPr="00466C40" w:rsidRDefault="00C15541" w:rsidP="00C15541">
      <w:pPr>
        <w:rPr>
          <w:rFonts w:ascii="Arial" w:hAnsi="Arial" w:cs="Arial"/>
          <w:color w:val="000000"/>
          <w:szCs w:val="24"/>
        </w:rPr>
      </w:pPr>
    </w:p>
    <w:p w:rsidR="00C15541" w:rsidRPr="00466C40" w:rsidRDefault="00C15541" w:rsidP="00C15541">
      <w:pPr>
        <w:rPr>
          <w:rFonts w:ascii="Arial" w:hAnsi="Arial" w:cs="Arial"/>
          <w:color w:val="000000"/>
          <w:szCs w:val="24"/>
        </w:rPr>
      </w:pPr>
      <w:r w:rsidRPr="00466C40">
        <w:rPr>
          <w:rFonts w:ascii="Arial" w:hAnsi="Arial" w:cs="Arial"/>
          <w:color w:val="000000"/>
          <w:szCs w:val="24"/>
        </w:rPr>
        <w:t>DPH</w:t>
      </w:r>
      <w:r w:rsidRPr="00466C40">
        <w:rPr>
          <w:rFonts w:ascii="Arial" w:hAnsi="Arial" w:cs="Arial"/>
          <w:color w:val="000000"/>
          <w:szCs w:val="24"/>
        </w:rPr>
        <w:tab/>
      </w:r>
      <w:r w:rsidRPr="00466C40">
        <w:rPr>
          <w:rFonts w:ascii="Arial" w:hAnsi="Arial" w:cs="Arial"/>
          <w:color w:val="000000"/>
          <w:szCs w:val="24"/>
        </w:rPr>
        <w:tab/>
      </w:r>
      <w:r w:rsidRPr="00466C40">
        <w:rPr>
          <w:rFonts w:ascii="Arial" w:hAnsi="Arial" w:cs="Arial"/>
          <w:color w:val="000000"/>
          <w:szCs w:val="24"/>
        </w:rPr>
        <w:tab/>
      </w:r>
      <w:r w:rsidRPr="00466C40">
        <w:rPr>
          <w:rStyle w:val="doplnuchazeChar"/>
          <w:rFonts w:ascii="Arial" w:hAnsi="Arial" w:cs="Arial"/>
          <w:szCs w:val="24"/>
        </w:rPr>
        <w:t xml:space="preserve">  29 422 814,-</w:t>
      </w:r>
    </w:p>
    <w:p w:rsidR="00C15541" w:rsidRPr="00466C40" w:rsidRDefault="00C15541" w:rsidP="00C15541">
      <w:pPr>
        <w:rPr>
          <w:rFonts w:ascii="Arial" w:hAnsi="Arial" w:cs="Arial"/>
          <w:b/>
          <w:bCs/>
          <w:color w:val="000000"/>
          <w:szCs w:val="24"/>
        </w:rPr>
      </w:pPr>
    </w:p>
    <w:p w:rsidR="00C15541" w:rsidRPr="00466C40" w:rsidRDefault="00C15541" w:rsidP="00C15541">
      <w:pPr>
        <w:rPr>
          <w:rFonts w:ascii="Arial" w:hAnsi="Arial" w:cs="Arial"/>
          <w:b/>
          <w:bCs/>
          <w:color w:val="000000"/>
          <w:sz w:val="22"/>
          <w:szCs w:val="22"/>
        </w:rPr>
      </w:pPr>
      <w:r w:rsidRPr="00466C40">
        <w:rPr>
          <w:rFonts w:ascii="Arial" w:hAnsi="Arial" w:cs="Arial"/>
          <w:b/>
          <w:bCs/>
          <w:color w:val="000000"/>
          <w:szCs w:val="24"/>
        </w:rPr>
        <w:t>Celkem včetně DPH</w:t>
      </w:r>
      <w:r w:rsidRPr="00466C40">
        <w:rPr>
          <w:rFonts w:ascii="Arial" w:hAnsi="Arial" w:cs="Arial"/>
          <w:b/>
          <w:bCs/>
          <w:color w:val="000000"/>
          <w:szCs w:val="24"/>
        </w:rPr>
        <w:tab/>
      </w:r>
      <w:r w:rsidRPr="00466C40">
        <w:rPr>
          <w:rFonts w:ascii="Arial" w:hAnsi="Arial" w:cs="Arial"/>
          <w:b/>
          <w:bCs/>
          <w:color w:val="000000"/>
          <w:szCs w:val="24"/>
        </w:rPr>
        <w:tab/>
      </w:r>
      <w:r w:rsidRPr="00466C40">
        <w:rPr>
          <w:rFonts w:ascii="Arial" w:hAnsi="Arial" w:cs="Arial"/>
          <w:b/>
          <w:bCs/>
          <w:color w:val="000000"/>
          <w:sz w:val="22"/>
          <w:szCs w:val="22"/>
        </w:rPr>
        <w:tab/>
      </w:r>
      <w:r w:rsidRPr="00466C40">
        <w:rPr>
          <w:rStyle w:val="doplnuchazeChar"/>
          <w:rFonts w:ascii="Arial" w:hAnsi="Arial" w:cs="Arial"/>
          <w:szCs w:val="24"/>
        </w:rPr>
        <w:t>169 531 454,-</w:t>
      </w:r>
    </w:p>
    <w:p w:rsidR="00555E18" w:rsidRPr="00466C40" w:rsidRDefault="00555E18" w:rsidP="00555E18">
      <w:pPr>
        <w:rPr>
          <w:rFonts w:ascii="Arial" w:hAnsi="Arial" w:cs="Arial"/>
          <w:b/>
          <w:bCs/>
          <w:color w:val="000000"/>
          <w:sz w:val="22"/>
          <w:szCs w:val="22"/>
        </w:rPr>
      </w:pPr>
    </w:p>
    <w:p w:rsidR="00555E18" w:rsidRPr="00466C40" w:rsidRDefault="00555E18" w:rsidP="00555E18">
      <w:pPr>
        <w:pStyle w:val="Zpat"/>
        <w:shd w:val="clear" w:color="auto" w:fill="FFFFFF"/>
        <w:tabs>
          <w:tab w:val="left" w:pos="284"/>
        </w:tabs>
        <w:rPr>
          <w:rFonts w:ascii="Arial" w:hAnsi="Arial" w:cs="Arial"/>
          <w:b/>
          <w:bCs/>
          <w:sz w:val="22"/>
          <w:szCs w:val="22"/>
          <w:u w:val="single"/>
          <w:lang w:val="cs-CZ"/>
        </w:rPr>
      </w:pPr>
    </w:p>
    <w:p w:rsidR="00555E18" w:rsidRPr="00466C40" w:rsidRDefault="00555E18" w:rsidP="00555E18">
      <w:pPr>
        <w:pStyle w:val="Zpat"/>
        <w:shd w:val="clear" w:color="auto" w:fill="FFFFFF"/>
        <w:tabs>
          <w:tab w:val="left" w:pos="284"/>
        </w:tabs>
        <w:rPr>
          <w:rFonts w:ascii="Arial" w:hAnsi="Arial" w:cs="Arial"/>
          <w:b/>
          <w:bCs/>
          <w:sz w:val="22"/>
          <w:szCs w:val="22"/>
          <w:u w:val="single"/>
          <w:lang w:val="cs-CZ"/>
        </w:rPr>
      </w:pPr>
    </w:p>
    <w:p w:rsidR="00555E18" w:rsidRPr="00466C40" w:rsidRDefault="00555E18" w:rsidP="00555E18">
      <w:pPr>
        <w:pStyle w:val="Zpat"/>
        <w:shd w:val="clear" w:color="auto" w:fill="FFFFFF"/>
        <w:tabs>
          <w:tab w:val="left" w:pos="284"/>
        </w:tabs>
        <w:rPr>
          <w:rFonts w:ascii="Arial" w:hAnsi="Arial" w:cs="Arial"/>
          <w:b/>
          <w:bCs/>
          <w:sz w:val="22"/>
          <w:szCs w:val="22"/>
          <w:u w:val="single"/>
          <w:lang w:val="cs-CZ"/>
        </w:rPr>
      </w:pPr>
    </w:p>
    <w:p w:rsidR="00555E18" w:rsidRPr="00466C40" w:rsidRDefault="00555E18" w:rsidP="00555E18">
      <w:pPr>
        <w:pStyle w:val="Zpat"/>
        <w:shd w:val="clear" w:color="auto" w:fill="FFFFFF"/>
        <w:tabs>
          <w:tab w:val="left" w:pos="284"/>
        </w:tabs>
        <w:rPr>
          <w:rFonts w:ascii="Arial" w:hAnsi="Arial" w:cs="Arial"/>
          <w:b/>
          <w:bCs/>
          <w:sz w:val="22"/>
          <w:szCs w:val="22"/>
          <w:u w:val="single"/>
          <w:lang w:val="cs-CZ"/>
        </w:rPr>
      </w:pPr>
    </w:p>
    <w:p w:rsidR="00555E18" w:rsidRPr="00466C40" w:rsidRDefault="00555E18" w:rsidP="00555E18">
      <w:pPr>
        <w:pStyle w:val="Zpat"/>
        <w:shd w:val="clear" w:color="auto" w:fill="FFFFFF"/>
        <w:tabs>
          <w:tab w:val="left" w:pos="284"/>
        </w:tabs>
        <w:rPr>
          <w:rFonts w:ascii="Arial" w:hAnsi="Arial" w:cs="Arial"/>
          <w:b/>
          <w:bCs/>
          <w:sz w:val="22"/>
          <w:szCs w:val="22"/>
          <w:u w:val="single"/>
          <w:lang w:val="cs-CZ"/>
        </w:rPr>
      </w:pPr>
    </w:p>
    <w:p w:rsidR="00555E18" w:rsidRPr="00466C40" w:rsidRDefault="00555E18" w:rsidP="00555E18">
      <w:pPr>
        <w:pStyle w:val="Zpat"/>
        <w:shd w:val="clear" w:color="auto" w:fill="FFFFFF"/>
        <w:tabs>
          <w:tab w:val="left" w:pos="284"/>
        </w:tabs>
        <w:rPr>
          <w:rFonts w:ascii="Arial" w:hAnsi="Arial" w:cs="Arial"/>
          <w:b/>
          <w:bCs/>
          <w:sz w:val="22"/>
          <w:szCs w:val="22"/>
          <w:u w:val="single"/>
          <w:lang w:val="cs-CZ"/>
        </w:rPr>
      </w:pPr>
    </w:p>
    <w:p w:rsidR="00555E18" w:rsidRPr="00466C40" w:rsidRDefault="00555E18" w:rsidP="00555E18">
      <w:pPr>
        <w:pStyle w:val="Zpat"/>
        <w:shd w:val="clear" w:color="auto" w:fill="FFFFFF"/>
        <w:tabs>
          <w:tab w:val="left" w:pos="284"/>
        </w:tabs>
        <w:rPr>
          <w:rFonts w:ascii="Arial" w:hAnsi="Arial" w:cs="Arial"/>
          <w:b/>
          <w:bCs/>
          <w:sz w:val="22"/>
          <w:szCs w:val="22"/>
          <w:u w:val="single"/>
        </w:rPr>
      </w:pPr>
      <w:r w:rsidRPr="00466C40">
        <w:rPr>
          <w:rFonts w:ascii="Arial" w:hAnsi="Arial" w:cs="Arial"/>
          <w:b/>
          <w:bCs/>
          <w:sz w:val="22"/>
          <w:szCs w:val="22"/>
          <w:u w:val="single"/>
        </w:rPr>
        <w:t>Poskytování identifikačních prostředků</w:t>
      </w:r>
    </w:p>
    <w:p w:rsidR="00555E18" w:rsidRPr="00466C40" w:rsidRDefault="00555E18" w:rsidP="00555E18">
      <w:pPr>
        <w:pStyle w:val="Zpat"/>
        <w:shd w:val="clear" w:color="auto" w:fill="FFFFFF"/>
        <w:tabs>
          <w:tab w:val="left" w:pos="284"/>
        </w:tabs>
        <w:jc w:val="center"/>
        <w:rPr>
          <w:rFonts w:ascii="Arial" w:hAnsi="Arial" w:cs="Arial"/>
          <w:b/>
          <w:bCs/>
          <w:sz w:val="22"/>
          <w:szCs w:val="22"/>
          <w:u w:val="single"/>
        </w:rPr>
      </w:pPr>
    </w:p>
    <w:p w:rsidR="00555E18" w:rsidRPr="00466C40" w:rsidRDefault="00555E18" w:rsidP="00555E18">
      <w:pPr>
        <w:pStyle w:val="Zpat"/>
        <w:shd w:val="clear" w:color="auto" w:fill="FFFFFF"/>
        <w:tabs>
          <w:tab w:val="left" w:pos="284"/>
        </w:tabs>
        <w:jc w:val="both"/>
        <w:rPr>
          <w:rFonts w:ascii="Arial" w:hAnsi="Arial" w:cs="Arial"/>
          <w:bCs/>
          <w:sz w:val="22"/>
          <w:szCs w:val="22"/>
        </w:rPr>
      </w:pPr>
      <w:r w:rsidRPr="00466C40">
        <w:rPr>
          <w:rFonts w:ascii="Arial" w:hAnsi="Arial" w:cs="Arial"/>
          <w:bCs/>
          <w:sz w:val="22"/>
          <w:szCs w:val="22"/>
        </w:rPr>
        <w:t xml:space="preserve">Poskytovatel se zavazuje poskytovat chovatelům zvířat </w:t>
      </w:r>
      <w:r w:rsidRPr="00466C40">
        <w:rPr>
          <w:rFonts w:ascii="Arial" w:hAnsi="Arial" w:cs="Arial"/>
          <w:sz w:val="22"/>
          <w:szCs w:val="22"/>
        </w:rPr>
        <w:t>identifikační prostředky na označení jednotlivých druhů zvířat za následujících podmínek (pro vyloučení pochybností smluvní strany prohlašují, že výkon níže uvedených činností nezakládá nárok poskytovatele na finanční pln</w:t>
      </w:r>
      <w:r w:rsidR="006F4999" w:rsidRPr="00466C40">
        <w:rPr>
          <w:rFonts w:ascii="Arial" w:hAnsi="Arial" w:cs="Arial"/>
          <w:sz w:val="22"/>
          <w:szCs w:val="22"/>
        </w:rPr>
        <w:t>ění nad rámec ceny uvedené v čl</w:t>
      </w:r>
      <w:r w:rsidR="006F4999" w:rsidRPr="00466C40">
        <w:rPr>
          <w:rFonts w:ascii="Arial" w:hAnsi="Arial" w:cs="Arial"/>
          <w:sz w:val="22"/>
          <w:szCs w:val="22"/>
          <w:lang w:val="cs-CZ"/>
        </w:rPr>
        <w:t>ánku</w:t>
      </w:r>
      <w:r w:rsidRPr="00466C40">
        <w:rPr>
          <w:rFonts w:ascii="Arial" w:hAnsi="Arial" w:cs="Arial"/>
          <w:sz w:val="22"/>
          <w:szCs w:val="22"/>
        </w:rPr>
        <w:t xml:space="preserve"> </w:t>
      </w:r>
      <w:r w:rsidR="00142BF5" w:rsidRPr="00466C40">
        <w:rPr>
          <w:rFonts w:ascii="Arial" w:hAnsi="Arial" w:cs="Arial"/>
          <w:sz w:val="22"/>
          <w:szCs w:val="22"/>
          <w:lang w:val="cs-CZ"/>
        </w:rPr>
        <w:t>3</w:t>
      </w:r>
      <w:r w:rsidR="00142BF5" w:rsidRPr="00466C40">
        <w:rPr>
          <w:rFonts w:ascii="Arial" w:hAnsi="Arial" w:cs="Arial"/>
          <w:sz w:val="22"/>
          <w:szCs w:val="22"/>
        </w:rPr>
        <w:t xml:space="preserve"> </w:t>
      </w:r>
      <w:r w:rsidRPr="00466C40">
        <w:rPr>
          <w:rFonts w:ascii="Arial" w:hAnsi="Arial" w:cs="Arial"/>
          <w:sz w:val="22"/>
          <w:szCs w:val="22"/>
        </w:rPr>
        <w:t>této smlouvy):</w:t>
      </w:r>
    </w:p>
    <w:p w:rsidR="00555E18" w:rsidRPr="00466C40" w:rsidRDefault="00555E18" w:rsidP="00555E18">
      <w:pPr>
        <w:pStyle w:val="Zpat"/>
        <w:shd w:val="clear" w:color="auto" w:fill="FFFFFF"/>
        <w:tabs>
          <w:tab w:val="left" w:pos="284"/>
        </w:tabs>
        <w:jc w:val="both"/>
        <w:rPr>
          <w:rFonts w:ascii="Arial" w:hAnsi="Arial" w:cs="Arial"/>
          <w:b/>
          <w:bCs/>
          <w:sz w:val="22"/>
          <w:szCs w:val="22"/>
          <w:u w:val="single"/>
        </w:rPr>
      </w:pPr>
    </w:p>
    <w:p w:rsidR="00555E18" w:rsidRPr="00466C40" w:rsidRDefault="00555E18" w:rsidP="00555E18">
      <w:pPr>
        <w:numPr>
          <w:ilvl w:val="0"/>
          <w:numId w:val="22"/>
        </w:numPr>
        <w:ind w:left="284"/>
        <w:jc w:val="both"/>
        <w:rPr>
          <w:rFonts w:ascii="Arial" w:hAnsi="Arial" w:cs="Arial"/>
          <w:sz w:val="22"/>
          <w:szCs w:val="22"/>
        </w:rPr>
      </w:pPr>
      <w:r w:rsidRPr="00466C40">
        <w:rPr>
          <w:rFonts w:ascii="Arial" w:hAnsi="Arial" w:cs="Arial"/>
          <w:sz w:val="22"/>
          <w:szCs w:val="22"/>
        </w:rPr>
        <w:t>chovatelům turů a běžců poskytuje poskytovatel, jakožto pověřená osoba, identifikační prostředky na označení těchto druhů zvířat za poplatek ve výši do 5 Kč za jeden identifikační prostředek (1 známka). V tomto poplatku není zahrnut poplatek za úhradu nákladů spojených se zasíláním identifikačních prostředků chovateli (balné a poštovné), který hradí chovatel,</w:t>
      </w:r>
    </w:p>
    <w:p w:rsidR="00555E18" w:rsidRPr="00466C40" w:rsidRDefault="00555E18" w:rsidP="00555E18">
      <w:pPr>
        <w:numPr>
          <w:ilvl w:val="0"/>
          <w:numId w:val="22"/>
        </w:numPr>
        <w:ind w:left="284"/>
        <w:jc w:val="both"/>
        <w:rPr>
          <w:rFonts w:ascii="Arial" w:hAnsi="Arial" w:cs="Arial"/>
          <w:sz w:val="22"/>
          <w:szCs w:val="22"/>
        </w:rPr>
      </w:pPr>
      <w:r w:rsidRPr="00466C40">
        <w:rPr>
          <w:rFonts w:ascii="Arial" w:hAnsi="Arial" w:cs="Arial"/>
          <w:sz w:val="22"/>
          <w:szCs w:val="22"/>
        </w:rPr>
        <w:t>chovatelům ovcí a koz poskytuje poskytovatel, jakožto pověřená osoba, identifikační prostředky na označení těchto druhů zvířat za poplatek ve výši do 3 Kč za jeden identifikační prostředek (1 známka). V tomto poplatku není zahrnut poplatek za úhradu nákladů spojených se zasíláním identifikačních prostředků chovateli (balné a poštovné), který hradí chovatel,</w:t>
      </w:r>
    </w:p>
    <w:p w:rsidR="00555E18" w:rsidRPr="00466C40" w:rsidRDefault="00555E18" w:rsidP="00A44548">
      <w:pPr>
        <w:numPr>
          <w:ilvl w:val="0"/>
          <w:numId w:val="22"/>
        </w:numPr>
        <w:ind w:left="284"/>
        <w:jc w:val="both"/>
        <w:rPr>
          <w:rFonts w:ascii="Arial" w:hAnsi="Arial" w:cs="Arial"/>
          <w:sz w:val="22"/>
          <w:szCs w:val="22"/>
        </w:rPr>
      </w:pPr>
      <w:r w:rsidRPr="00466C40">
        <w:rPr>
          <w:rFonts w:ascii="Arial" w:hAnsi="Arial" w:cs="Arial"/>
          <w:sz w:val="22"/>
          <w:szCs w:val="22"/>
        </w:rPr>
        <w:t>identifikační prostředky pro ostatní druhy hospodářských zvířat (prasata, koně, osli a jejich kříženci), duplikáty identifikačních prostředků všech druhů hospodářských zvířat (tuři, koně, osli a jejich kříženci, prasata, ovce, kozy a běžci), elektronické identifikátory všech druhů hospodářských zvířat a aplikační kleště na známky jsou poskytovány za ceny běžné v daném místě a čase.</w:t>
      </w:r>
    </w:p>
    <w:p w:rsidR="006D3CF2" w:rsidRPr="009C1BA5" w:rsidRDefault="006D3CF2" w:rsidP="006D3CF2">
      <w:pPr>
        <w:pStyle w:val="odstavec"/>
        <w:ind w:firstLine="0"/>
        <w:jc w:val="both"/>
        <w:rPr>
          <w:rStyle w:val="doplnuchazeChar"/>
          <w:rFonts w:ascii="Arial" w:hAnsi="Arial" w:cs="Arial"/>
          <w:b w:val="0"/>
          <w:sz w:val="22"/>
          <w:szCs w:val="22"/>
        </w:rPr>
      </w:pPr>
      <w:bookmarkStart w:id="0" w:name="_GoBack"/>
      <w:bookmarkEnd w:id="0"/>
    </w:p>
    <w:sectPr w:rsidR="006D3CF2" w:rsidRPr="009C1BA5" w:rsidSect="00AC1EC2">
      <w:headerReference w:type="default" r:id="rId13"/>
      <w:footerReference w:type="even" r:id="rId14"/>
      <w:footerReference w:type="default" r:id="rId15"/>
      <w:pgSz w:w="11906" w:h="16838"/>
      <w:pgMar w:top="1417" w:right="1274" w:bottom="1417" w:left="1417"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75" w:rsidRDefault="00582575">
      <w:r>
        <w:separator/>
      </w:r>
    </w:p>
  </w:endnote>
  <w:endnote w:type="continuationSeparator" w:id="0">
    <w:p w:rsidR="00582575" w:rsidRDefault="00582575">
      <w:r>
        <w:continuationSeparator/>
      </w:r>
    </w:p>
  </w:endnote>
  <w:endnote w:type="continuationNotice" w:id="1">
    <w:p w:rsidR="00582575" w:rsidRDefault="0058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D1" w:rsidRDefault="001A41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rsidR="001A41D1" w:rsidRDefault="001A41D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D1" w:rsidRPr="009C1BA5" w:rsidRDefault="001A41D1">
    <w:pPr>
      <w:pStyle w:val="Zpat"/>
      <w:framePr w:wrap="around" w:vAnchor="text" w:hAnchor="margin" w:xAlign="center" w:y="1"/>
      <w:rPr>
        <w:rStyle w:val="slostrnky"/>
        <w:rFonts w:ascii="Arial" w:hAnsi="Arial"/>
        <w:sz w:val="22"/>
      </w:rPr>
    </w:pPr>
    <w:r w:rsidRPr="009C1BA5">
      <w:rPr>
        <w:rStyle w:val="slostrnky"/>
        <w:rFonts w:ascii="Arial" w:hAnsi="Arial"/>
        <w:sz w:val="22"/>
      </w:rPr>
      <w:fldChar w:fldCharType="begin"/>
    </w:r>
    <w:r w:rsidRPr="009C1BA5">
      <w:rPr>
        <w:rStyle w:val="slostrnky"/>
        <w:rFonts w:ascii="Arial" w:hAnsi="Arial"/>
        <w:sz w:val="22"/>
      </w:rPr>
      <w:instrText xml:space="preserve">PAGE  </w:instrText>
    </w:r>
    <w:r w:rsidRPr="009C1BA5">
      <w:rPr>
        <w:rStyle w:val="slostrnky"/>
        <w:rFonts w:ascii="Arial" w:hAnsi="Arial"/>
        <w:sz w:val="22"/>
      </w:rPr>
      <w:fldChar w:fldCharType="separate"/>
    </w:r>
    <w:r w:rsidR="00712BB1">
      <w:rPr>
        <w:rStyle w:val="slostrnky"/>
        <w:rFonts w:ascii="Arial" w:hAnsi="Arial"/>
        <w:noProof/>
        <w:sz w:val="22"/>
      </w:rPr>
      <w:t>17</w:t>
    </w:r>
    <w:r w:rsidRPr="009C1BA5">
      <w:rPr>
        <w:rStyle w:val="slostrnky"/>
        <w:rFonts w:ascii="Arial" w:hAnsi="Arial"/>
        <w:sz w:val="22"/>
      </w:rPr>
      <w:fldChar w:fldCharType="end"/>
    </w:r>
  </w:p>
  <w:p w:rsidR="001A41D1" w:rsidRDefault="001A41D1">
    <w:pPr>
      <w:pStyle w:val="Zp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75" w:rsidRDefault="00582575">
      <w:r>
        <w:separator/>
      </w:r>
    </w:p>
  </w:footnote>
  <w:footnote w:type="continuationSeparator" w:id="0">
    <w:p w:rsidR="00582575" w:rsidRDefault="00582575">
      <w:r>
        <w:continuationSeparator/>
      </w:r>
    </w:p>
  </w:footnote>
  <w:footnote w:type="continuationNotice" w:id="1">
    <w:p w:rsidR="00582575" w:rsidRDefault="00582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D1" w:rsidRDefault="001A41D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2A0"/>
    <w:multiLevelType w:val="hybridMultilevel"/>
    <w:tmpl w:val="FE08FE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87342"/>
    <w:multiLevelType w:val="hybridMultilevel"/>
    <w:tmpl w:val="043A9868"/>
    <w:lvl w:ilvl="0" w:tplc="AB9861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0336DD"/>
    <w:multiLevelType w:val="hybridMultilevel"/>
    <w:tmpl w:val="FD4CEBDC"/>
    <w:lvl w:ilvl="0" w:tplc="5DFE4EA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3297D"/>
    <w:multiLevelType w:val="hybridMultilevel"/>
    <w:tmpl w:val="5CCA0CE0"/>
    <w:lvl w:ilvl="0" w:tplc="FFFFFFFF">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41E6604"/>
    <w:multiLevelType w:val="singleLevel"/>
    <w:tmpl w:val="0405000F"/>
    <w:lvl w:ilvl="0">
      <w:start w:val="1"/>
      <w:numFmt w:val="decimal"/>
      <w:lvlText w:val="%1."/>
      <w:lvlJc w:val="left"/>
      <w:pPr>
        <w:tabs>
          <w:tab w:val="num" w:pos="360"/>
        </w:tabs>
        <w:ind w:left="360" w:hanging="360"/>
      </w:pPr>
    </w:lvl>
  </w:abstractNum>
  <w:abstractNum w:abstractNumId="5">
    <w:nsid w:val="17AE1074"/>
    <w:multiLevelType w:val="multilevel"/>
    <w:tmpl w:val="CDA60E28"/>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1F0372"/>
    <w:multiLevelType w:val="hybridMultilevel"/>
    <w:tmpl w:val="F43672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DC06DF"/>
    <w:multiLevelType w:val="singleLevel"/>
    <w:tmpl w:val="0405000F"/>
    <w:lvl w:ilvl="0">
      <w:start w:val="1"/>
      <w:numFmt w:val="decimal"/>
      <w:lvlText w:val="%1."/>
      <w:lvlJc w:val="left"/>
      <w:pPr>
        <w:tabs>
          <w:tab w:val="num" w:pos="360"/>
        </w:tabs>
        <w:ind w:left="360" w:hanging="360"/>
      </w:pPr>
    </w:lvl>
  </w:abstractNum>
  <w:abstractNum w:abstractNumId="8">
    <w:nsid w:val="1FDD2B6A"/>
    <w:multiLevelType w:val="hybridMultilevel"/>
    <w:tmpl w:val="F43672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6E7282"/>
    <w:multiLevelType w:val="singleLevel"/>
    <w:tmpl w:val="0405000F"/>
    <w:lvl w:ilvl="0">
      <w:start w:val="1"/>
      <w:numFmt w:val="decimal"/>
      <w:lvlText w:val="%1."/>
      <w:lvlJc w:val="left"/>
      <w:pPr>
        <w:tabs>
          <w:tab w:val="num" w:pos="360"/>
        </w:tabs>
        <w:ind w:left="360" w:hanging="360"/>
      </w:pPr>
    </w:lvl>
  </w:abstractNum>
  <w:abstractNum w:abstractNumId="10">
    <w:nsid w:val="25420608"/>
    <w:multiLevelType w:val="singleLevel"/>
    <w:tmpl w:val="0405000F"/>
    <w:lvl w:ilvl="0">
      <w:start w:val="1"/>
      <w:numFmt w:val="decimal"/>
      <w:lvlText w:val="%1."/>
      <w:lvlJc w:val="left"/>
      <w:pPr>
        <w:tabs>
          <w:tab w:val="num" w:pos="360"/>
        </w:tabs>
        <w:ind w:left="360" w:hanging="360"/>
      </w:pPr>
    </w:lvl>
  </w:abstractNum>
  <w:abstractNum w:abstractNumId="11">
    <w:nsid w:val="2FD54A77"/>
    <w:multiLevelType w:val="singleLevel"/>
    <w:tmpl w:val="0405000F"/>
    <w:lvl w:ilvl="0">
      <w:start w:val="1"/>
      <w:numFmt w:val="decimal"/>
      <w:lvlText w:val="%1."/>
      <w:lvlJc w:val="left"/>
      <w:pPr>
        <w:tabs>
          <w:tab w:val="num" w:pos="360"/>
        </w:tabs>
        <w:ind w:left="360" w:hanging="360"/>
      </w:pPr>
    </w:lvl>
  </w:abstractNum>
  <w:abstractNum w:abstractNumId="12">
    <w:nsid w:val="31060271"/>
    <w:multiLevelType w:val="hybridMultilevel"/>
    <w:tmpl w:val="A80C6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6651E0"/>
    <w:multiLevelType w:val="singleLevel"/>
    <w:tmpl w:val="0405000F"/>
    <w:lvl w:ilvl="0">
      <w:start w:val="1"/>
      <w:numFmt w:val="decimal"/>
      <w:lvlText w:val="%1."/>
      <w:lvlJc w:val="left"/>
      <w:pPr>
        <w:tabs>
          <w:tab w:val="num" w:pos="360"/>
        </w:tabs>
        <w:ind w:left="360" w:hanging="360"/>
      </w:pPr>
    </w:lvl>
  </w:abstractNum>
  <w:abstractNum w:abstractNumId="14">
    <w:nsid w:val="32996737"/>
    <w:multiLevelType w:val="hybridMultilevel"/>
    <w:tmpl w:val="6584E0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3657713"/>
    <w:multiLevelType w:val="singleLevel"/>
    <w:tmpl w:val="F5CE6552"/>
    <w:lvl w:ilvl="0">
      <w:start w:val="1"/>
      <w:numFmt w:val="lowerLetter"/>
      <w:lvlText w:val="%1)"/>
      <w:lvlJc w:val="left"/>
      <w:pPr>
        <w:tabs>
          <w:tab w:val="num" w:pos="720"/>
        </w:tabs>
        <w:ind w:left="720" w:hanging="360"/>
      </w:pPr>
      <w:rPr>
        <w:rFonts w:hint="default"/>
      </w:rPr>
    </w:lvl>
  </w:abstractNum>
  <w:abstractNum w:abstractNumId="16">
    <w:nsid w:val="362C6FCD"/>
    <w:multiLevelType w:val="multilevel"/>
    <w:tmpl w:val="5A1EBFA6"/>
    <w:lvl w:ilvl="0">
      <w:start w:val="1"/>
      <w:numFmt w:val="decimal"/>
      <w:pStyle w:val="RLlneksmlouvy"/>
      <w:lvlText w:val="%1."/>
      <w:lvlJc w:val="left"/>
      <w:pPr>
        <w:tabs>
          <w:tab w:val="num" w:pos="737"/>
        </w:tabs>
        <w:ind w:left="737" w:hanging="737"/>
      </w:pPr>
      <w:rPr>
        <w:rFonts w:ascii="Arial" w:eastAsia="Times New Roman" w:hAnsi="Arial" w:cs="Arial"/>
        <w:b/>
        <w:i w:val="0"/>
        <w:caps/>
        <w:strike w:val="0"/>
        <w:dstrike w:val="0"/>
        <w:vanish w:val="0"/>
        <w:color w:val="000000"/>
        <w:sz w:val="22"/>
        <w:szCs w:val="22"/>
        <w:vertAlign w:val="baseline"/>
      </w:rPr>
    </w:lvl>
    <w:lvl w:ilvl="1">
      <w:start w:val="1"/>
      <w:numFmt w:val="decimal"/>
      <w:pStyle w:val="MZeSMLNadpis2"/>
      <w:lvlText w:val="%1.%2"/>
      <w:lvlJc w:val="left"/>
      <w:pPr>
        <w:tabs>
          <w:tab w:val="num" w:pos="1588"/>
        </w:tabs>
        <w:ind w:left="1588"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945B84"/>
    <w:multiLevelType w:val="singleLevel"/>
    <w:tmpl w:val="4A1C7050"/>
    <w:lvl w:ilvl="0">
      <w:start w:val="1"/>
      <w:numFmt w:val="lowerLetter"/>
      <w:lvlText w:val="%1)"/>
      <w:lvlJc w:val="left"/>
      <w:pPr>
        <w:tabs>
          <w:tab w:val="num" w:pos="502"/>
        </w:tabs>
        <w:ind w:left="502" w:hanging="360"/>
      </w:pPr>
      <w:rPr>
        <w:rFonts w:ascii="Arial" w:hAnsi="Arial" w:cs="Times New Roman" w:hint="default"/>
      </w:rPr>
    </w:lvl>
  </w:abstractNum>
  <w:abstractNum w:abstractNumId="18">
    <w:nsid w:val="387E69F5"/>
    <w:multiLevelType w:val="hybridMultilevel"/>
    <w:tmpl w:val="C36A73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C90089"/>
    <w:multiLevelType w:val="hybridMultilevel"/>
    <w:tmpl w:val="A086DEA8"/>
    <w:lvl w:ilvl="0" w:tplc="6396F59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E72607A"/>
    <w:multiLevelType w:val="singleLevel"/>
    <w:tmpl w:val="F5CE6552"/>
    <w:lvl w:ilvl="0">
      <w:start w:val="1"/>
      <w:numFmt w:val="lowerLetter"/>
      <w:lvlText w:val="%1)"/>
      <w:lvlJc w:val="left"/>
      <w:pPr>
        <w:tabs>
          <w:tab w:val="num" w:pos="720"/>
        </w:tabs>
        <w:ind w:left="720" w:hanging="360"/>
      </w:pPr>
      <w:rPr>
        <w:rFonts w:hint="default"/>
      </w:rPr>
    </w:lvl>
  </w:abstractNum>
  <w:abstractNum w:abstractNumId="21">
    <w:nsid w:val="40425A71"/>
    <w:multiLevelType w:val="hybridMultilevel"/>
    <w:tmpl w:val="5D10B3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0815027"/>
    <w:multiLevelType w:val="hybridMultilevel"/>
    <w:tmpl w:val="F43672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48D15F6"/>
    <w:multiLevelType w:val="singleLevel"/>
    <w:tmpl w:val="0405000F"/>
    <w:lvl w:ilvl="0">
      <w:start w:val="1"/>
      <w:numFmt w:val="decimal"/>
      <w:lvlText w:val="%1."/>
      <w:lvlJc w:val="left"/>
      <w:pPr>
        <w:tabs>
          <w:tab w:val="num" w:pos="360"/>
        </w:tabs>
        <w:ind w:left="360" w:hanging="360"/>
      </w:pPr>
    </w:lvl>
  </w:abstractNum>
  <w:abstractNum w:abstractNumId="24">
    <w:nsid w:val="53A53135"/>
    <w:multiLevelType w:val="singleLevel"/>
    <w:tmpl w:val="0405000F"/>
    <w:lvl w:ilvl="0">
      <w:start w:val="1"/>
      <w:numFmt w:val="decimal"/>
      <w:lvlText w:val="%1."/>
      <w:lvlJc w:val="left"/>
      <w:pPr>
        <w:tabs>
          <w:tab w:val="num" w:pos="360"/>
        </w:tabs>
        <w:ind w:left="360" w:hanging="360"/>
      </w:pPr>
      <w:rPr>
        <w:rFonts w:hint="default"/>
      </w:rPr>
    </w:lvl>
  </w:abstractNum>
  <w:abstractNum w:abstractNumId="25">
    <w:nsid w:val="54365E38"/>
    <w:multiLevelType w:val="hybridMultilevel"/>
    <w:tmpl w:val="85CAF9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D3B72C1"/>
    <w:multiLevelType w:val="singleLevel"/>
    <w:tmpl w:val="0405000F"/>
    <w:lvl w:ilvl="0">
      <w:start w:val="1"/>
      <w:numFmt w:val="decimal"/>
      <w:lvlText w:val="%1."/>
      <w:lvlJc w:val="left"/>
      <w:pPr>
        <w:tabs>
          <w:tab w:val="num" w:pos="360"/>
        </w:tabs>
        <w:ind w:left="360" w:hanging="360"/>
      </w:pPr>
    </w:lvl>
  </w:abstractNum>
  <w:abstractNum w:abstractNumId="27">
    <w:nsid w:val="5E135687"/>
    <w:multiLevelType w:val="hybridMultilevel"/>
    <w:tmpl w:val="E36427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DC5727"/>
    <w:multiLevelType w:val="hybridMultilevel"/>
    <w:tmpl w:val="1EC2747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nsid w:val="63E05FC0"/>
    <w:multiLevelType w:val="singleLevel"/>
    <w:tmpl w:val="0405000F"/>
    <w:lvl w:ilvl="0">
      <w:start w:val="1"/>
      <w:numFmt w:val="decimal"/>
      <w:lvlText w:val="%1."/>
      <w:lvlJc w:val="left"/>
      <w:pPr>
        <w:tabs>
          <w:tab w:val="num" w:pos="360"/>
        </w:tabs>
        <w:ind w:left="360" w:hanging="360"/>
      </w:pPr>
    </w:lvl>
  </w:abstractNum>
  <w:abstractNum w:abstractNumId="30">
    <w:nsid w:val="66A92439"/>
    <w:multiLevelType w:val="hybridMultilevel"/>
    <w:tmpl w:val="1E8C4D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73A5A37"/>
    <w:multiLevelType w:val="hybridMultilevel"/>
    <w:tmpl w:val="F43672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7597C02"/>
    <w:multiLevelType w:val="singleLevel"/>
    <w:tmpl w:val="0405000F"/>
    <w:lvl w:ilvl="0">
      <w:start w:val="1"/>
      <w:numFmt w:val="decimal"/>
      <w:lvlText w:val="%1."/>
      <w:lvlJc w:val="left"/>
      <w:pPr>
        <w:tabs>
          <w:tab w:val="num" w:pos="360"/>
        </w:tabs>
        <w:ind w:left="360" w:hanging="360"/>
      </w:pPr>
    </w:lvl>
  </w:abstractNum>
  <w:abstractNum w:abstractNumId="33">
    <w:nsid w:val="67753E2F"/>
    <w:multiLevelType w:val="singleLevel"/>
    <w:tmpl w:val="0405000F"/>
    <w:lvl w:ilvl="0">
      <w:start w:val="1"/>
      <w:numFmt w:val="decimal"/>
      <w:lvlText w:val="%1."/>
      <w:lvlJc w:val="left"/>
      <w:pPr>
        <w:tabs>
          <w:tab w:val="num" w:pos="360"/>
        </w:tabs>
        <w:ind w:left="360" w:hanging="360"/>
      </w:pPr>
    </w:lvl>
  </w:abstractNum>
  <w:abstractNum w:abstractNumId="34">
    <w:nsid w:val="6A493B9D"/>
    <w:multiLevelType w:val="hybridMultilevel"/>
    <w:tmpl w:val="5CCA0CE0"/>
    <w:lvl w:ilvl="0" w:tplc="FFFFFFFF">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71D71D4F"/>
    <w:multiLevelType w:val="singleLevel"/>
    <w:tmpl w:val="9884A4AC"/>
    <w:lvl w:ilvl="0">
      <w:start w:val="1"/>
      <w:numFmt w:val="decimal"/>
      <w:lvlText w:val="%1."/>
      <w:lvlJc w:val="left"/>
      <w:pPr>
        <w:tabs>
          <w:tab w:val="num" w:pos="360"/>
        </w:tabs>
        <w:ind w:left="360" w:hanging="360"/>
      </w:pPr>
      <w:rPr>
        <w:rFonts w:hint="default"/>
        <w:b w:val="0"/>
        <w:i w:val="0"/>
      </w:rPr>
    </w:lvl>
  </w:abstractNum>
  <w:abstractNum w:abstractNumId="36">
    <w:nsid w:val="74AD6FB6"/>
    <w:multiLevelType w:val="hybridMultilevel"/>
    <w:tmpl w:val="F43672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CAD3963"/>
    <w:multiLevelType w:val="singleLevel"/>
    <w:tmpl w:val="772440EE"/>
    <w:lvl w:ilvl="0">
      <w:start w:val="1"/>
      <w:numFmt w:val="decimal"/>
      <w:lvlText w:val="%1."/>
      <w:lvlJc w:val="left"/>
      <w:pPr>
        <w:tabs>
          <w:tab w:val="num" w:pos="360"/>
        </w:tabs>
        <w:ind w:left="360" w:hanging="360"/>
      </w:pPr>
      <w:rPr>
        <w:b/>
        <w:i w:val="0"/>
      </w:rPr>
    </w:lvl>
  </w:abstractNum>
  <w:abstractNum w:abstractNumId="38">
    <w:nsid w:val="7D8C2EC8"/>
    <w:multiLevelType w:val="singleLevel"/>
    <w:tmpl w:val="F5CE6552"/>
    <w:lvl w:ilvl="0">
      <w:start w:val="1"/>
      <w:numFmt w:val="lowerLetter"/>
      <w:lvlText w:val="%1)"/>
      <w:lvlJc w:val="left"/>
      <w:pPr>
        <w:tabs>
          <w:tab w:val="num" w:pos="720"/>
        </w:tabs>
        <w:ind w:left="720" w:hanging="360"/>
      </w:pPr>
      <w:rPr>
        <w:rFonts w:hint="default"/>
      </w:rPr>
    </w:lvl>
  </w:abstractNum>
  <w:num w:numId="1">
    <w:abstractNumId w:val="37"/>
  </w:num>
  <w:num w:numId="2">
    <w:abstractNumId w:val="14"/>
  </w:num>
  <w:num w:numId="3">
    <w:abstractNumId w:val="33"/>
  </w:num>
  <w:num w:numId="4">
    <w:abstractNumId w:val="23"/>
  </w:num>
  <w:num w:numId="5">
    <w:abstractNumId w:val="32"/>
  </w:num>
  <w:num w:numId="6">
    <w:abstractNumId w:val="20"/>
  </w:num>
  <w:num w:numId="7">
    <w:abstractNumId w:val="15"/>
  </w:num>
  <w:num w:numId="8">
    <w:abstractNumId w:val="24"/>
  </w:num>
  <w:num w:numId="9">
    <w:abstractNumId w:val="38"/>
  </w:num>
  <w:num w:numId="10">
    <w:abstractNumId w:val="11"/>
  </w:num>
  <w:num w:numId="11">
    <w:abstractNumId w:val="29"/>
  </w:num>
  <w:num w:numId="12">
    <w:abstractNumId w:val="7"/>
  </w:num>
  <w:num w:numId="13">
    <w:abstractNumId w:val="35"/>
  </w:num>
  <w:num w:numId="14">
    <w:abstractNumId w:val="9"/>
  </w:num>
  <w:num w:numId="15">
    <w:abstractNumId w:val="0"/>
  </w:num>
  <w:num w:numId="16">
    <w:abstractNumId w:val="17"/>
  </w:num>
  <w:num w:numId="17">
    <w:abstractNumId w:val="27"/>
  </w:num>
  <w:num w:numId="18">
    <w:abstractNumId w:val="19"/>
  </w:num>
  <w:num w:numId="19">
    <w:abstractNumId w:val="21"/>
  </w:num>
  <w:num w:numId="20">
    <w:abstractNumId w:val="25"/>
  </w:num>
  <w:num w:numId="21">
    <w:abstractNumId w:val="5"/>
  </w:num>
  <w:num w:numId="22">
    <w:abstractNumId w:val="14"/>
  </w:num>
  <w:num w:numId="23">
    <w:abstractNumId w:val="26"/>
  </w:num>
  <w:num w:numId="24">
    <w:abstractNumId w:val="8"/>
  </w:num>
  <w:num w:numId="25">
    <w:abstractNumId w:val="24"/>
    <w:lvlOverride w:ilvl="0">
      <w:startOverride w:val="1"/>
    </w:lvlOverride>
  </w:num>
  <w:num w:numId="26">
    <w:abstractNumId w:val="38"/>
    <w:lvlOverride w:ilvl="0">
      <w:startOverride w:val="1"/>
    </w:lvlOverride>
  </w:num>
  <w:num w:numId="27">
    <w:abstractNumId w:val="31"/>
  </w:num>
  <w:num w:numId="28">
    <w:abstractNumId w:val="18"/>
  </w:num>
  <w:num w:numId="29">
    <w:abstractNumId w:val="36"/>
  </w:num>
  <w:num w:numId="30">
    <w:abstractNumId w:val="1"/>
  </w:num>
  <w:num w:numId="31">
    <w:abstractNumId w:val="2"/>
  </w:num>
  <w:num w:numId="32">
    <w:abstractNumId w:val="22"/>
  </w:num>
  <w:num w:numId="33">
    <w:abstractNumId w:val="6"/>
  </w:num>
  <w:num w:numId="34">
    <w:abstractNumId w:val="12"/>
  </w:num>
  <w:num w:numId="35">
    <w:abstractNumId w:val="28"/>
  </w:num>
  <w:num w:numId="36">
    <w:abstractNumId w:val="30"/>
  </w:num>
  <w:num w:numId="37">
    <w:abstractNumId w:val="4"/>
  </w:num>
  <w:num w:numId="38">
    <w:abstractNumId w:val="13"/>
  </w:num>
  <w:num w:numId="39">
    <w:abstractNumId w:val="10"/>
  </w:num>
  <w:num w:numId="40">
    <w:abstractNumId w:val="34"/>
  </w:num>
  <w:num w:numId="41">
    <w:abstractNumId w:val="3"/>
  </w:num>
  <w:num w:numId="42">
    <w:abstractNumId w:val="23"/>
    <w:lvlOverride w:ilvl="0">
      <w:startOverride w:val="1"/>
    </w:lvlOverride>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63"/>
    <w:rsid w:val="0000575F"/>
    <w:rsid w:val="00010314"/>
    <w:rsid w:val="000130A9"/>
    <w:rsid w:val="00017BCE"/>
    <w:rsid w:val="00021C46"/>
    <w:rsid w:val="00022AE6"/>
    <w:rsid w:val="00023941"/>
    <w:rsid w:val="00026D6A"/>
    <w:rsid w:val="0002775F"/>
    <w:rsid w:val="000308D1"/>
    <w:rsid w:val="0003176E"/>
    <w:rsid w:val="00042F7A"/>
    <w:rsid w:val="00050EEB"/>
    <w:rsid w:val="000510FF"/>
    <w:rsid w:val="0005398C"/>
    <w:rsid w:val="00055689"/>
    <w:rsid w:val="000625A0"/>
    <w:rsid w:val="00062E56"/>
    <w:rsid w:val="00072527"/>
    <w:rsid w:val="00074ACC"/>
    <w:rsid w:val="00083F73"/>
    <w:rsid w:val="000859B2"/>
    <w:rsid w:val="00086C2F"/>
    <w:rsid w:val="00090269"/>
    <w:rsid w:val="00092DF6"/>
    <w:rsid w:val="00093F5E"/>
    <w:rsid w:val="00095C85"/>
    <w:rsid w:val="000A0DB1"/>
    <w:rsid w:val="000A2028"/>
    <w:rsid w:val="000A6BDC"/>
    <w:rsid w:val="000A783D"/>
    <w:rsid w:val="000B14BB"/>
    <w:rsid w:val="000B2B48"/>
    <w:rsid w:val="000B5574"/>
    <w:rsid w:val="000B5B6B"/>
    <w:rsid w:val="000B5D2E"/>
    <w:rsid w:val="000B66D9"/>
    <w:rsid w:val="000C45F5"/>
    <w:rsid w:val="000C5055"/>
    <w:rsid w:val="000C5E69"/>
    <w:rsid w:val="000C714B"/>
    <w:rsid w:val="000D2F6C"/>
    <w:rsid w:val="000D3F98"/>
    <w:rsid w:val="000D4BFB"/>
    <w:rsid w:val="000D764C"/>
    <w:rsid w:val="000E1C8E"/>
    <w:rsid w:val="000E1E12"/>
    <w:rsid w:val="000E280D"/>
    <w:rsid w:val="000E3FFA"/>
    <w:rsid w:val="000E445E"/>
    <w:rsid w:val="000E451B"/>
    <w:rsid w:val="000E49E5"/>
    <w:rsid w:val="000F4F42"/>
    <w:rsid w:val="000F523E"/>
    <w:rsid w:val="000F5C3D"/>
    <w:rsid w:val="000F73E8"/>
    <w:rsid w:val="001014E0"/>
    <w:rsid w:val="0010235F"/>
    <w:rsid w:val="001047F8"/>
    <w:rsid w:val="00107545"/>
    <w:rsid w:val="00107DD9"/>
    <w:rsid w:val="0011083B"/>
    <w:rsid w:val="00114E48"/>
    <w:rsid w:val="001167F1"/>
    <w:rsid w:val="00122653"/>
    <w:rsid w:val="001258F9"/>
    <w:rsid w:val="00134CA9"/>
    <w:rsid w:val="00137B73"/>
    <w:rsid w:val="00137ECC"/>
    <w:rsid w:val="00142BF5"/>
    <w:rsid w:val="00143432"/>
    <w:rsid w:val="00147653"/>
    <w:rsid w:val="00150E02"/>
    <w:rsid w:val="0015240B"/>
    <w:rsid w:val="0015550D"/>
    <w:rsid w:val="00156675"/>
    <w:rsid w:val="00157FF7"/>
    <w:rsid w:val="00161B18"/>
    <w:rsid w:val="00165270"/>
    <w:rsid w:val="00172BE4"/>
    <w:rsid w:val="001730C8"/>
    <w:rsid w:val="001761B8"/>
    <w:rsid w:val="0018421E"/>
    <w:rsid w:val="00185EDC"/>
    <w:rsid w:val="001A41D1"/>
    <w:rsid w:val="001A422E"/>
    <w:rsid w:val="001A467E"/>
    <w:rsid w:val="001A53F8"/>
    <w:rsid w:val="001A74F5"/>
    <w:rsid w:val="001B3FC9"/>
    <w:rsid w:val="001C1C17"/>
    <w:rsid w:val="001C3B15"/>
    <w:rsid w:val="001C620E"/>
    <w:rsid w:val="001D0D7B"/>
    <w:rsid w:val="001D17B9"/>
    <w:rsid w:val="001D403E"/>
    <w:rsid w:val="001D6B11"/>
    <w:rsid w:val="001D6DD4"/>
    <w:rsid w:val="001E104E"/>
    <w:rsid w:val="001E3F42"/>
    <w:rsid w:val="001E5EEE"/>
    <w:rsid w:val="001E67D5"/>
    <w:rsid w:val="001F2A93"/>
    <w:rsid w:val="001F573B"/>
    <w:rsid w:val="001F67D1"/>
    <w:rsid w:val="001F6ACE"/>
    <w:rsid w:val="001F78DF"/>
    <w:rsid w:val="002014F5"/>
    <w:rsid w:val="00201EB1"/>
    <w:rsid w:val="00203439"/>
    <w:rsid w:val="002055A9"/>
    <w:rsid w:val="00205F7F"/>
    <w:rsid w:val="00206BAC"/>
    <w:rsid w:val="0020724E"/>
    <w:rsid w:val="002111FE"/>
    <w:rsid w:val="002213CA"/>
    <w:rsid w:val="0022144F"/>
    <w:rsid w:val="00222B2C"/>
    <w:rsid w:val="002233FF"/>
    <w:rsid w:val="002267DA"/>
    <w:rsid w:val="00226BCB"/>
    <w:rsid w:val="002310AE"/>
    <w:rsid w:val="002373E7"/>
    <w:rsid w:val="00240CB4"/>
    <w:rsid w:val="002426F1"/>
    <w:rsid w:val="00244998"/>
    <w:rsid w:val="00250C1D"/>
    <w:rsid w:val="00253DA1"/>
    <w:rsid w:val="00255938"/>
    <w:rsid w:val="00256676"/>
    <w:rsid w:val="00263408"/>
    <w:rsid w:val="0027228F"/>
    <w:rsid w:val="002724BC"/>
    <w:rsid w:val="00272F28"/>
    <w:rsid w:val="0027465D"/>
    <w:rsid w:val="002751EC"/>
    <w:rsid w:val="00281792"/>
    <w:rsid w:val="00282D1D"/>
    <w:rsid w:val="00287021"/>
    <w:rsid w:val="00290669"/>
    <w:rsid w:val="00291B75"/>
    <w:rsid w:val="00293A3D"/>
    <w:rsid w:val="00294325"/>
    <w:rsid w:val="00295999"/>
    <w:rsid w:val="002970CF"/>
    <w:rsid w:val="002979ED"/>
    <w:rsid w:val="002A7362"/>
    <w:rsid w:val="002B1C35"/>
    <w:rsid w:val="002B2058"/>
    <w:rsid w:val="002C4E33"/>
    <w:rsid w:val="002C6034"/>
    <w:rsid w:val="002C653E"/>
    <w:rsid w:val="002C6844"/>
    <w:rsid w:val="002C74E4"/>
    <w:rsid w:val="002C7E64"/>
    <w:rsid w:val="002D0D5B"/>
    <w:rsid w:val="002D1579"/>
    <w:rsid w:val="002D5C8A"/>
    <w:rsid w:val="002D7178"/>
    <w:rsid w:val="002D76A6"/>
    <w:rsid w:val="002E0054"/>
    <w:rsid w:val="002E0758"/>
    <w:rsid w:val="002E2897"/>
    <w:rsid w:val="002E50F2"/>
    <w:rsid w:val="002F2142"/>
    <w:rsid w:val="0030482A"/>
    <w:rsid w:val="003072AC"/>
    <w:rsid w:val="003100F3"/>
    <w:rsid w:val="0031023F"/>
    <w:rsid w:val="00311078"/>
    <w:rsid w:val="00313334"/>
    <w:rsid w:val="00315FF6"/>
    <w:rsid w:val="003207EA"/>
    <w:rsid w:val="00320D3A"/>
    <w:rsid w:val="00321F14"/>
    <w:rsid w:val="00322086"/>
    <w:rsid w:val="00324962"/>
    <w:rsid w:val="00330D96"/>
    <w:rsid w:val="00333A16"/>
    <w:rsid w:val="00334F96"/>
    <w:rsid w:val="00335D46"/>
    <w:rsid w:val="003367D7"/>
    <w:rsid w:val="003406D2"/>
    <w:rsid w:val="00342621"/>
    <w:rsid w:val="00343C80"/>
    <w:rsid w:val="00350A28"/>
    <w:rsid w:val="003512A1"/>
    <w:rsid w:val="00351B0A"/>
    <w:rsid w:val="00351BCB"/>
    <w:rsid w:val="003521EF"/>
    <w:rsid w:val="0035222D"/>
    <w:rsid w:val="00352BF9"/>
    <w:rsid w:val="00353F72"/>
    <w:rsid w:val="00355B1B"/>
    <w:rsid w:val="0035629D"/>
    <w:rsid w:val="00356749"/>
    <w:rsid w:val="003624C8"/>
    <w:rsid w:val="003628B5"/>
    <w:rsid w:val="003719B8"/>
    <w:rsid w:val="00371F16"/>
    <w:rsid w:val="00373B36"/>
    <w:rsid w:val="00374A94"/>
    <w:rsid w:val="0037719D"/>
    <w:rsid w:val="00377351"/>
    <w:rsid w:val="003830BD"/>
    <w:rsid w:val="00384436"/>
    <w:rsid w:val="00384B83"/>
    <w:rsid w:val="00386AA3"/>
    <w:rsid w:val="00392685"/>
    <w:rsid w:val="00393C8F"/>
    <w:rsid w:val="003949EE"/>
    <w:rsid w:val="00396361"/>
    <w:rsid w:val="00396E1B"/>
    <w:rsid w:val="00397738"/>
    <w:rsid w:val="00397819"/>
    <w:rsid w:val="00397DA0"/>
    <w:rsid w:val="003A7480"/>
    <w:rsid w:val="003B4E37"/>
    <w:rsid w:val="003B4F33"/>
    <w:rsid w:val="003B649A"/>
    <w:rsid w:val="003B6FBF"/>
    <w:rsid w:val="003B729D"/>
    <w:rsid w:val="003B7517"/>
    <w:rsid w:val="003C03BF"/>
    <w:rsid w:val="003C0BD3"/>
    <w:rsid w:val="003C205E"/>
    <w:rsid w:val="003C3565"/>
    <w:rsid w:val="003D1901"/>
    <w:rsid w:val="003D1DE0"/>
    <w:rsid w:val="003D6161"/>
    <w:rsid w:val="003E227E"/>
    <w:rsid w:val="003E2D95"/>
    <w:rsid w:val="003E3A6B"/>
    <w:rsid w:val="003F0577"/>
    <w:rsid w:val="003F3E1D"/>
    <w:rsid w:val="00400194"/>
    <w:rsid w:val="00400696"/>
    <w:rsid w:val="004021E5"/>
    <w:rsid w:val="004033FF"/>
    <w:rsid w:val="004044A0"/>
    <w:rsid w:val="004062F8"/>
    <w:rsid w:val="00411523"/>
    <w:rsid w:val="00421AD8"/>
    <w:rsid w:val="00425335"/>
    <w:rsid w:val="00425427"/>
    <w:rsid w:val="00427377"/>
    <w:rsid w:val="004313EB"/>
    <w:rsid w:val="00433040"/>
    <w:rsid w:val="00433765"/>
    <w:rsid w:val="00435695"/>
    <w:rsid w:val="00437D9D"/>
    <w:rsid w:val="00446CFD"/>
    <w:rsid w:val="00446EFB"/>
    <w:rsid w:val="00455C4E"/>
    <w:rsid w:val="00456503"/>
    <w:rsid w:val="00462461"/>
    <w:rsid w:val="00463BB2"/>
    <w:rsid w:val="00464578"/>
    <w:rsid w:val="00466C40"/>
    <w:rsid w:val="00467991"/>
    <w:rsid w:val="0047201A"/>
    <w:rsid w:val="00474178"/>
    <w:rsid w:val="004747EB"/>
    <w:rsid w:val="004748F2"/>
    <w:rsid w:val="00474CA1"/>
    <w:rsid w:val="0048065C"/>
    <w:rsid w:val="00483AF8"/>
    <w:rsid w:val="00486213"/>
    <w:rsid w:val="00486DDC"/>
    <w:rsid w:val="00491A78"/>
    <w:rsid w:val="00491EE0"/>
    <w:rsid w:val="004935D3"/>
    <w:rsid w:val="004A412E"/>
    <w:rsid w:val="004B03BD"/>
    <w:rsid w:val="004B1A40"/>
    <w:rsid w:val="004B4A7C"/>
    <w:rsid w:val="004B54D1"/>
    <w:rsid w:val="004B56E1"/>
    <w:rsid w:val="004B5E9D"/>
    <w:rsid w:val="004B6052"/>
    <w:rsid w:val="004C3A5F"/>
    <w:rsid w:val="004C46C7"/>
    <w:rsid w:val="004C6BC3"/>
    <w:rsid w:val="004D3203"/>
    <w:rsid w:val="004D3786"/>
    <w:rsid w:val="004D5E65"/>
    <w:rsid w:val="004D6D24"/>
    <w:rsid w:val="004E2C03"/>
    <w:rsid w:val="004E593D"/>
    <w:rsid w:val="004F3211"/>
    <w:rsid w:val="004F4C2D"/>
    <w:rsid w:val="004F6392"/>
    <w:rsid w:val="00500111"/>
    <w:rsid w:val="00513C6A"/>
    <w:rsid w:val="00517269"/>
    <w:rsid w:val="005211FE"/>
    <w:rsid w:val="005221FC"/>
    <w:rsid w:val="00523700"/>
    <w:rsid w:val="00524D51"/>
    <w:rsid w:val="005316CD"/>
    <w:rsid w:val="00533267"/>
    <w:rsid w:val="00535E68"/>
    <w:rsid w:val="0054133C"/>
    <w:rsid w:val="00544AB8"/>
    <w:rsid w:val="005473A5"/>
    <w:rsid w:val="00551786"/>
    <w:rsid w:val="0055186C"/>
    <w:rsid w:val="00555E18"/>
    <w:rsid w:val="005562E7"/>
    <w:rsid w:val="00561C53"/>
    <w:rsid w:val="005649E2"/>
    <w:rsid w:val="00565DC1"/>
    <w:rsid w:val="005679CD"/>
    <w:rsid w:val="00575E0A"/>
    <w:rsid w:val="00580AE1"/>
    <w:rsid w:val="00581FA4"/>
    <w:rsid w:val="00582575"/>
    <w:rsid w:val="005865C2"/>
    <w:rsid w:val="0058770D"/>
    <w:rsid w:val="00590789"/>
    <w:rsid w:val="00595D24"/>
    <w:rsid w:val="00597398"/>
    <w:rsid w:val="00597683"/>
    <w:rsid w:val="005A0F6E"/>
    <w:rsid w:val="005A5568"/>
    <w:rsid w:val="005B0DB6"/>
    <w:rsid w:val="005B5ED3"/>
    <w:rsid w:val="005C4D9E"/>
    <w:rsid w:val="005C6478"/>
    <w:rsid w:val="005C6E0F"/>
    <w:rsid w:val="005D2D39"/>
    <w:rsid w:val="005D2D6F"/>
    <w:rsid w:val="005E01D0"/>
    <w:rsid w:val="005E02AA"/>
    <w:rsid w:val="005E1ED6"/>
    <w:rsid w:val="005E283E"/>
    <w:rsid w:val="005E2F47"/>
    <w:rsid w:val="005E34A1"/>
    <w:rsid w:val="005E3CCA"/>
    <w:rsid w:val="005E4F65"/>
    <w:rsid w:val="005E601A"/>
    <w:rsid w:val="005F3510"/>
    <w:rsid w:val="005F53A6"/>
    <w:rsid w:val="005F7300"/>
    <w:rsid w:val="006018C0"/>
    <w:rsid w:val="00605ED7"/>
    <w:rsid w:val="00607A6A"/>
    <w:rsid w:val="00617B45"/>
    <w:rsid w:val="00623DAD"/>
    <w:rsid w:val="00631AAD"/>
    <w:rsid w:val="00633F5A"/>
    <w:rsid w:val="00635006"/>
    <w:rsid w:val="00636CDF"/>
    <w:rsid w:val="0064031B"/>
    <w:rsid w:val="0064583A"/>
    <w:rsid w:val="00647EC4"/>
    <w:rsid w:val="00652DE2"/>
    <w:rsid w:val="00654E2D"/>
    <w:rsid w:val="006568CB"/>
    <w:rsid w:val="0066242A"/>
    <w:rsid w:val="00664AEE"/>
    <w:rsid w:val="006662BE"/>
    <w:rsid w:val="00671635"/>
    <w:rsid w:val="006726A3"/>
    <w:rsid w:val="00676962"/>
    <w:rsid w:val="00677808"/>
    <w:rsid w:val="00680540"/>
    <w:rsid w:val="00684E08"/>
    <w:rsid w:val="00686678"/>
    <w:rsid w:val="00686EAD"/>
    <w:rsid w:val="00691103"/>
    <w:rsid w:val="00692793"/>
    <w:rsid w:val="00693853"/>
    <w:rsid w:val="006A3350"/>
    <w:rsid w:val="006A403F"/>
    <w:rsid w:val="006B17D6"/>
    <w:rsid w:val="006B2792"/>
    <w:rsid w:val="006B2A13"/>
    <w:rsid w:val="006B3439"/>
    <w:rsid w:val="006B68B7"/>
    <w:rsid w:val="006B6D29"/>
    <w:rsid w:val="006C11ED"/>
    <w:rsid w:val="006C5ABF"/>
    <w:rsid w:val="006D22FB"/>
    <w:rsid w:val="006D37D6"/>
    <w:rsid w:val="006D3CF2"/>
    <w:rsid w:val="006D3F49"/>
    <w:rsid w:val="006D6E0A"/>
    <w:rsid w:val="006D7ADD"/>
    <w:rsid w:val="006E0527"/>
    <w:rsid w:val="006F215F"/>
    <w:rsid w:val="006F4999"/>
    <w:rsid w:val="00703EE6"/>
    <w:rsid w:val="00705AF6"/>
    <w:rsid w:val="007061D1"/>
    <w:rsid w:val="00710B72"/>
    <w:rsid w:val="00712BB1"/>
    <w:rsid w:val="00721ECC"/>
    <w:rsid w:val="007225B5"/>
    <w:rsid w:val="0073368B"/>
    <w:rsid w:val="0073479B"/>
    <w:rsid w:val="00735490"/>
    <w:rsid w:val="00745391"/>
    <w:rsid w:val="00750302"/>
    <w:rsid w:val="00750E9E"/>
    <w:rsid w:val="00753587"/>
    <w:rsid w:val="007535B5"/>
    <w:rsid w:val="00760512"/>
    <w:rsid w:val="00767231"/>
    <w:rsid w:val="00767488"/>
    <w:rsid w:val="00770B6B"/>
    <w:rsid w:val="00772D79"/>
    <w:rsid w:val="0077331C"/>
    <w:rsid w:val="007809BD"/>
    <w:rsid w:val="00780C37"/>
    <w:rsid w:val="007861C6"/>
    <w:rsid w:val="00787933"/>
    <w:rsid w:val="007928F9"/>
    <w:rsid w:val="00796D56"/>
    <w:rsid w:val="007978B0"/>
    <w:rsid w:val="007A1924"/>
    <w:rsid w:val="007A2583"/>
    <w:rsid w:val="007A3106"/>
    <w:rsid w:val="007A60B2"/>
    <w:rsid w:val="007A6A59"/>
    <w:rsid w:val="007A6B2F"/>
    <w:rsid w:val="007B1D4B"/>
    <w:rsid w:val="007B3AE7"/>
    <w:rsid w:val="007C23E2"/>
    <w:rsid w:val="007C333A"/>
    <w:rsid w:val="007C4712"/>
    <w:rsid w:val="007C4838"/>
    <w:rsid w:val="007D2F18"/>
    <w:rsid w:val="007D4C79"/>
    <w:rsid w:val="007D4FC6"/>
    <w:rsid w:val="007E5DEE"/>
    <w:rsid w:val="007E6934"/>
    <w:rsid w:val="007E6C9D"/>
    <w:rsid w:val="007E77DB"/>
    <w:rsid w:val="007E7CDA"/>
    <w:rsid w:val="007F0352"/>
    <w:rsid w:val="007F0450"/>
    <w:rsid w:val="007F4A55"/>
    <w:rsid w:val="007F51FF"/>
    <w:rsid w:val="007F6E28"/>
    <w:rsid w:val="007F6EC6"/>
    <w:rsid w:val="00801F6B"/>
    <w:rsid w:val="00810880"/>
    <w:rsid w:val="00812805"/>
    <w:rsid w:val="008143E4"/>
    <w:rsid w:val="00814BE4"/>
    <w:rsid w:val="00816545"/>
    <w:rsid w:val="0081665B"/>
    <w:rsid w:val="00820D50"/>
    <w:rsid w:val="008213A5"/>
    <w:rsid w:val="00822B04"/>
    <w:rsid w:val="008237D5"/>
    <w:rsid w:val="00831D5A"/>
    <w:rsid w:val="00833CD9"/>
    <w:rsid w:val="00835A59"/>
    <w:rsid w:val="008360F3"/>
    <w:rsid w:val="00837A88"/>
    <w:rsid w:val="00843D64"/>
    <w:rsid w:val="008451AE"/>
    <w:rsid w:val="0084686B"/>
    <w:rsid w:val="00850122"/>
    <w:rsid w:val="008509A2"/>
    <w:rsid w:val="00854C14"/>
    <w:rsid w:val="00855115"/>
    <w:rsid w:val="00865515"/>
    <w:rsid w:val="008660A0"/>
    <w:rsid w:val="008673FF"/>
    <w:rsid w:val="008714D1"/>
    <w:rsid w:val="00873ECC"/>
    <w:rsid w:val="008768C9"/>
    <w:rsid w:val="008779FA"/>
    <w:rsid w:val="0088231B"/>
    <w:rsid w:val="00886A29"/>
    <w:rsid w:val="00886CDE"/>
    <w:rsid w:val="0088745E"/>
    <w:rsid w:val="00890E07"/>
    <w:rsid w:val="00891FA5"/>
    <w:rsid w:val="00897095"/>
    <w:rsid w:val="008979C2"/>
    <w:rsid w:val="00897D5D"/>
    <w:rsid w:val="008B17C2"/>
    <w:rsid w:val="008B3933"/>
    <w:rsid w:val="008B6F23"/>
    <w:rsid w:val="008C012F"/>
    <w:rsid w:val="008C0446"/>
    <w:rsid w:val="008C05EA"/>
    <w:rsid w:val="008C4D30"/>
    <w:rsid w:val="008C4F33"/>
    <w:rsid w:val="008C5EBB"/>
    <w:rsid w:val="008D06AC"/>
    <w:rsid w:val="008D6C5C"/>
    <w:rsid w:val="008D6FE3"/>
    <w:rsid w:val="008E1A1F"/>
    <w:rsid w:val="008E2143"/>
    <w:rsid w:val="008E5688"/>
    <w:rsid w:val="008E5DBE"/>
    <w:rsid w:val="008F3199"/>
    <w:rsid w:val="008F5362"/>
    <w:rsid w:val="00900DE8"/>
    <w:rsid w:val="00902C39"/>
    <w:rsid w:val="00902CDE"/>
    <w:rsid w:val="00904FC2"/>
    <w:rsid w:val="009061BF"/>
    <w:rsid w:val="009164C7"/>
    <w:rsid w:val="009212A8"/>
    <w:rsid w:val="009217A5"/>
    <w:rsid w:val="009220F6"/>
    <w:rsid w:val="009232E1"/>
    <w:rsid w:val="00924BF0"/>
    <w:rsid w:val="00925A71"/>
    <w:rsid w:val="0092602C"/>
    <w:rsid w:val="009301BF"/>
    <w:rsid w:val="00933387"/>
    <w:rsid w:val="00934165"/>
    <w:rsid w:val="00934B25"/>
    <w:rsid w:val="00935672"/>
    <w:rsid w:val="00936C36"/>
    <w:rsid w:val="00937452"/>
    <w:rsid w:val="0093795A"/>
    <w:rsid w:val="00940110"/>
    <w:rsid w:val="00941B44"/>
    <w:rsid w:val="00943396"/>
    <w:rsid w:val="00944734"/>
    <w:rsid w:val="00947F01"/>
    <w:rsid w:val="00951A76"/>
    <w:rsid w:val="0097458F"/>
    <w:rsid w:val="00974766"/>
    <w:rsid w:val="00974A7A"/>
    <w:rsid w:val="00976056"/>
    <w:rsid w:val="0097613D"/>
    <w:rsid w:val="00976CC1"/>
    <w:rsid w:val="009818EE"/>
    <w:rsid w:val="009827CC"/>
    <w:rsid w:val="00982ACB"/>
    <w:rsid w:val="009835CB"/>
    <w:rsid w:val="009850AD"/>
    <w:rsid w:val="009852CB"/>
    <w:rsid w:val="00985547"/>
    <w:rsid w:val="009931B4"/>
    <w:rsid w:val="00995FFE"/>
    <w:rsid w:val="009975C0"/>
    <w:rsid w:val="00997626"/>
    <w:rsid w:val="009A1F4E"/>
    <w:rsid w:val="009A57AC"/>
    <w:rsid w:val="009A744C"/>
    <w:rsid w:val="009B327D"/>
    <w:rsid w:val="009B778F"/>
    <w:rsid w:val="009B7A1B"/>
    <w:rsid w:val="009C1BA5"/>
    <w:rsid w:val="009D3942"/>
    <w:rsid w:val="009D4C3D"/>
    <w:rsid w:val="009D7F2C"/>
    <w:rsid w:val="009E4F5A"/>
    <w:rsid w:val="009E56B7"/>
    <w:rsid w:val="009E6AB4"/>
    <w:rsid w:val="009E71E8"/>
    <w:rsid w:val="009E73CA"/>
    <w:rsid w:val="009F1DD2"/>
    <w:rsid w:val="009F4484"/>
    <w:rsid w:val="009F4FD2"/>
    <w:rsid w:val="009F5277"/>
    <w:rsid w:val="009F6C14"/>
    <w:rsid w:val="00A014CF"/>
    <w:rsid w:val="00A04901"/>
    <w:rsid w:val="00A06B56"/>
    <w:rsid w:val="00A14F03"/>
    <w:rsid w:val="00A16B7C"/>
    <w:rsid w:val="00A340E1"/>
    <w:rsid w:val="00A35EA9"/>
    <w:rsid w:val="00A44548"/>
    <w:rsid w:val="00A4789C"/>
    <w:rsid w:val="00A52F62"/>
    <w:rsid w:val="00A553E2"/>
    <w:rsid w:val="00A57220"/>
    <w:rsid w:val="00A61A09"/>
    <w:rsid w:val="00A72563"/>
    <w:rsid w:val="00A73D12"/>
    <w:rsid w:val="00A850D1"/>
    <w:rsid w:val="00A932DE"/>
    <w:rsid w:val="00A9475C"/>
    <w:rsid w:val="00AA27FC"/>
    <w:rsid w:val="00AA3B7C"/>
    <w:rsid w:val="00AA422F"/>
    <w:rsid w:val="00AA671E"/>
    <w:rsid w:val="00AB42CC"/>
    <w:rsid w:val="00AB5E1B"/>
    <w:rsid w:val="00AB6846"/>
    <w:rsid w:val="00AC0A66"/>
    <w:rsid w:val="00AC1030"/>
    <w:rsid w:val="00AC1EC2"/>
    <w:rsid w:val="00AC20AD"/>
    <w:rsid w:val="00AC2A2E"/>
    <w:rsid w:val="00AC3C38"/>
    <w:rsid w:val="00AD0325"/>
    <w:rsid w:val="00AD49DE"/>
    <w:rsid w:val="00AD71CF"/>
    <w:rsid w:val="00AD794B"/>
    <w:rsid w:val="00AE0012"/>
    <w:rsid w:val="00AE410A"/>
    <w:rsid w:val="00AE60AD"/>
    <w:rsid w:val="00AE67AC"/>
    <w:rsid w:val="00AE77E8"/>
    <w:rsid w:val="00AE7C7E"/>
    <w:rsid w:val="00AF145D"/>
    <w:rsid w:val="00AF1BCB"/>
    <w:rsid w:val="00AF3F63"/>
    <w:rsid w:val="00B00130"/>
    <w:rsid w:val="00B01209"/>
    <w:rsid w:val="00B02213"/>
    <w:rsid w:val="00B046F2"/>
    <w:rsid w:val="00B04C36"/>
    <w:rsid w:val="00B06BEC"/>
    <w:rsid w:val="00B07F03"/>
    <w:rsid w:val="00B1078A"/>
    <w:rsid w:val="00B11D19"/>
    <w:rsid w:val="00B11FE6"/>
    <w:rsid w:val="00B17C9F"/>
    <w:rsid w:val="00B31D4F"/>
    <w:rsid w:val="00B3622A"/>
    <w:rsid w:val="00B43E80"/>
    <w:rsid w:val="00B50E67"/>
    <w:rsid w:val="00B56BBA"/>
    <w:rsid w:val="00B61B1C"/>
    <w:rsid w:val="00B61D00"/>
    <w:rsid w:val="00B64029"/>
    <w:rsid w:val="00B64FEE"/>
    <w:rsid w:val="00B65637"/>
    <w:rsid w:val="00B729C3"/>
    <w:rsid w:val="00B729FB"/>
    <w:rsid w:val="00B748D5"/>
    <w:rsid w:val="00B823E7"/>
    <w:rsid w:val="00B82BB9"/>
    <w:rsid w:val="00B83D46"/>
    <w:rsid w:val="00B83D66"/>
    <w:rsid w:val="00B85618"/>
    <w:rsid w:val="00B86517"/>
    <w:rsid w:val="00B91F71"/>
    <w:rsid w:val="00B93598"/>
    <w:rsid w:val="00B9372E"/>
    <w:rsid w:val="00B94471"/>
    <w:rsid w:val="00BA23FB"/>
    <w:rsid w:val="00BA3EA6"/>
    <w:rsid w:val="00BA78E1"/>
    <w:rsid w:val="00BB285A"/>
    <w:rsid w:val="00BB492B"/>
    <w:rsid w:val="00BB6EEC"/>
    <w:rsid w:val="00BB7857"/>
    <w:rsid w:val="00BC0B06"/>
    <w:rsid w:val="00BC0D3B"/>
    <w:rsid w:val="00BC0FE9"/>
    <w:rsid w:val="00BC4441"/>
    <w:rsid w:val="00BC53C1"/>
    <w:rsid w:val="00BC62B7"/>
    <w:rsid w:val="00BC7B54"/>
    <w:rsid w:val="00BD2DF5"/>
    <w:rsid w:val="00BD648D"/>
    <w:rsid w:val="00BE0006"/>
    <w:rsid w:val="00BE2567"/>
    <w:rsid w:val="00BE27F0"/>
    <w:rsid w:val="00BE50E9"/>
    <w:rsid w:val="00BF46FC"/>
    <w:rsid w:val="00BF5BC0"/>
    <w:rsid w:val="00BF6C14"/>
    <w:rsid w:val="00C02934"/>
    <w:rsid w:val="00C03A89"/>
    <w:rsid w:val="00C07856"/>
    <w:rsid w:val="00C139E4"/>
    <w:rsid w:val="00C154F0"/>
    <w:rsid w:val="00C15541"/>
    <w:rsid w:val="00C170E8"/>
    <w:rsid w:val="00C2301F"/>
    <w:rsid w:val="00C34D65"/>
    <w:rsid w:val="00C37659"/>
    <w:rsid w:val="00C5197C"/>
    <w:rsid w:val="00C54511"/>
    <w:rsid w:val="00C54855"/>
    <w:rsid w:val="00C55F3A"/>
    <w:rsid w:val="00C60D75"/>
    <w:rsid w:val="00C6437A"/>
    <w:rsid w:val="00C656F2"/>
    <w:rsid w:val="00C67E66"/>
    <w:rsid w:val="00C74BFF"/>
    <w:rsid w:val="00C84988"/>
    <w:rsid w:val="00C930B6"/>
    <w:rsid w:val="00C94CBC"/>
    <w:rsid w:val="00CA711D"/>
    <w:rsid w:val="00CB634C"/>
    <w:rsid w:val="00CB7827"/>
    <w:rsid w:val="00CC1D51"/>
    <w:rsid w:val="00CD0FC9"/>
    <w:rsid w:val="00CD3339"/>
    <w:rsid w:val="00CD6C3F"/>
    <w:rsid w:val="00CE05B0"/>
    <w:rsid w:val="00CE275F"/>
    <w:rsid w:val="00CE3D0B"/>
    <w:rsid w:val="00CF24D9"/>
    <w:rsid w:val="00CF6E3A"/>
    <w:rsid w:val="00CF71FD"/>
    <w:rsid w:val="00CF720A"/>
    <w:rsid w:val="00CF7227"/>
    <w:rsid w:val="00D0341A"/>
    <w:rsid w:val="00D03923"/>
    <w:rsid w:val="00D10C3A"/>
    <w:rsid w:val="00D10EF0"/>
    <w:rsid w:val="00D11281"/>
    <w:rsid w:val="00D1483E"/>
    <w:rsid w:val="00D1511E"/>
    <w:rsid w:val="00D1564E"/>
    <w:rsid w:val="00D16514"/>
    <w:rsid w:val="00D20472"/>
    <w:rsid w:val="00D20E63"/>
    <w:rsid w:val="00D21515"/>
    <w:rsid w:val="00D215EB"/>
    <w:rsid w:val="00D32A55"/>
    <w:rsid w:val="00D40A78"/>
    <w:rsid w:val="00D44174"/>
    <w:rsid w:val="00D45242"/>
    <w:rsid w:val="00D45AFC"/>
    <w:rsid w:val="00D46919"/>
    <w:rsid w:val="00D46DC2"/>
    <w:rsid w:val="00D55186"/>
    <w:rsid w:val="00D61A57"/>
    <w:rsid w:val="00D64036"/>
    <w:rsid w:val="00D64062"/>
    <w:rsid w:val="00D654A8"/>
    <w:rsid w:val="00D65699"/>
    <w:rsid w:val="00D659A6"/>
    <w:rsid w:val="00D72ACF"/>
    <w:rsid w:val="00D74DF5"/>
    <w:rsid w:val="00D74FD7"/>
    <w:rsid w:val="00D767CF"/>
    <w:rsid w:val="00D82653"/>
    <w:rsid w:val="00D862B2"/>
    <w:rsid w:val="00D878EB"/>
    <w:rsid w:val="00D90627"/>
    <w:rsid w:val="00D925B8"/>
    <w:rsid w:val="00D954D7"/>
    <w:rsid w:val="00DA60B5"/>
    <w:rsid w:val="00DA784B"/>
    <w:rsid w:val="00DB2DCD"/>
    <w:rsid w:val="00DC443E"/>
    <w:rsid w:val="00DC488A"/>
    <w:rsid w:val="00DD268F"/>
    <w:rsid w:val="00DD2F6E"/>
    <w:rsid w:val="00DD492E"/>
    <w:rsid w:val="00DD5D35"/>
    <w:rsid w:val="00DE1355"/>
    <w:rsid w:val="00DE1E0E"/>
    <w:rsid w:val="00DE343F"/>
    <w:rsid w:val="00DF4135"/>
    <w:rsid w:val="00DF6438"/>
    <w:rsid w:val="00E01E0D"/>
    <w:rsid w:val="00E035FB"/>
    <w:rsid w:val="00E04EAD"/>
    <w:rsid w:val="00E10EF9"/>
    <w:rsid w:val="00E154B1"/>
    <w:rsid w:val="00E20083"/>
    <w:rsid w:val="00E22D70"/>
    <w:rsid w:val="00E2627A"/>
    <w:rsid w:val="00E26D48"/>
    <w:rsid w:val="00E27D85"/>
    <w:rsid w:val="00E3303A"/>
    <w:rsid w:val="00E34461"/>
    <w:rsid w:val="00E356E2"/>
    <w:rsid w:val="00E3648B"/>
    <w:rsid w:val="00E430E3"/>
    <w:rsid w:val="00E4678F"/>
    <w:rsid w:val="00E47238"/>
    <w:rsid w:val="00E47A72"/>
    <w:rsid w:val="00E47FFA"/>
    <w:rsid w:val="00E55DD4"/>
    <w:rsid w:val="00E56491"/>
    <w:rsid w:val="00E573C5"/>
    <w:rsid w:val="00E608FA"/>
    <w:rsid w:val="00E6241D"/>
    <w:rsid w:val="00E63BB3"/>
    <w:rsid w:val="00E76F25"/>
    <w:rsid w:val="00E8348D"/>
    <w:rsid w:val="00E853A5"/>
    <w:rsid w:val="00E86039"/>
    <w:rsid w:val="00E90005"/>
    <w:rsid w:val="00E905AE"/>
    <w:rsid w:val="00EA06B7"/>
    <w:rsid w:val="00EA115F"/>
    <w:rsid w:val="00EA2064"/>
    <w:rsid w:val="00EA5F0D"/>
    <w:rsid w:val="00EA7707"/>
    <w:rsid w:val="00EB10F6"/>
    <w:rsid w:val="00EB5492"/>
    <w:rsid w:val="00EC0F8D"/>
    <w:rsid w:val="00EC2274"/>
    <w:rsid w:val="00EC305C"/>
    <w:rsid w:val="00EC31AE"/>
    <w:rsid w:val="00EC6329"/>
    <w:rsid w:val="00ED1B0E"/>
    <w:rsid w:val="00ED20E6"/>
    <w:rsid w:val="00ED453B"/>
    <w:rsid w:val="00EE4D6D"/>
    <w:rsid w:val="00EE59D3"/>
    <w:rsid w:val="00EE6732"/>
    <w:rsid w:val="00EF6BE5"/>
    <w:rsid w:val="00F009A2"/>
    <w:rsid w:val="00F01AFF"/>
    <w:rsid w:val="00F04E0F"/>
    <w:rsid w:val="00F1095A"/>
    <w:rsid w:val="00F10E32"/>
    <w:rsid w:val="00F128A3"/>
    <w:rsid w:val="00F1409E"/>
    <w:rsid w:val="00F15C5B"/>
    <w:rsid w:val="00F1718F"/>
    <w:rsid w:val="00F21770"/>
    <w:rsid w:val="00F25663"/>
    <w:rsid w:val="00F27CAD"/>
    <w:rsid w:val="00F345DD"/>
    <w:rsid w:val="00F41E5F"/>
    <w:rsid w:val="00F421F7"/>
    <w:rsid w:val="00F42829"/>
    <w:rsid w:val="00F51C0E"/>
    <w:rsid w:val="00F55BC9"/>
    <w:rsid w:val="00F577C7"/>
    <w:rsid w:val="00F61D71"/>
    <w:rsid w:val="00F63EE3"/>
    <w:rsid w:val="00F66B60"/>
    <w:rsid w:val="00F7471D"/>
    <w:rsid w:val="00F7641E"/>
    <w:rsid w:val="00F76F26"/>
    <w:rsid w:val="00F81827"/>
    <w:rsid w:val="00F93852"/>
    <w:rsid w:val="00F93A2D"/>
    <w:rsid w:val="00F93FA3"/>
    <w:rsid w:val="00FA0805"/>
    <w:rsid w:val="00FA1B12"/>
    <w:rsid w:val="00FA2830"/>
    <w:rsid w:val="00FA2D0B"/>
    <w:rsid w:val="00FA6E61"/>
    <w:rsid w:val="00FB523F"/>
    <w:rsid w:val="00FC2540"/>
    <w:rsid w:val="00FC4D5C"/>
    <w:rsid w:val="00FD2FF9"/>
    <w:rsid w:val="00FD3240"/>
    <w:rsid w:val="00FD79D3"/>
    <w:rsid w:val="00FE1EF2"/>
    <w:rsid w:val="00FE363F"/>
    <w:rsid w:val="00FE5545"/>
    <w:rsid w:val="00FE665E"/>
    <w:rsid w:val="00FF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02213"/>
    <w:rPr>
      <w:sz w:val="24"/>
    </w:rPr>
  </w:style>
  <w:style w:type="paragraph" w:styleId="Nadpis1">
    <w:name w:val="heading 1"/>
    <w:basedOn w:val="Normln"/>
    <w:next w:val="Normln"/>
    <w:link w:val="Nadpis1Char"/>
    <w:qFormat/>
    <w:rsid w:val="00B02213"/>
    <w:pPr>
      <w:keepNext/>
      <w:jc w:val="center"/>
      <w:outlineLvl w:val="0"/>
    </w:pPr>
    <w:rPr>
      <w:sz w:val="32"/>
      <w:lang w:val="x-none" w:eastAsia="x-none"/>
    </w:rPr>
  </w:style>
  <w:style w:type="paragraph" w:styleId="Nadpis2">
    <w:name w:val="heading 2"/>
    <w:basedOn w:val="Normln"/>
    <w:next w:val="Normln"/>
    <w:qFormat/>
    <w:rsid w:val="002751E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51EC"/>
    <w:pPr>
      <w:keepNext/>
      <w:spacing w:before="240" w:after="60"/>
      <w:outlineLvl w:val="2"/>
    </w:pPr>
    <w:rPr>
      <w:rFonts w:ascii="Arial" w:hAnsi="Arial" w:cs="Arial"/>
      <w:b/>
      <w:bCs/>
      <w:sz w:val="26"/>
      <w:szCs w:val="26"/>
    </w:rPr>
  </w:style>
  <w:style w:type="paragraph" w:styleId="Nadpis4">
    <w:name w:val="heading 4"/>
    <w:basedOn w:val="Normln"/>
    <w:next w:val="Normln"/>
    <w:qFormat/>
    <w:rsid w:val="002751EC"/>
    <w:pPr>
      <w:keepNext/>
      <w:spacing w:before="240" w:after="60"/>
      <w:outlineLvl w:val="3"/>
    </w:pPr>
    <w:rPr>
      <w:b/>
      <w:bCs/>
      <w:sz w:val="28"/>
      <w:szCs w:val="28"/>
    </w:rPr>
  </w:style>
  <w:style w:type="paragraph" w:styleId="Nadpis5">
    <w:name w:val="heading 5"/>
    <w:basedOn w:val="Normln"/>
    <w:next w:val="Normln"/>
    <w:qFormat/>
    <w:rsid w:val="002751EC"/>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B02213"/>
    <w:pPr>
      <w:spacing w:before="120"/>
      <w:ind w:firstLine="709"/>
    </w:pPr>
  </w:style>
  <w:style w:type="paragraph" w:styleId="Zpat">
    <w:name w:val="footer"/>
    <w:basedOn w:val="Normln"/>
    <w:link w:val="ZpatChar"/>
    <w:rsid w:val="00B02213"/>
    <w:pPr>
      <w:tabs>
        <w:tab w:val="center" w:pos="4536"/>
        <w:tab w:val="right" w:pos="9072"/>
      </w:tabs>
    </w:pPr>
    <w:rPr>
      <w:lang w:val="x-none" w:eastAsia="x-none"/>
    </w:rPr>
  </w:style>
  <w:style w:type="character" w:styleId="slostrnky">
    <w:name w:val="page number"/>
    <w:basedOn w:val="Standardnpsmoodstavce"/>
    <w:rsid w:val="00B02213"/>
  </w:style>
  <w:style w:type="paragraph" w:styleId="Textbubliny">
    <w:name w:val="Balloon Text"/>
    <w:basedOn w:val="Normln"/>
    <w:semiHidden/>
    <w:rsid w:val="00995FFE"/>
    <w:rPr>
      <w:rFonts w:ascii="Tahoma" w:hAnsi="Tahoma" w:cs="Tahoma"/>
      <w:sz w:val="16"/>
      <w:szCs w:val="16"/>
    </w:rPr>
  </w:style>
  <w:style w:type="paragraph" w:styleId="Zkladntext">
    <w:name w:val="Body Text"/>
    <w:basedOn w:val="Normln"/>
    <w:rsid w:val="002751EC"/>
    <w:pPr>
      <w:jc w:val="center"/>
    </w:pPr>
  </w:style>
  <w:style w:type="paragraph" w:styleId="Zkladntextodsazen">
    <w:name w:val="Body Text Indent"/>
    <w:basedOn w:val="Normln"/>
    <w:rsid w:val="002751EC"/>
    <w:pPr>
      <w:ind w:left="360"/>
    </w:pPr>
  </w:style>
  <w:style w:type="paragraph" w:customStyle="1" w:styleId="Normln0">
    <w:name w:val="Norm‡ln’"/>
    <w:rsid w:val="002751EC"/>
    <w:pPr>
      <w:widowControl w:val="0"/>
    </w:pPr>
    <w:rPr>
      <w:rFonts w:ascii="Arial" w:hAnsi="Arial"/>
      <w:snapToGrid w:val="0"/>
    </w:rPr>
  </w:style>
  <w:style w:type="paragraph" w:styleId="Zkladntextodsazen3">
    <w:name w:val="Body Text Indent 3"/>
    <w:basedOn w:val="Normln"/>
    <w:rsid w:val="002751EC"/>
    <w:pPr>
      <w:spacing w:line="360" w:lineRule="auto"/>
      <w:ind w:left="284" w:hanging="284"/>
      <w:jc w:val="both"/>
    </w:pPr>
    <w:rPr>
      <w:iCs/>
    </w:rPr>
  </w:style>
  <w:style w:type="character" w:customStyle="1" w:styleId="platne1">
    <w:name w:val="platne1"/>
    <w:basedOn w:val="Standardnpsmoodstavce"/>
    <w:rsid w:val="00595D24"/>
  </w:style>
  <w:style w:type="paragraph" w:styleId="Odstavecseseznamem">
    <w:name w:val="List Paragraph"/>
    <w:basedOn w:val="Normln"/>
    <w:uiPriority w:val="34"/>
    <w:qFormat/>
    <w:rsid w:val="00705AF6"/>
    <w:pPr>
      <w:ind w:left="708"/>
    </w:pPr>
  </w:style>
  <w:style w:type="paragraph" w:styleId="Zhlav">
    <w:name w:val="header"/>
    <w:basedOn w:val="Normln"/>
    <w:rsid w:val="002E2897"/>
    <w:pPr>
      <w:tabs>
        <w:tab w:val="center" w:pos="4536"/>
        <w:tab w:val="right" w:pos="9072"/>
      </w:tabs>
    </w:pPr>
  </w:style>
  <w:style w:type="character" w:styleId="Odkaznakoment">
    <w:name w:val="annotation reference"/>
    <w:semiHidden/>
    <w:rsid w:val="0048065C"/>
    <w:rPr>
      <w:sz w:val="16"/>
      <w:szCs w:val="16"/>
    </w:rPr>
  </w:style>
  <w:style w:type="paragraph" w:styleId="Textkomente">
    <w:name w:val="annotation text"/>
    <w:basedOn w:val="Normln"/>
    <w:semiHidden/>
    <w:rsid w:val="0048065C"/>
    <w:rPr>
      <w:sz w:val="20"/>
    </w:rPr>
  </w:style>
  <w:style w:type="paragraph" w:styleId="Pedmtkomente">
    <w:name w:val="annotation subject"/>
    <w:basedOn w:val="Textkomente"/>
    <w:next w:val="Textkomente"/>
    <w:semiHidden/>
    <w:rsid w:val="0048065C"/>
    <w:rPr>
      <w:b/>
      <w:bCs/>
    </w:rPr>
  </w:style>
  <w:style w:type="paragraph" w:customStyle="1" w:styleId="Rozvrendokumentu">
    <w:name w:val="Rozvržení dokumentu"/>
    <w:basedOn w:val="Normln"/>
    <w:semiHidden/>
    <w:rsid w:val="00E86039"/>
    <w:pPr>
      <w:shd w:val="clear" w:color="auto" w:fill="000080"/>
    </w:pPr>
    <w:rPr>
      <w:rFonts w:ascii="Tahoma" w:hAnsi="Tahoma" w:cs="Tahoma"/>
      <w:sz w:val="20"/>
    </w:rPr>
  </w:style>
  <w:style w:type="paragraph" w:customStyle="1" w:styleId="doplnuchaze">
    <w:name w:val="doplní uchazeč"/>
    <w:basedOn w:val="Normln"/>
    <w:link w:val="doplnuchazeChar"/>
    <w:qFormat/>
    <w:rsid w:val="005E2F47"/>
    <w:pPr>
      <w:spacing w:after="120" w:line="280" w:lineRule="exact"/>
      <w:jc w:val="center"/>
    </w:pPr>
    <w:rPr>
      <w:rFonts w:ascii="Calibri" w:hAnsi="Calibri"/>
      <w:b/>
      <w:snapToGrid w:val="0"/>
      <w:sz w:val="20"/>
      <w:lang w:val="x-none" w:eastAsia="x-none"/>
    </w:rPr>
  </w:style>
  <w:style w:type="character" w:customStyle="1" w:styleId="doplnuchazeChar">
    <w:name w:val="doplní uchazeč Char"/>
    <w:link w:val="doplnuchaze"/>
    <w:rsid w:val="005E2F47"/>
    <w:rPr>
      <w:rFonts w:ascii="Calibri" w:hAnsi="Calibri"/>
      <w:b/>
      <w:snapToGrid w:val="0"/>
    </w:rPr>
  </w:style>
  <w:style w:type="paragraph" w:styleId="Revize">
    <w:name w:val="Revision"/>
    <w:hidden/>
    <w:uiPriority w:val="99"/>
    <w:semiHidden/>
    <w:rsid w:val="00820D50"/>
    <w:rPr>
      <w:sz w:val="24"/>
    </w:rPr>
  </w:style>
  <w:style w:type="character" w:customStyle="1" w:styleId="Nadpis1Char">
    <w:name w:val="Nadpis 1 Char"/>
    <w:link w:val="Nadpis1"/>
    <w:rsid w:val="00D46DC2"/>
    <w:rPr>
      <w:sz w:val="32"/>
    </w:rPr>
  </w:style>
  <w:style w:type="character" w:customStyle="1" w:styleId="ZpatChar">
    <w:name w:val="Zápatí Char"/>
    <w:link w:val="Zpat"/>
    <w:rsid w:val="000E1C8E"/>
    <w:rPr>
      <w:sz w:val="24"/>
    </w:rPr>
  </w:style>
  <w:style w:type="character" w:styleId="Hypertextovodkaz">
    <w:name w:val="Hyperlink"/>
    <w:basedOn w:val="Standardnpsmoodstavce"/>
    <w:uiPriority w:val="99"/>
    <w:unhideWhenUsed/>
    <w:rsid w:val="00E56491"/>
    <w:rPr>
      <w:color w:val="0000FF" w:themeColor="hyperlink"/>
      <w:u w:val="single"/>
    </w:rPr>
  </w:style>
  <w:style w:type="paragraph" w:customStyle="1" w:styleId="RLlneksmlouvy">
    <w:name w:val="RL Článek smlouvy"/>
    <w:basedOn w:val="Normln"/>
    <w:next w:val="Normln"/>
    <w:pPr>
      <w:keepNext/>
      <w:numPr>
        <w:numId w:val="43"/>
      </w:numPr>
      <w:suppressAutoHyphens/>
      <w:spacing w:before="360" w:after="120" w:line="280" w:lineRule="exact"/>
      <w:jc w:val="both"/>
      <w:outlineLvl w:val="0"/>
    </w:pPr>
    <w:rPr>
      <w:rFonts w:ascii="Calibri" w:hAnsi="Calibri"/>
      <w:b/>
      <w:sz w:val="22"/>
      <w:szCs w:val="24"/>
      <w:lang w:eastAsia="en-US"/>
    </w:rPr>
  </w:style>
  <w:style w:type="paragraph" w:customStyle="1" w:styleId="MZeSMLNadpis2">
    <w:name w:val="MZe SML Nadpis 2"/>
    <w:basedOn w:val="Normln"/>
    <w:link w:val="MZeSMLNadpis2Char"/>
    <w:qFormat/>
    <w:pPr>
      <w:numPr>
        <w:ilvl w:val="1"/>
        <w:numId w:val="43"/>
      </w:numPr>
      <w:spacing w:before="120" w:after="60"/>
      <w:jc w:val="both"/>
    </w:pPr>
    <w:rPr>
      <w:rFonts w:asciiTheme="minorHAnsi" w:hAnsiTheme="minorHAnsi"/>
      <w:kern w:val="24"/>
      <w:sz w:val="22"/>
      <w:szCs w:val="22"/>
    </w:rPr>
  </w:style>
  <w:style w:type="character" w:customStyle="1" w:styleId="MZeSMLNadpis2Char">
    <w:name w:val="MZe SML Nadpis 2 Char"/>
    <w:link w:val="MZeSMLNadpis2"/>
    <w:locked/>
    <w:rPr>
      <w:rFonts w:asciiTheme="minorHAnsi" w:hAnsiTheme="minorHAnsi"/>
      <w:kern w:val="24"/>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02213"/>
    <w:rPr>
      <w:sz w:val="24"/>
    </w:rPr>
  </w:style>
  <w:style w:type="paragraph" w:styleId="Nadpis1">
    <w:name w:val="heading 1"/>
    <w:basedOn w:val="Normln"/>
    <w:next w:val="Normln"/>
    <w:link w:val="Nadpis1Char"/>
    <w:qFormat/>
    <w:rsid w:val="00B02213"/>
    <w:pPr>
      <w:keepNext/>
      <w:jc w:val="center"/>
      <w:outlineLvl w:val="0"/>
    </w:pPr>
    <w:rPr>
      <w:sz w:val="32"/>
      <w:lang w:val="x-none" w:eastAsia="x-none"/>
    </w:rPr>
  </w:style>
  <w:style w:type="paragraph" w:styleId="Nadpis2">
    <w:name w:val="heading 2"/>
    <w:basedOn w:val="Normln"/>
    <w:next w:val="Normln"/>
    <w:qFormat/>
    <w:rsid w:val="002751E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51EC"/>
    <w:pPr>
      <w:keepNext/>
      <w:spacing w:before="240" w:after="60"/>
      <w:outlineLvl w:val="2"/>
    </w:pPr>
    <w:rPr>
      <w:rFonts w:ascii="Arial" w:hAnsi="Arial" w:cs="Arial"/>
      <w:b/>
      <w:bCs/>
      <w:sz w:val="26"/>
      <w:szCs w:val="26"/>
    </w:rPr>
  </w:style>
  <w:style w:type="paragraph" w:styleId="Nadpis4">
    <w:name w:val="heading 4"/>
    <w:basedOn w:val="Normln"/>
    <w:next w:val="Normln"/>
    <w:qFormat/>
    <w:rsid w:val="002751EC"/>
    <w:pPr>
      <w:keepNext/>
      <w:spacing w:before="240" w:after="60"/>
      <w:outlineLvl w:val="3"/>
    </w:pPr>
    <w:rPr>
      <w:b/>
      <w:bCs/>
      <w:sz w:val="28"/>
      <w:szCs w:val="28"/>
    </w:rPr>
  </w:style>
  <w:style w:type="paragraph" w:styleId="Nadpis5">
    <w:name w:val="heading 5"/>
    <w:basedOn w:val="Normln"/>
    <w:next w:val="Normln"/>
    <w:qFormat/>
    <w:rsid w:val="002751EC"/>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B02213"/>
    <w:pPr>
      <w:spacing w:before="120"/>
      <w:ind w:firstLine="709"/>
    </w:pPr>
  </w:style>
  <w:style w:type="paragraph" w:styleId="Zpat">
    <w:name w:val="footer"/>
    <w:basedOn w:val="Normln"/>
    <w:link w:val="ZpatChar"/>
    <w:rsid w:val="00B02213"/>
    <w:pPr>
      <w:tabs>
        <w:tab w:val="center" w:pos="4536"/>
        <w:tab w:val="right" w:pos="9072"/>
      </w:tabs>
    </w:pPr>
    <w:rPr>
      <w:lang w:val="x-none" w:eastAsia="x-none"/>
    </w:rPr>
  </w:style>
  <w:style w:type="character" w:styleId="slostrnky">
    <w:name w:val="page number"/>
    <w:basedOn w:val="Standardnpsmoodstavce"/>
    <w:rsid w:val="00B02213"/>
  </w:style>
  <w:style w:type="paragraph" w:styleId="Textbubliny">
    <w:name w:val="Balloon Text"/>
    <w:basedOn w:val="Normln"/>
    <w:semiHidden/>
    <w:rsid w:val="00995FFE"/>
    <w:rPr>
      <w:rFonts w:ascii="Tahoma" w:hAnsi="Tahoma" w:cs="Tahoma"/>
      <w:sz w:val="16"/>
      <w:szCs w:val="16"/>
    </w:rPr>
  </w:style>
  <w:style w:type="paragraph" w:styleId="Zkladntext">
    <w:name w:val="Body Text"/>
    <w:basedOn w:val="Normln"/>
    <w:rsid w:val="002751EC"/>
    <w:pPr>
      <w:jc w:val="center"/>
    </w:pPr>
  </w:style>
  <w:style w:type="paragraph" w:styleId="Zkladntextodsazen">
    <w:name w:val="Body Text Indent"/>
    <w:basedOn w:val="Normln"/>
    <w:rsid w:val="002751EC"/>
    <w:pPr>
      <w:ind w:left="360"/>
    </w:pPr>
  </w:style>
  <w:style w:type="paragraph" w:customStyle="1" w:styleId="Normln0">
    <w:name w:val="Norm‡ln’"/>
    <w:rsid w:val="002751EC"/>
    <w:pPr>
      <w:widowControl w:val="0"/>
    </w:pPr>
    <w:rPr>
      <w:rFonts w:ascii="Arial" w:hAnsi="Arial"/>
      <w:snapToGrid w:val="0"/>
    </w:rPr>
  </w:style>
  <w:style w:type="paragraph" w:styleId="Zkladntextodsazen3">
    <w:name w:val="Body Text Indent 3"/>
    <w:basedOn w:val="Normln"/>
    <w:rsid w:val="002751EC"/>
    <w:pPr>
      <w:spacing w:line="360" w:lineRule="auto"/>
      <w:ind w:left="284" w:hanging="284"/>
      <w:jc w:val="both"/>
    </w:pPr>
    <w:rPr>
      <w:iCs/>
    </w:rPr>
  </w:style>
  <w:style w:type="character" w:customStyle="1" w:styleId="platne1">
    <w:name w:val="platne1"/>
    <w:basedOn w:val="Standardnpsmoodstavce"/>
    <w:rsid w:val="00595D24"/>
  </w:style>
  <w:style w:type="paragraph" w:styleId="Odstavecseseznamem">
    <w:name w:val="List Paragraph"/>
    <w:basedOn w:val="Normln"/>
    <w:uiPriority w:val="34"/>
    <w:qFormat/>
    <w:rsid w:val="00705AF6"/>
    <w:pPr>
      <w:ind w:left="708"/>
    </w:pPr>
  </w:style>
  <w:style w:type="paragraph" w:styleId="Zhlav">
    <w:name w:val="header"/>
    <w:basedOn w:val="Normln"/>
    <w:rsid w:val="002E2897"/>
    <w:pPr>
      <w:tabs>
        <w:tab w:val="center" w:pos="4536"/>
        <w:tab w:val="right" w:pos="9072"/>
      </w:tabs>
    </w:pPr>
  </w:style>
  <w:style w:type="character" w:styleId="Odkaznakoment">
    <w:name w:val="annotation reference"/>
    <w:semiHidden/>
    <w:rsid w:val="0048065C"/>
    <w:rPr>
      <w:sz w:val="16"/>
      <w:szCs w:val="16"/>
    </w:rPr>
  </w:style>
  <w:style w:type="paragraph" w:styleId="Textkomente">
    <w:name w:val="annotation text"/>
    <w:basedOn w:val="Normln"/>
    <w:semiHidden/>
    <w:rsid w:val="0048065C"/>
    <w:rPr>
      <w:sz w:val="20"/>
    </w:rPr>
  </w:style>
  <w:style w:type="paragraph" w:styleId="Pedmtkomente">
    <w:name w:val="annotation subject"/>
    <w:basedOn w:val="Textkomente"/>
    <w:next w:val="Textkomente"/>
    <w:semiHidden/>
    <w:rsid w:val="0048065C"/>
    <w:rPr>
      <w:b/>
      <w:bCs/>
    </w:rPr>
  </w:style>
  <w:style w:type="paragraph" w:customStyle="1" w:styleId="Rozvrendokumentu">
    <w:name w:val="Rozvržení dokumentu"/>
    <w:basedOn w:val="Normln"/>
    <w:semiHidden/>
    <w:rsid w:val="00E86039"/>
    <w:pPr>
      <w:shd w:val="clear" w:color="auto" w:fill="000080"/>
    </w:pPr>
    <w:rPr>
      <w:rFonts w:ascii="Tahoma" w:hAnsi="Tahoma" w:cs="Tahoma"/>
      <w:sz w:val="20"/>
    </w:rPr>
  </w:style>
  <w:style w:type="paragraph" w:customStyle="1" w:styleId="doplnuchaze">
    <w:name w:val="doplní uchazeč"/>
    <w:basedOn w:val="Normln"/>
    <w:link w:val="doplnuchazeChar"/>
    <w:qFormat/>
    <w:rsid w:val="005E2F47"/>
    <w:pPr>
      <w:spacing w:after="120" w:line="280" w:lineRule="exact"/>
      <w:jc w:val="center"/>
    </w:pPr>
    <w:rPr>
      <w:rFonts w:ascii="Calibri" w:hAnsi="Calibri"/>
      <w:b/>
      <w:snapToGrid w:val="0"/>
      <w:sz w:val="20"/>
      <w:lang w:val="x-none" w:eastAsia="x-none"/>
    </w:rPr>
  </w:style>
  <w:style w:type="character" w:customStyle="1" w:styleId="doplnuchazeChar">
    <w:name w:val="doplní uchazeč Char"/>
    <w:link w:val="doplnuchaze"/>
    <w:rsid w:val="005E2F47"/>
    <w:rPr>
      <w:rFonts w:ascii="Calibri" w:hAnsi="Calibri"/>
      <w:b/>
      <w:snapToGrid w:val="0"/>
    </w:rPr>
  </w:style>
  <w:style w:type="paragraph" w:styleId="Revize">
    <w:name w:val="Revision"/>
    <w:hidden/>
    <w:uiPriority w:val="99"/>
    <w:semiHidden/>
    <w:rsid w:val="00820D50"/>
    <w:rPr>
      <w:sz w:val="24"/>
    </w:rPr>
  </w:style>
  <w:style w:type="character" w:customStyle="1" w:styleId="Nadpis1Char">
    <w:name w:val="Nadpis 1 Char"/>
    <w:link w:val="Nadpis1"/>
    <w:rsid w:val="00D46DC2"/>
    <w:rPr>
      <w:sz w:val="32"/>
    </w:rPr>
  </w:style>
  <w:style w:type="character" w:customStyle="1" w:styleId="ZpatChar">
    <w:name w:val="Zápatí Char"/>
    <w:link w:val="Zpat"/>
    <w:rsid w:val="000E1C8E"/>
    <w:rPr>
      <w:sz w:val="24"/>
    </w:rPr>
  </w:style>
  <w:style w:type="character" w:styleId="Hypertextovodkaz">
    <w:name w:val="Hyperlink"/>
    <w:basedOn w:val="Standardnpsmoodstavce"/>
    <w:uiPriority w:val="99"/>
    <w:unhideWhenUsed/>
    <w:rsid w:val="00E56491"/>
    <w:rPr>
      <w:color w:val="0000FF" w:themeColor="hyperlink"/>
      <w:u w:val="single"/>
    </w:rPr>
  </w:style>
  <w:style w:type="paragraph" w:customStyle="1" w:styleId="RLlneksmlouvy">
    <w:name w:val="RL Článek smlouvy"/>
    <w:basedOn w:val="Normln"/>
    <w:next w:val="Normln"/>
    <w:pPr>
      <w:keepNext/>
      <w:numPr>
        <w:numId w:val="43"/>
      </w:numPr>
      <w:suppressAutoHyphens/>
      <w:spacing w:before="360" w:after="120" w:line="280" w:lineRule="exact"/>
      <w:jc w:val="both"/>
      <w:outlineLvl w:val="0"/>
    </w:pPr>
    <w:rPr>
      <w:rFonts w:ascii="Calibri" w:hAnsi="Calibri"/>
      <w:b/>
      <w:sz w:val="22"/>
      <w:szCs w:val="24"/>
      <w:lang w:eastAsia="en-US"/>
    </w:rPr>
  </w:style>
  <w:style w:type="paragraph" w:customStyle="1" w:styleId="MZeSMLNadpis2">
    <w:name w:val="MZe SML Nadpis 2"/>
    <w:basedOn w:val="Normln"/>
    <w:link w:val="MZeSMLNadpis2Char"/>
    <w:qFormat/>
    <w:pPr>
      <w:numPr>
        <w:ilvl w:val="1"/>
        <w:numId w:val="43"/>
      </w:numPr>
      <w:spacing w:before="120" w:after="60"/>
      <w:jc w:val="both"/>
    </w:pPr>
    <w:rPr>
      <w:rFonts w:asciiTheme="minorHAnsi" w:hAnsiTheme="minorHAnsi"/>
      <w:kern w:val="24"/>
      <w:sz w:val="22"/>
      <w:szCs w:val="22"/>
    </w:rPr>
  </w:style>
  <w:style w:type="character" w:customStyle="1" w:styleId="MZeSMLNadpis2Char">
    <w:name w:val="MZe SML Nadpis 2 Char"/>
    <w:link w:val="MZeSMLNadpis2"/>
    <w:locked/>
    <w:rPr>
      <w:rFonts w:asciiTheme="minorHAnsi" w:hAnsiTheme="minorHAnsi"/>
      <w:kern w:val="2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559">
      <w:bodyDiv w:val="1"/>
      <w:marLeft w:val="0"/>
      <w:marRight w:val="0"/>
      <w:marTop w:val="0"/>
      <w:marBottom w:val="0"/>
      <w:divBdr>
        <w:top w:val="none" w:sz="0" w:space="0" w:color="auto"/>
        <w:left w:val="none" w:sz="0" w:space="0" w:color="auto"/>
        <w:bottom w:val="none" w:sz="0" w:space="0" w:color="auto"/>
        <w:right w:val="none" w:sz="0" w:space="0" w:color="auto"/>
      </w:divBdr>
    </w:div>
    <w:div w:id="80151670">
      <w:bodyDiv w:val="1"/>
      <w:marLeft w:val="0"/>
      <w:marRight w:val="0"/>
      <w:marTop w:val="0"/>
      <w:marBottom w:val="0"/>
      <w:divBdr>
        <w:top w:val="none" w:sz="0" w:space="0" w:color="auto"/>
        <w:left w:val="none" w:sz="0" w:space="0" w:color="auto"/>
        <w:bottom w:val="none" w:sz="0" w:space="0" w:color="auto"/>
        <w:right w:val="none" w:sz="0" w:space="0" w:color="auto"/>
      </w:divBdr>
    </w:div>
    <w:div w:id="103890271">
      <w:bodyDiv w:val="1"/>
      <w:marLeft w:val="0"/>
      <w:marRight w:val="0"/>
      <w:marTop w:val="0"/>
      <w:marBottom w:val="0"/>
      <w:divBdr>
        <w:top w:val="none" w:sz="0" w:space="0" w:color="auto"/>
        <w:left w:val="none" w:sz="0" w:space="0" w:color="auto"/>
        <w:bottom w:val="none" w:sz="0" w:space="0" w:color="auto"/>
        <w:right w:val="none" w:sz="0" w:space="0" w:color="auto"/>
      </w:divBdr>
    </w:div>
    <w:div w:id="111217027">
      <w:bodyDiv w:val="1"/>
      <w:marLeft w:val="0"/>
      <w:marRight w:val="0"/>
      <w:marTop w:val="0"/>
      <w:marBottom w:val="0"/>
      <w:divBdr>
        <w:top w:val="none" w:sz="0" w:space="0" w:color="auto"/>
        <w:left w:val="none" w:sz="0" w:space="0" w:color="auto"/>
        <w:bottom w:val="none" w:sz="0" w:space="0" w:color="auto"/>
        <w:right w:val="none" w:sz="0" w:space="0" w:color="auto"/>
      </w:divBdr>
    </w:div>
    <w:div w:id="170147286">
      <w:bodyDiv w:val="1"/>
      <w:marLeft w:val="0"/>
      <w:marRight w:val="0"/>
      <w:marTop w:val="0"/>
      <w:marBottom w:val="0"/>
      <w:divBdr>
        <w:top w:val="none" w:sz="0" w:space="0" w:color="auto"/>
        <w:left w:val="none" w:sz="0" w:space="0" w:color="auto"/>
        <w:bottom w:val="none" w:sz="0" w:space="0" w:color="auto"/>
        <w:right w:val="none" w:sz="0" w:space="0" w:color="auto"/>
      </w:divBdr>
    </w:div>
    <w:div w:id="200675644">
      <w:bodyDiv w:val="1"/>
      <w:marLeft w:val="0"/>
      <w:marRight w:val="0"/>
      <w:marTop w:val="0"/>
      <w:marBottom w:val="0"/>
      <w:divBdr>
        <w:top w:val="none" w:sz="0" w:space="0" w:color="auto"/>
        <w:left w:val="none" w:sz="0" w:space="0" w:color="auto"/>
        <w:bottom w:val="none" w:sz="0" w:space="0" w:color="auto"/>
        <w:right w:val="none" w:sz="0" w:space="0" w:color="auto"/>
      </w:divBdr>
    </w:div>
    <w:div w:id="353533142">
      <w:bodyDiv w:val="1"/>
      <w:marLeft w:val="0"/>
      <w:marRight w:val="0"/>
      <w:marTop w:val="0"/>
      <w:marBottom w:val="0"/>
      <w:divBdr>
        <w:top w:val="none" w:sz="0" w:space="0" w:color="auto"/>
        <w:left w:val="none" w:sz="0" w:space="0" w:color="auto"/>
        <w:bottom w:val="none" w:sz="0" w:space="0" w:color="auto"/>
        <w:right w:val="none" w:sz="0" w:space="0" w:color="auto"/>
      </w:divBdr>
    </w:div>
    <w:div w:id="539515522">
      <w:bodyDiv w:val="1"/>
      <w:marLeft w:val="0"/>
      <w:marRight w:val="0"/>
      <w:marTop w:val="0"/>
      <w:marBottom w:val="0"/>
      <w:divBdr>
        <w:top w:val="none" w:sz="0" w:space="0" w:color="auto"/>
        <w:left w:val="none" w:sz="0" w:space="0" w:color="auto"/>
        <w:bottom w:val="none" w:sz="0" w:space="0" w:color="auto"/>
        <w:right w:val="none" w:sz="0" w:space="0" w:color="auto"/>
      </w:divBdr>
    </w:div>
    <w:div w:id="630327806">
      <w:bodyDiv w:val="1"/>
      <w:marLeft w:val="0"/>
      <w:marRight w:val="0"/>
      <w:marTop w:val="0"/>
      <w:marBottom w:val="0"/>
      <w:divBdr>
        <w:top w:val="none" w:sz="0" w:space="0" w:color="auto"/>
        <w:left w:val="none" w:sz="0" w:space="0" w:color="auto"/>
        <w:bottom w:val="none" w:sz="0" w:space="0" w:color="auto"/>
        <w:right w:val="none" w:sz="0" w:space="0" w:color="auto"/>
      </w:divBdr>
    </w:div>
    <w:div w:id="640188270">
      <w:bodyDiv w:val="1"/>
      <w:marLeft w:val="0"/>
      <w:marRight w:val="0"/>
      <w:marTop w:val="0"/>
      <w:marBottom w:val="0"/>
      <w:divBdr>
        <w:top w:val="none" w:sz="0" w:space="0" w:color="auto"/>
        <w:left w:val="none" w:sz="0" w:space="0" w:color="auto"/>
        <w:bottom w:val="none" w:sz="0" w:space="0" w:color="auto"/>
        <w:right w:val="none" w:sz="0" w:space="0" w:color="auto"/>
      </w:divBdr>
    </w:div>
    <w:div w:id="642924790">
      <w:bodyDiv w:val="1"/>
      <w:marLeft w:val="0"/>
      <w:marRight w:val="0"/>
      <w:marTop w:val="0"/>
      <w:marBottom w:val="0"/>
      <w:divBdr>
        <w:top w:val="none" w:sz="0" w:space="0" w:color="auto"/>
        <w:left w:val="none" w:sz="0" w:space="0" w:color="auto"/>
        <w:bottom w:val="none" w:sz="0" w:space="0" w:color="auto"/>
        <w:right w:val="none" w:sz="0" w:space="0" w:color="auto"/>
      </w:divBdr>
    </w:div>
    <w:div w:id="804854530">
      <w:bodyDiv w:val="1"/>
      <w:marLeft w:val="0"/>
      <w:marRight w:val="0"/>
      <w:marTop w:val="0"/>
      <w:marBottom w:val="0"/>
      <w:divBdr>
        <w:top w:val="none" w:sz="0" w:space="0" w:color="auto"/>
        <w:left w:val="none" w:sz="0" w:space="0" w:color="auto"/>
        <w:bottom w:val="none" w:sz="0" w:space="0" w:color="auto"/>
        <w:right w:val="none" w:sz="0" w:space="0" w:color="auto"/>
      </w:divBdr>
    </w:div>
    <w:div w:id="929660534">
      <w:bodyDiv w:val="1"/>
      <w:marLeft w:val="0"/>
      <w:marRight w:val="0"/>
      <w:marTop w:val="0"/>
      <w:marBottom w:val="0"/>
      <w:divBdr>
        <w:top w:val="none" w:sz="0" w:space="0" w:color="auto"/>
        <w:left w:val="none" w:sz="0" w:space="0" w:color="auto"/>
        <w:bottom w:val="none" w:sz="0" w:space="0" w:color="auto"/>
        <w:right w:val="none" w:sz="0" w:space="0" w:color="auto"/>
      </w:divBdr>
    </w:div>
    <w:div w:id="1027102153">
      <w:bodyDiv w:val="1"/>
      <w:marLeft w:val="0"/>
      <w:marRight w:val="0"/>
      <w:marTop w:val="0"/>
      <w:marBottom w:val="0"/>
      <w:divBdr>
        <w:top w:val="none" w:sz="0" w:space="0" w:color="auto"/>
        <w:left w:val="none" w:sz="0" w:space="0" w:color="auto"/>
        <w:bottom w:val="none" w:sz="0" w:space="0" w:color="auto"/>
        <w:right w:val="none" w:sz="0" w:space="0" w:color="auto"/>
      </w:divBdr>
    </w:div>
    <w:div w:id="1102651933">
      <w:bodyDiv w:val="1"/>
      <w:marLeft w:val="0"/>
      <w:marRight w:val="0"/>
      <w:marTop w:val="0"/>
      <w:marBottom w:val="0"/>
      <w:divBdr>
        <w:top w:val="none" w:sz="0" w:space="0" w:color="auto"/>
        <w:left w:val="none" w:sz="0" w:space="0" w:color="auto"/>
        <w:bottom w:val="none" w:sz="0" w:space="0" w:color="auto"/>
        <w:right w:val="none" w:sz="0" w:space="0" w:color="auto"/>
      </w:divBdr>
    </w:div>
    <w:div w:id="1265189366">
      <w:bodyDiv w:val="1"/>
      <w:marLeft w:val="0"/>
      <w:marRight w:val="0"/>
      <w:marTop w:val="0"/>
      <w:marBottom w:val="0"/>
      <w:divBdr>
        <w:top w:val="none" w:sz="0" w:space="0" w:color="auto"/>
        <w:left w:val="none" w:sz="0" w:space="0" w:color="auto"/>
        <w:bottom w:val="none" w:sz="0" w:space="0" w:color="auto"/>
        <w:right w:val="none" w:sz="0" w:space="0" w:color="auto"/>
      </w:divBdr>
    </w:div>
    <w:div w:id="1471439878">
      <w:bodyDiv w:val="1"/>
      <w:marLeft w:val="0"/>
      <w:marRight w:val="0"/>
      <w:marTop w:val="0"/>
      <w:marBottom w:val="0"/>
      <w:divBdr>
        <w:top w:val="none" w:sz="0" w:space="0" w:color="auto"/>
        <w:left w:val="none" w:sz="0" w:space="0" w:color="auto"/>
        <w:bottom w:val="none" w:sz="0" w:space="0" w:color="auto"/>
        <w:right w:val="none" w:sz="0" w:space="0" w:color="auto"/>
      </w:divBdr>
    </w:div>
    <w:div w:id="1578242670">
      <w:bodyDiv w:val="1"/>
      <w:marLeft w:val="0"/>
      <w:marRight w:val="0"/>
      <w:marTop w:val="0"/>
      <w:marBottom w:val="0"/>
      <w:divBdr>
        <w:top w:val="none" w:sz="0" w:space="0" w:color="auto"/>
        <w:left w:val="none" w:sz="0" w:space="0" w:color="auto"/>
        <w:bottom w:val="none" w:sz="0" w:space="0" w:color="auto"/>
        <w:right w:val="none" w:sz="0" w:space="0" w:color="auto"/>
      </w:divBdr>
    </w:div>
    <w:div w:id="1688798592">
      <w:bodyDiv w:val="1"/>
      <w:marLeft w:val="0"/>
      <w:marRight w:val="0"/>
      <w:marTop w:val="0"/>
      <w:marBottom w:val="0"/>
      <w:divBdr>
        <w:top w:val="none" w:sz="0" w:space="0" w:color="auto"/>
        <w:left w:val="none" w:sz="0" w:space="0" w:color="auto"/>
        <w:bottom w:val="none" w:sz="0" w:space="0" w:color="auto"/>
        <w:right w:val="none" w:sz="0" w:space="0" w:color="auto"/>
      </w:divBdr>
    </w:div>
    <w:div w:id="2048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9D945D8366E34B8FA620849CB573FF" ma:contentTypeVersion="17" ma:contentTypeDescription="Create a new document." ma:contentTypeScope="" ma:versionID="ed1fa83a263d834697902e59125939c6">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4085a4f5-5f40-4143-b221-75ee5dde648a">Client</_Source>
    <Acquired_x0020_on xmlns="8662c659-72ab-411b-b755-fbef5cbbde18" xsi:nil="true"/>
    <Notes1 xmlns="5e6c6c5c-474c-4ef7-b7d6-59a0e77cc256">&lt;div&gt;&lt;/div&gt;</Notes1>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annex</English_x0020_Title>
    <Document_x0020_State xmlns="5e6c6c5c-474c-4ef7-b7d6-59a0e77cc256">Received</Document_x0020_State>
    <Category1 xmlns="5e6c6c5c-474c-4ef7-b7d6-59a0e77cc256">Annex</Category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1FF5-C3EA-45A1-93E1-CDCBEB41D888}">
  <ds:schemaRefs>
    <ds:schemaRef ds:uri="http://schemas.microsoft.com/office/2006/metadata/longProperties"/>
  </ds:schemaRefs>
</ds:datastoreItem>
</file>

<file path=customXml/itemProps2.xml><?xml version="1.0" encoding="utf-8"?>
<ds:datastoreItem xmlns:ds="http://schemas.openxmlformats.org/officeDocument/2006/customXml" ds:itemID="{34DC7089-301D-4428-96EB-78C3A259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3C0115-D82D-408C-BB1E-F538A0EB9244}">
  <ds:schemaRefs>
    <ds:schemaRef ds:uri="http://schemas.microsoft.com/sharepoint/v3/contenttype/forms"/>
  </ds:schemaRefs>
</ds:datastoreItem>
</file>

<file path=customXml/itemProps4.xml><?xml version="1.0" encoding="utf-8"?>
<ds:datastoreItem xmlns:ds="http://schemas.openxmlformats.org/officeDocument/2006/customXml" ds:itemID="{66DC95FE-CFC7-473D-8321-3E18E040FB2B}">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5.xml><?xml version="1.0" encoding="utf-8"?>
<ds:datastoreItem xmlns:ds="http://schemas.openxmlformats.org/officeDocument/2006/customXml" ds:itemID="{3C03234E-08FD-4654-9818-F43E4F9A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6432</Words>
  <Characters>37950</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Proček David</dc:creator>
  <cp:lastModifiedBy>Procházková Božena</cp:lastModifiedBy>
  <cp:revision>2</cp:revision>
  <cp:lastPrinted>2018-03-21T06:54:00Z</cp:lastPrinted>
  <dcterms:created xsi:type="dcterms:W3CDTF">2018-03-21T06:56:00Z</dcterms:created>
  <dcterms:modified xsi:type="dcterms:W3CDTF">2018-03-21T06:56:00Z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