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40"/>
          <w:szCs w:val="40"/>
        </w:rPr>
        <w:t xml:space="preserve">Dodatek č. 3 </w:t>
      </w:r>
      <w:r w:rsidRPr="00241C08">
        <w:rPr>
          <w:rFonts w:ascii="Arial" w:hAnsi="Arial"/>
          <w:b/>
          <w:bCs/>
          <w:color w:val="000000"/>
          <w:sz w:val="40"/>
          <w:szCs w:val="40"/>
        </w:rPr>
        <w:t>Smlouv</w:t>
      </w:r>
      <w:r>
        <w:rPr>
          <w:rFonts w:ascii="Arial" w:hAnsi="Arial"/>
          <w:b/>
          <w:bCs/>
          <w:color w:val="000000"/>
          <w:sz w:val="40"/>
          <w:szCs w:val="40"/>
        </w:rPr>
        <w:t>y</w:t>
      </w:r>
      <w:r w:rsidRPr="00241C08">
        <w:rPr>
          <w:rFonts w:ascii="Arial" w:hAnsi="Arial"/>
          <w:b/>
          <w:bCs/>
          <w:color w:val="000000"/>
          <w:sz w:val="40"/>
          <w:szCs w:val="40"/>
        </w:rPr>
        <w:t xml:space="preserve"> o dílo</w:t>
      </w:r>
    </w:p>
    <w:p w:rsidR="00FD0E9B" w:rsidRDefault="00FD0E9B" w:rsidP="00FD0E9B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1153/2013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02-O-2550-3592/13</w:t>
      </w: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 xml:space="preserve">uzavřena podle § </w:t>
      </w:r>
      <w:smartTag w:uri="urn:schemas-microsoft-com:office:smarttags" w:element="metricconverter">
        <w:smartTagPr>
          <w:attr w:name="ProductID" w:val="536 a"/>
        </w:smartTagPr>
        <w:r w:rsidRPr="00F24B22">
          <w:rPr>
            <w:rFonts w:ascii="Arial" w:hAnsi="Arial" w:cs="Arial"/>
            <w:color w:val="000000"/>
            <w:sz w:val="22"/>
            <w:szCs w:val="22"/>
          </w:rPr>
          <w:t>536 a</w:t>
        </w:r>
      </w:smartTag>
      <w:r w:rsidRPr="00F24B22">
        <w:rPr>
          <w:rFonts w:ascii="Arial" w:hAnsi="Arial" w:cs="Arial"/>
          <w:color w:val="000000"/>
          <w:sz w:val="22"/>
          <w:szCs w:val="22"/>
        </w:rPr>
        <w:t xml:space="preserve"> násl. zák. č. 513/1991 Sb., v platném znění</w:t>
      </w: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D0E9B" w:rsidRDefault="00FD0E9B" w:rsidP="00FD0E9B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D0E9B" w:rsidRDefault="00FD0E9B" w:rsidP="00FD0E9B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3366FF"/>
          <w:sz w:val="28"/>
          <w:szCs w:val="28"/>
        </w:rPr>
      </w:pPr>
      <w:r w:rsidRPr="00493A8D">
        <w:rPr>
          <w:rFonts w:ascii="Arial" w:hAnsi="Arial" w:cs="Arial"/>
          <w:b/>
          <w:color w:val="3366FF"/>
          <w:sz w:val="28"/>
          <w:szCs w:val="28"/>
        </w:rPr>
        <w:t>„</w:t>
      </w:r>
      <w:r w:rsidRPr="0044493E">
        <w:rPr>
          <w:rFonts w:ascii="Arial" w:hAnsi="Arial" w:cs="Arial"/>
          <w:b/>
          <w:color w:val="3366FF"/>
          <w:sz w:val="28"/>
          <w:szCs w:val="28"/>
        </w:rPr>
        <w:t>Bystřice, ř. km 0,077-0,312 (Kozlíky) - rekonstrukce opevnění</w:t>
      </w:r>
      <w:r>
        <w:rPr>
          <w:rFonts w:ascii="Arial" w:hAnsi="Arial" w:cs="Arial"/>
          <w:b/>
          <w:color w:val="3366FF"/>
          <w:sz w:val="28"/>
          <w:szCs w:val="28"/>
        </w:rPr>
        <w:t>“</w:t>
      </w: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F24B22">
        <w:rPr>
          <w:rFonts w:ascii="Arial" w:hAnsi="Arial" w:cs="Arial"/>
          <w:b/>
          <w:color w:val="FF0000"/>
          <w:sz w:val="28"/>
          <w:szCs w:val="28"/>
        </w:rPr>
        <w:t>projektová dokumentace</w:t>
      </w: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Čl. I. Smluvní strany</w:t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Objednatel: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Povodí Ohře, státní podnik</w:t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Bezručova 4219, 430 03 Chomutov</w:t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D0E9B" w:rsidRPr="00F24B22" w:rsidRDefault="00FD0E9B" w:rsidP="00FD0E9B">
      <w:pPr>
        <w:keepNext/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70889988</w:t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CZ70889988</w:t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zastoupený: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Ing. Jiřím Nedomou, generálním ředitelem</w:t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F24B22">
        <w:rPr>
          <w:rFonts w:ascii="Arial" w:hAnsi="Arial" w:cs="Arial"/>
          <w:color w:val="000000"/>
          <w:sz w:val="22"/>
          <w:szCs w:val="22"/>
        </w:rPr>
        <w:tab/>
        <w:t xml:space="preserve">Ing. Vlastimil </w:t>
      </w:r>
      <w:proofErr w:type="spellStart"/>
      <w:r w:rsidRPr="00F24B22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F24B22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555F03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)</w:t>
      </w:r>
    </w:p>
    <w:p w:rsidR="00FD0E9B" w:rsidRDefault="00FD0E9B" w:rsidP="00555F03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Při operativním a technickém řízení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činností souvisejících se zhotovitelem</w:t>
      </w:r>
      <w:r w:rsidRPr="00F24B22">
        <w:rPr>
          <w:rFonts w:ascii="Arial" w:hAnsi="Arial" w:cs="Arial"/>
          <w:color w:val="000000"/>
          <w:sz w:val="22"/>
          <w:szCs w:val="22"/>
        </w:rPr>
        <w:br/>
        <w:t>díla, jako postupné upřesňování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technického řešení, organizací</w:t>
      </w:r>
      <w:r w:rsidRPr="00F24B22">
        <w:rPr>
          <w:rFonts w:ascii="Arial" w:hAnsi="Arial" w:cs="Arial"/>
          <w:color w:val="000000"/>
          <w:sz w:val="22"/>
          <w:szCs w:val="22"/>
        </w:rPr>
        <w:br/>
        <w:t>výrobních výborů a převzetí díla</w:t>
      </w:r>
      <w:r w:rsidRPr="00F24B22">
        <w:rPr>
          <w:rFonts w:ascii="Arial" w:hAnsi="Arial" w:cs="Arial"/>
          <w:color w:val="000000"/>
          <w:sz w:val="22"/>
          <w:szCs w:val="22"/>
        </w:rPr>
        <w:br/>
        <w:t>zastupuje objednatele: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555F03" w:rsidRDefault="00555F03" w:rsidP="00555F03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color w:val="000000"/>
          <w:sz w:val="22"/>
          <w:szCs w:val="22"/>
        </w:rPr>
      </w:pPr>
    </w:p>
    <w:p w:rsidR="00555F03" w:rsidRDefault="00555F03" w:rsidP="00555F03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color w:val="000000"/>
          <w:sz w:val="22"/>
          <w:szCs w:val="22"/>
        </w:rPr>
      </w:pPr>
    </w:p>
    <w:p w:rsidR="00555F03" w:rsidRDefault="00555F03" w:rsidP="00555F03">
      <w:pPr>
        <w:pStyle w:val="Vchoz"/>
        <w:tabs>
          <w:tab w:val="left" w:pos="3960"/>
        </w:tabs>
        <w:spacing w:after="0" w:line="300" w:lineRule="atLeast"/>
        <w:rPr>
          <w:rStyle w:val="Internetovodkaz"/>
          <w:rFonts w:ascii="Arial" w:hAnsi="Arial"/>
          <w:sz w:val="22"/>
          <w:szCs w:val="22"/>
        </w:rPr>
      </w:pPr>
    </w:p>
    <w:p w:rsidR="00FD0E9B" w:rsidRPr="002644BA" w:rsidRDefault="00FD0E9B" w:rsidP="00FD0E9B">
      <w:pPr>
        <w:pStyle w:val="Vchoz"/>
        <w:tabs>
          <w:tab w:val="left" w:pos="3960"/>
        </w:tabs>
        <w:spacing w:after="0" w:line="300" w:lineRule="atLeast"/>
        <w:rPr>
          <w:rStyle w:val="Internetovodkaz"/>
          <w:rFonts w:ascii="Arial" w:hAnsi="Arial"/>
          <w:sz w:val="22"/>
          <w:szCs w:val="22"/>
        </w:rPr>
      </w:pPr>
    </w:p>
    <w:p w:rsidR="00FD0E9B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autorského </w:t>
      </w:r>
    </w:p>
    <w:p w:rsidR="00FD0E9B" w:rsidRDefault="00FD0E9B" w:rsidP="00555F0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55F03" w:rsidRDefault="00555F03" w:rsidP="00555F0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555F03" w:rsidRDefault="00555F03" w:rsidP="00555F0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555F03" w:rsidRDefault="00555F03" w:rsidP="00555F0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FD0E9B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</w:pP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Bankovní spojení: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číslo účtu: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FD0E9B" w:rsidRPr="00F24B2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Povodí Ohře, státní podnik, je zapsán v obchodním rejstříku Krajského soudu v Ústí nad Labem v oddílu A, vložce č. 13052</w:t>
      </w:r>
    </w:p>
    <w:p w:rsidR="00FD0E9B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FD0E9B" w:rsidRPr="00AD02B6" w:rsidRDefault="00FD0E9B" w:rsidP="00FD0E9B">
      <w:pPr>
        <w:spacing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  <w:r w:rsidRPr="00AD02B6">
        <w:rPr>
          <w:rFonts w:ascii="Arial" w:hAnsi="Arial" w:cs="Arial"/>
          <w:b/>
          <w:bCs/>
          <w:color w:val="000000"/>
        </w:rPr>
        <w:lastRenderedPageBreak/>
        <w:t>Zhotovitel:</w:t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  <w:color w:val="000000"/>
        </w:rPr>
        <w:tab/>
      </w:r>
      <w:r w:rsidRPr="00AD02B6">
        <w:rPr>
          <w:rFonts w:ascii="Arial" w:hAnsi="Arial" w:cs="Arial"/>
          <w:b/>
          <w:bCs/>
        </w:rPr>
        <w:t>Vodohospodářský rozvoj a výstavba a.s.</w:t>
      </w:r>
    </w:p>
    <w:p w:rsidR="00FD0E9B" w:rsidRDefault="00FD0E9B" w:rsidP="00FD0E9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FD0E9B" w:rsidRPr="00766328" w:rsidRDefault="00FD0E9B" w:rsidP="00FD0E9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150 56 Praha 5 – Smíchov, Nábřežní 4</w:t>
      </w:r>
    </w:p>
    <w:p w:rsidR="00FD0E9B" w:rsidRPr="00766328" w:rsidRDefault="00FD0E9B" w:rsidP="00FD0E9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47 11 69 01</w:t>
      </w:r>
    </w:p>
    <w:p w:rsidR="00FD0E9B" w:rsidRPr="00766328" w:rsidRDefault="00FD0E9B" w:rsidP="00FD0E9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>CZ47116901</w:t>
      </w:r>
    </w:p>
    <w:p w:rsidR="00FD0E9B" w:rsidRPr="00766328" w:rsidRDefault="00FD0E9B" w:rsidP="00FD0E9B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 xml:space="preserve">Ing. Jan Cihlář </w:t>
      </w:r>
    </w:p>
    <w:p w:rsidR="00FD0E9B" w:rsidRPr="00766328" w:rsidRDefault="00FD0E9B" w:rsidP="00FD0E9B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  <w:t>ředitel divize</w:t>
      </w:r>
    </w:p>
    <w:p w:rsidR="00555F03" w:rsidRDefault="00FD0E9B" w:rsidP="00FD0E9B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FD0E9B" w:rsidRPr="00766328" w:rsidRDefault="00FD0E9B" w:rsidP="00FD0E9B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FD0E9B" w:rsidRDefault="00FD0E9B" w:rsidP="00FD0E9B">
      <w:pPr>
        <w:pStyle w:val="Smluvn"/>
        <w:spacing w:before="0" w:line="300" w:lineRule="atLeast"/>
      </w:pPr>
      <w:r>
        <w:t>r</w:t>
      </w:r>
      <w:r w:rsidRPr="00766328">
        <w:t>egistrace v obchodním rejstříku vedeném Městským soudem v Praze, oddíl B, vložka 1930</w:t>
      </w:r>
    </w:p>
    <w:p w:rsidR="00FD0E9B" w:rsidRPr="00766328" w:rsidRDefault="00FD0E9B" w:rsidP="00FD0E9B">
      <w:pPr>
        <w:pStyle w:val="Smluvn"/>
        <w:spacing w:before="0" w:line="300" w:lineRule="atLeast"/>
      </w:pPr>
    </w:p>
    <w:p w:rsidR="00555F03" w:rsidRDefault="00FD0E9B" w:rsidP="00555F0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Zhotovitele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555F03" w:rsidRDefault="00555F03" w:rsidP="00555F0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555F03" w:rsidRDefault="00555F03" w:rsidP="00555F0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D0E9B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D0E9B" w:rsidRPr="00D05172" w:rsidRDefault="00FD0E9B" w:rsidP="00FD0E9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D0E9B" w:rsidRPr="00F24B22" w:rsidRDefault="00FD0E9B" w:rsidP="00FD0E9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94BD6" w:rsidRPr="00A46DED" w:rsidRDefault="00894BD6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C71B9" w:rsidRPr="00A46DED" w:rsidRDefault="00030012" w:rsidP="003C71B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Na základě oboustranné dohody dochází ke změně SOD - </w:t>
      </w:r>
      <w:r w:rsidR="00BC5730">
        <w:rPr>
          <w:rFonts w:ascii="Arial" w:hAnsi="Arial" w:cs="Arial"/>
          <w:b/>
          <w:bCs/>
          <w:color w:val="000000"/>
          <w:sz w:val="22"/>
          <w:szCs w:val="22"/>
        </w:rPr>
        <w:t>v č</w:t>
      </w:r>
      <w:r w:rsidR="00D37944">
        <w:rPr>
          <w:rFonts w:ascii="Arial" w:hAnsi="Arial" w:cs="Arial"/>
          <w:b/>
          <w:bCs/>
          <w:color w:val="000000"/>
          <w:sz w:val="22"/>
          <w:szCs w:val="22"/>
        </w:rPr>
        <w:t xml:space="preserve">láncích a </w:t>
      </w:r>
      <w:r w:rsidR="003C71B9">
        <w:rPr>
          <w:rFonts w:ascii="Arial" w:hAnsi="Arial" w:cs="Arial"/>
          <w:b/>
          <w:bCs/>
          <w:color w:val="000000"/>
          <w:sz w:val="22"/>
          <w:szCs w:val="22"/>
        </w:rPr>
        <w:t>bodech:</w:t>
      </w:r>
    </w:p>
    <w:p w:rsidR="00030012" w:rsidRDefault="00030012" w:rsidP="00030012">
      <w:pPr>
        <w:autoSpaceDE w:val="0"/>
        <w:autoSpaceDN w:val="0"/>
        <w:adjustRightInd w:val="0"/>
        <w:spacing w:line="300" w:lineRule="atLeast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54502" w:rsidRDefault="00E54502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46DED">
        <w:rPr>
          <w:rFonts w:ascii="Arial" w:hAnsi="Arial" w:cs="Arial"/>
          <w:b/>
          <w:bCs/>
          <w:color w:val="000000"/>
          <w:sz w:val="22"/>
          <w:szCs w:val="22"/>
        </w:rPr>
        <w:t xml:space="preserve">Čl. II. Předmět </w:t>
      </w:r>
      <w:proofErr w:type="spellStart"/>
      <w:r w:rsidR="00FD0E9B">
        <w:rPr>
          <w:rFonts w:ascii="Arial" w:hAnsi="Arial" w:cs="Arial"/>
          <w:b/>
          <w:bCs/>
          <w:color w:val="000000"/>
          <w:sz w:val="22"/>
          <w:szCs w:val="22"/>
        </w:rPr>
        <w:t>díla</w:t>
      </w:r>
      <w:r w:rsidR="001823BD" w:rsidRPr="00A46DED">
        <w:rPr>
          <w:rFonts w:ascii="Arial" w:hAnsi="Arial" w:cs="Arial"/>
          <w:b/>
          <w:bCs/>
          <w:color w:val="000000"/>
          <w:sz w:val="22"/>
          <w:szCs w:val="22"/>
        </w:rPr>
        <w:t>y</w:t>
      </w:r>
      <w:proofErr w:type="spellEnd"/>
    </w:p>
    <w:p w:rsidR="00087B73" w:rsidRPr="00A46DED" w:rsidRDefault="00087B7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Doplňuje se:</w:t>
      </w:r>
    </w:p>
    <w:p w:rsidR="00D445A5" w:rsidRPr="00A46DED" w:rsidRDefault="00D445A5" w:rsidP="00D445A5">
      <w:pPr>
        <w:tabs>
          <w:tab w:val="left" w:pos="1200"/>
          <w:tab w:val="left" w:pos="2220"/>
        </w:tabs>
        <w:autoSpaceDE w:val="0"/>
        <w:autoSpaceDN w:val="0"/>
        <w:adjustRightInd w:val="0"/>
        <w:spacing w:line="300" w:lineRule="atLeast"/>
        <w:ind w:left="1276" w:hanging="425"/>
        <w:jc w:val="both"/>
        <w:rPr>
          <w:rFonts w:ascii="Arial" w:hAnsi="Arial" w:cs="Arial"/>
          <w:sz w:val="22"/>
          <w:szCs w:val="22"/>
        </w:rPr>
      </w:pPr>
      <w:r w:rsidRPr="00A46DED">
        <w:rPr>
          <w:rFonts w:ascii="Arial" w:hAnsi="Arial" w:cs="Arial"/>
          <w:sz w:val="22"/>
          <w:szCs w:val="22"/>
        </w:rPr>
        <w:tab/>
      </w:r>
    </w:p>
    <w:p w:rsidR="00D37944" w:rsidRDefault="00F22C42" w:rsidP="00D25459">
      <w:pPr>
        <w:pStyle w:val="Export0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10</w:t>
      </w:r>
      <w:r w:rsidR="00087B73">
        <w:rPr>
          <w:rFonts w:ascii="Arial" w:hAnsi="Arial" w:cs="Arial"/>
          <w:sz w:val="22"/>
          <w:szCs w:val="22"/>
          <w:lang w:val="cs-CZ"/>
        </w:rPr>
        <w:t xml:space="preserve">. </w:t>
      </w:r>
      <w:r w:rsidR="00087B73" w:rsidRPr="00087B73">
        <w:rPr>
          <w:rFonts w:ascii="Arial" w:hAnsi="Arial" w:cs="Arial"/>
          <w:sz w:val="22"/>
          <w:szCs w:val="22"/>
          <w:lang w:val="cs-CZ"/>
        </w:rPr>
        <w:t>Zhotovení ověřeného geometri</w:t>
      </w:r>
      <w:r w:rsidR="00BF3E87">
        <w:rPr>
          <w:rFonts w:ascii="Arial" w:hAnsi="Arial" w:cs="Arial"/>
          <w:sz w:val="22"/>
          <w:szCs w:val="22"/>
          <w:lang w:val="cs-CZ"/>
        </w:rPr>
        <w:t>ckého plánu katastrálním úřadem.</w:t>
      </w:r>
    </w:p>
    <w:p w:rsidR="00A46DED" w:rsidRPr="00D37944" w:rsidRDefault="00A46DED" w:rsidP="00BC5730">
      <w:pPr>
        <w:pStyle w:val="Export0"/>
        <w:tabs>
          <w:tab w:val="left" w:pos="1276"/>
        </w:tabs>
        <w:autoSpaceDE w:val="0"/>
        <w:autoSpaceDN w:val="0"/>
        <w:adjustRightInd w:val="0"/>
        <w:spacing w:line="300" w:lineRule="atLeast"/>
        <w:ind w:left="127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375F0" w:rsidRDefault="004375F0" w:rsidP="00D2545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Důvodem </w:t>
      </w:r>
      <w:r w:rsidR="00087B73">
        <w:rPr>
          <w:rFonts w:ascii="Arial" w:hAnsi="Arial" w:cs="Arial"/>
          <w:b/>
          <w:sz w:val="22"/>
          <w:szCs w:val="22"/>
        </w:rPr>
        <w:t>je požadavek investora na provedení majetkoprávního vypořádání k dotčeným pozemkům.</w:t>
      </w:r>
    </w:p>
    <w:p w:rsidR="00A46DED" w:rsidRDefault="00A46DED" w:rsidP="004375F0">
      <w:pPr>
        <w:autoSpaceDE w:val="0"/>
        <w:autoSpaceDN w:val="0"/>
        <w:adjustRightInd w:val="0"/>
        <w:spacing w:line="300" w:lineRule="atLeast"/>
        <w:ind w:left="127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54502" w:rsidRPr="00A46DED" w:rsidRDefault="00A50937" w:rsidP="000A37B0">
      <w:pPr>
        <w:autoSpaceDE w:val="0"/>
        <w:autoSpaceDN w:val="0"/>
        <w:adjustRightInd w:val="0"/>
        <w:spacing w:line="300" w:lineRule="atLeast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6DED">
        <w:rPr>
          <w:rFonts w:ascii="Arial" w:hAnsi="Arial" w:cs="Arial"/>
          <w:b/>
          <w:color w:val="000000"/>
          <w:sz w:val="22"/>
          <w:szCs w:val="22"/>
        </w:rPr>
        <w:t>Čl. III</w:t>
      </w:r>
      <w:r w:rsidR="00E54502" w:rsidRPr="00A46DED">
        <w:rPr>
          <w:rFonts w:ascii="Arial" w:hAnsi="Arial" w:cs="Arial"/>
          <w:b/>
          <w:color w:val="000000"/>
          <w:sz w:val="22"/>
          <w:szCs w:val="22"/>
        </w:rPr>
        <w:t>.</w:t>
      </w:r>
      <w:r w:rsidR="00E54502" w:rsidRPr="00A46DED">
        <w:rPr>
          <w:rFonts w:ascii="Arial" w:hAnsi="Arial" w:cs="Arial"/>
          <w:b/>
          <w:color w:val="000000"/>
          <w:sz w:val="22"/>
          <w:szCs w:val="22"/>
        </w:rPr>
        <w:tab/>
      </w:r>
      <w:r w:rsidR="00EC53AA" w:rsidRPr="00A46DED">
        <w:rPr>
          <w:rFonts w:ascii="Arial" w:hAnsi="Arial" w:cs="Arial"/>
          <w:b/>
          <w:color w:val="000000"/>
          <w:sz w:val="22"/>
          <w:szCs w:val="22"/>
        </w:rPr>
        <w:t>Dílo a z</w:t>
      </w:r>
      <w:r w:rsidR="00E54502" w:rsidRPr="00A46DED">
        <w:rPr>
          <w:rFonts w:ascii="Arial" w:hAnsi="Arial" w:cs="Arial"/>
          <w:b/>
          <w:color w:val="000000"/>
          <w:sz w:val="22"/>
          <w:szCs w:val="22"/>
        </w:rPr>
        <w:t xml:space="preserve">působ </w:t>
      </w:r>
      <w:r w:rsidR="00EC53AA" w:rsidRPr="00A46DED">
        <w:rPr>
          <w:rFonts w:ascii="Arial" w:hAnsi="Arial" w:cs="Arial"/>
          <w:b/>
          <w:color w:val="000000"/>
          <w:sz w:val="22"/>
          <w:szCs w:val="22"/>
        </w:rPr>
        <w:t>provedení</w:t>
      </w:r>
      <w:r w:rsidR="00E54502" w:rsidRPr="00A46DED">
        <w:rPr>
          <w:rFonts w:ascii="Arial" w:hAnsi="Arial" w:cs="Arial"/>
          <w:b/>
          <w:color w:val="000000"/>
          <w:sz w:val="22"/>
          <w:szCs w:val="22"/>
        </w:rPr>
        <w:t xml:space="preserve"> díla:</w:t>
      </w:r>
    </w:p>
    <w:p w:rsidR="00EC53AA" w:rsidRPr="006E0814" w:rsidRDefault="00087B73" w:rsidP="00197D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E0814">
        <w:rPr>
          <w:rFonts w:ascii="Arial" w:hAnsi="Arial" w:cs="Arial"/>
          <w:b/>
          <w:color w:val="000000"/>
          <w:sz w:val="22"/>
          <w:szCs w:val="22"/>
        </w:rPr>
        <w:t>Doplňuje se:</w:t>
      </w:r>
    </w:p>
    <w:p w:rsidR="00087B73" w:rsidRDefault="00087B73" w:rsidP="00197D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87B73" w:rsidRDefault="00087B73" w:rsidP="00087B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F22C42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087B73">
        <w:rPr>
          <w:rFonts w:ascii="Arial" w:hAnsi="Arial" w:cs="Arial"/>
          <w:sz w:val="22"/>
          <w:szCs w:val="22"/>
        </w:rPr>
        <w:t xml:space="preserve">Zhotovení ověřeného geometrického plánu katastrálním úřadem </w:t>
      </w:r>
      <w:r>
        <w:rPr>
          <w:rFonts w:ascii="Arial" w:hAnsi="Arial" w:cs="Arial"/>
          <w:sz w:val="22"/>
          <w:szCs w:val="22"/>
        </w:rPr>
        <w:t>- p</w:t>
      </w:r>
      <w:r w:rsidRPr="00087B73">
        <w:rPr>
          <w:rFonts w:ascii="Arial" w:hAnsi="Arial" w:cs="Arial"/>
          <w:color w:val="000000"/>
          <w:sz w:val="22"/>
          <w:szCs w:val="22"/>
        </w:rPr>
        <w:t>ostup prací:</w:t>
      </w:r>
      <w:r w:rsidRPr="00087B73">
        <w:rPr>
          <w:rFonts w:ascii="Arial" w:hAnsi="Arial" w:cs="Arial"/>
          <w:color w:val="000000"/>
          <w:sz w:val="22"/>
          <w:szCs w:val="22"/>
        </w:rPr>
        <w:tab/>
      </w:r>
    </w:p>
    <w:p w:rsidR="00087B73" w:rsidRDefault="00087B73" w:rsidP="00087B7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87B73">
        <w:rPr>
          <w:rFonts w:ascii="Arial" w:hAnsi="Arial" w:cs="Arial"/>
          <w:color w:val="000000"/>
          <w:sz w:val="22"/>
          <w:szCs w:val="22"/>
        </w:rPr>
        <w:t>návrh geometrického plánu na podkladě PD</w:t>
      </w:r>
    </w:p>
    <w:p w:rsidR="00087B73" w:rsidRPr="00087B73" w:rsidRDefault="00400B16" w:rsidP="00087B7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odsouhlasení</w:t>
      </w:r>
      <w:r w:rsidR="00087B73" w:rsidRPr="00087B7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rozpracovaného GP objednatelem</w:t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</w:p>
    <w:p w:rsidR="00087B73" w:rsidRPr="00087B73" w:rsidRDefault="00087B73" w:rsidP="00087B7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87B73">
        <w:rPr>
          <w:rFonts w:ascii="Arial" w:hAnsi="Arial" w:cs="Arial"/>
          <w:color w:val="000000"/>
          <w:sz w:val="22"/>
          <w:szCs w:val="22"/>
        </w:rPr>
        <w:t>dopracování geometrického plánu a podání na katastrální úřad</w:t>
      </w:r>
      <w:r w:rsidRPr="00087B73">
        <w:rPr>
          <w:rFonts w:ascii="Arial" w:hAnsi="Arial" w:cs="Arial"/>
          <w:color w:val="000000"/>
          <w:sz w:val="22"/>
          <w:szCs w:val="22"/>
        </w:rPr>
        <w:tab/>
      </w:r>
      <w:r w:rsidRPr="00087B73">
        <w:rPr>
          <w:rFonts w:ascii="Arial" w:hAnsi="Arial" w:cs="Arial"/>
          <w:color w:val="000000"/>
          <w:sz w:val="22"/>
          <w:szCs w:val="22"/>
        </w:rPr>
        <w:tab/>
      </w:r>
      <w:r w:rsidRPr="00087B73">
        <w:rPr>
          <w:rFonts w:ascii="Arial" w:hAnsi="Arial" w:cs="Arial"/>
          <w:color w:val="000000"/>
          <w:sz w:val="22"/>
          <w:szCs w:val="22"/>
        </w:rPr>
        <w:tab/>
      </w:r>
    </w:p>
    <w:p w:rsidR="006E0814" w:rsidRDefault="00087B73" w:rsidP="00087B7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87B73">
        <w:rPr>
          <w:rFonts w:ascii="Arial" w:hAnsi="Arial" w:cs="Arial"/>
          <w:color w:val="000000"/>
          <w:sz w:val="22"/>
          <w:szCs w:val="22"/>
        </w:rPr>
        <w:t>předání ověřeného geometrického plánu</w:t>
      </w:r>
      <w:r w:rsidRPr="00087B73">
        <w:rPr>
          <w:rFonts w:ascii="Arial" w:hAnsi="Arial" w:cs="Arial"/>
          <w:color w:val="000000"/>
          <w:sz w:val="22"/>
          <w:szCs w:val="22"/>
        </w:rPr>
        <w:tab/>
      </w:r>
      <w:r w:rsidRPr="00087B73">
        <w:rPr>
          <w:rFonts w:ascii="Arial" w:hAnsi="Arial" w:cs="Arial"/>
          <w:color w:val="000000"/>
          <w:sz w:val="22"/>
          <w:szCs w:val="22"/>
        </w:rPr>
        <w:tab/>
      </w:r>
      <w:r w:rsidRPr="00087B73">
        <w:rPr>
          <w:rFonts w:ascii="Arial" w:hAnsi="Arial" w:cs="Arial"/>
          <w:color w:val="000000"/>
          <w:sz w:val="22"/>
          <w:szCs w:val="22"/>
        </w:rPr>
        <w:tab/>
      </w:r>
      <w:r w:rsidRPr="00087B73">
        <w:rPr>
          <w:rFonts w:ascii="Arial" w:hAnsi="Arial" w:cs="Arial"/>
          <w:color w:val="000000"/>
          <w:sz w:val="22"/>
          <w:szCs w:val="22"/>
        </w:rPr>
        <w:tab/>
      </w:r>
      <w:r w:rsidRPr="00087B73">
        <w:rPr>
          <w:rFonts w:ascii="Arial" w:hAnsi="Arial" w:cs="Arial"/>
          <w:color w:val="000000"/>
          <w:sz w:val="22"/>
          <w:szCs w:val="22"/>
        </w:rPr>
        <w:tab/>
      </w:r>
      <w:r w:rsidRPr="00087B73">
        <w:rPr>
          <w:rFonts w:ascii="Arial" w:hAnsi="Arial" w:cs="Arial"/>
          <w:color w:val="000000"/>
          <w:sz w:val="22"/>
          <w:szCs w:val="22"/>
        </w:rPr>
        <w:tab/>
      </w:r>
    </w:p>
    <w:p w:rsidR="00087B73" w:rsidRDefault="00BF3E87" w:rsidP="00BF3E8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400B16" w:rsidRPr="00BF3E87">
        <w:rPr>
          <w:rFonts w:ascii="Arial" w:hAnsi="Arial" w:cs="Arial"/>
          <w:color w:val="000000"/>
          <w:sz w:val="22"/>
          <w:szCs w:val="22"/>
        </w:rPr>
        <w:t xml:space="preserve">věřený </w:t>
      </w:r>
      <w:r>
        <w:rPr>
          <w:rFonts w:ascii="Arial" w:hAnsi="Arial" w:cs="Arial"/>
          <w:color w:val="000000"/>
          <w:sz w:val="22"/>
          <w:szCs w:val="22"/>
        </w:rPr>
        <w:t>g</w:t>
      </w:r>
      <w:r w:rsidR="00400B16" w:rsidRPr="00BF3E87">
        <w:rPr>
          <w:rFonts w:ascii="Arial" w:hAnsi="Arial" w:cs="Arial"/>
          <w:color w:val="000000"/>
          <w:sz w:val="22"/>
          <w:szCs w:val="22"/>
        </w:rPr>
        <w:t>eometrický plán pro výkup pozemků bude</w:t>
      </w:r>
      <w:r w:rsidR="00400B16">
        <w:rPr>
          <w:rFonts w:ascii="Arial" w:hAnsi="Arial" w:cs="Arial"/>
          <w:color w:val="000000"/>
          <w:sz w:val="22"/>
          <w:szCs w:val="22"/>
        </w:rPr>
        <w:t xml:space="preserve"> zpracován a objednateli předán v tištěné podobě v počtu nezbytně nutném pro vklad do katastru nemovitostí a následné majetkoprávní vypořádání a 1x v elektronické podobě.</w:t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  <w:r w:rsidR="00087B73" w:rsidRPr="00087B73">
        <w:rPr>
          <w:rFonts w:ascii="Arial" w:hAnsi="Arial" w:cs="Arial"/>
          <w:color w:val="000000"/>
          <w:sz w:val="22"/>
          <w:szCs w:val="22"/>
        </w:rPr>
        <w:tab/>
      </w:r>
    </w:p>
    <w:p w:rsidR="00BF3E87" w:rsidRDefault="00BF3E87" w:rsidP="00BF3E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F3E87" w:rsidRPr="00A46DED" w:rsidRDefault="00BF3E87" w:rsidP="00BF3E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E0814" w:rsidRPr="00A46DED" w:rsidRDefault="006E0814" w:rsidP="006E0814">
      <w:pPr>
        <w:autoSpaceDE w:val="0"/>
        <w:autoSpaceDN w:val="0"/>
        <w:adjustRightInd w:val="0"/>
        <w:spacing w:line="300" w:lineRule="atLeast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6DED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IV</w:t>
      </w:r>
      <w:r w:rsidRPr="00A46DED">
        <w:rPr>
          <w:rFonts w:ascii="Arial" w:hAnsi="Arial" w:cs="Arial"/>
          <w:b/>
          <w:color w:val="000000"/>
          <w:sz w:val="22"/>
          <w:szCs w:val="22"/>
        </w:rPr>
        <w:t>.</w:t>
      </w:r>
      <w:r w:rsidRPr="00A46DED">
        <w:rPr>
          <w:rFonts w:ascii="Arial" w:hAnsi="Arial" w:cs="Arial"/>
          <w:b/>
          <w:color w:val="000000"/>
          <w:sz w:val="22"/>
          <w:szCs w:val="22"/>
        </w:rPr>
        <w:tab/>
      </w:r>
      <w:r w:rsidR="00BF3E87">
        <w:rPr>
          <w:rFonts w:ascii="Arial" w:hAnsi="Arial" w:cs="Arial"/>
          <w:b/>
          <w:color w:val="000000"/>
          <w:sz w:val="22"/>
          <w:szCs w:val="22"/>
        </w:rPr>
        <w:t>termíny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plnění</w:t>
      </w:r>
      <w:r w:rsidRPr="00A46DED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6E0814" w:rsidRPr="006E0814" w:rsidRDefault="006E0814" w:rsidP="006E081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E0814">
        <w:rPr>
          <w:rFonts w:ascii="Arial" w:hAnsi="Arial" w:cs="Arial"/>
          <w:b/>
          <w:color w:val="000000"/>
          <w:sz w:val="22"/>
          <w:szCs w:val="22"/>
        </w:rPr>
        <w:t>Doplňuje se:</w:t>
      </w:r>
    </w:p>
    <w:p w:rsidR="006E0814" w:rsidRDefault="006E0814" w:rsidP="006E081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6E0814" w:rsidRDefault="00F22C42" w:rsidP="006E08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6E0814">
        <w:rPr>
          <w:rFonts w:ascii="Arial" w:hAnsi="Arial" w:cs="Arial"/>
          <w:color w:val="000000"/>
          <w:sz w:val="22"/>
          <w:szCs w:val="22"/>
        </w:rPr>
        <w:t xml:space="preserve">. </w:t>
      </w:r>
      <w:r w:rsidR="006E0814" w:rsidRPr="00087B73">
        <w:rPr>
          <w:rFonts w:ascii="Arial" w:hAnsi="Arial" w:cs="Arial"/>
          <w:sz w:val="22"/>
          <w:szCs w:val="22"/>
        </w:rPr>
        <w:t>Zhotovení ověřeného geometrického plánu katastrálním úřadem</w:t>
      </w:r>
      <w:r w:rsidR="006E0814" w:rsidRPr="00087B73">
        <w:rPr>
          <w:rFonts w:ascii="Arial" w:hAnsi="Arial" w:cs="Arial"/>
          <w:color w:val="000000"/>
          <w:sz w:val="22"/>
          <w:szCs w:val="22"/>
        </w:rPr>
        <w:t>:</w:t>
      </w:r>
      <w:r w:rsidR="006E0814" w:rsidRPr="00087B73">
        <w:rPr>
          <w:rFonts w:ascii="Arial" w:hAnsi="Arial" w:cs="Arial"/>
          <w:color w:val="000000"/>
          <w:sz w:val="22"/>
          <w:szCs w:val="22"/>
        </w:rPr>
        <w:tab/>
      </w:r>
      <w:r w:rsidR="006E0814">
        <w:rPr>
          <w:rFonts w:ascii="Arial" w:hAnsi="Arial" w:cs="Arial"/>
          <w:color w:val="000000"/>
          <w:sz w:val="22"/>
          <w:szCs w:val="22"/>
        </w:rPr>
        <w:t xml:space="preserve">do </w:t>
      </w:r>
      <w:r w:rsidR="001C554B">
        <w:rPr>
          <w:rFonts w:ascii="Arial" w:hAnsi="Arial" w:cs="Arial"/>
          <w:color w:val="000000"/>
          <w:sz w:val="22"/>
          <w:szCs w:val="22"/>
        </w:rPr>
        <w:t>2 měsíců od podpisu dodatku SOD</w:t>
      </w:r>
    </w:p>
    <w:p w:rsidR="006E0814" w:rsidRDefault="006E0814" w:rsidP="006E081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E0814" w:rsidRPr="00A46DED" w:rsidRDefault="006E0814" w:rsidP="006E0814">
      <w:pPr>
        <w:autoSpaceDE w:val="0"/>
        <w:autoSpaceDN w:val="0"/>
        <w:adjustRightInd w:val="0"/>
        <w:spacing w:line="300" w:lineRule="atLeast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6DED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V</w:t>
      </w:r>
      <w:r w:rsidRPr="00A46DED">
        <w:rPr>
          <w:rFonts w:ascii="Arial" w:hAnsi="Arial" w:cs="Arial"/>
          <w:b/>
          <w:color w:val="000000"/>
          <w:sz w:val="22"/>
          <w:szCs w:val="22"/>
        </w:rPr>
        <w:t>.</w:t>
      </w:r>
      <w:r w:rsidRPr="00A46DED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Cena díla</w:t>
      </w:r>
      <w:r w:rsidRPr="00A46DED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D25459" w:rsidRPr="00D25459" w:rsidRDefault="00D25459" w:rsidP="00D2545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D25459">
        <w:rPr>
          <w:rFonts w:ascii="Arial" w:hAnsi="Arial" w:cs="Arial"/>
          <w:b/>
          <w:bCs/>
          <w:color w:val="000000"/>
          <w:sz w:val="22"/>
          <w:szCs w:val="22"/>
        </w:rPr>
        <w:t>e upravuj</w:t>
      </w:r>
      <w:r>
        <w:rPr>
          <w:rFonts w:ascii="Arial" w:hAnsi="Arial" w:cs="Arial"/>
          <w:b/>
          <w:bCs/>
          <w:color w:val="000000"/>
          <w:sz w:val="22"/>
          <w:szCs w:val="22"/>
        </w:rPr>
        <w:t>e</w:t>
      </w:r>
      <w:proofErr w:type="gramEnd"/>
      <w:r w:rsidRPr="00D2545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6E0814" w:rsidRDefault="006E0814" w:rsidP="006E081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8F571F" w:rsidRPr="001119BE" w:rsidRDefault="006E0814" w:rsidP="008F571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="008F571F" w:rsidRPr="0066344D">
        <w:rPr>
          <w:rFonts w:ascii="Arial" w:hAnsi="Arial" w:cs="Arial"/>
          <w:b/>
          <w:sz w:val="22"/>
          <w:szCs w:val="22"/>
        </w:rPr>
        <w:t>Cena za zpracování projektové dokumentace</w:t>
      </w:r>
      <w:r w:rsidR="008F571F" w:rsidRPr="0066344D">
        <w:rPr>
          <w:rFonts w:ascii="Arial" w:hAnsi="Arial" w:cs="Arial"/>
          <w:sz w:val="22"/>
          <w:szCs w:val="22"/>
        </w:rPr>
        <w:t xml:space="preserve"> zahrnuje veškeré</w:t>
      </w:r>
      <w:r w:rsidR="008F571F" w:rsidRPr="00F24B22">
        <w:rPr>
          <w:rFonts w:ascii="Arial" w:hAnsi="Arial" w:cs="Arial"/>
          <w:color w:val="000000"/>
          <w:sz w:val="22"/>
          <w:szCs w:val="22"/>
        </w:rPr>
        <w:t xml:space="preserve"> náklady zhotovitele související s realizací díla a činí </w:t>
      </w:r>
      <w:r w:rsidR="008F571F" w:rsidRPr="001119BE">
        <w:rPr>
          <w:rFonts w:ascii="Arial" w:hAnsi="Arial" w:cs="Arial"/>
          <w:b/>
          <w:color w:val="000000"/>
          <w:sz w:val="22"/>
          <w:szCs w:val="22"/>
        </w:rPr>
        <w:t xml:space="preserve">celkem </w:t>
      </w:r>
      <w:r w:rsidR="008F571F">
        <w:rPr>
          <w:rFonts w:ascii="Arial" w:hAnsi="Arial" w:cs="Arial"/>
          <w:b/>
          <w:color w:val="000000"/>
          <w:sz w:val="22"/>
          <w:szCs w:val="22"/>
        </w:rPr>
        <w:t>371 700</w:t>
      </w:r>
      <w:r w:rsidR="008F571F" w:rsidRPr="001119BE">
        <w:rPr>
          <w:rFonts w:ascii="Arial" w:hAnsi="Arial" w:cs="Arial"/>
          <w:b/>
          <w:color w:val="000000"/>
          <w:sz w:val="22"/>
          <w:szCs w:val="22"/>
        </w:rPr>
        <w:t xml:space="preserve"> Kč bez DPH.</w:t>
      </w:r>
    </w:p>
    <w:p w:rsidR="008F571F" w:rsidRDefault="008F571F" w:rsidP="008F571F">
      <w:pPr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toho</w:t>
      </w:r>
      <w:r w:rsidRPr="00A7193E">
        <w:rPr>
          <w:rFonts w:ascii="Arial" w:hAnsi="Arial" w:cs="Arial"/>
          <w:color w:val="000000"/>
          <w:sz w:val="22"/>
          <w:szCs w:val="22"/>
        </w:rPr>
        <w:t>:</w:t>
      </w:r>
    </w:p>
    <w:p w:rsidR="008F571F" w:rsidRPr="00D25459" w:rsidRDefault="008F571F" w:rsidP="008F571F">
      <w:pPr>
        <w:numPr>
          <w:ilvl w:val="0"/>
          <w:numId w:val="30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Geodetické zaměření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A7193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11 000</w:t>
      </w:r>
      <w:r w:rsidRPr="00A7193E">
        <w:rPr>
          <w:rFonts w:ascii="Arial" w:hAnsi="Arial" w:cs="Arial"/>
          <w:color w:val="000000"/>
          <w:sz w:val="22"/>
          <w:szCs w:val="22"/>
        </w:rPr>
        <w:t xml:space="preserve"> Kč bez DPH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459">
        <w:rPr>
          <w:rFonts w:ascii="Arial" w:hAnsi="Arial" w:cs="Arial"/>
          <w:b/>
          <w:color w:val="000000"/>
          <w:sz w:val="22"/>
          <w:szCs w:val="22"/>
        </w:rPr>
        <w:t>– se nemění</w:t>
      </w:r>
    </w:p>
    <w:p w:rsidR="008F571F" w:rsidRPr="00A7193E" w:rsidRDefault="008F571F" w:rsidP="008F571F">
      <w:pPr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8F571F" w:rsidRDefault="008F571F" w:rsidP="00D25459">
      <w:pPr>
        <w:numPr>
          <w:ilvl w:val="0"/>
          <w:numId w:val="30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PD DUR včetně stavebně technického a inženýrsko-geologického průzkumu</w:t>
      </w:r>
    </w:p>
    <w:p w:rsidR="00D25459" w:rsidRPr="00A7193E" w:rsidRDefault="00A021A3" w:rsidP="00D25459">
      <w:pPr>
        <w:autoSpaceDE w:val="0"/>
        <w:autoSpaceDN w:val="0"/>
        <w:adjustRightInd w:val="0"/>
        <w:spacing w:line="300" w:lineRule="atLeast"/>
        <w:ind w:left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F571F">
        <w:rPr>
          <w:rFonts w:ascii="Arial" w:hAnsi="Arial" w:cs="Arial"/>
          <w:color w:val="000000"/>
          <w:sz w:val="22"/>
          <w:szCs w:val="22"/>
        </w:rPr>
        <w:t>163 000 Kč bez DPH</w:t>
      </w:r>
      <w:r w:rsidR="00D25459">
        <w:rPr>
          <w:rFonts w:ascii="Arial" w:hAnsi="Arial" w:cs="Arial"/>
          <w:color w:val="000000"/>
          <w:sz w:val="22"/>
          <w:szCs w:val="22"/>
        </w:rPr>
        <w:t xml:space="preserve"> </w:t>
      </w:r>
      <w:r w:rsidR="00D25459" w:rsidRPr="00D25459">
        <w:rPr>
          <w:rFonts w:ascii="Arial" w:hAnsi="Arial" w:cs="Arial"/>
          <w:b/>
          <w:color w:val="000000"/>
          <w:sz w:val="22"/>
          <w:szCs w:val="22"/>
        </w:rPr>
        <w:t>– se nemění</w:t>
      </w:r>
    </w:p>
    <w:p w:rsidR="008F571F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25459" w:rsidRPr="00D25459" w:rsidRDefault="008F571F" w:rsidP="00D25459">
      <w:pPr>
        <w:numPr>
          <w:ilvl w:val="0"/>
          <w:numId w:val="30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193E">
        <w:rPr>
          <w:rFonts w:ascii="Arial" w:hAnsi="Arial" w:cs="Arial"/>
          <w:color w:val="000000"/>
          <w:sz w:val="22"/>
          <w:szCs w:val="22"/>
        </w:rPr>
        <w:t xml:space="preserve">PD </w:t>
      </w:r>
      <w:r>
        <w:rPr>
          <w:rFonts w:ascii="Arial" w:hAnsi="Arial" w:cs="Arial"/>
          <w:color w:val="000000"/>
          <w:sz w:val="22"/>
          <w:szCs w:val="22"/>
        </w:rPr>
        <w:t>DSP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AD02B6">
        <w:rPr>
          <w:rFonts w:ascii="Arial" w:hAnsi="Arial" w:cs="Arial"/>
          <w:color w:val="000000"/>
          <w:sz w:val="22"/>
          <w:szCs w:val="22"/>
        </w:rPr>
        <w:t>včetně návrhu havarijního a povodňového plánu</w:t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135 000 </w:t>
      </w:r>
      <w:r w:rsidRPr="00A7193E">
        <w:rPr>
          <w:rFonts w:ascii="Arial" w:hAnsi="Arial" w:cs="Arial"/>
          <w:color w:val="000000"/>
          <w:sz w:val="22"/>
          <w:szCs w:val="22"/>
        </w:rPr>
        <w:t>Kč bez DPH</w:t>
      </w:r>
      <w:r w:rsidR="00D25459">
        <w:rPr>
          <w:rFonts w:ascii="Arial" w:hAnsi="Arial" w:cs="Arial"/>
          <w:color w:val="000000"/>
          <w:sz w:val="22"/>
          <w:szCs w:val="22"/>
        </w:rPr>
        <w:t xml:space="preserve"> </w:t>
      </w:r>
      <w:r w:rsidR="00D25459" w:rsidRPr="00D25459">
        <w:rPr>
          <w:rFonts w:ascii="Arial" w:hAnsi="Arial" w:cs="Arial"/>
          <w:b/>
          <w:color w:val="000000"/>
          <w:sz w:val="22"/>
          <w:szCs w:val="22"/>
        </w:rPr>
        <w:t>– se nemění</w:t>
      </w:r>
    </w:p>
    <w:p w:rsidR="008F571F" w:rsidRPr="00A7193E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 w:firstLine="34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D25459" w:rsidRPr="00A7193E" w:rsidRDefault="008F571F" w:rsidP="00D25459">
      <w:pPr>
        <w:numPr>
          <w:ilvl w:val="0"/>
          <w:numId w:val="30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PD DPS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D2545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46 000 </w:t>
      </w:r>
      <w:r w:rsidRPr="00A7193E">
        <w:rPr>
          <w:rFonts w:ascii="Arial" w:hAnsi="Arial" w:cs="Arial"/>
          <w:color w:val="000000"/>
          <w:sz w:val="22"/>
          <w:szCs w:val="22"/>
        </w:rPr>
        <w:t>Kč bez DPH</w:t>
      </w:r>
      <w:r w:rsidR="00D25459">
        <w:rPr>
          <w:rFonts w:ascii="Arial" w:hAnsi="Arial" w:cs="Arial"/>
          <w:color w:val="000000"/>
          <w:sz w:val="22"/>
          <w:szCs w:val="22"/>
        </w:rPr>
        <w:t xml:space="preserve"> </w:t>
      </w:r>
      <w:r w:rsidR="00D25459" w:rsidRPr="00D25459">
        <w:rPr>
          <w:rFonts w:ascii="Arial" w:hAnsi="Arial" w:cs="Arial"/>
          <w:b/>
          <w:color w:val="000000"/>
          <w:sz w:val="22"/>
          <w:szCs w:val="22"/>
        </w:rPr>
        <w:t>– se nemění</w:t>
      </w:r>
    </w:p>
    <w:p w:rsidR="008F571F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 w:firstLine="34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8F571F" w:rsidRDefault="008F571F" w:rsidP="00D25459">
      <w:pPr>
        <w:numPr>
          <w:ilvl w:val="0"/>
          <w:numId w:val="30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87B73">
        <w:rPr>
          <w:rFonts w:ascii="Arial" w:hAnsi="Arial" w:cs="Arial"/>
          <w:sz w:val="22"/>
          <w:szCs w:val="22"/>
        </w:rPr>
        <w:t>hotovení ověřeného geometrického plánu</w:t>
      </w:r>
      <w:r w:rsidRPr="006E0814">
        <w:rPr>
          <w:rFonts w:ascii="Arial" w:hAnsi="Arial" w:cs="Arial"/>
          <w:sz w:val="22"/>
          <w:szCs w:val="22"/>
        </w:rPr>
        <w:t xml:space="preserve"> </w:t>
      </w:r>
      <w:r w:rsidRPr="00087B73">
        <w:rPr>
          <w:rFonts w:ascii="Arial" w:hAnsi="Arial" w:cs="Arial"/>
          <w:sz w:val="22"/>
          <w:szCs w:val="22"/>
        </w:rPr>
        <w:t>katastrálním úřadem</w:t>
      </w:r>
    </w:p>
    <w:p w:rsidR="00D25459" w:rsidRPr="00A7193E" w:rsidRDefault="00D25459" w:rsidP="00D25459">
      <w:pPr>
        <w:autoSpaceDE w:val="0"/>
        <w:autoSpaceDN w:val="0"/>
        <w:adjustRightInd w:val="0"/>
        <w:spacing w:line="300" w:lineRule="atLea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F571F">
        <w:rPr>
          <w:rFonts w:ascii="Arial" w:hAnsi="Arial" w:cs="Arial"/>
          <w:color w:val="000000"/>
          <w:sz w:val="22"/>
          <w:szCs w:val="22"/>
        </w:rPr>
        <w:t xml:space="preserve"> 16 700 Kč bez DPH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25459">
        <w:rPr>
          <w:rFonts w:ascii="Arial" w:hAnsi="Arial" w:cs="Arial"/>
          <w:b/>
          <w:color w:val="000000"/>
          <w:sz w:val="22"/>
          <w:szCs w:val="22"/>
        </w:rPr>
        <w:t>– se doplňuje</w:t>
      </w:r>
    </w:p>
    <w:p w:rsidR="008F571F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 w:firstLine="34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8F571F" w:rsidRDefault="008F571F" w:rsidP="008F571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C578E">
        <w:rPr>
          <w:rFonts w:ascii="Arial" w:hAnsi="Arial" w:cs="Arial"/>
          <w:b/>
          <w:bCs/>
          <w:color w:val="000000"/>
          <w:sz w:val="22"/>
          <w:szCs w:val="22"/>
        </w:rPr>
        <w:t>Čl. V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DC578E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</w:rPr>
        <w:t>platební podmínky</w:t>
      </w:r>
      <w:r w:rsidRPr="00DC57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8F571F" w:rsidRPr="00D25459" w:rsidRDefault="00D25459" w:rsidP="008F571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8F571F" w:rsidRPr="00D25459">
        <w:rPr>
          <w:rFonts w:ascii="Arial" w:hAnsi="Arial" w:cs="Arial"/>
          <w:b/>
          <w:bCs/>
          <w:color w:val="000000"/>
          <w:sz w:val="22"/>
          <w:szCs w:val="22"/>
        </w:rPr>
        <w:t>e upravují</w:t>
      </w:r>
      <w:proofErr w:type="gramEnd"/>
      <w:r w:rsidR="008F571F" w:rsidRPr="00D2545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8F571F" w:rsidRDefault="008F571F" w:rsidP="00855B6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F424AA">
        <w:rPr>
          <w:rFonts w:ascii="Arial" w:hAnsi="Arial" w:cs="Arial"/>
          <w:b/>
          <w:bCs/>
          <w:sz w:val="22"/>
          <w:szCs w:val="22"/>
        </w:rPr>
        <w:t>Projektová dokumentace:</w:t>
      </w:r>
    </w:p>
    <w:p w:rsidR="008F571F" w:rsidRPr="007A4D01" w:rsidRDefault="008F571F" w:rsidP="008F571F">
      <w:pPr>
        <w:numPr>
          <w:ilvl w:val="0"/>
          <w:numId w:val="31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/>
          <w:b/>
          <w:bCs/>
          <w:color w:val="000000"/>
          <w:sz w:val="22"/>
          <w:szCs w:val="22"/>
        </w:rPr>
      </w:pPr>
      <w:r w:rsidRPr="007A4D01">
        <w:rPr>
          <w:rFonts w:ascii="Arial" w:hAnsi="Arial"/>
          <w:sz w:val="22"/>
          <w:szCs w:val="22"/>
        </w:rPr>
        <w:t xml:space="preserve">pro </w:t>
      </w:r>
      <w:r>
        <w:rPr>
          <w:rFonts w:ascii="Arial" w:hAnsi="Arial"/>
          <w:sz w:val="22"/>
          <w:szCs w:val="22"/>
        </w:rPr>
        <w:t xml:space="preserve">první dílčí plnění </w:t>
      </w:r>
      <w:r w:rsidRPr="007A4D01">
        <w:rPr>
          <w:rFonts w:ascii="Arial" w:hAnsi="Arial"/>
          <w:sz w:val="22"/>
          <w:szCs w:val="22"/>
        </w:rPr>
        <w:t xml:space="preserve">dnem předání a převzetí </w:t>
      </w:r>
      <w:r>
        <w:rPr>
          <w:rFonts w:ascii="Arial" w:hAnsi="Arial"/>
          <w:sz w:val="22"/>
          <w:szCs w:val="22"/>
        </w:rPr>
        <w:t xml:space="preserve">geodetického zaměření </w:t>
      </w:r>
      <w:r w:rsidRPr="007A4D01">
        <w:rPr>
          <w:rFonts w:ascii="Arial" w:hAnsi="Arial"/>
          <w:sz w:val="22"/>
          <w:szCs w:val="22"/>
        </w:rPr>
        <w:t xml:space="preserve">dle čl. </w:t>
      </w:r>
      <w:proofErr w:type="gramStart"/>
      <w:r w:rsidRPr="007A4D01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V.1. </w:t>
      </w:r>
      <w:r w:rsidRPr="00D25459">
        <w:rPr>
          <w:rFonts w:ascii="Arial" w:hAnsi="Arial"/>
          <w:b/>
          <w:sz w:val="22"/>
          <w:szCs w:val="22"/>
        </w:rPr>
        <w:t>– se</w:t>
      </w:r>
      <w:proofErr w:type="gramEnd"/>
      <w:r w:rsidRPr="00D25459">
        <w:rPr>
          <w:rFonts w:ascii="Arial" w:hAnsi="Arial"/>
          <w:b/>
          <w:sz w:val="22"/>
          <w:szCs w:val="22"/>
        </w:rPr>
        <w:t xml:space="preserve"> nemění</w:t>
      </w:r>
    </w:p>
    <w:p w:rsidR="008F571F" w:rsidRPr="00D25459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 w:firstLine="349"/>
        <w:jc w:val="both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b)</w:t>
      </w:r>
      <w:r>
        <w:rPr>
          <w:rFonts w:ascii="Arial" w:hAnsi="Arial"/>
          <w:sz w:val="22"/>
          <w:szCs w:val="22"/>
        </w:rPr>
        <w:tab/>
      </w:r>
      <w:r w:rsidRPr="00B07163">
        <w:rPr>
          <w:rFonts w:ascii="Arial" w:hAnsi="Arial" w:cs="Arial"/>
          <w:color w:val="000000"/>
          <w:sz w:val="22"/>
          <w:szCs w:val="22"/>
        </w:rPr>
        <w:t>pro</w:t>
      </w:r>
      <w:r w:rsidRPr="006102B1">
        <w:rPr>
          <w:rFonts w:ascii="Arial" w:hAnsi="Arial"/>
          <w:sz w:val="22"/>
          <w:szCs w:val="22"/>
        </w:rPr>
        <w:t xml:space="preserve"> druhé dílčí plnění dnem předání a převzetí PD D</w:t>
      </w:r>
      <w:r>
        <w:rPr>
          <w:rFonts w:ascii="Arial" w:hAnsi="Arial"/>
          <w:sz w:val="22"/>
          <w:szCs w:val="22"/>
        </w:rPr>
        <w:t xml:space="preserve">UR </w:t>
      </w:r>
      <w:r w:rsidRPr="006102B1">
        <w:rPr>
          <w:rFonts w:ascii="Arial" w:hAnsi="Arial"/>
          <w:sz w:val="22"/>
          <w:szCs w:val="22"/>
        </w:rPr>
        <w:t xml:space="preserve">dle čl. </w:t>
      </w:r>
      <w:proofErr w:type="gramStart"/>
      <w:r w:rsidRPr="006102B1">
        <w:rPr>
          <w:rFonts w:ascii="Arial" w:hAnsi="Arial"/>
          <w:sz w:val="22"/>
          <w:szCs w:val="22"/>
        </w:rPr>
        <w:t>IV.</w:t>
      </w:r>
      <w:r>
        <w:rPr>
          <w:rFonts w:ascii="Arial" w:hAnsi="Arial"/>
          <w:sz w:val="22"/>
          <w:szCs w:val="22"/>
        </w:rPr>
        <w:t xml:space="preserve">2 </w:t>
      </w:r>
      <w:r w:rsidRPr="00D25459">
        <w:rPr>
          <w:rFonts w:ascii="Arial" w:hAnsi="Arial"/>
          <w:b/>
          <w:sz w:val="22"/>
          <w:szCs w:val="22"/>
        </w:rPr>
        <w:t>– se</w:t>
      </w:r>
      <w:proofErr w:type="gramEnd"/>
      <w:r w:rsidRPr="00D25459">
        <w:rPr>
          <w:rFonts w:ascii="Arial" w:hAnsi="Arial"/>
          <w:b/>
          <w:sz w:val="22"/>
          <w:szCs w:val="22"/>
        </w:rPr>
        <w:t xml:space="preserve"> nemění</w:t>
      </w:r>
    </w:p>
    <w:p w:rsidR="008F571F" w:rsidRPr="00D25459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1134" w:hanging="425"/>
        <w:jc w:val="both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</w:t>
      </w:r>
      <w:r>
        <w:rPr>
          <w:rFonts w:ascii="Arial" w:hAnsi="Arial"/>
          <w:sz w:val="22"/>
          <w:szCs w:val="22"/>
        </w:rPr>
        <w:tab/>
        <w:t xml:space="preserve">třetí dílčí plnění dnem podepsání zápisu o schválení PD DUR generálním ředitelem Povodí Ohře, s. p., po předchozím projednání v investiční komisi </w:t>
      </w:r>
      <w:r w:rsidRPr="00D25459">
        <w:rPr>
          <w:rFonts w:ascii="Arial" w:hAnsi="Arial"/>
          <w:b/>
          <w:sz w:val="22"/>
          <w:szCs w:val="22"/>
        </w:rPr>
        <w:t>– se nemění</w:t>
      </w:r>
    </w:p>
    <w:p w:rsidR="00CD23D2" w:rsidRPr="00D25459" w:rsidRDefault="00CD23D2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1134" w:hanging="425"/>
        <w:jc w:val="both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d)</w:t>
      </w:r>
      <w:r>
        <w:rPr>
          <w:rFonts w:ascii="Arial" w:hAnsi="Arial"/>
          <w:sz w:val="22"/>
          <w:szCs w:val="22"/>
        </w:rPr>
        <w:tab/>
        <w:t xml:space="preserve">pro čtvrté dílčí plnění dnem předání </w:t>
      </w:r>
      <w:r w:rsidR="00F22C42">
        <w:rPr>
          <w:rFonts w:ascii="Arial" w:hAnsi="Arial"/>
          <w:sz w:val="22"/>
          <w:szCs w:val="22"/>
        </w:rPr>
        <w:t xml:space="preserve">ověřeného </w:t>
      </w:r>
      <w:r>
        <w:rPr>
          <w:rFonts w:ascii="Arial" w:hAnsi="Arial"/>
          <w:sz w:val="22"/>
          <w:szCs w:val="22"/>
        </w:rPr>
        <w:t xml:space="preserve">geometrického plánu dle čl. </w:t>
      </w:r>
      <w:proofErr w:type="gramStart"/>
      <w:r>
        <w:rPr>
          <w:rFonts w:ascii="Arial" w:hAnsi="Arial"/>
          <w:sz w:val="22"/>
          <w:szCs w:val="22"/>
        </w:rPr>
        <w:t>IV.4</w:t>
      </w:r>
      <w:r w:rsidR="00D25459">
        <w:rPr>
          <w:rFonts w:ascii="Arial" w:hAnsi="Arial"/>
          <w:sz w:val="22"/>
          <w:szCs w:val="22"/>
        </w:rPr>
        <w:t xml:space="preserve"> </w:t>
      </w:r>
      <w:r w:rsidR="00D25459" w:rsidRPr="00D25459">
        <w:rPr>
          <w:rFonts w:ascii="Arial" w:hAnsi="Arial"/>
          <w:b/>
          <w:sz w:val="22"/>
          <w:szCs w:val="22"/>
        </w:rPr>
        <w:t>– se</w:t>
      </w:r>
      <w:proofErr w:type="gramEnd"/>
      <w:r w:rsidR="00D25459" w:rsidRPr="00D25459">
        <w:rPr>
          <w:rFonts w:ascii="Arial" w:hAnsi="Arial"/>
          <w:b/>
          <w:sz w:val="22"/>
          <w:szCs w:val="22"/>
        </w:rPr>
        <w:t xml:space="preserve"> doplňují</w:t>
      </w:r>
    </w:p>
    <w:p w:rsidR="00A021A3" w:rsidRPr="007A4D01" w:rsidRDefault="00CD23D2" w:rsidP="00A021A3">
      <w:pPr>
        <w:autoSpaceDE w:val="0"/>
        <w:autoSpaceDN w:val="0"/>
        <w:adjustRightInd w:val="0"/>
        <w:spacing w:line="300" w:lineRule="atLeast"/>
        <w:ind w:left="1134" w:hanging="41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8F571F">
        <w:rPr>
          <w:rFonts w:ascii="Arial" w:hAnsi="Arial"/>
          <w:sz w:val="22"/>
          <w:szCs w:val="22"/>
        </w:rPr>
        <w:t>)</w:t>
      </w:r>
      <w:r w:rsidR="008F571F">
        <w:rPr>
          <w:rFonts w:ascii="Arial" w:hAnsi="Arial"/>
          <w:sz w:val="22"/>
          <w:szCs w:val="22"/>
        </w:rPr>
        <w:tab/>
      </w:r>
      <w:r w:rsidR="008F571F" w:rsidRPr="00B07163">
        <w:rPr>
          <w:rFonts w:ascii="Arial" w:hAnsi="Arial" w:cs="Arial"/>
          <w:color w:val="000000"/>
          <w:sz w:val="22"/>
          <w:szCs w:val="22"/>
        </w:rPr>
        <w:t>pro</w:t>
      </w:r>
      <w:r w:rsidR="008F571F" w:rsidRPr="006102B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páté</w:t>
      </w:r>
      <w:r w:rsidR="008F571F" w:rsidRPr="006102B1">
        <w:rPr>
          <w:rFonts w:ascii="Arial" w:hAnsi="Arial"/>
          <w:sz w:val="22"/>
          <w:szCs w:val="22"/>
        </w:rPr>
        <w:t xml:space="preserve"> dílčí plnění dnem předání a převzetí PD </w:t>
      </w:r>
      <w:r w:rsidR="008F571F">
        <w:rPr>
          <w:rFonts w:ascii="Arial" w:hAnsi="Arial"/>
          <w:sz w:val="22"/>
          <w:szCs w:val="22"/>
        </w:rPr>
        <w:t xml:space="preserve">DSP </w:t>
      </w:r>
      <w:r w:rsidR="008F571F" w:rsidRPr="006102B1">
        <w:rPr>
          <w:rFonts w:ascii="Arial" w:hAnsi="Arial"/>
          <w:sz w:val="22"/>
          <w:szCs w:val="22"/>
        </w:rPr>
        <w:t xml:space="preserve">dle čl. </w:t>
      </w:r>
      <w:proofErr w:type="gramStart"/>
      <w:r w:rsidR="008F571F" w:rsidRPr="006102B1">
        <w:rPr>
          <w:rFonts w:ascii="Arial" w:hAnsi="Arial"/>
          <w:sz w:val="22"/>
          <w:szCs w:val="22"/>
        </w:rPr>
        <w:t>IV.</w:t>
      </w:r>
      <w:r w:rsidR="008F571F">
        <w:rPr>
          <w:rFonts w:ascii="Arial" w:hAnsi="Arial"/>
          <w:sz w:val="22"/>
          <w:szCs w:val="22"/>
        </w:rPr>
        <w:t>3</w:t>
      </w:r>
      <w:r w:rsidR="00A021A3">
        <w:rPr>
          <w:rFonts w:ascii="Arial" w:hAnsi="Arial"/>
          <w:sz w:val="22"/>
          <w:szCs w:val="22"/>
        </w:rPr>
        <w:t xml:space="preserve"> </w:t>
      </w:r>
      <w:r w:rsidR="00A021A3" w:rsidRPr="00D25459">
        <w:rPr>
          <w:rFonts w:ascii="Arial" w:hAnsi="Arial"/>
          <w:b/>
          <w:sz w:val="22"/>
          <w:szCs w:val="22"/>
        </w:rPr>
        <w:t>– se</w:t>
      </w:r>
      <w:proofErr w:type="gramEnd"/>
      <w:r w:rsidR="00A021A3" w:rsidRPr="00D25459">
        <w:rPr>
          <w:rFonts w:ascii="Arial" w:hAnsi="Arial"/>
          <w:b/>
          <w:sz w:val="22"/>
          <w:szCs w:val="22"/>
        </w:rPr>
        <w:t xml:space="preserve"> mění</w:t>
      </w:r>
      <w:r w:rsidR="00A021A3">
        <w:rPr>
          <w:rFonts w:ascii="Arial" w:hAnsi="Arial"/>
          <w:b/>
          <w:sz w:val="22"/>
          <w:szCs w:val="22"/>
        </w:rPr>
        <w:t xml:space="preserve"> číslování</w:t>
      </w:r>
    </w:p>
    <w:p w:rsidR="00A021A3" w:rsidRPr="007A4D01" w:rsidRDefault="00CD23D2" w:rsidP="00A021A3">
      <w:pPr>
        <w:autoSpaceDE w:val="0"/>
        <w:autoSpaceDN w:val="0"/>
        <w:adjustRightInd w:val="0"/>
        <w:spacing w:line="300" w:lineRule="atLeast"/>
        <w:ind w:left="1134" w:hanging="41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f</w:t>
      </w:r>
      <w:r w:rsidR="008F571F">
        <w:rPr>
          <w:rFonts w:ascii="Arial" w:hAnsi="Arial"/>
          <w:sz w:val="22"/>
          <w:szCs w:val="22"/>
        </w:rPr>
        <w:t xml:space="preserve">) </w:t>
      </w:r>
      <w:r w:rsidR="008F571F">
        <w:rPr>
          <w:rFonts w:ascii="Arial" w:hAnsi="Arial"/>
          <w:sz w:val="22"/>
          <w:szCs w:val="22"/>
        </w:rPr>
        <w:tab/>
        <w:t xml:space="preserve">pro </w:t>
      </w:r>
      <w:r>
        <w:rPr>
          <w:rFonts w:ascii="Arial" w:hAnsi="Arial"/>
          <w:sz w:val="22"/>
          <w:szCs w:val="22"/>
        </w:rPr>
        <w:t>šesté</w:t>
      </w:r>
      <w:r w:rsidR="008F571F">
        <w:rPr>
          <w:rFonts w:ascii="Arial" w:hAnsi="Arial"/>
          <w:sz w:val="22"/>
          <w:szCs w:val="22"/>
        </w:rPr>
        <w:t xml:space="preserve"> dílčí plnění dnem podepsání zápisu o schválení PD DSP generálním ředitelem Povodí Ohře, s. p., po předchozím projednání v investiční komisi</w:t>
      </w:r>
      <w:r w:rsidR="00A021A3">
        <w:rPr>
          <w:rFonts w:ascii="Arial" w:hAnsi="Arial"/>
          <w:sz w:val="22"/>
          <w:szCs w:val="22"/>
        </w:rPr>
        <w:t xml:space="preserve"> </w:t>
      </w:r>
      <w:r w:rsidR="00A021A3">
        <w:rPr>
          <w:rFonts w:ascii="Arial" w:hAnsi="Arial"/>
          <w:b/>
          <w:sz w:val="22"/>
          <w:szCs w:val="22"/>
        </w:rPr>
        <w:t xml:space="preserve">– se </w:t>
      </w:r>
      <w:r w:rsidR="00A021A3" w:rsidRPr="00D25459">
        <w:rPr>
          <w:rFonts w:ascii="Arial" w:hAnsi="Arial"/>
          <w:b/>
          <w:sz w:val="22"/>
          <w:szCs w:val="22"/>
        </w:rPr>
        <w:t>mění</w:t>
      </w:r>
      <w:r w:rsidR="00A021A3">
        <w:rPr>
          <w:rFonts w:ascii="Arial" w:hAnsi="Arial"/>
          <w:b/>
          <w:sz w:val="22"/>
          <w:szCs w:val="22"/>
        </w:rPr>
        <w:t xml:space="preserve"> číslování</w:t>
      </w:r>
    </w:p>
    <w:p w:rsidR="00A021A3" w:rsidRPr="007A4D01" w:rsidRDefault="00CD23D2" w:rsidP="00A021A3">
      <w:pPr>
        <w:autoSpaceDE w:val="0"/>
        <w:autoSpaceDN w:val="0"/>
        <w:adjustRightInd w:val="0"/>
        <w:spacing w:line="300" w:lineRule="atLeast"/>
        <w:ind w:left="1134" w:hanging="426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g</w:t>
      </w:r>
      <w:r w:rsidR="008F571F">
        <w:rPr>
          <w:rFonts w:ascii="Arial" w:hAnsi="Arial"/>
          <w:sz w:val="22"/>
          <w:szCs w:val="22"/>
        </w:rPr>
        <w:t>)</w:t>
      </w:r>
      <w:r w:rsidR="008F571F">
        <w:rPr>
          <w:rFonts w:ascii="Arial" w:hAnsi="Arial"/>
          <w:sz w:val="22"/>
          <w:szCs w:val="22"/>
        </w:rPr>
        <w:tab/>
      </w:r>
      <w:r w:rsidR="008F571F" w:rsidRPr="00B07163">
        <w:rPr>
          <w:rFonts w:ascii="Arial" w:hAnsi="Arial" w:cs="Arial"/>
          <w:color w:val="000000"/>
          <w:sz w:val="22"/>
          <w:szCs w:val="22"/>
        </w:rPr>
        <w:t>pro</w:t>
      </w:r>
      <w:r w:rsidR="008F571F" w:rsidRPr="006102B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sedmé</w:t>
      </w:r>
      <w:r w:rsidR="008F571F" w:rsidRPr="006102B1">
        <w:rPr>
          <w:rFonts w:ascii="Arial" w:hAnsi="Arial"/>
          <w:sz w:val="22"/>
          <w:szCs w:val="22"/>
        </w:rPr>
        <w:t xml:space="preserve"> dílčí plnění dnem předání a převzetí PD </w:t>
      </w:r>
      <w:r w:rsidR="008F571F">
        <w:rPr>
          <w:rFonts w:ascii="Arial" w:hAnsi="Arial"/>
          <w:sz w:val="22"/>
          <w:szCs w:val="22"/>
        </w:rPr>
        <w:t xml:space="preserve">DPS </w:t>
      </w:r>
      <w:r w:rsidR="008F571F" w:rsidRPr="006102B1">
        <w:rPr>
          <w:rFonts w:ascii="Arial" w:hAnsi="Arial"/>
          <w:sz w:val="22"/>
          <w:szCs w:val="22"/>
        </w:rPr>
        <w:t xml:space="preserve">dle čl. </w:t>
      </w:r>
      <w:proofErr w:type="gramStart"/>
      <w:r w:rsidR="008F571F" w:rsidRPr="006102B1">
        <w:rPr>
          <w:rFonts w:ascii="Arial" w:hAnsi="Arial"/>
          <w:sz w:val="22"/>
          <w:szCs w:val="22"/>
        </w:rPr>
        <w:t>IV.</w:t>
      </w:r>
      <w:r w:rsidR="008F571F">
        <w:rPr>
          <w:rFonts w:ascii="Arial" w:hAnsi="Arial"/>
          <w:sz w:val="22"/>
          <w:szCs w:val="22"/>
        </w:rPr>
        <w:t>4</w:t>
      </w:r>
      <w:r w:rsidR="00A021A3">
        <w:rPr>
          <w:rFonts w:ascii="Arial" w:hAnsi="Arial"/>
          <w:sz w:val="22"/>
          <w:szCs w:val="22"/>
        </w:rPr>
        <w:t xml:space="preserve"> </w:t>
      </w:r>
      <w:r w:rsidR="00A021A3">
        <w:rPr>
          <w:rFonts w:ascii="Arial" w:hAnsi="Arial"/>
          <w:b/>
          <w:sz w:val="22"/>
          <w:szCs w:val="22"/>
        </w:rPr>
        <w:t>– se</w:t>
      </w:r>
      <w:proofErr w:type="gramEnd"/>
      <w:r w:rsidR="00A021A3">
        <w:rPr>
          <w:rFonts w:ascii="Arial" w:hAnsi="Arial"/>
          <w:b/>
          <w:sz w:val="22"/>
          <w:szCs w:val="22"/>
        </w:rPr>
        <w:t xml:space="preserve"> </w:t>
      </w:r>
      <w:r w:rsidR="00A021A3" w:rsidRPr="00D25459">
        <w:rPr>
          <w:rFonts w:ascii="Arial" w:hAnsi="Arial"/>
          <w:b/>
          <w:sz w:val="22"/>
          <w:szCs w:val="22"/>
        </w:rPr>
        <w:t>mění</w:t>
      </w:r>
      <w:r w:rsidR="00A021A3">
        <w:rPr>
          <w:rFonts w:ascii="Arial" w:hAnsi="Arial"/>
          <w:b/>
          <w:sz w:val="22"/>
          <w:szCs w:val="22"/>
        </w:rPr>
        <w:t xml:space="preserve"> číslování</w:t>
      </w:r>
    </w:p>
    <w:p w:rsidR="008F571F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 w:firstLine="349"/>
        <w:jc w:val="both"/>
        <w:outlineLvl w:val="0"/>
        <w:rPr>
          <w:rFonts w:ascii="Arial" w:hAnsi="Arial"/>
          <w:sz w:val="22"/>
          <w:szCs w:val="22"/>
        </w:rPr>
      </w:pPr>
    </w:p>
    <w:p w:rsidR="00A021A3" w:rsidRPr="007A4D01" w:rsidRDefault="00A021A3" w:rsidP="00A021A3">
      <w:pPr>
        <w:autoSpaceDE w:val="0"/>
        <w:autoSpaceDN w:val="0"/>
        <w:adjustRightInd w:val="0"/>
        <w:spacing w:line="300" w:lineRule="atLeast"/>
        <w:ind w:left="1134" w:hanging="41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h)</w:t>
      </w:r>
      <w:r w:rsidR="008F571F">
        <w:rPr>
          <w:rFonts w:ascii="Arial" w:hAnsi="Arial"/>
          <w:sz w:val="22"/>
          <w:szCs w:val="22"/>
        </w:rPr>
        <w:tab/>
      </w:r>
      <w:r w:rsidR="008F571F" w:rsidRPr="007A4D01">
        <w:rPr>
          <w:rFonts w:ascii="Arial" w:hAnsi="Arial"/>
          <w:sz w:val="22"/>
          <w:szCs w:val="22"/>
        </w:rPr>
        <w:t xml:space="preserve">pro </w:t>
      </w:r>
      <w:r w:rsidR="008F571F">
        <w:rPr>
          <w:rFonts w:ascii="Arial" w:hAnsi="Arial"/>
          <w:sz w:val="22"/>
          <w:szCs w:val="22"/>
        </w:rPr>
        <w:t xml:space="preserve">celkové plnění </w:t>
      </w:r>
      <w:r w:rsidR="008F571F" w:rsidRPr="007A4D01">
        <w:rPr>
          <w:rFonts w:ascii="Arial" w:hAnsi="Arial"/>
          <w:sz w:val="22"/>
          <w:szCs w:val="22"/>
        </w:rPr>
        <w:t xml:space="preserve">dnem </w:t>
      </w:r>
      <w:r w:rsidR="008F571F">
        <w:rPr>
          <w:rFonts w:ascii="Arial" w:hAnsi="Arial"/>
          <w:sz w:val="22"/>
          <w:szCs w:val="22"/>
        </w:rPr>
        <w:t>podepsání zápisu o schválení PD DPS generálním ředitelem Povodí Ohře, s. p., po předchozím projednání v investiční komisi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– se </w:t>
      </w:r>
      <w:r w:rsidRPr="00D25459">
        <w:rPr>
          <w:rFonts w:ascii="Arial" w:hAnsi="Arial"/>
          <w:b/>
          <w:sz w:val="22"/>
          <w:szCs w:val="22"/>
        </w:rPr>
        <w:t>mění</w:t>
      </w:r>
      <w:r>
        <w:rPr>
          <w:rFonts w:ascii="Arial" w:hAnsi="Arial"/>
          <w:b/>
          <w:sz w:val="22"/>
          <w:szCs w:val="22"/>
        </w:rPr>
        <w:t xml:space="preserve"> číslování</w:t>
      </w:r>
    </w:p>
    <w:p w:rsidR="00CD23D2" w:rsidRPr="00B07163" w:rsidRDefault="00CD23D2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1134" w:hanging="425"/>
        <w:jc w:val="both"/>
        <w:outlineLvl w:val="0"/>
        <w:rPr>
          <w:rFonts w:ascii="Arial" w:hAnsi="Arial"/>
          <w:sz w:val="22"/>
          <w:szCs w:val="22"/>
        </w:rPr>
      </w:pPr>
    </w:p>
    <w:p w:rsidR="008F571F" w:rsidRDefault="008F571F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/>
        <w:jc w:val="both"/>
        <w:outlineLvl w:val="0"/>
        <w:rPr>
          <w:rFonts w:ascii="Arial" w:hAnsi="Arial"/>
          <w:sz w:val="22"/>
          <w:szCs w:val="22"/>
        </w:rPr>
      </w:pPr>
      <w:r w:rsidRPr="00B07163">
        <w:rPr>
          <w:rFonts w:ascii="Arial" w:hAnsi="Arial"/>
          <w:sz w:val="22"/>
          <w:szCs w:val="22"/>
        </w:rPr>
        <w:t xml:space="preserve">Schválení PD je povinen oznámit zástupce objednatele zhotoviteli do 5 dnů po podpisu Rozhodnutí generálního ředitele. </w:t>
      </w:r>
    </w:p>
    <w:p w:rsidR="00A021A3" w:rsidRDefault="00A021A3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/>
        <w:jc w:val="both"/>
        <w:outlineLvl w:val="0"/>
        <w:rPr>
          <w:rFonts w:ascii="Arial" w:hAnsi="Arial"/>
          <w:sz w:val="22"/>
          <w:szCs w:val="22"/>
        </w:rPr>
      </w:pPr>
    </w:p>
    <w:p w:rsidR="00CD23D2" w:rsidRDefault="00CD23D2" w:rsidP="00CD23D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00" w:lineRule="atLeast"/>
        <w:jc w:val="both"/>
        <w:outlineLvl w:val="0"/>
        <w:rPr>
          <w:rFonts w:ascii="Arial" w:hAnsi="Arial" w:cs="Arial"/>
          <w:sz w:val="22"/>
          <w:szCs w:val="22"/>
        </w:rPr>
      </w:pPr>
      <w:r w:rsidRPr="00591B98">
        <w:rPr>
          <w:rFonts w:ascii="Arial" w:hAnsi="Arial" w:cs="Arial"/>
          <w:b/>
          <w:sz w:val="22"/>
          <w:szCs w:val="22"/>
        </w:rPr>
        <w:t>Fakturace za zpracování</w:t>
      </w:r>
      <w:r w:rsidRPr="00621713">
        <w:rPr>
          <w:rFonts w:ascii="Arial" w:hAnsi="Arial" w:cs="Arial"/>
          <w:b/>
          <w:sz w:val="22"/>
          <w:szCs w:val="22"/>
        </w:rPr>
        <w:t xml:space="preserve"> projektové dokumentace</w:t>
      </w:r>
      <w:r w:rsidRPr="00621713">
        <w:rPr>
          <w:rFonts w:ascii="Arial" w:hAnsi="Arial" w:cs="Arial"/>
          <w:sz w:val="22"/>
          <w:szCs w:val="22"/>
        </w:rPr>
        <w:t xml:space="preserve"> bude provedena vystavením daňových dokladů formou dílčího plnění:</w:t>
      </w:r>
    </w:p>
    <w:p w:rsidR="00855B63" w:rsidRDefault="00855B63" w:rsidP="00855B63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720"/>
        <w:jc w:val="both"/>
        <w:outlineLvl w:val="0"/>
        <w:rPr>
          <w:rFonts w:ascii="Arial" w:hAnsi="Arial" w:cs="Arial"/>
          <w:sz w:val="22"/>
          <w:szCs w:val="22"/>
        </w:rPr>
      </w:pPr>
    </w:p>
    <w:p w:rsidR="00CD23D2" w:rsidRPr="00A021A3" w:rsidRDefault="00CD23D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621713">
        <w:rPr>
          <w:rFonts w:ascii="Arial" w:hAnsi="Arial" w:cs="Arial"/>
          <w:sz w:val="22"/>
          <w:szCs w:val="22"/>
        </w:rPr>
        <w:t xml:space="preserve">první dílčí plnění za zpracování geodetického zaměření ve výši </w:t>
      </w:r>
      <w:r>
        <w:rPr>
          <w:rFonts w:ascii="Arial" w:hAnsi="Arial" w:cs="Arial"/>
          <w:sz w:val="22"/>
          <w:szCs w:val="22"/>
        </w:rPr>
        <w:t>10</w:t>
      </w:r>
      <w:r w:rsidRPr="00621713">
        <w:rPr>
          <w:rFonts w:ascii="Arial" w:hAnsi="Arial" w:cs="Arial"/>
          <w:sz w:val="22"/>
          <w:szCs w:val="22"/>
        </w:rPr>
        <w:t xml:space="preserve">0 % ceny dle bodu 1a) čl. V, tzn. </w:t>
      </w:r>
      <w:r>
        <w:rPr>
          <w:rFonts w:ascii="Arial" w:hAnsi="Arial" w:cs="Arial"/>
          <w:sz w:val="22"/>
          <w:szCs w:val="22"/>
        </w:rPr>
        <w:t>11 000</w:t>
      </w:r>
      <w:r w:rsidRPr="00621713">
        <w:rPr>
          <w:rFonts w:ascii="Arial" w:hAnsi="Arial" w:cs="Arial"/>
          <w:sz w:val="22"/>
          <w:szCs w:val="22"/>
        </w:rPr>
        <w:t>,- Kč bez DP</w:t>
      </w:r>
      <w:r>
        <w:rPr>
          <w:rFonts w:ascii="Arial" w:hAnsi="Arial" w:cs="Arial"/>
          <w:sz w:val="22"/>
          <w:szCs w:val="22"/>
        </w:rPr>
        <w:t xml:space="preserve">H </w:t>
      </w:r>
      <w:r w:rsidRPr="00A021A3">
        <w:rPr>
          <w:rFonts w:ascii="Arial" w:hAnsi="Arial" w:cs="Arial"/>
          <w:b/>
          <w:sz w:val="22"/>
          <w:szCs w:val="22"/>
        </w:rPr>
        <w:t>– se nemění</w:t>
      </w:r>
    </w:p>
    <w:p w:rsidR="00CD23D2" w:rsidRDefault="00CD23D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F24B2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druhé dílčí </w:t>
      </w:r>
      <w:r w:rsidRPr="00F24B22">
        <w:rPr>
          <w:rFonts w:ascii="Arial" w:hAnsi="Arial" w:cs="Arial"/>
          <w:sz w:val="22"/>
          <w:szCs w:val="22"/>
        </w:rPr>
        <w:t xml:space="preserve">plnění za </w:t>
      </w:r>
      <w:r>
        <w:rPr>
          <w:rFonts w:ascii="Arial" w:hAnsi="Arial" w:cs="Arial"/>
          <w:sz w:val="22"/>
          <w:szCs w:val="22"/>
        </w:rPr>
        <w:t xml:space="preserve">zpracování PD DUR ve </w:t>
      </w:r>
      <w:r w:rsidRPr="00F24B22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8</w:t>
      </w:r>
      <w:r w:rsidRPr="00F24B2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24B22">
        <w:rPr>
          <w:rFonts w:ascii="Arial" w:hAnsi="Arial" w:cs="Arial"/>
          <w:sz w:val="22"/>
          <w:szCs w:val="22"/>
        </w:rPr>
        <w:t xml:space="preserve">% ceny dle </w:t>
      </w:r>
      <w:r w:rsidRPr="007A4D01">
        <w:rPr>
          <w:rFonts w:ascii="Arial" w:hAnsi="Arial" w:cs="Arial"/>
          <w:sz w:val="22"/>
          <w:szCs w:val="22"/>
        </w:rPr>
        <w:t>bod</w:t>
      </w:r>
      <w:r>
        <w:rPr>
          <w:rFonts w:ascii="Arial" w:hAnsi="Arial" w:cs="Arial"/>
          <w:sz w:val="22"/>
          <w:szCs w:val="22"/>
        </w:rPr>
        <w:t>u</w:t>
      </w:r>
      <w:r w:rsidRPr="007A4D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1b) čl. V, </w:t>
      </w:r>
    </w:p>
    <w:p w:rsidR="00CD23D2" w:rsidRPr="00A021A3" w:rsidRDefault="00CD23D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tzn. 130 400,- Kč bez DPH </w:t>
      </w:r>
      <w:r w:rsidRPr="00A021A3">
        <w:rPr>
          <w:rFonts w:ascii="Arial" w:hAnsi="Arial" w:cs="Arial"/>
          <w:b/>
          <w:sz w:val="22"/>
          <w:szCs w:val="22"/>
        </w:rPr>
        <w:t>– se nemění</w:t>
      </w:r>
    </w:p>
    <w:p w:rsidR="00CD23D2" w:rsidRDefault="00CD23D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 xml:space="preserve">třetí dílčí </w:t>
      </w:r>
      <w:r w:rsidRPr="00F24B22">
        <w:rPr>
          <w:rFonts w:ascii="Arial" w:hAnsi="Arial" w:cs="Arial"/>
          <w:sz w:val="22"/>
          <w:szCs w:val="22"/>
        </w:rPr>
        <w:t xml:space="preserve">plnění za </w:t>
      </w:r>
      <w:r>
        <w:rPr>
          <w:rFonts w:ascii="Arial" w:hAnsi="Arial" w:cs="Arial"/>
          <w:sz w:val="22"/>
          <w:szCs w:val="22"/>
        </w:rPr>
        <w:t xml:space="preserve">kompletní dílo PD DUR ve </w:t>
      </w:r>
      <w:r w:rsidRPr="00F24B22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2</w:t>
      </w:r>
      <w:r w:rsidRPr="00F24B2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24B22">
        <w:rPr>
          <w:rFonts w:ascii="Arial" w:hAnsi="Arial" w:cs="Arial"/>
          <w:sz w:val="22"/>
          <w:szCs w:val="22"/>
        </w:rPr>
        <w:t xml:space="preserve">% ceny dle </w:t>
      </w:r>
      <w:r w:rsidRPr="007A4D01">
        <w:rPr>
          <w:rFonts w:ascii="Arial" w:hAnsi="Arial" w:cs="Arial"/>
          <w:sz w:val="22"/>
          <w:szCs w:val="22"/>
        </w:rPr>
        <w:t>bod</w:t>
      </w:r>
      <w:r>
        <w:rPr>
          <w:rFonts w:ascii="Arial" w:hAnsi="Arial" w:cs="Arial"/>
          <w:sz w:val="22"/>
          <w:szCs w:val="22"/>
        </w:rPr>
        <w:t>u</w:t>
      </w:r>
      <w:r w:rsidRPr="007A4D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855B6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čl. V, </w:t>
      </w:r>
    </w:p>
    <w:p w:rsidR="00CD23D2" w:rsidRDefault="00CD23D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tzn. 32 600,- Kč bez DPH </w:t>
      </w:r>
      <w:r w:rsidRPr="00A021A3">
        <w:rPr>
          <w:rFonts w:ascii="Arial" w:hAnsi="Arial" w:cs="Arial"/>
          <w:b/>
          <w:sz w:val="22"/>
          <w:szCs w:val="22"/>
        </w:rPr>
        <w:t>– se nemění</w:t>
      </w:r>
    </w:p>
    <w:p w:rsidR="00CD23D2" w:rsidRPr="00A021A3" w:rsidRDefault="00CD23D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855B63">
        <w:rPr>
          <w:rFonts w:ascii="Arial" w:hAnsi="Arial" w:cs="Arial"/>
          <w:sz w:val="22"/>
          <w:szCs w:val="22"/>
        </w:rPr>
        <w:tab/>
        <w:t xml:space="preserve">čtvrté dílčí plnění za zpracování </w:t>
      </w:r>
      <w:r w:rsidR="00F22C42">
        <w:rPr>
          <w:rFonts w:ascii="Arial" w:hAnsi="Arial" w:cs="Arial"/>
          <w:sz w:val="22"/>
          <w:szCs w:val="22"/>
        </w:rPr>
        <w:t xml:space="preserve">ověřeného </w:t>
      </w:r>
      <w:r w:rsidR="00855B63">
        <w:rPr>
          <w:rFonts w:ascii="Arial" w:hAnsi="Arial" w:cs="Arial"/>
          <w:sz w:val="22"/>
          <w:szCs w:val="22"/>
        </w:rPr>
        <w:t>geometrického plánu ve výši 100 % ceny dle bodu 1 d) čl. V, tzn. 16 700 Kč</w:t>
      </w:r>
      <w:r w:rsidR="00A021A3">
        <w:rPr>
          <w:rFonts w:ascii="Arial" w:hAnsi="Arial" w:cs="Arial"/>
          <w:sz w:val="22"/>
          <w:szCs w:val="22"/>
        </w:rPr>
        <w:t xml:space="preserve"> </w:t>
      </w:r>
      <w:r w:rsidR="00A021A3" w:rsidRPr="00A021A3">
        <w:rPr>
          <w:rFonts w:ascii="Arial" w:hAnsi="Arial" w:cs="Arial"/>
          <w:b/>
          <w:sz w:val="22"/>
          <w:szCs w:val="22"/>
        </w:rPr>
        <w:t>– se doplňuje</w:t>
      </w:r>
    </w:p>
    <w:p w:rsidR="00CD23D2" w:rsidRDefault="00F22C4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D23D2">
        <w:rPr>
          <w:rFonts w:ascii="Arial" w:hAnsi="Arial" w:cs="Arial"/>
          <w:sz w:val="22"/>
          <w:szCs w:val="22"/>
        </w:rPr>
        <w:t>)</w:t>
      </w:r>
      <w:r w:rsidR="00CD23D2">
        <w:rPr>
          <w:rFonts w:ascii="Arial" w:hAnsi="Arial" w:cs="Arial"/>
          <w:sz w:val="22"/>
          <w:szCs w:val="22"/>
        </w:rPr>
        <w:tab/>
      </w:r>
      <w:r w:rsidR="00855B63">
        <w:rPr>
          <w:rFonts w:ascii="Arial" w:hAnsi="Arial" w:cs="Arial"/>
          <w:sz w:val="22"/>
          <w:szCs w:val="22"/>
        </w:rPr>
        <w:t>páté</w:t>
      </w:r>
      <w:r w:rsidR="00CD23D2">
        <w:rPr>
          <w:rFonts w:ascii="Arial" w:hAnsi="Arial" w:cs="Arial"/>
          <w:sz w:val="22"/>
          <w:szCs w:val="22"/>
        </w:rPr>
        <w:t xml:space="preserve"> dílčí plnění za zpracování PD DSP ve výši 80 % ceny dle bodu 1c) čl. V,</w:t>
      </w:r>
    </w:p>
    <w:p w:rsidR="00D760E6" w:rsidRPr="007A4D01" w:rsidRDefault="00CD23D2" w:rsidP="00D760E6">
      <w:pPr>
        <w:autoSpaceDE w:val="0"/>
        <w:autoSpaceDN w:val="0"/>
        <w:adjustRightInd w:val="0"/>
        <w:spacing w:line="300" w:lineRule="atLeast"/>
        <w:ind w:left="1134" w:hanging="426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tzn. 108 000,- Kč bez DPH</w:t>
      </w:r>
      <w:r w:rsidR="00D760E6">
        <w:rPr>
          <w:rFonts w:ascii="Arial" w:hAnsi="Arial" w:cs="Arial"/>
          <w:sz w:val="22"/>
          <w:szCs w:val="22"/>
        </w:rPr>
        <w:t xml:space="preserve"> </w:t>
      </w:r>
      <w:r w:rsidR="00D760E6">
        <w:rPr>
          <w:rFonts w:ascii="Arial" w:hAnsi="Arial"/>
          <w:b/>
          <w:sz w:val="22"/>
          <w:szCs w:val="22"/>
        </w:rPr>
        <w:t xml:space="preserve">– se </w:t>
      </w:r>
      <w:r w:rsidR="00D760E6" w:rsidRPr="00D25459">
        <w:rPr>
          <w:rFonts w:ascii="Arial" w:hAnsi="Arial"/>
          <w:b/>
          <w:sz w:val="22"/>
          <w:szCs w:val="22"/>
        </w:rPr>
        <w:t>mění</w:t>
      </w:r>
      <w:r w:rsidR="00D760E6">
        <w:rPr>
          <w:rFonts w:ascii="Arial" w:hAnsi="Arial"/>
          <w:b/>
          <w:sz w:val="22"/>
          <w:szCs w:val="22"/>
        </w:rPr>
        <w:t xml:space="preserve"> číslování</w:t>
      </w:r>
    </w:p>
    <w:p w:rsidR="00D760E6" w:rsidRPr="007A4D01" w:rsidRDefault="00F22C42" w:rsidP="00D760E6">
      <w:pPr>
        <w:autoSpaceDE w:val="0"/>
        <w:autoSpaceDN w:val="0"/>
        <w:adjustRightInd w:val="0"/>
        <w:spacing w:line="300" w:lineRule="atLeast"/>
        <w:ind w:left="1134" w:hanging="426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CD23D2">
        <w:rPr>
          <w:rFonts w:ascii="Arial" w:hAnsi="Arial" w:cs="Arial"/>
          <w:sz w:val="22"/>
          <w:szCs w:val="22"/>
        </w:rPr>
        <w:t>)</w:t>
      </w:r>
      <w:r w:rsidR="00CD23D2">
        <w:rPr>
          <w:rFonts w:ascii="Arial" w:hAnsi="Arial" w:cs="Arial"/>
          <w:sz w:val="22"/>
          <w:szCs w:val="22"/>
        </w:rPr>
        <w:tab/>
      </w:r>
      <w:r w:rsidR="00855B63">
        <w:rPr>
          <w:rFonts w:ascii="Arial" w:hAnsi="Arial" w:cs="Arial"/>
          <w:sz w:val="22"/>
          <w:szCs w:val="22"/>
        </w:rPr>
        <w:t>šesté</w:t>
      </w:r>
      <w:r w:rsidR="00CD23D2">
        <w:rPr>
          <w:rFonts w:ascii="Arial" w:hAnsi="Arial" w:cs="Arial"/>
          <w:sz w:val="22"/>
          <w:szCs w:val="22"/>
        </w:rPr>
        <w:t xml:space="preserve"> dílčí </w:t>
      </w:r>
      <w:r w:rsidR="00CD23D2" w:rsidRPr="00F24B22">
        <w:rPr>
          <w:rFonts w:ascii="Arial" w:hAnsi="Arial" w:cs="Arial"/>
          <w:sz w:val="22"/>
          <w:szCs w:val="22"/>
        </w:rPr>
        <w:t xml:space="preserve">plnění za kompletní dílo </w:t>
      </w:r>
      <w:r w:rsidR="00CD23D2">
        <w:rPr>
          <w:rFonts w:ascii="Arial" w:hAnsi="Arial" w:cs="Arial"/>
          <w:sz w:val="22"/>
          <w:szCs w:val="22"/>
        </w:rPr>
        <w:t>PD DSP</w:t>
      </w:r>
      <w:r w:rsidR="00CD23D2" w:rsidRPr="00F24B22">
        <w:rPr>
          <w:rFonts w:ascii="Arial" w:hAnsi="Arial" w:cs="Arial"/>
          <w:sz w:val="22"/>
          <w:szCs w:val="22"/>
        </w:rPr>
        <w:t xml:space="preserve"> ve výši </w:t>
      </w:r>
      <w:r w:rsidR="00CD23D2">
        <w:rPr>
          <w:rFonts w:ascii="Arial" w:hAnsi="Arial" w:cs="Arial"/>
          <w:sz w:val="22"/>
          <w:szCs w:val="22"/>
        </w:rPr>
        <w:t xml:space="preserve">20 </w:t>
      </w:r>
      <w:r w:rsidR="00CD23D2" w:rsidRPr="00F24B22">
        <w:rPr>
          <w:rFonts w:ascii="Arial" w:hAnsi="Arial" w:cs="Arial"/>
          <w:sz w:val="22"/>
          <w:szCs w:val="22"/>
        </w:rPr>
        <w:t>% ceny</w:t>
      </w:r>
      <w:r w:rsidR="00CD23D2">
        <w:rPr>
          <w:rFonts w:ascii="Arial" w:hAnsi="Arial" w:cs="Arial"/>
          <w:sz w:val="22"/>
          <w:szCs w:val="22"/>
        </w:rPr>
        <w:t xml:space="preserve"> </w:t>
      </w:r>
      <w:r w:rsidR="00CD23D2" w:rsidRPr="00F24B22">
        <w:rPr>
          <w:rFonts w:ascii="Arial" w:hAnsi="Arial" w:cs="Arial"/>
          <w:sz w:val="22"/>
          <w:szCs w:val="22"/>
        </w:rPr>
        <w:t xml:space="preserve">dle </w:t>
      </w:r>
      <w:r w:rsidR="00CD23D2" w:rsidRPr="007A4D01">
        <w:rPr>
          <w:rFonts w:ascii="Arial" w:hAnsi="Arial" w:cs="Arial"/>
          <w:sz w:val="22"/>
          <w:szCs w:val="22"/>
        </w:rPr>
        <w:t xml:space="preserve">bodu </w:t>
      </w:r>
      <w:r w:rsidR="00CD23D2">
        <w:rPr>
          <w:rFonts w:ascii="Arial" w:hAnsi="Arial" w:cs="Arial"/>
          <w:sz w:val="22"/>
          <w:szCs w:val="22"/>
        </w:rPr>
        <w:t>1c) čl. V, tzn. 27 000,- Kč bez DPH.</w:t>
      </w:r>
      <w:r w:rsidR="00D760E6" w:rsidRPr="00D760E6">
        <w:rPr>
          <w:rFonts w:ascii="Arial" w:hAnsi="Arial"/>
          <w:b/>
          <w:sz w:val="22"/>
          <w:szCs w:val="22"/>
        </w:rPr>
        <w:t xml:space="preserve"> </w:t>
      </w:r>
      <w:r w:rsidR="00D760E6">
        <w:rPr>
          <w:rFonts w:ascii="Arial" w:hAnsi="Arial"/>
          <w:b/>
          <w:sz w:val="22"/>
          <w:szCs w:val="22"/>
        </w:rPr>
        <w:t xml:space="preserve">– se </w:t>
      </w:r>
      <w:r w:rsidR="00D760E6" w:rsidRPr="00D25459">
        <w:rPr>
          <w:rFonts w:ascii="Arial" w:hAnsi="Arial"/>
          <w:b/>
          <w:sz w:val="22"/>
          <w:szCs w:val="22"/>
        </w:rPr>
        <w:t>mění</w:t>
      </w:r>
      <w:r w:rsidR="00D760E6">
        <w:rPr>
          <w:rFonts w:ascii="Arial" w:hAnsi="Arial"/>
          <w:b/>
          <w:sz w:val="22"/>
          <w:szCs w:val="22"/>
        </w:rPr>
        <w:t xml:space="preserve"> číslování</w:t>
      </w:r>
    </w:p>
    <w:p w:rsidR="00CD23D2" w:rsidRDefault="00F22C4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D23D2" w:rsidRPr="00F24B22">
        <w:rPr>
          <w:rFonts w:ascii="Arial" w:hAnsi="Arial" w:cs="Arial"/>
          <w:sz w:val="22"/>
          <w:szCs w:val="22"/>
        </w:rPr>
        <w:t>)</w:t>
      </w:r>
      <w:r w:rsidR="00CD23D2">
        <w:rPr>
          <w:rFonts w:ascii="Arial" w:hAnsi="Arial" w:cs="Arial"/>
          <w:sz w:val="22"/>
          <w:szCs w:val="22"/>
        </w:rPr>
        <w:tab/>
      </w:r>
      <w:r w:rsidR="00855B63">
        <w:rPr>
          <w:rFonts w:ascii="Arial" w:hAnsi="Arial" w:cs="Arial"/>
          <w:sz w:val="22"/>
          <w:szCs w:val="22"/>
        </w:rPr>
        <w:t>sedmé</w:t>
      </w:r>
      <w:r w:rsidR="00CD23D2">
        <w:rPr>
          <w:rFonts w:ascii="Arial" w:hAnsi="Arial" w:cs="Arial"/>
          <w:sz w:val="22"/>
          <w:szCs w:val="22"/>
        </w:rPr>
        <w:t xml:space="preserve"> dílčí </w:t>
      </w:r>
      <w:r w:rsidR="00CD23D2" w:rsidRPr="00F24B22">
        <w:rPr>
          <w:rFonts w:ascii="Arial" w:hAnsi="Arial" w:cs="Arial"/>
          <w:sz w:val="22"/>
          <w:szCs w:val="22"/>
        </w:rPr>
        <w:t xml:space="preserve">plnění za </w:t>
      </w:r>
      <w:r w:rsidR="00CD23D2">
        <w:rPr>
          <w:rFonts w:ascii="Arial" w:hAnsi="Arial" w:cs="Arial"/>
          <w:sz w:val="22"/>
          <w:szCs w:val="22"/>
        </w:rPr>
        <w:t xml:space="preserve">zpracování PD DPS ve </w:t>
      </w:r>
      <w:r w:rsidR="00CD23D2" w:rsidRPr="00F24B22">
        <w:rPr>
          <w:rFonts w:ascii="Arial" w:hAnsi="Arial" w:cs="Arial"/>
          <w:sz w:val="22"/>
          <w:szCs w:val="22"/>
        </w:rPr>
        <w:t xml:space="preserve">výši </w:t>
      </w:r>
      <w:r w:rsidR="00CD23D2">
        <w:rPr>
          <w:rFonts w:ascii="Arial" w:hAnsi="Arial" w:cs="Arial"/>
          <w:sz w:val="22"/>
          <w:szCs w:val="22"/>
        </w:rPr>
        <w:t>8</w:t>
      </w:r>
      <w:r w:rsidR="00CD23D2" w:rsidRPr="00F24B22">
        <w:rPr>
          <w:rFonts w:ascii="Arial" w:hAnsi="Arial" w:cs="Arial"/>
          <w:sz w:val="22"/>
          <w:szCs w:val="22"/>
        </w:rPr>
        <w:t>0</w:t>
      </w:r>
      <w:r w:rsidR="00CD23D2">
        <w:rPr>
          <w:rFonts w:ascii="Arial" w:hAnsi="Arial" w:cs="Arial"/>
          <w:sz w:val="22"/>
          <w:szCs w:val="22"/>
        </w:rPr>
        <w:t xml:space="preserve"> </w:t>
      </w:r>
      <w:r w:rsidR="00CD23D2" w:rsidRPr="00F24B22">
        <w:rPr>
          <w:rFonts w:ascii="Arial" w:hAnsi="Arial" w:cs="Arial"/>
          <w:sz w:val="22"/>
          <w:szCs w:val="22"/>
        </w:rPr>
        <w:t xml:space="preserve">% ceny dle </w:t>
      </w:r>
      <w:r w:rsidR="00CD23D2" w:rsidRPr="007A4D01">
        <w:rPr>
          <w:rFonts w:ascii="Arial" w:hAnsi="Arial" w:cs="Arial"/>
          <w:sz w:val="22"/>
          <w:szCs w:val="22"/>
        </w:rPr>
        <w:t>bod</w:t>
      </w:r>
      <w:r w:rsidR="00CD23D2">
        <w:rPr>
          <w:rFonts w:ascii="Arial" w:hAnsi="Arial" w:cs="Arial"/>
          <w:sz w:val="22"/>
          <w:szCs w:val="22"/>
        </w:rPr>
        <w:t>u</w:t>
      </w:r>
      <w:r w:rsidR="00CD23D2" w:rsidRPr="007A4D01">
        <w:rPr>
          <w:rFonts w:ascii="Arial" w:hAnsi="Arial" w:cs="Arial"/>
          <w:sz w:val="22"/>
          <w:szCs w:val="22"/>
        </w:rPr>
        <w:t xml:space="preserve"> </w:t>
      </w:r>
      <w:r w:rsidR="00CD23D2">
        <w:rPr>
          <w:rFonts w:ascii="Arial" w:hAnsi="Arial" w:cs="Arial"/>
          <w:sz w:val="22"/>
          <w:szCs w:val="22"/>
        </w:rPr>
        <w:t xml:space="preserve">1d) čl. V, </w:t>
      </w:r>
    </w:p>
    <w:p w:rsidR="00D760E6" w:rsidRPr="007A4D01" w:rsidRDefault="00CD23D2" w:rsidP="00D760E6">
      <w:pPr>
        <w:autoSpaceDE w:val="0"/>
        <w:autoSpaceDN w:val="0"/>
        <w:adjustRightInd w:val="0"/>
        <w:spacing w:line="300" w:lineRule="atLeast"/>
        <w:ind w:left="1134" w:hanging="426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tzn. 36 800,- Kč bez </w:t>
      </w:r>
      <w:proofErr w:type="gramStart"/>
      <w:r>
        <w:rPr>
          <w:rFonts w:ascii="Arial" w:hAnsi="Arial" w:cs="Arial"/>
          <w:sz w:val="22"/>
          <w:szCs w:val="22"/>
        </w:rPr>
        <w:t>DPH</w:t>
      </w:r>
      <w:proofErr w:type="gramEnd"/>
      <w:r w:rsidR="00D760E6">
        <w:rPr>
          <w:rFonts w:ascii="Arial" w:hAnsi="Arial"/>
          <w:b/>
          <w:sz w:val="22"/>
          <w:szCs w:val="22"/>
        </w:rPr>
        <w:t xml:space="preserve">– </w:t>
      </w:r>
      <w:proofErr w:type="gramStart"/>
      <w:r w:rsidR="00D760E6">
        <w:rPr>
          <w:rFonts w:ascii="Arial" w:hAnsi="Arial"/>
          <w:b/>
          <w:sz w:val="22"/>
          <w:szCs w:val="22"/>
        </w:rPr>
        <w:t>se</w:t>
      </w:r>
      <w:proofErr w:type="gramEnd"/>
      <w:r w:rsidR="00D760E6">
        <w:rPr>
          <w:rFonts w:ascii="Arial" w:hAnsi="Arial"/>
          <w:b/>
          <w:sz w:val="22"/>
          <w:szCs w:val="22"/>
        </w:rPr>
        <w:t xml:space="preserve"> </w:t>
      </w:r>
      <w:r w:rsidR="00D760E6" w:rsidRPr="00D25459">
        <w:rPr>
          <w:rFonts w:ascii="Arial" w:hAnsi="Arial"/>
          <w:b/>
          <w:sz w:val="22"/>
          <w:szCs w:val="22"/>
        </w:rPr>
        <w:t>mění</w:t>
      </w:r>
      <w:r w:rsidR="00D760E6">
        <w:rPr>
          <w:rFonts w:ascii="Arial" w:hAnsi="Arial"/>
          <w:b/>
          <w:sz w:val="22"/>
          <w:szCs w:val="22"/>
        </w:rPr>
        <w:t xml:space="preserve"> číslování</w:t>
      </w:r>
    </w:p>
    <w:p w:rsidR="00CD23D2" w:rsidRDefault="00F22C4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CD23D2">
        <w:rPr>
          <w:rFonts w:ascii="Arial" w:hAnsi="Arial" w:cs="Arial"/>
          <w:sz w:val="22"/>
          <w:szCs w:val="22"/>
        </w:rPr>
        <w:t>)</w:t>
      </w:r>
      <w:r w:rsidR="00CD23D2">
        <w:rPr>
          <w:rFonts w:ascii="Arial" w:hAnsi="Arial" w:cs="Arial"/>
          <w:sz w:val="22"/>
          <w:szCs w:val="22"/>
        </w:rPr>
        <w:tab/>
        <w:t xml:space="preserve">celkové </w:t>
      </w:r>
      <w:r w:rsidR="00CD23D2" w:rsidRPr="00F24B22">
        <w:rPr>
          <w:rFonts w:ascii="Arial" w:hAnsi="Arial" w:cs="Arial"/>
          <w:sz w:val="22"/>
          <w:szCs w:val="22"/>
        </w:rPr>
        <w:t xml:space="preserve">plnění za </w:t>
      </w:r>
      <w:r w:rsidR="00CD23D2">
        <w:rPr>
          <w:rFonts w:ascii="Arial" w:hAnsi="Arial" w:cs="Arial"/>
          <w:sz w:val="22"/>
          <w:szCs w:val="22"/>
        </w:rPr>
        <w:t xml:space="preserve">zpracování PD DPS ve </w:t>
      </w:r>
      <w:r w:rsidR="00CD23D2" w:rsidRPr="00F24B22">
        <w:rPr>
          <w:rFonts w:ascii="Arial" w:hAnsi="Arial" w:cs="Arial"/>
          <w:sz w:val="22"/>
          <w:szCs w:val="22"/>
        </w:rPr>
        <w:t xml:space="preserve">výši </w:t>
      </w:r>
      <w:r w:rsidR="00CD23D2">
        <w:rPr>
          <w:rFonts w:ascii="Arial" w:hAnsi="Arial" w:cs="Arial"/>
          <w:sz w:val="22"/>
          <w:szCs w:val="22"/>
        </w:rPr>
        <w:t>2</w:t>
      </w:r>
      <w:r w:rsidR="00CD23D2" w:rsidRPr="00F24B22">
        <w:rPr>
          <w:rFonts w:ascii="Arial" w:hAnsi="Arial" w:cs="Arial"/>
          <w:sz w:val="22"/>
          <w:szCs w:val="22"/>
        </w:rPr>
        <w:t>0</w:t>
      </w:r>
      <w:r w:rsidR="00CD23D2">
        <w:rPr>
          <w:rFonts w:ascii="Arial" w:hAnsi="Arial" w:cs="Arial"/>
          <w:sz w:val="22"/>
          <w:szCs w:val="22"/>
        </w:rPr>
        <w:t xml:space="preserve"> </w:t>
      </w:r>
      <w:r w:rsidR="00CD23D2" w:rsidRPr="00F24B22">
        <w:rPr>
          <w:rFonts w:ascii="Arial" w:hAnsi="Arial" w:cs="Arial"/>
          <w:sz w:val="22"/>
          <w:szCs w:val="22"/>
        </w:rPr>
        <w:t xml:space="preserve">% ceny dle </w:t>
      </w:r>
      <w:r w:rsidR="00CD23D2" w:rsidRPr="007A4D01">
        <w:rPr>
          <w:rFonts w:ascii="Arial" w:hAnsi="Arial" w:cs="Arial"/>
          <w:sz w:val="22"/>
          <w:szCs w:val="22"/>
        </w:rPr>
        <w:t>bod</w:t>
      </w:r>
      <w:r w:rsidR="00CD23D2">
        <w:rPr>
          <w:rFonts w:ascii="Arial" w:hAnsi="Arial" w:cs="Arial"/>
          <w:sz w:val="22"/>
          <w:szCs w:val="22"/>
        </w:rPr>
        <w:t>u</w:t>
      </w:r>
      <w:r w:rsidR="00CD23D2" w:rsidRPr="007A4D01">
        <w:rPr>
          <w:rFonts w:ascii="Arial" w:hAnsi="Arial" w:cs="Arial"/>
          <w:sz w:val="22"/>
          <w:szCs w:val="22"/>
        </w:rPr>
        <w:t xml:space="preserve"> </w:t>
      </w:r>
      <w:r w:rsidR="00CD23D2">
        <w:rPr>
          <w:rFonts w:ascii="Arial" w:hAnsi="Arial" w:cs="Arial"/>
          <w:sz w:val="22"/>
          <w:szCs w:val="22"/>
        </w:rPr>
        <w:t xml:space="preserve">1d) čl. V, </w:t>
      </w:r>
    </w:p>
    <w:p w:rsidR="00D760E6" w:rsidRPr="007A4D01" w:rsidRDefault="00CD23D2" w:rsidP="00D760E6">
      <w:pPr>
        <w:autoSpaceDE w:val="0"/>
        <w:autoSpaceDN w:val="0"/>
        <w:adjustRightInd w:val="0"/>
        <w:spacing w:line="300" w:lineRule="atLeast"/>
        <w:ind w:left="1134" w:hanging="426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tzn. 9 200,- Kč bez </w:t>
      </w:r>
      <w:proofErr w:type="gramStart"/>
      <w:r>
        <w:rPr>
          <w:rFonts w:ascii="Arial" w:hAnsi="Arial" w:cs="Arial"/>
          <w:sz w:val="22"/>
          <w:szCs w:val="22"/>
        </w:rPr>
        <w:t>DPH</w:t>
      </w:r>
      <w:proofErr w:type="gramEnd"/>
      <w:r w:rsidR="00D760E6">
        <w:rPr>
          <w:rFonts w:ascii="Arial" w:hAnsi="Arial"/>
          <w:b/>
          <w:sz w:val="22"/>
          <w:szCs w:val="22"/>
        </w:rPr>
        <w:t xml:space="preserve">– </w:t>
      </w:r>
      <w:proofErr w:type="gramStart"/>
      <w:r w:rsidR="00D760E6">
        <w:rPr>
          <w:rFonts w:ascii="Arial" w:hAnsi="Arial"/>
          <w:b/>
          <w:sz w:val="22"/>
          <w:szCs w:val="22"/>
        </w:rPr>
        <w:t>se</w:t>
      </w:r>
      <w:proofErr w:type="gramEnd"/>
      <w:r w:rsidR="00D760E6">
        <w:rPr>
          <w:rFonts w:ascii="Arial" w:hAnsi="Arial"/>
          <w:b/>
          <w:sz w:val="22"/>
          <w:szCs w:val="22"/>
        </w:rPr>
        <w:t xml:space="preserve"> </w:t>
      </w:r>
      <w:r w:rsidR="00D760E6" w:rsidRPr="00D25459">
        <w:rPr>
          <w:rFonts w:ascii="Arial" w:hAnsi="Arial"/>
          <w:b/>
          <w:sz w:val="22"/>
          <w:szCs w:val="22"/>
        </w:rPr>
        <w:t>mění</w:t>
      </w:r>
      <w:r w:rsidR="00D760E6">
        <w:rPr>
          <w:rFonts w:ascii="Arial" w:hAnsi="Arial"/>
          <w:b/>
          <w:sz w:val="22"/>
          <w:szCs w:val="22"/>
        </w:rPr>
        <w:t xml:space="preserve"> číslování</w:t>
      </w:r>
    </w:p>
    <w:p w:rsidR="00CD23D2" w:rsidRDefault="00CD23D2" w:rsidP="00CD23D2">
      <w:pPr>
        <w:autoSpaceDE w:val="0"/>
        <w:autoSpaceDN w:val="0"/>
        <w:adjustRightInd w:val="0"/>
        <w:spacing w:line="30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</w:p>
    <w:p w:rsidR="00CD23D2" w:rsidRPr="00B07163" w:rsidRDefault="00CD23D2" w:rsidP="008F571F">
      <w:pPr>
        <w:tabs>
          <w:tab w:val="left" w:pos="1134"/>
        </w:tabs>
        <w:autoSpaceDE w:val="0"/>
        <w:autoSpaceDN w:val="0"/>
        <w:adjustRightInd w:val="0"/>
        <w:spacing w:line="300" w:lineRule="atLeast"/>
        <w:ind w:left="360"/>
        <w:jc w:val="both"/>
        <w:outlineLvl w:val="0"/>
        <w:rPr>
          <w:rFonts w:ascii="Arial" w:hAnsi="Arial"/>
          <w:sz w:val="22"/>
          <w:szCs w:val="22"/>
        </w:rPr>
      </w:pPr>
    </w:p>
    <w:p w:rsidR="00A51492" w:rsidRDefault="00696C2D" w:rsidP="00A514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Ostatní články a body </w:t>
      </w:r>
      <w:r w:rsidR="00A51492">
        <w:rPr>
          <w:rFonts w:ascii="Arial" w:hAnsi="Arial" w:cs="Arial"/>
          <w:bCs/>
          <w:color w:val="000000"/>
          <w:sz w:val="22"/>
          <w:szCs w:val="22"/>
        </w:rPr>
        <w:t>SOD se nemění.</w:t>
      </w:r>
    </w:p>
    <w:p w:rsidR="00A51492" w:rsidRDefault="00A5149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55B63" w:rsidRPr="002644BA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50FE6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 </w:t>
      </w:r>
      <w:r w:rsidRPr="002644BA">
        <w:rPr>
          <w:rFonts w:ascii="Arial" w:hAnsi="Arial"/>
          <w:sz w:val="22"/>
          <w:szCs w:val="22"/>
        </w:rPr>
        <w:t>Praze dne</w:t>
      </w: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55B63" w:rsidRPr="00241C08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855B63" w:rsidRPr="00241C08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Jan Cihlář</w:t>
      </w:r>
    </w:p>
    <w:p w:rsidR="00855B63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>
        <w:rPr>
          <w:rFonts w:ascii="Arial" w:hAnsi="Arial"/>
          <w:sz w:val="22"/>
          <w:szCs w:val="22"/>
        </w:rPr>
        <w:t>ředitel</w:t>
      </w:r>
      <w:proofErr w:type="spellEnd"/>
      <w:r>
        <w:rPr>
          <w:rFonts w:ascii="Arial" w:hAnsi="Arial"/>
          <w:sz w:val="22"/>
          <w:szCs w:val="22"/>
        </w:rPr>
        <w:t xml:space="preserve"> divize 02</w:t>
      </w:r>
    </w:p>
    <w:p w:rsidR="00855B63" w:rsidRPr="00241C08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Vodohospodářský rozvoj a výstavba, a.s.</w:t>
      </w:r>
    </w:p>
    <w:p w:rsidR="00855B63" w:rsidRPr="00241C08" w:rsidRDefault="00855B63" w:rsidP="00855B6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b/>
          <w:sz w:val="22"/>
          <w:szCs w:val="22"/>
        </w:rPr>
        <w:t>zhotovitel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p w:rsidR="00C406C6" w:rsidRPr="00A46DED" w:rsidRDefault="00C406C6" w:rsidP="00855B6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406C6" w:rsidRPr="00A46DED" w:rsidSect="00936966">
      <w:footerReference w:type="default" r:id="rId9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B9" w:rsidRDefault="00A02CB9">
      <w:r>
        <w:separator/>
      </w:r>
    </w:p>
  </w:endnote>
  <w:endnote w:type="continuationSeparator" w:id="0">
    <w:p w:rsidR="00A02CB9" w:rsidRDefault="00A0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814" w:rsidRDefault="006E0814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55F03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55F03">
      <w:rPr>
        <w:b/>
        <w:bCs/>
        <w:noProof/>
      </w:rPr>
      <w:t>4</w:t>
    </w:r>
    <w:r>
      <w:rPr>
        <w:b/>
        <w:bCs/>
      </w:rPr>
      <w:fldChar w:fldCharType="end"/>
    </w:r>
  </w:p>
  <w:p w:rsidR="006E0814" w:rsidRDefault="006E08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B9" w:rsidRDefault="00A02CB9">
      <w:r>
        <w:separator/>
      </w:r>
    </w:p>
  </w:footnote>
  <w:footnote w:type="continuationSeparator" w:id="0">
    <w:p w:rsidR="00A02CB9" w:rsidRDefault="00A0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B4"/>
    <w:multiLevelType w:val="hybridMultilevel"/>
    <w:tmpl w:val="BC825F88"/>
    <w:lvl w:ilvl="0" w:tplc="A9D85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22468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02B62E01"/>
    <w:multiLevelType w:val="hybridMultilevel"/>
    <w:tmpl w:val="B0A8BDF2"/>
    <w:lvl w:ilvl="0" w:tplc="341C7FB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752FFF"/>
    <w:multiLevelType w:val="hybridMultilevel"/>
    <w:tmpl w:val="B96AC936"/>
    <w:lvl w:ilvl="0" w:tplc="8CFE93D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43B98"/>
    <w:multiLevelType w:val="hybridMultilevel"/>
    <w:tmpl w:val="4860D9F2"/>
    <w:lvl w:ilvl="0" w:tplc="6C22E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255230"/>
    <w:multiLevelType w:val="hybridMultilevel"/>
    <w:tmpl w:val="615C78BE"/>
    <w:lvl w:ilvl="0" w:tplc="B50AEDE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814"/>
    <w:multiLevelType w:val="hybridMultilevel"/>
    <w:tmpl w:val="3BC448C0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65804"/>
    <w:multiLevelType w:val="hybridMultilevel"/>
    <w:tmpl w:val="50E4923A"/>
    <w:lvl w:ilvl="0" w:tplc="0C9C27C6">
      <w:start w:val="1"/>
      <w:numFmt w:val="decimal"/>
      <w:pStyle w:val="A-slovannadpis"/>
      <w:lvlText w:val="%1."/>
      <w:lvlJc w:val="left"/>
      <w:pPr>
        <w:tabs>
          <w:tab w:val="num" w:pos="170"/>
        </w:tabs>
        <w:ind w:left="227" w:hanging="227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3A775E"/>
    <w:multiLevelType w:val="hybridMultilevel"/>
    <w:tmpl w:val="76F87DE6"/>
    <w:lvl w:ilvl="0" w:tplc="737A6C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B5DBE"/>
    <w:multiLevelType w:val="hybridMultilevel"/>
    <w:tmpl w:val="2416C87A"/>
    <w:lvl w:ilvl="0" w:tplc="5E5EBF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90A5181"/>
    <w:multiLevelType w:val="hybridMultilevel"/>
    <w:tmpl w:val="45AE7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D34F5"/>
    <w:multiLevelType w:val="hybridMultilevel"/>
    <w:tmpl w:val="F3943A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D227A"/>
    <w:multiLevelType w:val="hybridMultilevel"/>
    <w:tmpl w:val="E4E8385A"/>
    <w:lvl w:ilvl="0" w:tplc="7B0C1158">
      <w:start w:val="3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E4D0478"/>
    <w:multiLevelType w:val="hybridMultilevel"/>
    <w:tmpl w:val="DF6A6E22"/>
    <w:lvl w:ilvl="0" w:tplc="06600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CC3C29"/>
    <w:multiLevelType w:val="hybridMultilevel"/>
    <w:tmpl w:val="DF6A6E22"/>
    <w:lvl w:ilvl="0" w:tplc="066006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7B31B06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32D64"/>
    <w:multiLevelType w:val="hybridMultilevel"/>
    <w:tmpl w:val="A00C5564"/>
    <w:lvl w:ilvl="0" w:tplc="2E12D42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9D06B90"/>
    <w:multiLevelType w:val="hybridMultilevel"/>
    <w:tmpl w:val="32AE9A1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D3C50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572D7"/>
    <w:multiLevelType w:val="hybridMultilevel"/>
    <w:tmpl w:val="6CA45804"/>
    <w:lvl w:ilvl="0" w:tplc="C796693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C81D90"/>
    <w:multiLevelType w:val="hybridMultilevel"/>
    <w:tmpl w:val="AA9CD35A"/>
    <w:lvl w:ilvl="0" w:tplc="D2B0626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915C1"/>
    <w:multiLevelType w:val="hybridMultilevel"/>
    <w:tmpl w:val="01D21DE2"/>
    <w:lvl w:ilvl="0" w:tplc="B93CB3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95E9A"/>
    <w:multiLevelType w:val="hybridMultilevel"/>
    <w:tmpl w:val="18083C26"/>
    <w:lvl w:ilvl="0" w:tplc="32C894B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BF3388"/>
    <w:multiLevelType w:val="hybridMultilevel"/>
    <w:tmpl w:val="A6A0E23A"/>
    <w:lvl w:ilvl="0" w:tplc="51A80E7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245466"/>
    <w:multiLevelType w:val="hybridMultilevel"/>
    <w:tmpl w:val="17127E72"/>
    <w:lvl w:ilvl="0" w:tplc="83C4772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13C31"/>
    <w:multiLevelType w:val="hybridMultilevel"/>
    <w:tmpl w:val="05E4520E"/>
    <w:lvl w:ilvl="0" w:tplc="99283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052D2"/>
    <w:multiLevelType w:val="hybridMultilevel"/>
    <w:tmpl w:val="99E6A948"/>
    <w:lvl w:ilvl="0" w:tplc="0622B26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AED5180"/>
    <w:multiLevelType w:val="hybridMultilevel"/>
    <w:tmpl w:val="BE5452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A74C5"/>
    <w:multiLevelType w:val="hybridMultilevel"/>
    <w:tmpl w:val="8D1035BC"/>
    <w:lvl w:ilvl="0" w:tplc="501CD14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71E0F"/>
    <w:multiLevelType w:val="hybridMultilevel"/>
    <w:tmpl w:val="D5BE85F2"/>
    <w:lvl w:ilvl="0" w:tplc="D2B0626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D4E7B"/>
    <w:multiLevelType w:val="hybridMultilevel"/>
    <w:tmpl w:val="FB64AE2E"/>
    <w:lvl w:ilvl="0" w:tplc="033A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1"/>
  </w:num>
  <w:num w:numId="8">
    <w:abstractNumId w:val="27"/>
  </w:num>
  <w:num w:numId="9">
    <w:abstractNumId w:val="5"/>
  </w:num>
  <w:num w:numId="10">
    <w:abstractNumId w:val="0"/>
  </w:num>
  <w:num w:numId="11">
    <w:abstractNumId w:val="2"/>
  </w:num>
  <w:num w:numId="12">
    <w:abstractNumId w:val="25"/>
  </w:num>
  <w:num w:numId="13">
    <w:abstractNumId w:val="9"/>
  </w:num>
  <w:num w:numId="14">
    <w:abstractNumId w:val="4"/>
  </w:num>
  <w:num w:numId="15">
    <w:abstractNumId w:val="23"/>
  </w:num>
  <w:num w:numId="16">
    <w:abstractNumId w:val="32"/>
  </w:num>
  <w:num w:numId="17">
    <w:abstractNumId w:val="11"/>
  </w:num>
  <w:num w:numId="18">
    <w:abstractNumId w:val="20"/>
  </w:num>
  <w:num w:numId="19">
    <w:abstractNumId w:val="31"/>
  </w:num>
  <w:num w:numId="20">
    <w:abstractNumId w:val="19"/>
  </w:num>
  <w:num w:numId="21">
    <w:abstractNumId w:val="29"/>
  </w:num>
  <w:num w:numId="22">
    <w:abstractNumId w:val="22"/>
  </w:num>
  <w:num w:numId="23">
    <w:abstractNumId w:val="13"/>
  </w:num>
  <w:num w:numId="24">
    <w:abstractNumId w:val="14"/>
  </w:num>
  <w:num w:numId="25">
    <w:abstractNumId w:val="28"/>
  </w:num>
  <w:num w:numId="26">
    <w:abstractNumId w:val="3"/>
  </w:num>
  <w:num w:numId="27">
    <w:abstractNumId w:val="33"/>
  </w:num>
  <w:num w:numId="28">
    <w:abstractNumId w:val="24"/>
  </w:num>
  <w:num w:numId="29">
    <w:abstractNumId w:val="30"/>
  </w:num>
  <w:num w:numId="30">
    <w:abstractNumId w:val="26"/>
  </w:num>
  <w:num w:numId="31">
    <w:abstractNumId w:val="1"/>
  </w:num>
  <w:num w:numId="32">
    <w:abstractNumId w:val="16"/>
  </w:num>
  <w:num w:numId="33">
    <w:abstractNumId w:val="15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B16"/>
    <w:rsid w:val="00030012"/>
    <w:rsid w:val="000430D0"/>
    <w:rsid w:val="0004485F"/>
    <w:rsid w:val="0005023D"/>
    <w:rsid w:val="0005263F"/>
    <w:rsid w:val="00063463"/>
    <w:rsid w:val="00071836"/>
    <w:rsid w:val="00072382"/>
    <w:rsid w:val="00074234"/>
    <w:rsid w:val="000849C7"/>
    <w:rsid w:val="000860CF"/>
    <w:rsid w:val="00087B73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6567"/>
    <w:rsid w:val="000D06FB"/>
    <w:rsid w:val="000D3DE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2216C"/>
    <w:rsid w:val="001234E1"/>
    <w:rsid w:val="00131DB2"/>
    <w:rsid w:val="001343F0"/>
    <w:rsid w:val="0013465C"/>
    <w:rsid w:val="00137C04"/>
    <w:rsid w:val="001420A1"/>
    <w:rsid w:val="001428BA"/>
    <w:rsid w:val="001437B5"/>
    <w:rsid w:val="00146426"/>
    <w:rsid w:val="0015045B"/>
    <w:rsid w:val="001524C4"/>
    <w:rsid w:val="00153C5A"/>
    <w:rsid w:val="00155838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97D48"/>
    <w:rsid w:val="001A3460"/>
    <w:rsid w:val="001A37C5"/>
    <w:rsid w:val="001A6A4C"/>
    <w:rsid w:val="001A71DC"/>
    <w:rsid w:val="001B2A5C"/>
    <w:rsid w:val="001B5CE4"/>
    <w:rsid w:val="001B6EC4"/>
    <w:rsid w:val="001C554B"/>
    <w:rsid w:val="001C5C42"/>
    <w:rsid w:val="001D12CC"/>
    <w:rsid w:val="001D1C6B"/>
    <w:rsid w:val="001D3609"/>
    <w:rsid w:val="001D670C"/>
    <w:rsid w:val="001E0E47"/>
    <w:rsid w:val="001E511D"/>
    <w:rsid w:val="001E709E"/>
    <w:rsid w:val="001F0A5C"/>
    <w:rsid w:val="001F0DE2"/>
    <w:rsid w:val="0020612F"/>
    <w:rsid w:val="002104D8"/>
    <w:rsid w:val="00216C13"/>
    <w:rsid w:val="00217EF8"/>
    <w:rsid w:val="00225003"/>
    <w:rsid w:val="002301AA"/>
    <w:rsid w:val="00230B00"/>
    <w:rsid w:val="0023412A"/>
    <w:rsid w:val="0024041E"/>
    <w:rsid w:val="002414B9"/>
    <w:rsid w:val="00243718"/>
    <w:rsid w:val="00245D71"/>
    <w:rsid w:val="00245E8E"/>
    <w:rsid w:val="00252516"/>
    <w:rsid w:val="00255940"/>
    <w:rsid w:val="00261E24"/>
    <w:rsid w:val="00265C3B"/>
    <w:rsid w:val="002666DF"/>
    <w:rsid w:val="00267486"/>
    <w:rsid w:val="0027079D"/>
    <w:rsid w:val="00271CC4"/>
    <w:rsid w:val="002726DE"/>
    <w:rsid w:val="00281F45"/>
    <w:rsid w:val="00284D3C"/>
    <w:rsid w:val="002877C9"/>
    <w:rsid w:val="00291656"/>
    <w:rsid w:val="00292C91"/>
    <w:rsid w:val="002A56C4"/>
    <w:rsid w:val="002A5C22"/>
    <w:rsid w:val="002A633C"/>
    <w:rsid w:val="002A668E"/>
    <w:rsid w:val="002B1B6F"/>
    <w:rsid w:val="002B4B55"/>
    <w:rsid w:val="002B6BA7"/>
    <w:rsid w:val="002C0478"/>
    <w:rsid w:val="002C066C"/>
    <w:rsid w:val="002C0B38"/>
    <w:rsid w:val="002C130C"/>
    <w:rsid w:val="002C1521"/>
    <w:rsid w:val="002C1E74"/>
    <w:rsid w:val="002C2813"/>
    <w:rsid w:val="002D287D"/>
    <w:rsid w:val="002D47B9"/>
    <w:rsid w:val="002D4852"/>
    <w:rsid w:val="002E5C9F"/>
    <w:rsid w:val="002E6E9A"/>
    <w:rsid w:val="002E7453"/>
    <w:rsid w:val="002F0122"/>
    <w:rsid w:val="002F0722"/>
    <w:rsid w:val="002F0874"/>
    <w:rsid w:val="002F4AD4"/>
    <w:rsid w:val="002F5CFE"/>
    <w:rsid w:val="003053A3"/>
    <w:rsid w:val="0031185E"/>
    <w:rsid w:val="00311EDA"/>
    <w:rsid w:val="00313B0F"/>
    <w:rsid w:val="003169D7"/>
    <w:rsid w:val="0032120F"/>
    <w:rsid w:val="00322076"/>
    <w:rsid w:val="00323890"/>
    <w:rsid w:val="00323D67"/>
    <w:rsid w:val="00324EF0"/>
    <w:rsid w:val="00330E69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67396"/>
    <w:rsid w:val="00376A92"/>
    <w:rsid w:val="0038143E"/>
    <w:rsid w:val="00384006"/>
    <w:rsid w:val="00387024"/>
    <w:rsid w:val="003A31DE"/>
    <w:rsid w:val="003B017F"/>
    <w:rsid w:val="003C0F0F"/>
    <w:rsid w:val="003C10CE"/>
    <w:rsid w:val="003C71B9"/>
    <w:rsid w:val="003C779D"/>
    <w:rsid w:val="003D39A5"/>
    <w:rsid w:val="003E67A3"/>
    <w:rsid w:val="003F0E49"/>
    <w:rsid w:val="003F113D"/>
    <w:rsid w:val="003F6484"/>
    <w:rsid w:val="003F7C36"/>
    <w:rsid w:val="00400B16"/>
    <w:rsid w:val="00402059"/>
    <w:rsid w:val="0040345E"/>
    <w:rsid w:val="004054E1"/>
    <w:rsid w:val="004070E3"/>
    <w:rsid w:val="00410E03"/>
    <w:rsid w:val="004159B2"/>
    <w:rsid w:val="00417204"/>
    <w:rsid w:val="00426A27"/>
    <w:rsid w:val="00434390"/>
    <w:rsid w:val="004375F0"/>
    <w:rsid w:val="00441DD6"/>
    <w:rsid w:val="00442E2F"/>
    <w:rsid w:val="00443C11"/>
    <w:rsid w:val="0044406E"/>
    <w:rsid w:val="004523B0"/>
    <w:rsid w:val="00454086"/>
    <w:rsid w:val="00456AA0"/>
    <w:rsid w:val="0046220D"/>
    <w:rsid w:val="004671F1"/>
    <w:rsid w:val="00471ADB"/>
    <w:rsid w:val="00477091"/>
    <w:rsid w:val="004872E9"/>
    <w:rsid w:val="00490727"/>
    <w:rsid w:val="00493A8D"/>
    <w:rsid w:val="004A09E3"/>
    <w:rsid w:val="004B38C0"/>
    <w:rsid w:val="004C01F9"/>
    <w:rsid w:val="004C1630"/>
    <w:rsid w:val="004C338C"/>
    <w:rsid w:val="004D4E40"/>
    <w:rsid w:val="004E03B9"/>
    <w:rsid w:val="004E0EA4"/>
    <w:rsid w:val="004F6665"/>
    <w:rsid w:val="005116EF"/>
    <w:rsid w:val="0051336E"/>
    <w:rsid w:val="00514CF2"/>
    <w:rsid w:val="00516BA6"/>
    <w:rsid w:val="005235CC"/>
    <w:rsid w:val="00531A6B"/>
    <w:rsid w:val="005329A0"/>
    <w:rsid w:val="0053499C"/>
    <w:rsid w:val="00535406"/>
    <w:rsid w:val="00543985"/>
    <w:rsid w:val="00550FE6"/>
    <w:rsid w:val="00552DB0"/>
    <w:rsid w:val="00555F03"/>
    <w:rsid w:val="005570AB"/>
    <w:rsid w:val="005637D5"/>
    <w:rsid w:val="00565903"/>
    <w:rsid w:val="005678E6"/>
    <w:rsid w:val="00576041"/>
    <w:rsid w:val="005765E8"/>
    <w:rsid w:val="005803C5"/>
    <w:rsid w:val="00580D07"/>
    <w:rsid w:val="005A56DF"/>
    <w:rsid w:val="005A73FC"/>
    <w:rsid w:val="005B6361"/>
    <w:rsid w:val="005B6D8C"/>
    <w:rsid w:val="005C2B6F"/>
    <w:rsid w:val="005C7FCD"/>
    <w:rsid w:val="005D2D95"/>
    <w:rsid w:val="005E428C"/>
    <w:rsid w:val="005F0208"/>
    <w:rsid w:val="005F27F5"/>
    <w:rsid w:val="005F342A"/>
    <w:rsid w:val="005F5390"/>
    <w:rsid w:val="005F7E73"/>
    <w:rsid w:val="00607726"/>
    <w:rsid w:val="0061374F"/>
    <w:rsid w:val="006155F2"/>
    <w:rsid w:val="006166E3"/>
    <w:rsid w:val="00621A69"/>
    <w:rsid w:val="00625570"/>
    <w:rsid w:val="00625F6C"/>
    <w:rsid w:val="0062601D"/>
    <w:rsid w:val="006261A2"/>
    <w:rsid w:val="00626956"/>
    <w:rsid w:val="00627E43"/>
    <w:rsid w:val="006310FF"/>
    <w:rsid w:val="00636EA7"/>
    <w:rsid w:val="00637990"/>
    <w:rsid w:val="00641CA8"/>
    <w:rsid w:val="00644AE3"/>
    <w:rsid w:val="00652AB0"/>
    <w:rsid w:val="00652CBF"/>
    <w:rsid w:val="00653718"/>
    <w:rsid w:val="0065492A"/>
    <w:rsid w:val="00662F5E"/>
    <w:rsid w:val="0066617F"/>
    <w:rsid w:val="006774BA"/>
    <w:rsid w:val="0067773C"/>
    <w:rsid w:val="006805A7"/>
    <w:rsid w:val="00683D4B"/>
    <w:rsid w:val="00683F3C"/>
    <w:rsid w:val="006905A7"/>
    <w:rsid w:val="006913C4"/>
    <w:rsid w:val="00696C2D"/>
    <w:rsid w:val="006A1C87"/>
    <w:rsid w:val="006A31ED"/>
    <w:rsid w:val="006A557E"/>
    <w:rsid w:val="006A7788"/>
    <w:rsid w:val="006B2468"/>
    <w:rsid w:val="006B2E78"/>
    <w:rsid w:val="006B7A00"/>
    <w:rsid w:val="006B7D10"/>
    <w:rsid w:val="006C2C4A"/>
    <w:rsid w:val="006C39F3"/>
    <w:rsid w:val="006C415A"/>
    <w:rsid w:val="006D0A2E"/>
    <w:rsid w:val="006D1158"/>
    <w:rsid w:val="006D234D"/>
    <w:rsid w:val="006D7F72"/>
    <w:rsid w:val="006E0814"/>
    <w:rsid w:val="006E0D17"/>
    <w:rsid w:val="006E3FBD"/>
    <w:rsid w:val="006F4D40"/>
    <w:rsid w:val="007007AD"/>
    <w:rsid w:val="00705DB9"/>
    <w:rsid w:val="00706B13"/>
    <w:rsid w:val="0071143B"/>
    <w:rsid w:val="00714412"/>
    <w:rsid w:val="00716728"/>
    <w:rsid w:val="00724377"/>
    <w:rsid w:val="0072493D"/>
    <w:rsid w:val="00725471"/>
    <w:rsid w:val="00725A2F"/>
    <w:rsid w:val="0072665C"/>
    <w:rsid w:val="00731396"/>
    <w:rsid w:val="007344E2"/>
    <w:rsid w:val="00735659"/>
    <w:rsid w:val="007415A4"/>
    <w:rsid w:val="00760049"/>
    <w:rsid w:val="00761ACB"/>
    <w:rsid w:val="00761CF0"/>
    <w:rsid w:val="0076450F"/>
    <w:rsid w:val="007679C7"/>
    <w:rsid w:val="00767FBE"/>
    <w:rsid w:val="00785957"/>
    <w:rsid w:val="00787F78"/>
    <w:rsid w:val="00790B05"/>
    <w:rsid w:val="00791BBC"/>
    <w:rsid w:val="00793CB2"/>
    <w:rsid w:val="007945F8"/>
    <w:rsid w:val="0079698D"/>
    <w:rsid w:val="007A0B29"/>
    <w:rsid w:val="007A18B3"/>
    <w:rsid w:val="007A4D01"/>
    <w:rsid w:val="007A6407"/>
    <w:rsid w:val="007A7F96"/>
    <w:rsid w:val="007B130A"/>
    <w:rsid w:val="007D3B70"/>
    <w:rsid w:val="007E2B53"/>
    <w:rsid w:val="007E435B"/>
    <w:rsid w:val="007E55ED"/>
    <w:rsid w:val="007E5CE0"/>
    <w:rsid w:val="007E7E10"/>
    <w:rsid w:val="007F01D0"/>
    <w:rsid w:val="0080571A"/>
    <w:rsid w:val="00805ED4"/>
    <w:rsid w:val="00813572"/>
    <w:rsid w:val="008159DA"/>
    <w:rsid w:val="00817CAB"/>
    <w:rsid w:val="00817ED0"/>
    <w:rsid w:val="00822E10"/>
    <w:rsid w:val="00824970"/>
    <w:rsid w:val="00825878"/>
    <w:rsid w:val="0082798B"/>
    <w:rsid w:val="00830BEE"/>
    <w:rsid w:val="0083129E"/>
    <w:rsid w:val="00832D7C"/>
    <w:rsid w:val="008412E1"/>
    <w:rsid w:val="00844A69"/>
    <w:rsid w:val="00851EEC"/>
    <w:rsid w:val="00852DAA"/>
    <w:rsid w:val="00855B63"/>
    <w:rsid w:val="00857E2B"/>
    <w:rsid w:val="00862580"/>
    <w:rsid w:val="00877265"/>
    <w:rsid w:val="00877DCF"/>
    <w:rsid w:val="00881716"/>
    <w:rsid w:val="00882549"/>
    <w:rsid w:val="0089032E"/>
    <w:rsid w:val="00893D9C"/>
    <w:rsid w:val="00894A52"/>
    <w:rsid w:val="00894BD6"/>
    <w:rsid w:val="008A44A0"/>
    <w:rsid w:val="008A502C"/>
    <w:rsid w:val="008B2FC3"/>
    <w:rsid w:val="008B65D8"/>
    <w:rsid w:val="008B68D0"/>
    <w:rsid w:val="008C0CD9"/>
    <w:rsid w:val="008C2289"/>
    <w:rsid w:val="008C5FE8"/>
    <w:rsid w:val="008C60D1"/>
    <w:rsid w:val="008D2DD2"/>
    <w:rsid w:val="008E0579"/>
    <w:rsid w:val="008E0EB5"/>
    <w:rsid w:val="008E4C5E"/>
    <w:rsid w:val="008E66DA"/>
    <w:rsid w:val="008F1CF2"/>
    <w:rsid w:val="008F2D17"/>
    <w:rsid w:val="008F571F"/>
    <w:rsid w:val="008F76F5"/>
    <w:rsid w:val="008F77A6"/>
    <w:rsid w:val="00900AD0"/>
    <w:rsid w:val="00901034"/>
    <w:rsid w:val="00902744"/>
    <w:rsid w:val="00913009"/>
    <w:rsid w:val="00917626"/>
    <w:rsid w:val="00917B08"/>
    <w:rsid w:val="009200FC"/>
    <w:rsid w:val="00933BB3"/>
    <w:rsid w:val="00936966"/>
    <w:rsid w:val="00942D97"/>
    <w:rsid w:val="00952370"/>
    <w:rsid w:val="00954BF6"/>
    <w:rsid w:val="00957FDF"/>
    <w:rsid w:val="00961D77"/>
    <w:rsid w:val="00964640"/>
    <w:rsid w:val="00977677"/>
    <w:rsid w:val="00977DCB"/>
    <w:rsid w:val="00981010"/>
    <w:rsid w:val="0098219D"/>
    <w:rsid w:val="00987028"/>
    <w:rsid w:val="00990BD7"/>
    <w:rsid w:val="009941D9"/>
    <w:rsid w:val="009955BE"/>
    <w:rsid w:val="00995E44"/>
    <w:rsid w:val="009969A1"/>
    <w:rsid w:val="009A6BBF"/>
    <w:rsid w:val="009B0C1B"/>
    <w:rsid w:val="009C0B2E"/>
    <w:rsid w:val="009C3982"/>
    <w:rsid w:val="009C48F2"/>
    <w:rsid w:val="009C6DCB"/>
    <w:rsid w:val="009C713F"/>
    <w:rsid w:val="009E574B"/>
    <w:rsid w:val="009E6154"/>
    <w:rsid w:val="009E78CC"/>
    <w:rsid w:val="009F0D7D"/>
    <w:rsid w:val="009F19A0"/>
    <w:rsid w:val="009F2069"/>
    <w:rsid w:val="009F3C86"/>
    <w:rsid w:val="009F69E5"/>
    <w:rsid w:val="00A00842"/>
    <w:rsid w:val="00A021A3"/>
    <w:rsid w:val="00A02CB9"/>
    <w:rsid w:val="00A11726"/>
    <w:rsid w:val="00A150D7"/>
    <w:rsid w:val="00A20E78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46DED"/>
    <w:rsid w:val="00A50603"/>
    <w:rsid w:val="00A50937"/>
    <w:rsid w:val="00A51492"/>
    <w:rsid w:val="00A52191"/>
    <w:rsid w:val="00A550AC"/>
    <w:rsid w:val="00A56683"/>
    <w:rsid w:val="00A64BB4"/>
    <w:rsid w:val="00A64BD4"/>
    <w:rsid w:val="00A77DF3"/>
    <w:rsid w:val="00A77EAD"/>
    <w:rsid w:val="00A919A2"/>
    <w:rsid w:val="00A9202A"/>
    <w:rsid w:val="00A92260"/>
    <w:rsid w:val="00A932BC"/>
    <w:rsid w:val="00A96625"/>
    <w:rsid w:val="00AA0F64"/>
    <w:rsid w:val="00AA4583"/>
    <w:rsid w:val="00AA59B6"/>
    <w:rsid w:val="00AA6A5D"/>
    <w:rsid w:val="00AB0F88"/>
    <w:rsid w:val="00AC65B7"/>
    <w:rsid w:val="00AC66CF"/>
    <w:rsid w:val="00AC71F6"/>
    <w:rsid w:val="00AD6454"/>
    <w:rsid w:val="00AE06FD"/>
    <w:rsid w:val="00AE72B1"/>
    <w:rsid w:val="00AF439A"/>
    <w:rsid w:val="00AF723A"/>
    <w:rsid w:val="00AF7AB1"/>
    <w:rsid w:val="00B00FFB"/>
    <w:rsid w:val="00B024CC"/>
    <w:rsid w:val="00B037DB"/>
    <w:rsid w:val="00B04C9D"/>
    <w:rsid w:val="00B04EF5"/>
    <w:rsid w:val="00B12190"/>
    <w:rsid w:val="00B14FB5"/>
    <w:rsid w:val="00B15BBF"/>
    <w:rsid w:val="00B25F86"/>
    <w:rsid w:val="00B275D2"/>
    <w:rsid w:val="00B30D84"/>
    <w:rsid w:val="00B33D58"/>
    <w:rsid w:val="00B351CC"/>
    <w:rsid w:val="00B411D4"/>
    <w:rsid w:val="00B52C69"/>
    <w:rsid w:val="00B542AC"/>
    <w:rsid w:val="00B6299F"/>
    <w:rsid w:val="00B802B7"/>
    <w:rsid w:val="00B8787D"/>
    <w:rsid w:val="00B92F89"/>
    <w:rsid w:val="00B94102"/>
    <w:rsid w:val="00BB34A8"/>
    <w:rsid w:val="00BB5803"/>
    <w:rsid w:val="00BB6962"/>
    <w:rsid w:val="00BB7F83"/>
    <w:rsid w:val="00BC09E9"/>
    <w:rsid w:val="00BC1FC2"/>
    <w:rsid w:val="00BC5730"/>
    <w:rsid w:val="00BD3E44"/>
    <w:rsid w:val="00BD4392"/>
    <w:rsid w:val="00BD5C36"/>
    <w:rsid w:val="00BD6B9F"/>
    <w:rsid w:val="00BE1DCB"/>
    <w:rsid w:val="00BE557D"/>
    <w:rsid w:val="00BE619F"/>
    <w:rsid w:val="00BF3E87"/>
    <w:rsid w:val="00BF5464"/>
    <w:rsid w:val="00C03149"/>
    <w:rsid w:val="00C1070E"/>
    <w:rsid w:val="00C149E4"/>
    <w:rsid w:val="00C24044"/>
    <w:rsid w:val="00C269BF"/>
    <w:rsid w:val="00C33D68"/>
    <w:rsid w:val="00C34521"/>
    <w:rsid w:val="00C406C6"/>
    <w:rsid w:val="00C5469F"/>
    <w:rsid w:val="00C57625"/>
    <w:rsid w:val="00C64107"/>
    <w:rsid w:val="00C66F7D"/>
    <w:rsid w:val="00C67694"/>
    <w:rsid w:val="00C676E9"/>
    <w:rsid w:val="00C7157C"/>
    <w:rsid w:val="00C71695"/>
    <w:rsid w:val="00C716E1"/>
    <w:rsid w:val="00C73020"/>
    <w:rsid w:val="00C858F8"/>
    <w:rsid w:val="00C86590"/>
    <w:rsid w:val="00CA0C14"/>
    <w:rsid w:val="00CA5D64"/>
    <w:rsid w:val="00CB12F4"/>
    <w:rsid w:val="00CB27A4"/>
    <w:rsid w:val="00CB7D68"/>
    <w:rsid w:val="00CC2598"/>
    <w:rsid w:val="00CC626D"/>
    <w:rsid w:val="00CD23D2"/>
    <w:rsid w:val="00CD28B8"/>
    <w:rsid w:val="00CE3228"/>
    <w:rsid w:val="00CE41A9"/>
    <w:rsid w:val="00CE6395"/>
    <w:rsid w:val="00CE7D07"/>
    <w:rsid w:val="00CE7F23"/>
    <w:rsid w:val="00CF0FB4"/>
    <w:rsid w:val="00CF6A7F"/>
    <w:rsid w:val="00D05ECD"/>
    <w:rsid w:val="00D111CD"/>
    <w:rsid w:val="00D12F7E"/>
    <w:rsid w:val="00D12FFD"/>
    <w:rsid w:val="00D23785"/>
    <w:rsid w:val="00D243FF"/>
    <w:rsid w:val="00D25459"/>
    <w:rsid w:val="00D268C2"/>
    <w:rsid w:val="00D37944"/>
    <w:rsid w:val="00D37E95"/>
    <w:rsid w:val="00D411A9"/>
    <w:rsid w:val="00D42953"/>
    <w:rsid w:val="00D445A5"/>
    <w:rsid w:val="00D51F12"/>
    <w:rsid w:val="00D5438A"/>
    <w:rsid w:val="00D57311"/>
    <w:rsid w:val="00D61C2C"/>
    <w:rsid w:val="00D6772A"/>
    <w:rsid w:val="00D760E6"/>
    <w:rsid w:val="00D76A79"/>
    <w:rsid w:val="00D76FDB"/>
    <w:rsid w:val="00D77318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B05F6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E02AEB"/>
    <w:rsid w:val="00E10D17"/>
    <w:rsid w:val="00E1103C"/>
    <w:rsid w:val="00E12AFB"/>
    <w:rsid w:val="00E1564D"/>
    <w:rsid w:val="00E21666"/>
    <w:rsid w:val="00E25235"/>
    <w:rsid w:val="00E324CF"/>
    <w:rsid w:val="00E40272"/>
    <w:rsid w:val="00E40B7D"/>
    <w:rsid w:val="00E441CA"/>
    <w:rsid w:val="00E44F4F"/>
    <w:rsid w:val="00E5140A"/>
    <w:rsid w:val="00E54502"/>
    <w:rsid w:val="00E560BE"/>
    <w:rsid w:val="00E578CD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056E"/>
    <w:rsid w:val="00EA6C76"/>
    <w:rsid w:val="00EB0847"/>
    <w:rsid w:val="00EB127D"/>
    <w:rsid w:val="00EB360B"/>
    <w:rsid w:val="00EB39BC"/>
    <w:rsid w:val="00EC53AA"/>
    <w:rsid w:val="00ED4266"/>
    <w:rsid w:val="00ED5DB6"/>
    <w:rsid w:val="00EE5BB5"/>
    <w:rsid w:val="00EE7DD3"/>
    <w:rsid w:val="00EF286B"/>
    <w:rsid w:val="00EF52F1"/>
    <w:rsid w:val="00EF6C1D"/>
    <w:rsid w:val="00F00FD7"/>
    <w:rsid w:val="00F074C7"/>
    <w:rsid w:val="00F1373F"/>
    <w:rsid w:val="00F1588F"/>
    <w:rsid w:val="00F16206"/>
    <w:rsid w:val="00F22C42"/>
    <w:rsid w:val="00F23E5E"/>
    <w:rsid w:val="00F23FAA"/>
    <w:rsid w:val="00F24B22"/>
    <w:rsid w:val="00F27A55"/>
    <w:rsid w:val="00F4254B"/>
    <w:rsid w:val="00F42E6F"/>
    <w:rsid w:val="00F443E7"/>
    <w:rsid w:val="00F523DD"/>
    <w:rsid w:val="00F60594"/>
    <w:rsid w:val="00F72083"/>
    <w:rsid w:val="00F76104"/>
    <w:rsid w:val="00F87EE2"/>
    <w:rsid w:val="00F97BA5"/>
    <w:rsid w:val="00FA1B80"/>
    <w:rsid w:val="00FB1E26"/>
    <w:rsid w:val="00FB57F8"/>
    <w:rsid w:val="00FC312B"/>
    <w:rsid w:val="00FC336B"/>
    <w:rsid w:val="00FD0E9B"/>
    <w:rsid w:val="00FD202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20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894BD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paragraph" w:customStyle="1" w:styleId="Export0">
    <w:name w:val="Export 0"/>
    <w:link w:val="Export0Char"/>
    <w:rsid w:val="00D445A5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D445A5"/>
    <w:rPr>
      <w:rFonts w:ascii="Courier New" w:hAnsi="Courier New"/>
      <w:sz w:val="24"/>
      <w:lang w:val="en-US" w:bidi="ar-SA"/>
    </w:rPr>
  </w:style>
  <w:style w:type="paragraph" w:customStyle="1" w:styleId="A-slovannadpis">
    <w:name w:val="A-Číslovaný nadpis"/>
    <w:basedOn w:val="Normln"/>
    <w:rsid w:val="00901034"/>
    <w:pPr>
      <w:keepNext/>
      <w:numPr>
        <w:numId w:val="13"/>
      </w:numPr>
      <w:tabs>
        <w:tab w:val="left" w:pos="360"/>
      </w:tabs>
      <w:spacing w:before="360" w:after="120"/>
    </w:pPr>
    <w:rPr>
      <w:rFonts w:ascii="Arial" w:hAnsi="Arial" w:cs="Arial"/>
      <w:b/>
      <w:sz w:val="22"/>
      <w:szCs w:val="22"/>
      <w:u w:val="single"/>
    </w:rPr>
  </w:style>
  <w:style w:type="paragraph" w:customStyle="1" w:styleId="A-odstavecodsazen">
    <w:name w:val="A-odstavec odsazený"/>
    <w:basedOn w:val="Export0"/>
    <w:link w:val="A-odstavecodsazenChar"/>
    <w:rsid w:val="00901034"/>
    <w:pPr>
      <w:ind w:left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-odstavecodsazenChar">
    <w:name w:val="A-odstavec odsazený Char"/>
    <w:link w:val="A-odstavecodsazen"/>
    <w:rsid w:val="00901034"/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BE557D"/>
    <w:rPr>
      <w:sz w:val="24"/>
      <w:szCs w:val="24"/>
    </w:rPr>
  </w:style>
  <w:style w:type="paragraph" w:customStyle="1" w:styleId="Vchoz">
    <w:name w:val="Výchozí"/>
    <w:rsid w:val="00FD0E9B"/>
    <w:pPr>
      <w:suppressAutoHyphens/>
      <w:spacing w:after="200" w:line="276" w:lineRule="auto"/>
    </w:pPr>
    <w:rPr>
      <w:sz w:val="24"/>
      <w:szCs w:val="24"/>
    </w:rPr>
  </w:style>
  <w:style w:type="character" w:customStyle="1" w:styleId="Internetovodkaz">
    <w:name w:val="Internetový odkaz"/>
    <w:rsid w:val="00FD0E9B"/>
    <w:rPr>
      <w:color w:val="0000FF"/>
      <w:u w:val="single"/>
      <w:lang w:val="cs-CZ" w:eastAsia="cs-CZ" w:bidi="cs-CZ"/>
    </w:rPr>
  </w:style>
  <w:style w:type="paragraph" w:customStyle="1" w:styleId="Smluvn">
    <w:name w:val="Smluvní"/>
    <w:basedOn w:val="Normln"/>
    <w:uiPriority w:val="99"/>
    <w:rsid w:val="00FD0E9B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20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894BD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paragraph" w:customStyle="1" w:styleId="Export0">
    <w:name w:val="Export 0"/>
    <w:link w:val="Export0Char"/>
    <w:rsid w:val="00D445A5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D445A5"/>
    <w:rPr>
      <w:rFonts w:ascii="Courier New" w:hAnsi="Courier New"/>
      <w:sz w:val="24"/>
      <w:lang w:val="en-US" w:bidi="ar-SA"/>
    </w:rPr>
  </w:style>
  <w:style w:type="paragraph" w:customStyle="1" w:styleId="A-slovannadpis">
    <w:name w:val="A-Číslovaný nadpis"/>
    <w:basedOn w:val="Normln"/>
    <w:rsid w:val="00901034"/>
    <w:pPr>
      <w:keepNext/>
      <w:numPr>
        <w:numId w:val="13"/>
      </w:numPr>
      <w:tabs>
        <w:tab w:val="left" w:pos="360"/>
      </w:tabs>
      <w:spacing w:before="360" w:after="120"/>
    </w:pPr>
    <w:rPr>
      <w:rFonts w:ascii="Arial" w:hAnsi="Arial" w:cs="Arial"/>
      <w:b/>
      <w:sz w:val="22"/>
      <w:szCs w:val="22"/>
      <w:u w:val="single"/>
    </w:rPr>
  </w:style>
  <w:style w:type="paragraph" w:customStyle="1" w:styleId="A-odstavecodsazen">
    <w:name w:val="A-odstavec odsazený"/>
    <w:basedOn w:val="Export0"/>
    <w:link w:val="A-odstavecodsazenChar"/>
    <w:rsid w:val="00901034"/>
    <w:pPr>
      <w:ind w:left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-odstavecodsazenChar">
    <w:name w:val="A-odstavec odsazený Char"/>
    <w:link w:val="A-odstavecodsazen"/>
    <w:rsid w:val="00901034"/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BE557D"/>
    <w:rPr>
      <w:sz w:val="24"/>
      <w:szCs w:val="24"/>
    </w:rPr>
  </w:style>
  <w:style w:type="paragraph" w:customStyle="1" w:styleId="Vchoz">
    <w:name w:val="Výchozí"/>
    <w:rsid w:val="00FD0E9B"/>
    <w:pPr>
      <w:suppressAutoHyphens/>
      <w:spacing w:after="200" w:line="276" w:lineRule="auto"/>
    </w:pPr>
    <w:rPr>
      <w:sz w:val="24"/>
      <w:szCs w:val="24"/>
    </w:rPr>
  </w:style>
  <w:style w:type="character" w:customStyle="1" w:styleId="Internetovodkaz">
    <w:name w:val="Internetový odkaz"/>
    <w:rsid w:val="00FD0E9B"/>
    <w:rPr>
      <w:color w:val="0000FF"/>
      <w:u w:val="single"/>
      <w:lang w:val="cs-CZ" w:eastAsia="cs-CZ" w:bidi="cs-CZ"/>
    </w:rPr>
  </w:style>
  <w:style w:type="paragraph" w:customStyle="1" w:styleId="Smluvn">
    <w:name w:val="Smluvní"/>
    <w:basedOn w:val="Normln"/>
    <w:uiPriority w:val="99"/>
    <w:rsid w:val="00FD0E9B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8FC5-7A49-4D1F-9ED4-3512E804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5588</CharactersWithSpaces>
  <SharedDoc>false</SharedDoc>
  <HLinks>
    <vt:vector size="18" baseType="variant">
      <vt:variant>
        <vt:i4>720944</vt:i4>
      </vt:variant>
      <vt:variant>
        <vt:i4>6</vt:i4>
      </vt:variant>
      <vt:variant>
        <vt:i4>0</vt:i4>
      </vt:variant>
      <vt:variant>
        <vt:i4>5</vt:i4>
      </vt:variant>
      <vt:variant>
        <vt:lpwstr>mailto:dvorak@hgpartner.cz</vt:lpwstr>
      </vt:variant>
      <vt:variant>
        <vt:lpwstr/>
      </vt:variant>
      <vt:variant>
        <vt:i4>786469</vt:i4>
      </vt:variant>
      <vt:variant>
        <vt:i4>3</vt:i4>
      </vt:variant>
      <vt:variant>
        <vt:i4>0</vt:i4>
      </vt:variant>
      <vt:variant>
        <vt:i4>5</vt:i4>
      </vt:variant>
      <vt:variant>
        <vt:lpwstr>mailto:zelezny@poh.cz</vt:lpwstr>
      </vt:variant>
      <vt:variant>
        <vt:lpwstr/>
      </vt:variant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mailto:drnec@poh.cz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2015-05-18T05:41:00Z</cp:lastPrinted>
  <dcterms:created xsi:type="dcterms:W3CDTF">2015-05-18T05:41:00Z</dcterms:created>
  <dcterms:modified xsi:type="dcterms:W3CDTF">2018-03-20T10:28:00Z</dcterms:modified>
</cp:coreProperties>
</file>