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46" w:rsidRDefault="00627E75" w:rsidP="00D40365">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 xml:space="preserve">  </w:t>
      </w:r>
      <w:r w:rsidR="00DC5046" w:rsidRPr="00F24B22">
        <w:rPr>
          <w:rFonts w:ascii="Arial" w:hAnsi="Arial" w:cs="Arial"/>
          <w:b/>
          <w:bCs/>
          <w:color w:val="000000"/>
          <w:sz w:val="28"/>
          <w:szCs w:val="28"/>
        </w:rPr>
        <w:t>Smlouva o dílo</w:t>
      </w:r>
    </w:p>
    <w:p w:rsidR="00F24B22" w:rsidRPr="00F24B22" w:rsidRDefault="00F24B22" w:rsidP="00D40365">
      <w:pPr>
        <w:autoSpaceDE w:val="0"/>
        <w:autoSpaceDN w:val="0"/>
        <w:adjustRightInd w:val="0"/>
        <w:spacing w:line="300" w:lineRule="atLeast"/>
        <w:jc w:val="center"/>
        <w:rPr>
          <w:rFonts w:ascii="Arial" w:hAnsi="Arial" w:cs="Arial"/>
          <w:b/>
          <w:bCs/>
          <w:color w:val="000000"/>
          <w:sz w:val="28"/>
          <w:szCs w:val="28"/>
        </w:rPr>
      </w:pPr>
    </w:p>
    <w:p w:rsidR="004054E1" w:rsidRDefault="00DC5046" w:rsidP="00D40365">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objednatele:</w:t>
      </w:r>
      <w:r w:rsidRPr="00F24B22">
        <w:rPr>
          <w:rFonts w:ascii="Arial" w:hAnsi="Arial" w:cs="Arial"/>
          <w:b/>
          <w:bCs/>
          <w:color w:val="000000"/>
          <w:sz w:val="22"/>
          <w:szCs w:val="22"/>
        </w:rPr>
        <w:tab/>
      </w:r>
      <w:r w:rsidR="00331821">
        <w:rPr>
          <w:rFonts w:ascii="Arial" w:hAnsi="Arial" w:cs="Arial"/>
          <w:b/>
          <w:bCs/>
          <w:color w:val="000000"/>
          <w:sz w:val="22"/>
          <w:szCs w:val="22"/>
        </w:rPr>
        <w:tab/>
      </w:r>
      <w:r w:rsidR="00A300EF">
        <w:rPr>
          <w:rFonts w:ascii="Arial" w:hAnsi="Arial" w:cs="Arial"/>
          <w:b/>
          <w:bCs/>
          <w:color w:val="000000"/>
          <w:sz w:val="22"/>
          <w:szCs w:val="22"/>
        </w:rPr>
        <w:t>1153/2013</w:t>
      </w:r>
    </w:p>
    <w:p w:rsidR="00F24B22" w:rsidRPr="00F24B22" w:rsidRDefault="00DC5046" w:rsidP="00D40365">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zhotovitele:</w:t>
      </w:r>
      <w:r w:rsidR="00F24B22">
        <w:rPr>
          <w:rFonts w:ascii="Arial" w:hAnsi="Arial" w:cs="Arial"/>
          <w:b/>
          <w:bCs/>
          <w:color w:val="000000"/>
          <w:sz w:val="22"/>
          <w:szCs w:val="22"/>
        </w:rPr>
        <w:tab/>
      </w:r>
      <w:r w:rsidR="00F24B22">
        <w:rPr>
          <w:rFonts w:ascii="Arial" w:hAnsi="Arial" w:cs="Arial"/>
          <w:b/>
          <w:bCs/>
          <w:color w:val="000000"/>
          <w:sz w:val="22"/>
          <w:szCs w:val="22"/>
        </w:rPr>
        <w:tab/>
      </w:r>
      <w:r w:rsidR="00290568" w:rsidRPr="00290568">
        <w:rPr>
          <w:rFonts w:ascii="Arial" w:hAnsi="Arial" w:cs="Arial"/>
          <w:b/>
          <w:bCs/>
          <w:color w:val="000000"/>
          <w:sz w:val="22"/>
          <w:szCs w:val="22"/>
        </w:rPr>
        <w:t>02-O-2550-3592/13</w:t>
      </w:r>
    </w:p>
    <w:p w:rsidR="00C71695" w:rsidRPr="00F24B22" w:rsidRDefault="00C71695" w:rsidP="00D40365">
      <w:pPr>
        <w:autoSpaceDE w:val="0"/>
        <w:autoSpaceDN w:val="0"/>
        <w:adjustRightInd w:val="0"/>
        <w:spacing w:line="300" w:lineRule="atLeast"/>
        <w:jc w:val="center"/>
        <w:rPr>
          <w:rFonts w:ascii="Arial" w:hAnsi="Arial" w:cs="Arial"/>
          <w:color w:val="000000"/>
          <w:sz w:val="22"/>
          <w:szCs w:val="22"/>
        </w:rPr>
      </w:pPr>
      <w:r w:rsidRPr="00F24B22">
        <w:rPr>
          <w:rFonts w:ascii="Arial" w:hAnsi="Arial" w:cs="Arial"/>
          <w:color w:val="000000"/>
          <w:sz w:val="22"/>
          <w:szCs w:val="22"/>
        </w:rPr>
        <w:t xml:space="preserve">uzavřena podle § </w:t>
      </w:r>
      <w:smartTag w:uri="urn:schemas-microsoft-com:office:smarttags" w:element="metricconverter">
        <w:smartTagPr>
          <w:attr w:name="ProductID" w:val="536 a"/>
        </w:smartTagPr>
        <w:r w:rsidRPr="00F24B22">
          <w:rPr>
            <w:rFonts w:ascii="Arial" w:hAnsi="Arial" w:cs="Arial"/>
            <w:color w:val="000000"/>
            <w:sz w:val="22"/>
            <w:szCs w:val="22"/>
          </w:rPr>
          <w:t>536 a</w:t>
        </w:r>
      </w:smartTag>
      <w:r w:rsidRPr="00F24B22">
        <w:rPr>
          <w:rFonts w:ascii="Arial" w:hAnsi="Arial" w:cs="Arial"/>
          <w:color w:val="000000"/>
          <w:sz w:val="22"/>
          <w:szCs w:val="22"/>
        </w:rPr>
        <w:t xml:space="preserve"> násl. zák. č. 513/</w:t>
      </w:r>
      <w:r w:rsidR="00E40272" w:rsidRPr="00F24B22">
        <w:rPr>
          <w:rFonts w:ascii="Arial" w:hAnsi="Arial" w:cs="Arial"/>
          <w:color w:val="000000"/>
          <w:sz w:val="22"/>
          <w:szCs w:val="22"/>
        </w:rPr>
        <w:t>19</w:t>
      </w:r>
      <w:r w:rsidRPr="00F24B22">
        <w:rPr>
          <w:rFonts w:ascii="Arial" w:hAnsi="Arial" w:cs="Arial"/>
          <w:color w:val="000000"/>
          <w:sz w:val="22"/>
          <w:szCs w:val="22"/>
        </w:rPr>
        <w:t>91 Sb., v platném znění</w:t>
      </w:r>
    </w:p>
    <w:p w:rsidR="00C71695" w:rsidRPr="00F24B22" w:rsidRDefault="00C71695" w:rsidP="00D40365">
      <w:pPr>
        <w:autoSpaceDE w:val="0"/>
        <w:autoSpaceDN w:val="0"/>
        <w:adjustRightInd w:val="0"/>
        <w:spacing w:line="300" w:lineRule="atLeast"/>
        <w:rPr>
          <w:rFonts w:ascii="Arial" w:hAnsi="Arial" w:cs="Arial"/>
          <w:color w:val="000000"/>
          <w:sz w:val="22"/>
          <w:szCs w:val="22"/>
        </w:rPr>
      </w:pPr>
    </w:p>
    <w:p w:rsidR="00C71695" w:rsidRDefault="00C71695" w:rsidP="00D40365">
      <w:pPr>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Název díla:</w:t>
      </w:r>
    </w:p>
    <w:p w:rsidR="00F24B22" w:rsidRPr="00F24B22" w:rsidRDefault="00F24B22" w:rsidP="00D40365">
      <w:pPr>
        <w:autoSpaceDE w:val="0"/>
        <w:autoSpaceDN w:val="0"/>
        <w:adjustRightInd w:val="0"/>
        <w:spacing w:line="300" w:lineRule="atLeast"/>
        <w:rPr>
          <w:rFonts w:ascii="Arial" w:hAnsi="Arial" w:cs="Arial"/>
          <w:b/>
          <w:bCs/>
          <w:color w:val="000000"/>
          <w:sz w:val="22"/>
          <w:szCs w:val="22"/>
        </w:rPr>
      </w:pPr>
    </w:p>
    <w:p w:rsidR="00E10D17" w:rsidRPr="00493A8D" w:rsidRDefault="005A56DF" w:rsidP="00DA0E76">
      <w:pPr>
        <w:autoSpaceDE w:val="0"/>
        <w:autoSpaceDN w:val="0"/>
        <w:adjustRightInd w:val="0"/>
        <w:spacing w:line="300" w:lineRule="atLeast"/>
        <w:jc w:val="center"/>
        <w:rPr>
          <w:rFonts w:ascii="Arial" w:hAnsi="Arial" w:cs="Arial"/>
          <w:b/>
          <w:color w:val="3366FF"/>
          <w:sz w:val="28"/>
          <w:szCs w:val="28"/>
        </w:rPr>
      </w:pPr>
      <w:r w:rsidRPr="00493A8D">
        <w:rPr>
          <w:rFonts w:ascii="Arial" w:hAnsi="Arial" w:cs="Arial"/>
          <w:b/>
          <w:color w:val="3366FF"/>
          <w:sz w:val="28"/>
          <w:szCs w:val="28"/>
        </w:rPr>
        <w:t>„</w:t>
      </w:r>
      <w:r w:rsidR="00AD02B6" w:rsidRPr="00AD02B6">
        <w:rPr>
          <w:rFonts w:ascii="Arial" w:hAnsi="Arial" w:cs="Arial"/>
          <w:b/>
          <w:color w:val="3366FF"/>
          <w:sz w:val="28"/>
          <w:szCs w:val="28"/>
        </w:rPr>
        <w:t>Bystřice, ř. km 0,077-0,312 (Kozlíky) - oprava opevnění</w:t>
      </w:r>
      <w:r w:rsidR="00B542AC" w:rsidRPr="00493A8D">
        <w:rPr>
          <w:rFonts w:ascii="Arial" w:hAnsi="Arial" w:cs="Arial"/>
          <w:b/>
          <w:color w:val="3366FF"/>
          <w:sz w:val="28"/>
          <w:szCs w:val="28"/>
        </w:rPr>
        <w:t>"</w:t>
      </w:r>
      <w:r w:rsidR="008E0EB5" w:rsidRPr="00493A8D">
        <w:rPr>
          <w:rFonts w:ascii="Arial" w:hAnsi="Arial" w:cs="Arial"/>
          <w:b/>
          <w:color w:val="3366FF"/>
          <w:sz w:val="28"/>
          <w:szCs w:val="28"/>
        </w:rPr>
        <w:t xml:space="preserve">, </w:t>
      </w:r>
    </w:p>
    <w:p w:rsidR="005A56DF" w:rsidRPr="00F24B22" w:rsidRDefault="008E0EB5" w:rsidP="00D40365">
      <w:pPr>
        <w:autoSpaceDE w:val="0"/>
        <w:autoSpaceDN w:val="0"/>
        <w:adjustRightInd w:val="0"/>
        <w:spacing w:line="300" w:lineRule="atLeast"/>
        <w:jc w:val="center"/>
        <w:rPr>
          <w:rFonts w:ascii="Arial" w:hAnsi="Arial" w:cs="Arial"/>
          <w:b/>
          <w:color w:val="0000FF"/>
          <w:sz w:val="28"/>
          <w:szCs w:val="28"/>
        </w:rPr>
      </w:pPr>
      <w:r w:rsidRPr="00F24B22">
        <w:rPr>
          <w:rFonts w:ascii="Arial" w:hAnsi="Arial" w:cs="Arial"/>
          <w:b/>
          <w:color w:val="FF0000"/>
          <w:sz w:val="28"/>
          <w:szCs w:val="28"/>
        </w:rPr>
        <w:t>projektová dokumentace</w:t>
      </w:r>
    </w:p>
    <w:p w:rsidR="005F5390" w:rsidRPr="00F24B22" w:rsidRDefault="005F5390" w:rsidP="00D40365">
      <w:pPr>
        <w:autoSpaceDE w:val="0"/>
        <w:autoSpaceDN w:val="0"/>
        <w:adjustRightInd w:val="0"/>
        <w:spacing w:line="300" w:lineRule="atLeast"/>
        <w:jc w:val="center"/>
        <w:rPr>
          <w:rFonts w:ascii="Arial" w:hAnsi="Arial" w:cs="Arial"/>
          <w:b/>
          <w:color w:val="0000FF"/>
          <w:sz w:val="22"/>
          <w:szCs w:val="22"/>
        </w:rPr>
      </w:pPr>
    </w:p>
    <w:p w:rsidR="00C71695" w:rsidRPr="00F24B22" w:rsidRDefault="00C71695" w:rsidP="00D40365">
      <w:pPr>
        <w:autoSpaceDE w:val="0"/>
        <w:autoSpaceDN w:val="0"/>
        <w:adjustRightInd w:val="0"/>
        <w:spacing w:line="300" w:lineRule="atLeast"/>
        <w:rPr>
          <w:rFonts w:ascii="Arial" w:hAnsi="Arial" w:cs="Arial"/>
          <w:color w:val="000000"/>
          <w:sz w:val="22"/>
          <w:szCs w:val="22"/>
        </w:rPr>
      </w:pPr>
    </w:p>
    <w:p w:rsidR="00C71695" w:rsidRPr="00F24B22" w:rsidRDefault="00C71695" w:rsidP="00D40365">
      <w:pPr>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Čl. I. Smluvní strany</w:t>
      </w:r>
    </w:p>
    <w:p w:rsidR="00C71695" w:rsidRPr="00F24B22" w:rsidRDefault="00C71695" w:rsidP="00D40365">
      <w:pPr>
        <w:tabs>
          <w:tab w:val="left" w:pos="3960"/>
        </w:tabs>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Objednatel:</w:t>
      </w:r>
      <w:r w:rsidRPr="00F24B22">
        <w:rPr>
          <w:rFonts w:ascii="Arial" w:hAnsi="Arial" w:cs="Arial"/>
          <w:color w:val="000000"/>
          <w:sz w:val="22"/>
          <w:szCs w:val="22"/>
        </w:rPr>
        <w:tab/>
      </w:r>
      <w:r w:rsidRPr="00F24B22">
        <w:rPr>
          <w:rFonts w:ascii="Arial" w:hAnsi="Arial" w:cs="Arial"/>
          <w:b/>
          <w:bCs/>
          <w:color w:val="000000"/>
          <w:sz w:val="22"/>
          <w:szCs w:val="22"/>
        </w:rPr>
        <w:t>Povodí Ohře, státní podnik</w:t>
      </w:r>
    </w:p>
    <w:p w:rsidR="00C71695" w:rsidRPr="00F24B22"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b/>
          <w:bCs/>
          <w:color w:val="000000"/>
          <w:sz w:val="22"/>
          <w:szCs w:val="22"/>
        </w:rPr>
        <w:tab/>
      </w:r>
      <w:r w:rsidRPr="00F24B22">
        <w:rPr>
          <w:rFonts w:ascii="Arial" w:hAnsi="Arial" w:cs="Arial"/>
          <w:color w:val="000000"/>
          <w:sz w:val="22"/>
          <w:szCs w:val="22"/>
        </w:rPr>
        <w:t>Bezručova 4219, 430 03 Chomutov</w:t>
      </w:r>
    </w:p>
    <w:p w:rsidR="00D76FDB" w:rsidRPr="00F24B22" w:rsidRDefault="00D76FDB" w:rsidP="00D40365">
      <w:pPr>
        <w:tabs>
          <w:tab w:val="left" w:pos="3960"/>
        </w:tabs>
        <w:autoSpaceDE w:val="0"/>
        <w:autoSpaceDN w:val="0"/>
        <w:adjustRightInd w:val="0"/>
        <w:spacing w:line="300" w:lineRule="atLeast"/>
        <w:rPr>
          <w:rFonts w:ascii="Arial" w:hAnsi="Arial" w:cs="Arial"/>
          <w:color w:val="000000"/>
          <w:sz w:val="22"/>
          <w:szCs w:val="22"/>
        </w:rPr>
      </w:pPr>
    </w:p>
    <w:p w:rsidR="00C71695" w:rsidRPr="00F24B22" w:rsidRDefault="00C71695" w:rsidP="00D40365">
      <w:pPr>
        <w:keepNext/>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IČ:</w:t>
      </w:r>
      <w:r w:rsidRPr="00F24B22">
        <w:rPr>
          <w:rFonts w:ascii="Arial" w:hAnsi="Arial" w:cs="Arial"/>
          <w:color w:val="000000"/>
          <w:sz w:val="22"/>
          <w:szCs w:val="22"/>
        </w:rPr>
        <w:tab/>
        <w:t>70889988</w:t>
      </w:r>
    </w:p>
    <w:p w:rsidR="00C71695" w:rsidRPr="00F24B22"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DIČ:</w:t>
      </w:r>
      <w:r w:rsidRPr="00F24B22">
        <w:rPr>
          <w:rFonts w:ascii="Arial" w:hAnsi="Arial" w:cs="Arial"/>
          <w:color w:val="000000"/>
          <w:sz w:val="22"/>
          <w:szCs w:val="22"/>
        </w:rPr>
        <w:tab/>
        <w:t>CZ70889988</w:t>
      </w:r>
    </w:p>
    <w:p w:rsidR="00C71695" w:rsidRPr="00F24B22" w:rsidRDefault="00C71695" w:rsidP="00D40365">
      <w:pPr>
        <w:tabs>
          <w:tab w:val="left" w:pos="3960"/>
        </w:tabs>
        <w:autoSpaceDE w:val="0"/>
        <w:autoSpaceDN w:val="0"/>
        <w:adjustRightInd w:val="0"/>
        <w:spacing w:line="300" w:lineRule="atLeast"/>
        <w:rPr>
          <w:rFonts w:ascii="Arial" w:hAnsi="Arial" w:cs="Arial"/>
          <w:color w:val="000000"/>
          <w:sz w:val="22"/>
          <w:szCs w:val="22"/>
        </w:rPr>
      </w:pPr>
    </w:p>
    <w:p w:rsidR="00C71695" w:rsidRPr="00F24B22"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zastoupený:</w:t>
      </w:r>
      <w:r w:rsidRPr="00F24B22">
        <w:rPr>
          <w:rFonts w:ascii="Arial" w:hAnsi="Arial" w:cs="Arial"/>
          <w:color w:val="000000"/>
          <w:sz w:val="22"/>
          <w:szCs w:val="22"/>
        </w:rPr>
        <w:tab/>
        <w:t>Ing. Jiřím Nedomou, generálním ředitelem</w:t>
      </w:r>
    </w:p>
    <w:p w:rsidR="00C71695" w:rsidRPr="00F24B22"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zástupce ve věcech smluvních:</w:t>
      </w:r>
      <w:r w:rsidRPr="00F24B22">
        <w:rPr>
          <w:rFonts w:ascii="Arial" w:hAnsi="Arial" w:cs="Arial"/>
          <w:color w:val="000000"/>
          <w:sz w:val="22"/>
          <w:szCs w:val="22"/>
        </w:rPr>
        <w:tab/>
        <w:t xml:space="preserve">Ing. </w:t>
      </w:r>
      <w:r w:rsidR="00AF723A" w:rsidRPr="00F24B22">
        <w:rPr>
          <w:rFonts w:ascii="Arial" w:hAnsi="Arial" w:cs="Arial"/>
          <w:color w:val="000000"/>
          <w:sz w:val="22"/>
          <w:szCs w:val="22"/>
        </w:rPr>
        <w:t xml:space="preserve">Vlastimil </w:t>
      </w:r>
      <w:proofErr w:type="spellStart"/>
      <w:r w:rsidR="00AF723A" w:rsidRPr="00F24B22">
        <w:rPr>
          <w:rFonts w:ascii="Arial" w:hAnsi="Arial" w:cs="Arial"/>
          <w:color w:val="000000"/>
          <w:sz w:val="22"/>
          <w:szCs w:val="22"/>
        </w:rPr>
        <w:t>Hasík</w:t>
      </w:r>
      <w:proofErr w:type="spellEnd"/>
      <w:r w:rsidRPr="00F24B22">
        <w:rPr>
          <w:rFonts w:ascii="Arial" w:hAnsi="Arial" w:cs="Arial"/>
          <w:color w:val="000000"/>
          <w:sz w:val="22"/>
          <w:szCs w:val="22"/>
        </w:rPr>
        <w:t xml:space="preserve">, </w:t>
      </w:r>
      <w:r w:rsidR="001D1C6B" w:rsidRPr="00F24B22">
        <w:rPr>
          <w:rFonts w:ascii="Arial" w:hAnsi="Arial" w:cs="Arial"/>
          <w:color w:val="000000"/>
          <w:sz w:val="22"/>
          <w:szCs w:val="22"/>
        </w:rPr>
        <w:t xml:space="preserve">investiční </w:t>
      </w:r>
      <w:r w:rsidRPr="00F24B22">
        <w:rPr>
          <w:rFonts w:ascii="Arial" w:hAnsi="Arial" w:cs="Arial"/>
          <w:color w:val="000000"/>
          <w:sz w:val="22"/>
          <w:szCs w:val="22"/>
        </w:rPr>
        <w:t>ředitel</w:t>
      </w:r>
    </w:p>
    <w:p w:rsidR="001D1C6B" w:rsidRPr="00F24B22" w:rsidRDefault="002D287D" w:rsidP="00D40365">
      <w:pPr>
        <w:tabs>
          <w:tab w:val="left" w:pos="3960"/>
        </w:tabs>
        <w:autoSpaceDE w:val="0"/>
        <w:autoSpaceDN w:val="0"/>
        <w:adjustRightInd w:val="0"/>
        <w:spacing w:line="300" w:lineRule="atLeast"/>
        <w:ind w:left="3960" w:hanging="3960"/>
        <w:rPr>
          <w:rFonts w:ascii="Arial" w:hAnsi="Arial" w:cs="Arial"/>
          <w:color w:val="000000"/>
          <w:sz w:val="22"/>
          <w:szCs w:val="22"/>
        </w:rPr>
      </w:pPr>
      <w:r w:rsidRPr="00F24B22">
        <w:rPr>
          <w:rFonts w:ascii="Arial" w:hAnsi="Arial" w:cs="Arial"/>
          <w:color w:val="000000"/>
          <w:sz w:val="22"/>
          <w:szCs w:val="22"/>
        </w:rPr>
        <w:tab/>
      </w:r>
    </w:p>
    <w:p w:rsidR="00C71695" w:rsidRDefault="00C71695" w:rsidP="00D40365">
      <w:pPr>
        <w:tabs>
          <w:tab w:val="left" w:pos="3960"/>
        </w:tabs>
        <w:autoSpaceDE w:val="0"/>
        <w:autoSpaceDN w:val="0"/>
        <w:adjustRightInd w:val="0"/>
        <w:spacing w:line="300" w:lineRule="atLeast"/>
        <w:ind w:left="3960" w:hanging="3960"/>
        <w:rPr>
          <w:rFonts w:ascii="Arial" w:hAnsi="Arial" w:cs="Arial"/>
          <w:color w:val="000000"/>
          <w:sz w:val="22"/>
          <w:szCs w:val="22"/>
        </w:rPr>
      </w:pPr>
      <w:r w:rsidRPr="00F24B22">
        <w:rPr>
          <w:rFonts w:ascii="Arial" w:hAnsi="Arial" w:cs="Arial"/>
          <w:color w:val="000000"/>
          <w:sz w:val="22"/>
          <w:szCs w:val="22"/>
        </w:rPr>
        <w:t>zástupce ve věcech technických:</w:t>
      </w:r>
      <w:r w:rsidRPr="00F24B22">
        <w:rPr>
          <w:rFonts w:ascii="Arial" w:hAnsi="Arial" w:cs="Arial"/>
          <w:color w:val="000000"/>
          <w:sz w:val="22"/>
          <w:szCs w:val="22"/>
        </w:rPr>
        <w:tab/>
      </w:r>
    </w:p>
    <w:p w:rsidR="000512F0" w:rsidRPr="00F24B22" w:rsidRDefault="000512F0" w:rsidP="00D40365">
      <w:pPr>
        <w:tabs>
          <w:tab w:val="left" w:pos="3960"/>
        </w:tabs>
        <w:autoSpaceDE w:val="0"/>
        <w:autoSpaceDN w:val="0"/>
        <w:adjustRightInd w:val="0"/>
        <w:spacing w:line="300" w:lineRule="atLeast"/>
        <w:ind w:left="3960" w:hanging="3960"/>
        <w:rPr>
          <w:rFonts w:ascii="Arial" w:hAnsi="Arial" w:cs="Arial"/>
          <w:color w:val="000000"/>
          <w:sz w:val="22"/>
          <w:szCs w:val="22"/>
        </w:rPr>
      </w:pPr>
    </w:p>
    <w:p w:rsidR="000512F0" w:rsidRDefault="00C71695" w:rsidP="000512F0">
      <w:pPr>
        <w:pStyle w:val="Vchoz"/>
        <w:tabs>
          <w:tab w:val="left" w:pos="3960"/>
        </w:tabs>
        <w:spacing w:after="0" w:line="300" w:lineRule="atLeast"/>
        <w:rPr>
          <w:rFonts w:ascii="Arial" w:hAnsi="Arial" w:cs="Arial"/>
          <w:color w:val="000000"/>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činností souvisejících se zhotovitelem</w:t>
      </w:r>
      <w:r w:rsidRPr="00F24B22">
        <w:rPr>
          <w:rFonts w:ascii="Arial" w:hAnsi="Arial" w:cs="Arial"/>
          <w:color w:val="000000"/>
          <w:sz w:val="22"/>
          <w:szCs w:val="22"/>
        </w:rPr>
        <w:br/>
        <w:t>díla, jako postupné upřesňování</w:t>
      </w:r>
      <w:r w:rsidRPr="00F24B22">
        <w:rPr>
          <w:rFonts w:ascii="Arial" w:hAnsi="Arial" w:cs="Arial"/>
          <w:color w:val="000000"/>
          <w:sz w:val="22"/>
          <w:szCs w:val="22"/>
        </w:rPr>
        <w:br/>
        <w:t>technického řešení, organizací</w:t>
      </w:r>
      <w:r w:rsidRPr="00F24B22">
        <w:rPr>
          <w:rFonts w:ascii="Arial" w:hAnsi="Arial" w:cs="Arial"/>
          <w:color w:val="000000"/>
          <w:sz w:val="22"/>
          <w:szCs w:val="22"/>
        </w:rPr>
        <w:br/>
        <w:t>výrobních výborů a převzetí díla</w:t>
      </w:r>
      <w:r w:rsidRPr="00F24B22">
        <w:rPr>
          <w:rFonts w:ascii="Arial" w:hAnsi="Arial" w:cs="Arial"/>
          <w:color w:val="000000"/>
          <w:sz w:val="22"/>
          <w:szCs w:val="22"/>
        </w:rPr>
        <w:br/>
        <w:t>zastupuje objednatele:</w:t>
      </w:r>
      <w:r w:rsidRPr="00F24B22">
        <w:rPr>
          <w:rFonts w:ascii="Arial" w:hAnsi="Arial" w:cs="Arial"/>
          <w:color w:val="000000"/>
          <w:sz w:val="22"/>
          <w:szCs w:val="22"/>
        </w:rPr>
        <w:tab/>
      </w:r>
    </w:p>
    <w:p w:rsidR="000512F0" w:rsidRDefault="000512F0" w:rsidP="000512F0">
      <w:pPr>
        <w:pStyle w:val="Vchoz"/>
        <w:tabs>
          <w:tab w:val="left" w:pos="3960"/>
        </w:tabs>
        <w:spacing w:after="0" w:line="300" w:lineRule="atLeast"/>
        <w:rPr>
          <w:rFonts w:ascii="Arial" w:hAnsi="Arial" w:cs="Arial"/>
          <w:color w:val="000000"/>
          <w:sz w:val="22"/>
          <w:szCs w:val="22"/>
        </w:rPr>
      </w:pPr>
    </w:p>
    <w:p w:rsidR="000512F0" w:rsidRDefault="000512F0" w:rsidP="000512F0">
      <w:pPr>
        <w:pStyle w:val="Vchoz"/>
        <w:tabs>
          <w:tab w:val="left" w:pos="3960"/>
        </w:tabs>
        <w:spacing w:after="0" w:line="300" w:lineRule="atLeast"/>
        <w:rPr>
          <w:rFonts w:ascii="Arial" w:hAnsi="Arial" w:cs="Arial"/>
          <w:color w:val="000000"/>
          <w:sz w:val="22"/>
          <w:szCs w:val="22"/>
        </w:rPr>
      </w:pPr>
    </w:p>
    <w:p w:rsidR="000512F0" w:rsidRDefault="000512F0" w:rsidP="000512F0">
      <w:pPr>
        <w:pStyle w:val="Vchoz"/>
        <w:tabs>
          <w:tab w:val="left" w:pos="3960"/>
        </w:tabs>
        <w:spacing w:after="0" w:line="300" w:lineRule="atLeast"/>
        <w:rPr>
          <w:rStyle w:val="Internetovodkaz"/>
          <w:rFonts w:ascii="Arial" w:hAnsi="Arial"/>
          <w:sz w:val="22"/>
          <w:szCs w:val="22"/>
        </w:rPr>
      </w:pPr>
    </w:p>
    <w:p w:rsidR="00AD02B6" w:rsidRDefault="00AD02B6" w:rsidP="00AD02B6">
      <w:pPr>
        <w:pStyle w:val="Vchoz"/>
        <w:tabs>
          <w:tab w:val="left" w:pos="3960"/>
        </w:tabs>
        <w:spacing w:after="0" w:line="300" w:lineRule="atLeast"/>
        <w:rPr>
          <w:rStyle w:val="Internetovodkaz"/>
          <w:rFonts w:ascii="Arial" w:hAnsi="Arial"/>
          <w:sz w:val="22"/>
          <w:szCs w:val="22"/>
        </w:rPr>
      </w:pPr>
    </w:p>
    <w:p w:rsidR="00A66CD8" w:rsidRDefault="00A66CD8" w:rsidP="00AD02B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autorského </w:t>
      </w:r>
    </w:p>
    <w:p w:rsidR="000512F0" w:rsidRDefault="00FA0845" w:rsidP="000512F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00DA0E76">
        <w:rPr>
          <w:rFonts w:ascii="Arial" w:hAnsi="Arial" w:cs="Arial"/>
          <w:color w:val="000000"/>
          <w:sz w:val="22"/>
          <w:szCs w:val="22"/>
        </w:rPr>
        <w:t>:</w:t>
      </w:r>
      <w:r w:rsidR="00DA0E76">
        <w:rPr>
          <w:rFonts w:ascii="Arial" w:hAnsi="Arial" w:cs="Arial"/>
          <w:color w:val="000000"/>
          <w:sz w:val="22"/>
          <w:szCs w:val="22"/>
        </w:rPr>
        <w:tab/>
      </w:r>
    </w:p>
    <w:p w:rsidR="000512F0" w:rsidRDefault="000512F0" w:rsidP="000512F0">
      <w:pPr>
        <w:tabs>
          <w:tab w:val="left" w:pos="3960"/>
        </w:tabs>
        <w:autoSpaceDE w:val="0"/>
        <w:autoSpaceDN w:val="0"/>
        <w:adjustRightInd w:val="0"/>
        <w:spacing w:line="300" w:lineRule="atLeast"/>
        <w:rPr>
          <w:rFonts w:ascii="Arial" w:hAnsi="Arial" w:cs="Arial"/>
          <w:color w:val="000000"/>
          <w:sz w:val="22"/>
          <w:szCs w:val="22"/>
        </w:rPr>
      </w:pPr>
    </w:p>
    <w:p w:rsidR="000512F0" w:rsidRDefault="000512F0" w:rsidP="000512F0">
      <w:pPr>
        <w:tabs>
          <w:tab w:val="left" w:pos="3960"/>
        </w:tabs>
        <w:autoSpaceDE w:val="0"/>
        <w:autoSpaceDN w:val="0"/>
        <w:adjustRightInd w:val="0"/>
        <w:spacing w:line="300" w:lineRule="atLeast"/>
        <w:rPr>
          <w:rFonts w:ascii="Arial" w:hAnsi="Arial" w:cs="Arial"/>
          <w:color w:val="000000"/>
          <w:sz w:val="22"/>
          <w:szCs w:val="22"/>
        </w:rPr>
      </w:pPr>
    </w:p>
    <w:p w:rsidR="000512F0" w:rsidRDefault="000512F0" w:rsidP="000512F0">
      <w:pPr>
        <w:tabs>
          <w:tab w:val="left" w:pos="3960"/>
        </w:tabs>
        <w:autoSpaceDE w:val="0"/>
        <w:autoSpaceDN w:val="0"/>
        <w:adjustRightInd w:val="0"/>
        <w:spacing w:line="300" w:lineRule="atLeast"/>
      </w:pPr>
    </w:p>
    <w:p w:rsidR="00AD02B6" w:rsidRDefault="00AD02B6" w:rsidP="00AD02B6">
      <w:pPr>
        <w:tabs>
          <w:tab w:val="left" w:pos="3960"/>
        </w:tabs>
        <w:autoSpaceDE w:val="0"/>
        <w:autoSpaceDN w:val="0"/>
        <w:adjustRightInd w:val="0"/>
        <w:spacing w:line="300" w:lineRule="atLeast"/>
      </w:pPr>
    </w:p>
    <w:p w:rsidR="00C71695" w:rsidRPr="00F24B22" w:rsidRDefault="00C71695" w:rsidP="00AD02B6">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Bankovní spojení:</w:t>
      </w:r>
      <w:r w:rsidRPr="00F24B22">
        <w:rPr>
          <w:rFonts w:ascii="Arial" w:hAnsi="Arial" w:cs="Arial"/>
          <w:color w:val="000000"/>
          <w:sz w:val="22"/>
          <w:szCs w:val="22"/>
        </w:rPr>
        <w:tab/>
      </w:r>
    </w:p>
    <w:p w:rsidR="00C71695" w:rsidRDefault="00C71695" w:rsidP="000512F0">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číslo účtu:</w:t>
      </w:r>
      <w:r w:rsidRPr="00F24B22">
        <w:rPr>
          <w:rFonts w:ascii="Arial" w:hAnsi="Arial" w:cs="Arial"/>
          <w:color w:val="000000"/>
          <w:sz w:val="22"/>
          <w:szCs w:val="22"/>
        </w:rPr>
        <w:tab/>
      </w:r>
    </w:p>
    <w:p w:rsidR="000512F0" w:rsidRDefault="000512F0" w:rsidP="000512F0">
      <w:pPr>
        <w:tabs>
          <w:tab w:val="left" w:pos="3960"/>
        </w:tabs>
        <w:autoSpaceDE w:val="0"/>
        <w:autoSpaceDN w:val="0"/>
        <w:adjustRightInd w:val="0"/>
        <w:spacing w:line="300" w:lineRule="atLeast"/>
        <w:rPr>
          <w:rFonts w:ascii="Arial" w:hAnsi="Arial" w:cs="Arial"/>
          <w:color w:val="000000"/>
          <w:sz w:val="22"/>
          <w:szCs w:val="22"/>
        </w:rPr>
      </w:pPr>
    </w:p>
    <w:p w:rsidR="000512F0" w:rsidRPr="00F24B22" w:rsidRDefault="000512F0" w:rsidP="000512F0">
      <w:pPr>
        <w:tabs>
          <w:tab w:val="left" w:pos="3960"/>
        </w:tabs>
        <w:autoSpaceDE w:val="0"/>
        <w:autoSpaceDN w:val="0"/>
        <w:adjustRightInd w:val="0"/>
        <w:spacing w:line="300" w:lineRule="atLeast"/>
        <w:rPr>
          <w:rFonts w:ascii="Arial" w:hAnsi="Arial" w:cs="Arial"/>
          <w:color w:val="000000"/>
          <w:sz w:val="22"/>
          <w:szCs w:val="22"/>
        </w:rPr>
      </w:pPr>
    </w:p>
    <w:p w:rsidR="00C71695" w:rsidRPr="00F24B22" w:rsidRDefault="00C71695" w:rsidP="00D40365">
      <w:pPr>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Povodí Ohře, státní podnik, je zapsán v obchodním rejstříku Krajského soudu v Ústí nad Labem v oddílu A, vložce č. 13052</w:t>
      </w:r>
    </w:p>
    <w:p w:rsidR="009C3982" w:rsidRPr="00F24B22" w:rsidRDefault="009C3982" w:rsidP="00D40365">
      <w:pPr>
        <w:autoSpaceDE w:val="0"/>
        <w:autoSpaceDN w:val="0"/>
        <w:adjustRightInd w:val="0"/>
        <w:spacing w:line="300" w:lineRule="atLeast"/>
        <w:jc w:val="both"/>
        <w:rPr>
          <w:rFonts w:ascii="Arial" w:hAnsi="Arial" w:cs="Arial"/>
          <w:b/>
          <w:bCs/>
          <w:color w:val="000000"/>
          <w:sz w:val="22"/>
          <w:szCs w:val="22"/>
        </w:rPr>
        <w:sectPr w:rsidR="009C3982" w:rsidRPr="00F24B22" w:rsidSect="00C71695">
          <w:footerReference w:type="even" r:id="rId8"/>
          <w:footerReference w:type="default" r:id="rId9"/>
          <w:headerReference w:type="first" r:id="rId10"/>
          <w:pgSz w:w="11907" w:h="16840" w:code="9"/>
          <w:pgMar w:top="1418" w:right="1418" w:bottom="1418" w:left="1418" w:header="709" w:footer="709" w:gutter="0"/>
          <w:cols w:space="708"/>
          <w:noEndnote/>
          <w:titlePg/>
        </w:sectPr>
      </w:pPr>
    </w:p>
    <w:p w:rsidR="00AD02B6" w:rsidRPr="00AD02B6" w:rsidRDefault="00AD02B6" w:rsidP="00AD02B6">
      <w:pPr>
        <w:spacing w:line="300" w:lineRule="atLeast"/>
        <w:rPr>
          <w:rFonts w:ascii="Arial" w:hAnsi="Arial" w:cs="Arial"/>
          <w:b/>
          <w:bCs/>
          <w:color w:val="000000"/>
        </w:rPr>
      </w:pPr>
      <w:r w:rsidRPr="00AD02B6">
        <w:rPr>
          <w:rFonts w:ascii="Arial" w:hAnsi="Arial" w:cs="Arial"/>
          <w:b/>
          <w:bCs/>
          <w:color w:val="000000"/>
        </w:rPr>
        <w:lastRenderedPageBreak/>
        <w:t>Zhotovitel:</w:t>
      </w:r>
      <w:r w:rsidRPr="00AD02B6">
        <w:rPr>
          <w:rFonts w:ascii="Arial" w:hAnsi="Arial" w:cs="Arial"/>
          <w:b/>
          <w:bCs/>
          <w:color w:val="000000"/>
        </w:rPr>
        <w:tab/>
      </w:r>
      <w:r w:rsidRPr="00AD02B6">
        <w:rPr>
          <w:rFonts w:ascii="Arial" w:hAnsi="Arial" w:cs="Arial"/>
          <w:b/>
          <w:bCs/>
          <w:color w:val="000000"/>
        </w:rPr>
        <w:tab/>
      </w:r>
      <w:r w:rsidRPr="00AD02B6">
        <w:rPr>
          <w:rFonts w:ascii="Arial" w:hAnsi="Arial" w:cs="Arial"/>
          <w:b/>
          <w:bCs/>
          <w:color w:val="000000"/>
        </w:rPr>
        <w:tab/>
      </w:r>
      <w:r w:rsidRPr="00AD02B6">
        <w:rPr>
          <w:rFonts w:ascii="Arial" w:hAnsi="Arial" w:cs="Arial"/>
          <w:b/>
          <w:bCs/>
          <w:color w:val="000000"/>
        </w:rPr>
        <w:tab/>
      </w:r>
      <w:r w:rsidRPr="00AD02B6">
        <w:rPr>
          <w:rFonts w:ascii="Arial" w:hAnsi="Arial" w:cs="Arial"/>
          <w:b/>
          <w:bCs/>
          <w:color w:val="000000"/>
        </w:rPr>
        <w:tab/>
      </w:r>
      <w:r w:rsidRPr="00AD02B6">
        <w:rPr>
          <w:rFonts w:ascii="Arial" w:hAnsi="Arial" w:cs="Arial"/>
          <w:b/>
          <w:bCs/>
        </w:rPr>
        <w:t>Vodohospodářský rozvoj a výstavba a.s.</w:t>
      </w:r>
    </w:p>
    <w:p w:rsidR="00AD02B6" w:rsidRDefault="00AD02B6" w:rsidP="00AD02B6">
      <w:pPr>
        <w:spacing w:line="300" w:lineRule="atLeast"/>
        <w:rPr>
          <w:rFonts w:ascii="Arial" w:hAnsi="Arial" w:cs="Arial"/>
          <w:color w:val="000000"/>
          <w:sz w:val="22"/>
          <w:szCs w:val="22"/>
        </w:rPr>
      </w:pPr>
    </w:p>
    <w:p w:rsidR="00AD02B6" w:rsidRPr="00766328" w:rsidRDefault="00AD02B6" w:rsidP="00AD02B6">
      <w:pPr>
        <w:spacing w:line="300" w:lineRule="atLeast"/>
        <w:rPr>
          <w:rFonts w:ascii="Arial" w:hAnsi="Arial" w:cs="Arial"/>
          <w:color w:val="000000"/>
          <w:sz w:val="22"/>
          <w:szCs w:val="22"/>
        </w:rPr>
      </w:pPr>
      <w:r w:rsidRPr="00766328">
        <w:rPr>
          <w:rFonts w:ascii="Arial" w:hAnsi="Arial" w:cs="Arial"/>
          <w:color w:val="000000"/>
          <w:sz w:val="22"/>
          <w:szCs w:val="22"/>
        </w:rPr>
        <w:t>se sídlem:</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sz w:val="22"/>
          <w:szCs w:val="22"/>
        </w:rPr>
        <w:t>150 56 Praha 5 – Smíchov, Nábřežní 4</w:t>
      </w:r>
    </w:p>
    <w:p w:rsidR="00AD02B6" w:rsidRPr="00766328" w:rsidRDefault="00AD02B6" w:rsidP="00AD02B6">
      <w:pPr>
        <w:spacing w:line="300" w:lineRule="atLeast"/>
        <w:rPr>
          <w:rFonts w:ascii="Arial" w:hAnsi="Arial" w:cs="Arial"/>
          <w:color w:val="000000"/>
          <w:sz w:val="22"/>
          <w:szCs w:val="22"/>
        </w:rPr>
      </w:pPr>
      <w:r w:rsidRPr="00766328">
        <w:rPr>
          <w:rFonts w:ascii="Arial" w:hAnsi="Arial" w:cs="Arial"/>
          <w:color w:val="000000"/>
          <w:sz w:val="22"/>
          <w:szCs w:val="22"/>
        </w:rPr>
        <w:t>IČ:</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sz w:val="22"/>
          <w:szCs w:val="22"/>
        </w:rPr>
        <w:t>47 11 69 01</w:t>
      </w:r>
    </w:p>
    <w:p w:rsidR="00AD02B6" w:rsidRPr="00766328" w:rsidRDefault="00AD02B6" w:rsidP="00AD02B6">
      <w:pPr>
        <w:spacing w:line="300" w:lineRule="atLeast"/>
        <w:rPr>
          <w:rFonts w:ascii="Arial" w:hAnsi="Arial" w:cs="Arial"/>
          <w:color w:val="000000"/>
          <w:sz w:val="22"/>
          <w:szCs w:val="22"/>
        </w:rPr>
      </w:pPr>
      <w:r w:rsidRPr="00766328">
        <w:rPr>
          <w:rFonts w:ascii="Arial" w:hAnsi="Arial" w:cs="Arial"/>
          <w:color w:val="000000"/>
          <w:sz w:val="22"/>
          <w:szCs w:val="22"/>
        </w:rPr>
        <w:t>DIČ:</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sz w:val="22"/>
          <w:szCs w:val="22"/>
        </w:rPr>
        <w:t>CZ47116901</w:t>
      </w:r>
    </w:p>
    <w:p w:rsidR="00AD02B6" w:rsidRPr="00766328" w:rsidRDefault="00AD02B6" w:rsidP="00AD02B6">
      <w:pPr>
        <w:spacing w:line="300" w:lineRule="atLeast"/>
        <w:rPr>
          <w:rFonts w:ascii="Arial" w:hAnsi="Arial" w:cs="Arial"/>
          <w:sz w:val="22"/>
          <w:szCs w:val="22"/>
        </w:rPr>
      </w:pPr>
      <w:r w:rsidRPr="00766328">
        <w:rPr>
          <w:rFonts w:ascii="Arial" w:hAnsi="Arial" w:cs="Arial"/>
          <w:color w:val="000000"/>
          <w:sz w:val="22"/>
          <w:szCs w:val="22"/>
        </w:rPr>
        <w:t xml:space="preserve">zastoupená: </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sz w:val="22"/>
          <w:szCs w:val="22"/>
        </w:rPr>
        <w:t xml:space="preserve">Ing. Jan Cihlář </w:t>
      </w:r>
    </w:p>
    <w:p w:rsidR="00AD02B6" w:rsidRPr="00766328" w:rsidRDefault="00AD02B6" w:rsidP="00AD02B6">
      <w:pPr>
        <w:spacing w:line="300" w:lineRule="atLeast"/>
        <w:rPr>
          <w:rFonts w:ascii="Arial" w:hAnsi="Arial" w:cs="Arial"/>
          <w:sz w:val="22"/>
          <w:szCs w:val="22"/>
        </w:rPr>
      </w:pP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t>ředitel divize</w:t>
      </w:r>
    </w:p>
    <w:p w:rsidR="00AD02B6" w:rsidRPr="00766328" w:rsidRDefault="00AD02B6" w:rsidP="00AD02B6">
      <w:pPr>
        <w:spacing w:line="300" w:lineRule="atLeast"/>
        <w:rPr>
          <w:rFonts w:ascii="Arial" w:hAnsi="Arial" w:cs="Arial"/>
          <w:caps/>
          <w:sz w:val="22"/>
          <w:szCs w:val="22"/>
        </w:rPr>
      </w:pPr>
      <w:r>
        <w:rPr>
          <w:rFonts w:ascii="Arial" w:hAnsi="Arial" w:cs="Arial"/>
          <w:color w:val="000000"/>
          <w:sz w:val="22"/>
          <w:szCs w:val="22"/>
        </w:rPr>
        <w:t>b</w:t>
      </w:r>
      <w:r w:rsidRPr="00766328">
        <w:rPr>
          <w:rFonts w:ascii="Arial" w:hAnsi="Arial" w:cs="Arial"/>
          <w:color w:val="000000"/>
          <w:sz w:val="22"/>
          <w:szCs w:val="22"/>
        </w:rPr>
        <w:t xml:space="preserve">ankovní spojení: </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p>
    <w:p w:rsidR="00AD02B6" w:rsidRPr="00766328" w:rsidRDefault="00AD02B6" w:rsidP="00AD02B6">
      <w:pPr>
        <w:spacing w:line="300" w:lineRule="atLeast"/>
        <w:rPr>
          <w:rFonts w:ascii="Arial" w:hAnsi="Arial" w:cs="Arial"/>
          <w:b/>
          <w:bCs/>
          <w:sz w:val="22"/>
          <w:szCs w:val="22"/>
        </w:rPr>
      </w:pPr>
      <w:r w:rsidRPr="00766328">
        <w:rPr>
          <w:rFonts w:ascii="Arial" w:hAnsi="Arial" w:cs="Arial"/>
          <w:color w:val="000000"/>
          <w:sz w:val="22"/>
          <w:szCs w:val="22"/>
        </w:rPr>
        <w:t xml:space="preserve">číslo účtu: </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p>
    <w:p w:rsidR="00AD02B6" w:rsidRDefault="00AD02B6" w:rsidP="00AD02B6">
      <w:pPr>
        <w:pStyle w:val="Smluvn"/>
        <w:spacing w:before="0" w:line="300" w:lineRule="atLeast"/>
      </w:pPr>
      <w:r>
        <w:t>r</w:t>
      </w:r>
      <w:r w:rsidRPr="00766328">
        <w:t>egistrace v obchodním rejstříku vedeném Městským soudem v Praze, oddíl B, vložka 1930</w:t>
      </w:r>
    </w:p>
    <w:p w:rsidR="00AD02B6" w:rsidRPr="00766328" w:rsidRDefault="00AD02B6" w:rsidP="00AD02B6">
      <w:pPr>
        <w:pStyle w:val="Smluvn"/>
        <w:spacing w:before="0" w:line="300" w:lineRule="atLeast"/>
      </w:pPr>
    </w:p>
    <w:p w:rsidR="00AD02B6" w:rsidRPr="00766328" w:rsidRDefault="00AD02B6" w:rsidP="00AD02B6">
      <w:pPr>
        <w:tabs>
          <w:tab w:val="left" w:pos="3960"/>
        </w:tabs>
        <w:autoSpaceDE w:val="0"/>
        <w:autoSpaceDN w:val="0"/>
        <w:adjustRightInd w:val="0"/>
        <w:spacing w:line="300" w:lineRule="atLeast"/>
        <w:jc w:val="both"/>
        <w:outlineLvl w:val="0"/>
        <w:rPr>
          <w:rFonts w:ascii="Arial" w:hAnsi="Arial" w:cs="Arial"/>
          <w:color w:val="000000"/>
          <w:sz w:val="22"/>
          <w:szCs w:val="22"/>
        </w:rPr>
      </w:pPr>
      <w:r w:rsidRPr="00766328">
        <w:rPr>
          <w:rFonts w:ascii="Arial" w:hAnsi="Arial" w:cs="Arial"/>
          <w:color w:val="000000"/>
          <w:sz w:val="22"/>
          <w:szCs w:val="22"/>
        </w:rPr>
        <w:t>Zhotovitele zastupuje:</w:t>
      </w:r>
      <w:r w:rsidRPr="00766328">
        <w:rPr>
          <w:rFonts w:ascii="Arial" w:hAnsi="Arial" w:cs="Arial"/>
          <w:color w:val="000000"/>
          <w:sz w:val="22"/>
          <w:szCs w:val="22"/>
        </w:rPr>
        <w:tab/>
      </w:r>
      <w:r w:rsidRPr="00766328">
        <w:rPr>
          <w:rFonts w:ascii="Arial" w:hAnsi="Arial" w:cs="Arial"/>
          <w:color w:val="000000"/>
          <w:sz w:val="22"/>
          <w:szCs w:val="22"/>
        </w:rPr>
        <w:tab/>
      </w:r>
    </w:p>
    <w:p w:rsidR="00AD02B6" w:rsidRPr="00766328" w:rsidRDefault="00AD02B6" w:rsidP="00AD02B6">
      <w:pPr>
        <w:tabs>
          <w:tab w:val="left" w:pos="3960"/>
        </w:tabs>
        <w:autoSpaceDE w:val="0"/>
        <w:autoSpaceDN w:val="0"/>
        <w:adjustRightInd w:val="0"/>
        <w:spacing w:line="300" w:lineRule="atLeast"/>
        <w:jc w:val="both"/>
        <w:rPr>
          <w:rFonts w:ascii="Arial" w:hAnsi="Arial" w:cs="Arial"/>
          <w:color w:val="000000"/>
          <w:sz w:val="22"/>
          <w:szCs w:val="22"/>
        </w:rPr>
      </w:pPr>
      <w:r w:rsidRPr="00766328">
        <w:rPr>
          <w:rFonts w:ascii="Arial" w:hAnsi="Arial" w:cs="Arial"/>
          <w:color w:val="000000"/>
          <w:sz w:val="22"/>
          <w:szCs w:val="22"/>
        </w:rPr>
        <w:t xml:space="preserve">tel.: </w:t>
      </w:r>
      <w:r w:rsidRPr="00766328">
        <w:rPr>
          <w:rFonts w:ascii="Arial" w:hAnsi="Arial" w:cs="Arial"/>
          <w:color w:val="000000"/>
          <w:sz w:val="22"/>
          <w:szCs w:val="22"/>
        </w:rPr>
        <w:tab/>
      </w:r>
      <w:r w:rsidRPr="00766328">
        <w:rPr>
          <w:rFonts w:ascii="Arial" w:hAnsi="Arial" w:cs="Arial"/>
          <w:color w:val="000000"/>
          <w:sz w:val="22"/>
          <w:szCs w:val="22"/>
        </w:rPr>
        <w:tab/>
      </w:r>
    </w:p>
    <w:p w:rsidR="00AD02B6" w:rsidRPr="00766328" w:rsidRDefault="00AD02B6" w:rsidP="00AD02B6">
      <w:pPr>
        <w:tabs>
          <w:tab w:val="left" w:pos="3960"/>
        </w:tabs>
        <w:autoSpaceDE w:val="0"/>
        <w:autoSpaceDN w:val="0"/>
        <w:adjustRightInd w:val="0"/>
        <w:spacing w:line="300" w:lineRule="atLeast"/>
        <w:jc w:val="both"/>
        <w:rPr>
          <w:rFonts w:ascii="Arial" w:hAnsi="Arial" w:cs="Arial"/>
          <w:color w:val="000000"/>
          <w:sz w:val="22"/>
          <w:szCs w:val="22"/>
        </w:rPr>
      </w:pPr>
      <w:r w:rsidRPr="00766328">
        <w:rPr>
          <w:rFonts w:ascii="Arial" w:hAnsi="Arial" w:cs="Arial"/>
          <w:color w:val="000000"/>
          <w:sz w:val="22"/>
          <w:szCs w:val="22"/>
        </w:rPr>
        <w:t xml:space="preserve">mobil: </w:t>
      </w:r>
      <w:r w:rsidRPr="00766328">
        <w:rPr>
          <w:rFonts w:ascii="Arial" w:hAnsi="Arial" w:cs="Arial"/>
          <w:color w:val="000000"/>
          <w:sz w:val="22"/>
          <w:szCs w:val="22"/>
        </w:rPr>
        <w:tab/>
      </w:r>
      <w:r w:rsidRPr="00766328">
        <w:rPr>
          <w:rFonts w:ascii="Arial" w:hAnsi="Arial" w:cs="Arial"/>
          <w:color w:val="000000"/>
          <w:sz w:val="22"/>
          <w:szCs w:val="22"/>
        </w:rPr>
        <w:tab/>
      </w:r>
      <w:bookmarkStart w:id="0" w:name="_GoBack"/>
      <w:bookmarkEnd w:id="0"/>
    </w:p>
    <w:p w:rsidR="00AD02B6" w:rsidRPr="00D05172" w:rsidRDefault="00AD02B6" w:rsidP="00AD02B6">
      <w:pPr>
        <w:tabs>
          <w:tab w:val="left" w:pos="3960"/>
        </w:tabs>
        <w:autoSpaceDE w:val="0"/>
        <w:autoSpaceDN w:val="0"/>
        <w:adjustRightInd w:val="0"/>
        <w:spacing w:line="300" w:lineRule="atLeast"/>
        <w:jc w:val="both"/>
        <w:rPr>
          <w:rFonts w:ascii="Arial" w:hAnsi="Arial" w:cs="Arial"/>
          <w:color w:val="000000"/>
          <w:sz w:val="22"/>
          <w:szCs w:val="22"/>
        </w:rPr>
      </w:pPr>
      <w:r w:rsidRPr="00766328">
        <w:rPr>
          <w:rFonts w:ascii="Arial" w:hAnsi="Arial" w:cs="Arial"/>
          <w:color w:val="000000"/>
          <w:sz w:val="22"/>
          <w:szCs w:val="22"/>
        </w:rPr>
        <w:t>e-mail:</w:t>
      </w:r>
      <w:r w:rsidRPr="00766328">
        <w:rPr>
          <w:rFonts w:ascii="Arial" w:hAnsi="Arial" w:cs="Arial"/>
          <w:color w:val="000000"/>
          <w:sz w:val="22"/>
          <w:szCs w:val="22"/>
        </w:rPr>
        <w:tab/>
      </w:r>
      <w:r w:rsidRPr="00766328">
        <w:rPr>
          <w:rFonts w:ascii="Arial" w:hAnsi="Arial" w:cs="Arial"/>
          <w:color w:val="000000"/>
          <w:sz w:val="22"/>
          <w:szCs w:val="22"/>
        </w:rPr>
        <w:tab/>
      </w:r>
      <w:hyperlink r:id="rId11" w:history="1"/>
    </w:p>
    <w:p w:rsidR="00AD02B6" w:rsidRDefault="00AD02B6" w:rsidP="00AD02B6">
      <w:pPr>
        <w:autoSpaceDE w:val="0"/>
        <w:autoSpaceDN w:val="0"/>
        <w:adjustRightInd w:val="0"/>
        <w:spacing w:line="300" w:lineRule="atLeast"/>
        <w:jc w:val="both"/>
        <w:rPr>
          <w:rFonts w:ascii="Arial" w:hAnsi="Arial" w:cs="Arial"/>
          <w:color w:val="000000"/>
          <w:sz w:val="22"/>
          <w:szCs w:val="22"/>
        </w:rPr>
      </w:pPr>
    </w:p>
    <w:p w:rsidR="00AD02B6" w:rsidRPr="00F24B22" w:rsidRDefault="00AD02B6" w:rsidP="00AD02B6">
      <w:pPr>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Toto zmocnění trvá až do písemného odvolání. Změny v zastoupení budou uvedeny v dodatku k této smlouvě.</w:t>
      </w:r>
    </w:p>
    <w:p w:rsidR="00AD02B6" w:rsidRDefault="00AD02B6" w:rsidP="00D40365">
      <w:pPr>
        <w:autoSpaceDE w:val="0"/>
        <w:autoSpaceDN w:val="0"/>
        <w:adjustRightInd w:val="0"/>
        <w:spacing w:line="300" w:lineRule="atLeast"/>
        <w:jc w:val="both"/>
        <w:rPr>
          <w:rFonts w:ascii="Arial" w:hAnsi="Arial" w:cs="Arial"/>
          <w:color w:val="000000"/>
          <w:sz w:val="22"/>
          <w:szCs w:val="22"/>
        </w:rPr>
      </w:pPr>
    </w:p>
    <w:p w:rsidR="005F5390" w:rsidRPr="00F24B22" w:rsidRDefault="00C71695" w:rsidP="00D40365">
      <w:pPr>
        <w:autoSpaceDE w:val="0"/>
        <w:autoSpaceDN w:val="0"/>
        <w:adjustRightInd w:val="0"/>
        <w:spacing w:line="300" w:lineRule="atLeast"/>
        <w:jc w:val="both"/>
        <w:rPr>
          <w:rFonts w:ascii="Arial" w:hAnsi="Arial" w:cs="Arial"/>
          <w:b/>
          <w:bCs/>
          <w:color w:val="000000"/>
          <w:sz w:val="22"/>
          <w:szCs w:val="22"/>
        </w:rPr>
      </w:pPr>
      <w:r w:rsidRPr="00F24B22">
        <w:rPr>
          <w:rFonts w:ascii="Arial" w:hAnsi="Arial" w:cs="Arial"/>
          <w:b/>
          <w:bCs/>
          <w:color w:val="000000"/>
          <w:sz w:val="22"/>
          <w:szCs w:val="22"/>
        </w:rPr>
        <w:t>Čl.</w:t>
      </w:r>
      <w:r w:rsidR="003053A3" w:rsidRPr="00F24B22">
        <w:rPr>
          <w:rFonts w:ascii="Arial" w:hAnsi="Arial" w:cs="Arial"/>
          <w:b/>
          <w:bCs/>
          <w:color w:val="000000"/>
          <w:sz w:val="22"/>
          <w:szCs w:val="22"/>
        </w:rPr>
        <w:t xml:space="preserve"> </w:t>
      </w:r>
      <w:r w:rsidRPr="00F24B22">
        <w:rPr>
          <w:rFonts w:ascii="Arial" w:hAnsi="Arial" w:cs="Arial"/>
          <w:b/>
          <w:bCs/>
          <w:color w:val="000000"/>
          <w:sz w:val="22"/>
          <w:szCs w:val="22"/>
        </w:rPr>
        <w:t>II. Předmět díla</w:t>
      </w:r>
    </w:p>
    <w:p w:rsidR="001C358B" w:rsidRDefault="001C358B" w:rsidP="001C358B">
      <w:pPr>
        <w:autoSpaceDE w:val="0"/>
        <w:autoSpaceDN w:val="0"/>
        <w:adjustRightInd w:val="0"/>
        <w:spacing w:line="300" w:lineRule="atLeast"/>
        <w:jc w:val="both"/>
        <w:rPr>
          <w:rFonts w:ascii="Arial" w:hAnsi="Arial" w:cs="Arial"/>
          <w:sz w:val="22"/>
          <w:szCs w:val="22"/>
        </w:rPr>
      </w:pPr>
      <w:r>
        <w:rPr>
          <w:rFonts w:ascii="Arial" w:hAnsi="Arial" w:cs="Arial"/>
          <w:sz w:val="22"/>
          <w:szCs w:val="22"/>
        </w:rPr>
        <w:t>Zhotovitel se zavazuje, že na svůj náklad vypracuje a zajistí v rozsahu a za podmínek ujednaných v této smlouvě pro objednatele a objednateli odevzdá níže uvedené projektové dokumentace a související výkony:</w:t>
      </w:r>
    </w:p>
    <w:p w:rsidR="001C358B" w:rsidRPr="00854D78" w:rsidRDefault="001C358B" w:rsidP="0012007D">
      <w:pPr>
        <w:pStyle w:val="Odstavecseseznamem"/>
        <w:numPr>
          <w:ilvl w:val="0"/>
          <w:numId w:val="8"/>
        </w:numPr>
        <w:autoSpaceDE w:val="0"/>
        <w:autoSpaceDN w:val="0"/>
        <w:adjustRightInd w:val="0"/>
        <w:spacing w:line="300" w:lineRule="atLeast"/>
        <w:jc w:val="both"/>
        <w:rPr>
          <w:rFonts w:ascii="Arial" w:hAnsi="Arial"/>
          <w:b/>
          <w:sz w:val="22"/>
          <w:szCs w:val="22"/>
        </w:rPr>
      </w:pPr>
      <w:r w:rsidRPr="00854D78">
        <w:rPr>
          <w:rFonts w:ascii="Arial" w:hAnsi="Arial" w:cs="Arial"/>
          <w:b/>
          <w:sz w:val="22"/>
          <w:szCs w:val="22"/>
        </w:rPr>
        <w:t xml:space="preserve">Geodetické zaměření </w:t>
      </w:r>
      <w:r w:rsidRPr="00854D78">
        <w:rPr>
          <w:rFonts w:ascii="Arial" w:hAnsi="Arial" w:cs="Arial"/>
          <w:b/>
          <w:bCs/>
          <w:sz w:val="22"/>
          <w:szCs w:val="22"/>
        </w:rPr>
        <w:t xml:space="preserve">pro následné zpracování projektové dokumentace </w:t>
      </w:r>
      <w:r>
        <w:rPr>
          <w:rFonts w:ascii="Arial" w:hAnsi="Arial" w:cs="Arial"/>
          <w:b/>
          <w:bCs/>
          <w:sz w:val="22"/>
          <w:szCs w:val="22"/>
        </w:rPr>
        <w:t xml:space="preserve">stavby </w:t>
      </w:r>
      <w:r w:rsidRPr="00854D78">
        <w:rPr>
          <w:rFonts w:ascii="Arial" w:hAnsi="Arial"/>
          <w:b/>
          <w:sz w:val="22"/>
          <w:szCs w:val="22"/>
        </w:rPr>
        <w:t xml:space="preserve"> na podkladu katastrální mapy.</w:t>
      </w:r>
    </w:p>
    <w:p w:rsidR="001C358B" w:rsidRDefault="001C358B" w:rsidP="0012007D">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1455EE">
        <w:rPr>
          <w:rFonts w:ascii="Arial" w:hAnsi="Arial" w:cs="Arial"/>
          <w:b/>
          <w:sz w:val="22"/>
          <w:szCs w:val="22"/>
        </w:rPr>
        <w:t>Dokumentaci pro vydání stavebního povolení</w:t>
      </w:r>
      <w:r>
        <w:rPr>
          <w:rFonts w:ascii="Arial" w:hAnsi="Arial" w:cs="Arial"/>
          <w:b/>
          <w:sz w:val="22"/>
          <w:szCs w:val="22"/>
        </w:rPr>
        <w:t xml:space="preserve"> (dále jen PD DSP)</w:t>
      </w:r>
    </w:p>
    <w:p w:rsidR="007D491A" w:rsidRDefault="001C358B" w:rsidP="0012007D">
      <w:pPr>
        <w:pStyle w:val="Odstavecseseznamem"/>
        <w:numPr>
          <w:ilvl w:val="0"/>
          <w:numId w:val="8"/>
        </w:numPr>
        <w:autoSpaceDE w:val="0"/>
        <w:autoSpaceDN w:val="0"/>
        <w:adjustRightInd w:val="0"/>
        <w:spacing w:line="300" w:lineRule="atLeast"/>
        <w:jc w:val="both"/>
        <w:rPr>
          <w:rFonts w:ascii="Arial" w:hAnsi="Arial" w:cs="Arial"/>
          <w:b/>
          <w:sz w:val="22"/>
          <w:szCs w:val="22"/>
        </w:rPr>
      </w:pPr>
      <w:r>
        <w:rPr>
          <w:rFonts w:ascii="Arial" w:hAnsi="Arial" w:cs="Arial"/>
          <w:b/>
          <w:sz w:val="22"/>
          <w:szCs w:val="22"/>
        </w:rPr>
        <w:t>Návrh povodňového a havarijního plánu</w:t>
      </w:r>
    </w:p>
    <w:p w:rsidR="001C358B" w:rsidRDefault="001C358B" w:rsidP="0012007D">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1455EE">
        <w:rPr>
          <w:rFonts w:ascii="Arial" w:hAnsi="Arial" w:cs="Arial"/>
          <w:b/>
          <w:sz w:val="22"/>
          <w:szCs w:val="22"/>
        </w:rPr>
        <w:t xml:space="preserve">Dokumentaci pro </w:t>
      </w:r>
      <w:r>
        <w:rPr>
          <w:rFonts w:ascii="Arial" w:hAnsi="Arial" w:cs="Arial"/>
          <w:b/>
          <w:sz w:val="22"/>
          <w:szCs w:val="22"/>
        </w:rPr>
        <w:t>provádění stavby (dále jen PD DPS)</w:t>
      </w:r>
    </w:p>
    <w:p w:rsidR="001C358B" w:rsidRPr="00491A61" w:rsidRDefault="001C358B" w:rsidP="0012007D">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491A61">
        <w:rPr>
          <w:rFonts w:ascii="Arial" w:hAnsi="Arial" w:cs="Arial"/>
          <w:b/>
          <w:sz w:val="22"/>
          <w:szCs w:val="22"/>
        </w:rPr>
        <w:t>Soupis prací a oceněný soupis prací</w:t>
      </w:r>
    </w:p>
    <w:p w:rsidR="001C358B" w:rsidRPr="00C304EE" w:rsidRDefault="001C358B" w:rsidP="0012007D">
      <w:pPr>
        <w:numPr>
          <w:ilvl w:val="0"/>
          <w:numId w:val="8"/>
        </w:numPr>
        <w:autoSpaceDE w:val="0"/>
        <w:autoSpaceDN w:val="0"/>
        <w:adjustRightInd w:val="0"/>
        <w:spacing w:line="300" w:lineRule="atLeast"/>
        <w:jc w:val="both"/>
        <w:rPr>
          <w:rFonts w:ascii="Arial" w:hAnsi="Arial" w:cs="Arial"/>
          <w:b/>
          <w:sz w:val="22"/>
          <w:szCs w:val="22"/>
        </w:rPr>
      </w:pPr>
      <w:r w:rsidRPr="00C304EE">
        <w:rPr>
          <w:rFonts w:ascii="Arial" w:hAnsi="Arial" w:cs="Arial"/>
          <w:b/>
          <w:sz w:val="22"/>
          <w:szCs w:val="22"/>
        </w:rPr>
        <w:t xml:space="preserve">Charakteristickou fotodokumentaci stavu v období zpracování PD DPS. </w:t>
      </w:r>
    </w:p>
    <w:p w:rsidR="001C358B" w:rsidRPr="00E23F72" w:rsidRDefault="001C358B" w:rsidP="0012007D">
      <w:pPr>
        <w:pStyle w:val="Odstavecseseznamem"/>
        <w:widowControl w:val="0"/>
        <w:numPr>
          <w:ilvl w:val="0"/>
          <w:numId w:val="8"/>
        </w:numPr>
        <w:spacing w:after="120"/>
        <w:jc w:val="both"/>
        <w:rPr>
          <w:rFonts w:ascii="Arial" w:hAnsi="Arial" w:cs="Arial"/>
          <w:b/>
          <w:sz w:val="22"/>
          <w:szCs w:val="22"/>
        </w:rPr>
      </w:pPr>
      <w:r w:rsidRPr="00E23F72">
        <w:rPr>
          <w:rFonts w:ascii="Arial" w:hAnsi="Arial" w:cs="Arial"/>
          <w:b/>
          <w:sz w:val="22"/>
          <w:szCs w:val="22"/>
        </w:rPr>
        <w:t>Autorský dozor</w:t>
      </w:r>
    </w:p>
    <w:p w:rsidR="004A5DEC" w:rsidRDefault="004A5DEC" w:rsidP="00D40365">
      <w:pPr>
        <w:autoSpaceDE w:val="0"/>
        <w:autoSpaceDN w:val="0"/>
        <w:adjustRightInd w:val="0"/>
        <w:spacing w:line="300" w:lineRule="atLeast"/>
        <w:ind w:left="360"/>
        <w:jc w:val="both"/>
        <w:rPr>
          <w:rFonts w:ascii="Arial" w:hAnsi="Arial" w:cs="Arial"/>
          <w:strike/>
          <w:sz w:val="22"/>
          <w:szCs w:val="22"/>
        </w:rPr>
      </w:pPr>
    </w:p>
    <w:p w:rsidR="001C358B" w:rsidRDefault="00A300EF" w:rsidP="001C358B">
      <w:pPr>
        <w:autoSpaceDE w:val="0"/>
        <w:autoSpaceDN w:val="0"/>
        <w:adjustRightInd w:val="0"/>
        <w:spacing w:line="300" w:lineRule="atLeast"/>
        <w:ind w:left="720" w:hanging="720"/>
        <w:jc w:val="both"/>
        <w:rPr>
          <w:rFonts w:ascii="Arial" w:hAnsi="Arial" w:cs="Arial"/>
          <w:b/>
          <w:color w:val="000000"/>
          <w:sz w:val="22"/>
          <w:szCs w:val="22"/>
        </w:rPr>
      </w:pPr>
      <w:r>
        <w:rPr>
          <w:rFonts w:ascii="Arial" w:hAnsi="Arial" w:cs="Arial"/>
          <w:b/>
          <w:color w:val="000000"/>
          <w:sz w:val="22"/>
          <w:szCs w:val="22"/>
        </w:rPr>
        <w:t>Čl. III</w:t>
      </w:r>
      <w:r w:rsidR="001C358B">
        <w:rPr>
          <w:rFonts w:ascii="Arial" w:hAnsi="Arial" w:cs="Arial"/>
          <w:b/>
          <w:color w:val="000000"/>
          <w:sz w:val="22"/>
          <w:szCs w:val="22"/>
        </w:rPr>
        <w:t>.</w:t>
      </w:r>
      <w:r w:rsidR="001C358B">
        <w:rPr>
          <w:rFonts w:ascii="Arial" w:hAnsi="Arial" w:cs="Arial"/>
          <w:b/>
          <w:color w:val="000000"/>
          <w:sz w:val="22"/>
          <w:szCs w:val="22"/>
        </w:rPr>
        <w:tab/>
        <w:t>Způsob vypracování díla:</w:t>
      </w:r>
    </w:p>
    <w:p w:rsidR="001C358B" w:rsidRPr="00854D78" w:rsidRDefault="001C358B" w:rsidP="0012007D">
      <w:pPr>
        <w:pStyle w:val="Odstavecseseznamem"/>
        <w:numPr>
          <w:ilvl w:val="0"/>
          <w:numId w:val="9"/>
        </w:numPr>
        <w:autoSpaceDE w:val="0"/>
        <w:autoSpaceDN w:val="0"/>
        <w:adjustRightInd w:val="0"/>
        <w:spacing w:line="300" w:lineRule="atLeast"/>
        <w:jc w:val="both"/>
        <w:rPr>
          <w:rFonts w:ascii="Arial" w:hAnsi="Arial"/>
          <w:b/>
          <w:sz w:val="22"/>
          <w:szCs w:val="22"/>
        </w:rPr>
      </w:pPr>
      <w:r w:rsidRPr="00854D78">
        <w:rPr>
          <w:rFonts w:ascii="Arial" w:hAnsi="Arial" w:cs="Arial"/>
          <w:b/>
          <w:sz w:val="22"/>
          <w:szCs w:val="22"/>
        </w:rPr>
        <w:t xml:space="preserve">Geodetické zaměření </w:t>
      </w:r>
      <w:r w:rsidRPr="00854D78">
        <w:rPr>
          <w:rFonts w:ascii="Arial" w:hAnsi="Arial" w:cs="Arial"/>
          <w:b/>
          <w:bCs/>
          <w:sz w:val="22"/>
          <w:szCs w:val="22"/>
        </w:rPr>
        <w:t xml:space="preserve">pro následné zpracování projektové dokumentace </w:t>
      </w:r>
      <w:r>
        <w:rPr>
          <w:rFonts w:ascii="Arial" w:hAnsi="Arial" w:cs="Arial"/>
          <w:b/>
          <w:bCs/>
          <w:sz w:val="22"/>
          <w:szCs w:val="22"/>
        </w:rPr>
        <w:t xml:space="preserve">stavby </w:t>
      </w:r>
      <w:r w:rsidRPr="00854D78">
        <w:rPr>
          <w:rFonts w:ascii="Arial" w:hAnsi="Arial"/>
          <w:b/>
          <w:sz w:val="22"/>
          <w:szCs w:val="22"/>
        </w:rPr>
        <w:t xml:space="preserve"> na podkladu katastrální mapy.</w:t>
      </w:r>
    </w:p>
    <w:p w:rsidR="00084E93" w:rsidRDefault="001C358B" w:rsidP="001C358B">
      <w:pPr>
        <w:pStyle w:val="Odstavecseseznamem"/>
        <w:autoSpaceDE w:val="0"/>
        <w:autoSpaceDN w:val="0"/>
        <w:adjustRightInd w:val="0"/>
        <w:spacing w:line="300" w:lineRule="atLeast"/>
        <w:ind w:left="720"/>
        <w:jc w:val="both"/>
        <w:rPr>
          <w:rFonts w:ascii="Arial" w:hAnsi="Arial" w:cs="Arial"/>
          <w:bCs/>
          <w:sz w:val="22"/>
          <w:szCs w:val="22"/>
        </w:rPr>
      </w:pPr>
      <w:r w:rsidRPr="008033AA">
        <w:rPr>
          <w:rFonts w:ascii="Arial" w:hAnsi="Arial"/>
          <w:sz w:val="22"/>
          <w:szCs w:val="22"/>
        </w:rPr>
        <w:t>Geodetické zaměření zájmové lokality bude provedeno v</w:t>
      </w:r>
      <w:r>
        <w:rPr>
          <w:rFonts w:ascii="Arial" w:hAnsi="Arial"/>
          <w:sz w:val="22"/>
          <w:szCs w:val="22"/>
        </w:rPr>
        <w:t> s</w:t>
      </w:r>
      <w:r w:rsidRPr="00253896">
        <w:rPr>
          <w:rFonts w:ascii="Arial" w:hAnsi="Arial"/>
          <w:sz w:val="22"/>
          <w:szCs w:val="22"/>
        </w:rPr>
        <w:t>ouřadnicov</w:t>
      </w:r>
      <w:r>
        <w:rPr>
          <w:rFonts w:ascii="Arial" w:hAnsi="Arial"/>
          <w:sz w:val="22"/>
          <w:szCs w:val="22"/>
        </w:rPr>
        <w:t xml:space="preserve">ém </w:t>
      </w:r>
      <w:r w:rsidRPr="00253896">
        <w:rPr>
          <w:rFonts w:ascii="Arial" w:hAnsi="Arial"/>
          <w:sz w:val="22"/>
          <w:szCs w:val="22"/>
        </w:rPr>
        <w:t>systém</w:t>
      </w:r>
      <w:r>
        <w:rPr>
          <w:rFonts w:ascii="Arial" w:hAnsi="Arial"/>
          <w:sz w:val="22"/>
          <w:szCs w:val="22"/>
        </w:rPr>
        <w:t>u</w:t>
      </w:r>
      <w:r w:rsidRPr="00253896">
        <w:rPr>
          <w:rFonts w:ascii="Arial" w:hAnsi="Arial"/>
          <w:sz w:val="22"/>
          <w:szCs w:val="22"/>
        </w:rPr>
        <w:t xml:space="preserve"> Jednotné trigonometrické sítě katastrální (S-JTSK)</w:t>
      </w:r>
      <w:r>
        <w:rPr>
          <w:rFonts w:ascii="Arial" w:hAnsi="Arial"/>
          <w:sz w:val="22"/>
          <w:szCs w:val="22"/>
        </w:rPr>
        <w:t xml:space="preserve"> a v</w:t>
      </w:r>
      <w:r w:rsidRPr="00253896">
        <w:rPr>
          <w:rFonts w:ascii="Arial" w:hAnsi="Arial"/>
          <w:sz w:val="22"/>
          <w:szCs w:val="22"/>
        </w:rPr>
        <w:t>ýškov</w:t>
      </w:r>
      <w:r>
        <w:rPr>
          <w:rFonts w:ascii="Arial" w:hAnsi="Arial"/>
          <w:sz w:val="22"/>
          <w:szCs w:val="22"/>
        </w:rPr>
        <w:t xml:space="preserve">ém </w:t>
      </w:r>
      <w:r w:rsidRPr="00253896">
        <w:rPr>
          <w:rFonts w:ascii="Arial" w:hAnsi="Arial"/>
          <w:sz w:val="22"/>
          <w:szCs w:val="22"/>
        </w:rPr>
        <w:t>systém</w:t>
      </w:r>
      <w:r>
        <w:rPr>
          <w:rFonts w:ascii="Arial" w:hAnsi="Arial"/>
          <w:sz w:val="22"/>
          <w:szCs w:val="22"/>
        </w:rPr>
        <w:t xml:space="preserve">u </w:t>
      </w:r>
      <w:r w:rsidRPr="00253896">
        <w:rPr>
          <w:rFonts w:ascii="Arial" w:hAnsi="Arial"/>
          <w:sz w:val="22"/>
          <w:szCs w:val="22"/>
        </w:rPr>
        <w:t>baltsk</w:t>
      </w:r>
      <w:r>
        <w:rPr>
          <w:rFonts w:ascii="Arial" w:hAnsi="Arial"/>
          <w:sz w:val="22"/>
          <w:szCs w:val="22"/>
        </w:rPr>
        <w:t>ém</w:t>
      </w:r>
      <w:r w:rsidRPr="00253896">
        <w:rPr>
          <w:rFonts w:ascii="Arial" w:hAnsi="Arial"/>
          <w:sz w:val="22"/>
          <w:szCs w:val="22"/>
        </w:rPr>
        <w:t xml:space="preserve"> - po vyrovnání (</w:t>
      </w:r>
      <w:proofErr w:type="spellStart"/>
      <w:r w:rsidRPr="00253896">
        <w:rPr>
          <w:rFonts w:ascii="Arial" w:hAnsi="Arial"/>
          <w:sz w:val="22"/>
          <w:szCs w:val="22"/>
        </w:rPr>
        <w:t>Bpv</w:t>
      </w:r>
      <w:proofErr w:type="spellEnd"/>
      <w:r w:rsidRPr="00253896">
        <w:rPr>
          <w:rFonts w:ascii="Arial" w:hAnsi="Arial"/>
          <w:sz w:val="22"/>
          <w:szCs w:val="22"/>
        </w:rPr>
        <w:t>)</w:t>
      </w:r>
      <w:r>
        <w:rPr>
          <w:rFonts w:ascii="Arial" w:hAnsi="Arial"/>
          <w:sz w:val="22"/>
          <w:szCs w:val="22"/>
        </w:rPr>
        <w:t xml:space="preserve">. </w:t>
      </w:r>
      <w:r w:rsidRPr="00513775">
        <w:rPr>
          <w:rFonts w:ascii="Arial" w:hAnsi="Arial"/>
          <w:sz w:val="22"/>
          <w:szCs w:val="22"/>
        </w:rPr>
        <w:t>Součástí geodetického zaměření budou geodetické podklady včetně geodetických údajů o PBPP.</w:t>
      </w:r>
      <w:r w:rsidRPr="00513775">
        <w:rPr>
          <w:rFonts w:ascii="Arial" w:hAnsi="Arial" w:cs="Arial"/>
          <w:bCs/>
          <w:sz w:val="22"/>
          <w:szCs w:val="22"/>
        </w:rPr>
        <w:t xml:space="preserve"> </w:t>
      </w:r>
    </w:p>
    <w:p w:rsidR="001C358B" w:rsidRPr="006C1704" w:rsidRDefault="001C358B" w:rsidP="001C358B">
      <w:pPr>
        <w:pStyle w:val="Odstavecseseznamem"/>
        <w:autoSpaceDE w:val="0"/>
        <w:autoSpaceDN w:val="0"/>
        <w:adjustRightInd w:val="0"/>
        <w:spacing w:line="300" w:lineRule="atLeast"/>
        <w:ind w:left="720"/>
        <w:jc w:val="both"/>
        <w:rPr>
          <w:rFonts w:ascii="Arial" w:hAnsi="Arial" w:cs="Arial"/>
          <w:sz w:val="22"/>
          <w:szCs w:val="22"/>
          <w:u w:val="single"/>
        </w:rPr>
      </w:pPr>
      <w:r w:rsidRPr="006C1704">
        <w:rPr>
          <w:rFonts w:ascii="Arial" w:hAnsi="Arial"/>
          <w:sz w:val="22"/>
          <w:szCs w:val="22"/>
          <w:u w:val="single"/>
        </w:rPr>
        <w:t xml:space="preserve">Geodetické zaměření </w:t>
      </w:r>
      <w:r w:rsidRPr="006C1704">
        <w:rPr>
          <w:rFonts w:ascii="Arial" w:hAnsi="Arial" w:cs="Arial"/>
          <w:sz w:val="22"/>
          <w:szCs w:val="22"/>
          <w:u w:val="single"/>
        </w:rPr>
        <w:t xml:space="preserve">bude zpracováno dle platných právních předpisů </w:t>
      </w:r>
      <w:r w:rsidR="00084E93" w:rsidRPr="006C1704">
        <w:rPr>
          <w:rFonts w:ascii="Arial" w:hAnsi="Arial" w:cs="Arial"/>
          <w:sz w:val="22"/>
          <w:szCs w:val="22"/>
          <w:u w:val="single"/>
        </w:rPr>
        <w:t xml:space="preserve">a bude předáno MPR </w:t>
      </w:r>
      <w:r w:rsidRPr="006C1704">
        <w:rPr>
          <w:rFonts w:ascii="Arial" w:hAnsi="Arial" w:cs="Arial"/>
          <w:sz w:val="22"/>
          <w:szCs w:val="22"/>
          <w:u w:val="single"/>
        </w:rPr>
        <w:t xml:space="preserve">v počtu </w:t>
      </w:r>
      <w:r w:rsidR="00084E93" w:rsidRPr="006C1704">
        <w:rPr>
          <w:rFonts w:ascii="Arial" w:hAnsi="Arial" w:cs="Arial"/>
          <w:sz w:val="22"/>
          <w:szCs w:val="22"/>
          <w:u w:val="single"/>
        </w:rPr>
        <w:t>1</w:t>
      </w:r>
      <w:r w:rsidRPr="006C1704">
        <w:rPr>
          <w:rFonts w:ascii="Arial" w:hAnsi="Arial" w:cs="Arial"/>
          <w:sz w:val="22"/>
          <w:szCs w:val="22"/>
          <w:u w:val="single"/>
        </w:rPr>
        <w:t xml:space="preserve">x </w:t>
      </w:r>
      <w:proofErr w:type="spellStart"/>
      <w:r w:rsidRPr="006C1704">
        <w:rPr>
          <w:rFonts w:ascii="Arial" w:hAnsi="Arial" w:cs="Arial"/>
          <w:sz w:val="22"/>
          <w:szCs w:val="22"/>
          <w:u w:val="single"/>
        </w:rPr>
        <w:t>paré</w:t>
      </w:r>
      <w:proofErr w:type="spellEnd"/>
      <w:r w:rsidRPr="006C1704">
        <w:rPr>
          <w:rFonts w:ascii="Arial" w:hAnsi="Arial" w:cs="Arial"/>
          <w:sz w:val="22"/>
          <w:szCs w:val="22"/>
          <w:u w:val="single"/>
        </w:rPr>
        <w:t xml:space="preserve"> tištěné + 1x na elektronickém nosiči dat</w:t>
      </w:r>
      <w:r w:rsidR="00084E93" w:rsidRPr="006C1704">
        <w:rPr>
          <w:rFonts w:ascii="Arial" w:hAnsi="Arial" w:cs="Arial"/>
          <w:sz w:val="22"/>
          <w:szCs w:val="22"/>
          <w:u w:val="single"/>
        </w:rPr>
        <w:t>.</w:t>
      </w:r>
      <w:r w:rsidR="007D491A" w:rsidRPr="006C1704">
        <w:rPr>
          <w:rFonts w:ascii="Arial" w:hAnsi="Arial" w:cs="Arial"/>
          <w:sz w:val="22"/>
          <w:szCs w:val="22"/>
          <w:u w:val="single"/>
        </w:rPr>
        <w:t xml:space="preserve"> </w:t>
      </w:r>
    </w:p>
    <w:p w:rsidR="001C358B" w:rsidRPr="006C1704" w:rsidRDefault="001C358B" w:rsidP="001C358B">
      <w:pPr>
        <w:pStyle w:val="Odstavecseseznamem"/>
        <w:rPr>
          <w:rFonts w:ascii="Arial" w:hAnsi="Arial" w:cs="Arial"/>
          <w:sz w:val="22"/>
          <w:szCs w:val="22"/>
          <w:u w:val="single"/>
        </w:rPr>
      </w:pPr>
    </w:p>
    <w:p w:rsidR="001C358B" w:rsidRPr="005C2681" w:rsidRDefault="001C358B" w:rsidP="0012007D">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5C2681">
        <w:rPr>
          <w:rFonts w:ascii="Arial" w:hAnsi="Arial" w:cs="Arial"/>
          <w:b/>
          <w:sz w:val="22"/>
          <w:szCs w:val="22"/>
        </w:rPr>
        <w:t>Dokumentaci pro vydání stavebního povolení (dále jen PD DSP)</w:t>
      </w:r>
    </w:p>
    <w:p w:rsidR="001C358B" w:rsidRDefault="001C358B" w:rsidP="001C358B">
      <w:pPr>
        <w:pStyle w:val="Odstavecseseznamem"/>
        <w:autoSpaceDE w:val="0"/>
        <w:autoSpaceDN w:val="0"/>
        <w:adjustRightInd w:val="0"/>
        <w:spacing w:line="300" w:lineRule="atLeast"/>
        <w:ind w:left="720"/>
        <w:jc w:val="both"/>
        <w:rPr>
          <w:rFonts w:ascii="Arial" w:hAnsi="Arial" w:cs="Arial"/>
          <w:sz w:val="22"/>
          <w:szCs w:val="22"/>
        </w:rPr>
      </w:pPr>
      <w:r w:rsidRPr="00201376">
        <w:rPr>
          <w:rFonts w:ascii="Arial" w:hAnsi="Arial" w:cs="Arial"/>
          <w:sz w:val="22"/>
          <w:szCs w:val="22"/>
        </w:rPr>
        <w:t>Projektová dokumentace bude zprac</w:t>
      </w:r>
      <w:r>
        <w:rPr>
          <w:rFonts w:ascii="Arial" w:hAnsi="Arial" w:cs="Arial"/>
          <w:sz w:val="22"/>
          <w:szCs w:val="22"/>
        </w:rPr>
        <w:t>ována v souladu s vyhláškou 499/2006 Sb. (o dokumentaci staveb) v platném znění,</w:t>
      </w:r>
      <w:r w:rsidRPr="00201376">
        <w:rPr>
          <w:rFonts w:ascii="Arial" w:hAnsi="Arial" w:cs="Arial"/>
          <w:sz w:val="22"/>
          <w:szCs w:val="22"/>
        </w:rPr>
        <w:t xml:space="preserve"> obsah dokumentace bude </w:t>
      </w:r>
      <w:r>
        <w:rPr>
          <w:rFonts w:ascii="Arial" w:hAnsi="Arial" w:cs="Arial"/>
          <w:sz w:val="22"/>
          <w:szCs w:val="22"/>
        </w:rPr>
        <w:t xml:space="preserve">odpovídat </w:t>
      </w:r>
      <w:r w:rsidRPr="00201376">
        <w:rPr>
          <w:rFonts w:ascii="Arial" w:hAnsi="Arial" w:cs="Arial"/>
          <w:sz w:val="22"/>
          <w:szCs w:val="22"/>
        </w:rPr>
        <w:t>Přílo</w:t>
      </w:r>
      <w:r>
        <w:rPr>
          <w:rFonts w:ascii="Arial" w:hAnsi="Arial" w:cs="Arial"/>
          <w:sz w:val="22"/>
          <w:szCs w:val="22"/>
        </w:rPr>
        <w:t xml:space="preserve">ze </w:t>
      </w:r>
      <w:r w:rsidRPr="00201376">
        <w:rPr>
          <w:rFonts w:ascii="Arial" w:hAnsi="Arial" w:cs="Arial"/>
          <w:sz w:val="22"/>
          <w:szCs w:val="22"/>
        </w:rPr>
        <w:t xml:space="preserve">č. </w:t>
      </w:r>
      <w:r>
        <w:rPr>
          <w:rFonts w:ascii="Arial" w:hAnsi="Arial" w:cs="Arial"/>
          <w:sz w:val="22"/>
          <w:szCs w:val="22"/>
        </w:rPr>
        <w:t>5</w:t>
      </w:r>
      <w:r w:rsidRPr="00201376">
        <w:rPr>
          <w:rFonts w:ascii="Arial" w:hAnsi="Arial" w:cs="Arial"/>
          <w:sz w:val="22"/>
          <w:szCs w:val="22"/>
        </w:rPr>
        <w:t xml:space="preserve"> </w:t>
      </w:r>
      <w:r>
        <w:rPr>
          <w:rFonts w:ascii="Arial" w:hAnsi="Arial" w:cs="Arial"/>
          <w:sz w:val="22"/>
          <w:szCs w:val="22"/>
        </w:rPr>
        <w:t>této v</w:t>
      </w:r>
      <w:r w:rsidRPr="00201376">
        <w:rPr>
          <w:rFonts w:ascii="Arial" w:hAnsi="Arial" w:cs="Arial"/>
          <w:sz w:val="22"/>
          <w:szCs w:val="22"/>
        </w:rPr>
        <w:t>yhlášky.</w:t>
      </w:r>
      <w:r>
        <w:rPr>
          <w:rFonts w:ascii="Arial" w:hAnsi="Arial" w:cs="Arial"/>
          <w:sz w:val="22"/>
          <w:szCs w:val="22"/>
        </w:rPr>
        <w:t xml:space="preserve"> </w:t>
      </w:r>
    </w:p>
    <w:p w:rsidR="007D491A" w:rsidRDefault="007D491A" w:rsidP="007D491A">
      <w:pPr>
        <w:pStyle w:val="Odstavecseseznamem"/>
        <w:autoSpaceDE w:val="0"/>
        <w:autoSpaceDN w:val="0"/>
        <w:adjustRightInd w:val="0"/>
        <w:spacing w:line="300" w:lineRule="atLeast"/>
        <w:ind w:left="720"/>
        <w:jc w:val="both"/>
        <w:rPr>
          <w:rFonts w:ascii="Arial" w:hAnsi="Arial" w:cs="Arial"/>
          <w:sz w:val="22"/>
          <w:szCs w:val="22"/>
        </w:rPr>
      </w:pPr>
      <w:r>
        <w:rPr>
          <w:rFonts w:ascii="Arial" w:hAnsi="Arial" w:cs="Arial"/>
          <w:sz w:val="22"/>
          <w:szCs w:val="22"/>
        </w:rPr>
        <w:lastRenderedPageBreak/>
        <w:t>Pokud zhotovitel posoudí, že pro přípravu a realizaci stavby je nutné zajistit koordinátora bezpečnosti a ochrany zdraví při práci (bod B.8.j. přílohy č. 5</w:t>
      </w:r>
      <w:r w:rsidR="00BC48E5">
        <w:rPr>
          <w:rFonts w:ascii="Arial" w:hAnsi="Arial" w:cs="Arial"/>
          <w:sz w:val="22"/>
          <w:szCs w:val="22"/>
        </w:rPr>
        <w:t xml:space="preserve"> vyhlášky</w:t>
      </w:r>
      <w:r>
        <w:rPr>
          <w:rFonts w:ascii="Arial" w:hAnsi="Arial" w:cs="Arial"/>
          <w:sz w:val="22"/>
          <w:szCs w:val="22"/>
        </w:rPr>
        <w:t>), je povinen sdělit toto objednateli, a to neprodleně a prokazatelným způsobem (např. zápis z VV, elektronickou poštou, poštou) ještě v době zpracovávání PD – před ZVV. Objednatel následně zajistí činnost koordinátora oprávněnou osobou</w:t>
      </w:r>
      <w:r w:rsidR="00AE1DA4">
        <w:rPr>
          <w:rFonts w:ascii="Arial" w:hAnsi="Arial" w:cs="Arial"/>
          <w:sz w:val="22"/>
          <w:szCs w:val="22"/>
        </w:rPr>
        <w:t>, včetně zpracování plánu BOZP v době přípravy stavby</w:t>
      </w:r>
      <w:r>
        <w:rPr>
          <w:rFonts w:ascii="Arial" w:hAnsi="Arial" w:cs="Arial"/>
          <w:sz w:val="22"/>
          <w:szCs w:val="22"/>
        </w:rPr>
        <w:t>. Zhotovitel je povinen v době přípravy, resp. v době zpracovávání PD poskytnout pověřenému koordinátorovi součinnost.</w:t>
      </w:r>
    </w:p>
    <w:p w:rsidR="001C358B" w:rsidRDefault="001C358B" w:rsidP="001C358B">
      <w:pPr>
        <w:pStyle w:val="Odstavecseseznamem"/>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PD DSP bude zpracována a objednateli předána v počtu 6x </w:t>
      </w:r>
      <w:proofErr w:type="spellStart"/>
      <w:r>
        <w:rPr>
          <w:rFonts w:ascii="Arial" w:hAnsi="Arial" w:cs="Arial"/>
          <w:sz w:val="22"/>
          <w:szCs w:val="22"/>
        </w:rPr>
        <w:t>paré</w:t>
      </w:r>
      <w:proofErr w:type="spellEnd"/>
      <w:r>
        <w:rPr>
          <w:rFonts w:ascii="Arial" w:hAnsi="Arial" w:cs="Arial"/>
          <w:sz w:val="22"/>
          <w:szCs w:val="22"/>
        </w:rPr>
        <w:t xml:space="preserve"> v tištěné podobě a 1x v elektronické podobě.</w:t>
      </w:r>
    </w:p>
    <w:p w:rsidR="001C358B" w:rsidRDefault="001C358B" w:rsidP="001C358B">
      <w:pPr>
        <w:pStyle w:val="Odstavecseseznamem"/>
        <w:autoSpaceDE w:val="0"/>
        <w:autoSpaceDN w:val="0"/>
        <w:adjustRightInd w:val="0"/>
        <w:spacing w:line="300" w:lineRule="atLeast"/>
        <w:jc w:val="both"/>
        <w:rPr>
          <w:rFonts w:ascii="Arial" w:hAnsi="Arial" w:cs="Arial"/>
          <w:sz w:val="22"/>
          <w:szCs w:val="22"/>
        </w:rPr>
      </w:pPr>
    </w:p>
    <w:p w:rsidR="00AE1DA4" w:rsidRDefault="001C358B" w:rsidP="0012007D">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AE1DA4">
        <w:rPr>
          <w:rFonts w:ascii="Arial" w:hAnsi="Arial" w:cs="Arial"/>
          <w:b/>
          <w:sz w:val="22"/>
          <w:szCs w:val="22"/>
        </w:rPr>
        <w:t>Návrh povodňového a havarijního plánu</w:t>
      </w:r>
    </w:p>
    <w:p w:rsidR="001C358B" w:rsidRPr="00AE1DA4" w:rsidRDefault="001C358B" w:rsidP="00AE1DA4">
      <w:pPr>
        <w:pStyle w:val="Odstavecseseznamem"/>
        <w:autoSpaceDE w:val="0"/>
        <w:autoSpaceDN w:val="0"/>
        <w:adjustRightInd w:val="0"/>
        <w:spacing w:line="300" w:lineRule="atLeast"/>
        <w:ind w:left="720"/>
        <w:jc w:val="both"/>
        <w:rPr>
          <w:rFonts w:ascii="Arial" w:hAnsi="Arial" w:cs="Arial"/>
          <w:b/>
          <w:sz w:val="22"/>
          <w:szCs w:val="22"/>
        </w:rPr>
      </w:pPr>
      <w:r w:rsidRPr="00AE1DA4">
        <w:rPr>
          <w:rFonts w:ascii="Arial" w:hAnsi="Arial" w:cs="Arial"/>
          <w:sz w:val="22"/>
          <w:szCs w:val="22"/>
        </w:rPr>
        <w:t xml:space="preserve">Návrh plánů bude zpracován dle platných právních předpisů. Návrh každého plánu bude zpracován a objednateli předán v počtu 2x </w:t>
      </w:r>
      <w:proofErr w:type="spellStart"/>
      <w:r w:rsidRPr="00AE1DA4">
        <w:rPr>
          <w:rFonts w:ascii="Arial" w:hAnsi="Arial" w:cs="Arial"/>
          <w:sz w:val="22"/>
          <w:szCs w:val="22"/>
        </w:rPr>
        <w:t>paré</w:t>
      </w:r>
      <w:proofErr w:type="spellEnd"/>
      <w:r w:rsidRPr="00AE1DA4">
        <w:rPr>
          <w:rFonts w:ascii="Arial" w:hAnsi="Arial" w:cs="Arial"/>
          <w:sz w:val="22"/>
          <w:szCs w:val="22"/>
        </w:rPr>
        <w:t xml:space="preserve"> v tištěné podobě a 1x v elektronické podobě.</w:t>
      </w:r>
      <w:r w:rsidRPr="00AE1DA4">
        <w:rPr>
          <w:rFonts w:ascii="Arial" w:hAnsi="Arial" w:cs="Arial"/>
          <w:b/>
          <w:sz w:val="22"/>
          <w:szCs w:val="22"/>
        </w:rPr>
        <w:t xml:space="preserve"> </w:t>
      </w:r>
    </w:p>
    <w:p w:rsidR="001C358B" w:rsidRDefault="001C358B" w:rsidP="001C358B">
      <w:pPr>
        <w:pStyle w:val="Odstavecseseznamem"/>
        <w:autoSpaceDE w:val="0"/>
        <w:autoSpaceDN w:val="0"/>
        <w:adjustRightInd w:val="0"/>
        <w:spacing w:line="300" w:lineRule="atLeast"/>
        <w:ind w:left="720"/>
        <w:jc w:val="both"/>
        <w:rPr>
          <w:rFonts w:ascii="Arial" w:hAnsi="Arial" w:cs="Arial"/>
          <w:b/>
          <w:sz w:val="22"/>
          <w:szCs w:val="22"/>
        </w:rPr>
      </w:pPr>
    </w:p>
    <w:p w:rsidR="001C358B" w:rsidRDefault="001C358B" w:rsidP="0012007D">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1455EE">
        <w:rPr>
          <w:rFonts w:ascii="Arial" w:hAnsi="Arial" w:cs="Arial"/>
          <w:b/>
          <w:sz w:val="22"/>
          <w:szCs w:val="22"/>
        </w:rPr>
        <w:t xml:space="preserve">Dokumentaci pro </w:t>
      </w:r>
      <w:r>
        <w:rPr>
          <w:rFonts w:ascii="Arial" w:hAnsi="Arial" w:cs="Arial"/>
          <w:b/>
          <w:sz w:val="22"/>
          <w:szCs w:val="22"/>
        </w:rPr>
        <w:t>provádění stavby (dále jen PD DPS)</w:t>
      </w:r>
    </w:p>
    <w:p w:rsidR="001C358B" w:rsidRDefault="001C358B" w:rsidP="001C358B">
      <w:pPr>
        <w:pStyle w:val="Odstavecseseznamem"/>
        <w:autoSpaceDE w:val="0"/>
        <w:autoSpaceDN w:val="0"/>
        <w:adjustRightInd w:val="0"/>
        <w:spacing w:line="300" w:lineRule="atLeast"/>
        <w:ind w:left="720"/>
        <w:jc w:val="both"/>
        <w:rPr>
          <w:rFonts w:ascii="Arial" w:hAnsi="Arial" w:cs="Arial"/>
          <w:sz w:val="22"/>
          <w:szCs w:val="22"/>
        </w:rPr>
      </w:pPr>
      <w:r w:rsidRPr="00201376">
        <w:rPr>
          <w:rFonts w:ascii="Arial" w:hAnsi="Arial" w:cs="Arial"/>
          <w:sz w:val="22"/>
          <w:szCs w:val="22"/>
        </w:rPr>
        <w:t>Projektová dokumentace bude zprac</w:t>
      </w:r>
      <w:r>
        <w:rPr>
          <w:rFonts w:ascii="Arial" w:hAnsi="Arial" w:cs="Arial"/>
          <w:sz w:val="22"/>
          <w:szCs w:val="22"/>
        </w:rPr>
        <w:t>ována v souladu s vyhláškou 499/2006 Sb., (o dokumentaci staveb) v platném znění,</w:t>
      </w:r>
      <w:r w:rsidRPr="00201376">
        <w:rPr>
          <w:rFonts w:ascii="Arial" w:hAnsi="Arial" w:cs="Arial"/>
          <w:sz w:val="22"/>
          <w:szCs w:val="22"/>
        </w:rPr>
        <w:t xml:space="preserve"> obsah dokumentace bude </w:t>
      </w:r>
      <w:r>
        <w:rPr>
          <w:rFonts w:ascii="Arial" w:hAnsi="Arial" w:cs="Arial"/>
          <w:sz w:val="22"/>
          <w:szCs w:val="22"/>
        </w:rPr>
        <w:t xml:space="preserve">odpovídat </w:t>
      </w:r>
      <w:r w:rsidRPr="00201376">
        <w:rPr>
          <w:rFonts w:ascii="Arial" w:hAnsi="Arial" w:cs="Arial"/>
          <w:sz w:val="22"/>
          <w:szCs w:val="22"/>
        </w:rPr>
        <w:t>Přílo</w:t>
      </w:r>
      <w:r>
        <w:rPr>
          <w:rFonts w:ascii="Arial" w:hAnsi="Arial" w:cs="Arial"/>
          <w:sz w:val="22"/>
          <w:szCs w:val="22"/>
        </w:rPr>
        <w:t xml:space="preserve">ze </w:t>
      </w:r>
      <w:r w:rsidRPr="00201376">
        <w:rPr>
          <w:rFonts w:ascii="Arial" w:hAnsi="Arial" w:cs="Arial"/>
          <w:sz w:val="22"/>
          <w:szCs w:val="22"/>
        </w:rPr>
        <w:t xml:space="preserve">č. </w:t>
      </w:r>
      <w:r>
        <w:rPr>
          <w:rFonts w:ascii="Arial" w:hAnsi="Arial" w:cs="Arial"/>
          <w:sz w:val="22"/>
          <w:szCs w:val="22"/>
        </w:rPr>
        <w:t xml:space="preserve">6 </w:t>
      </w:r>
      <w:r w:rsidRPr="00201376">
        <w:rPr>
          <w:rFonts w:ascii="Arial" w:hAnsi="Arial" w:cs="Arial"/>
          <w:sz w:val="22"/>
          <w:szCs w:val="22"/>
        </w:rPr>
        <w:t xml:space="preserve"> </w:t>
      </w:r>
      <w:r>
        <w:rPr>
          <w:rFonts w:ascii="Arial" w:hAnsi="Arial" w:cs="Arial"/>
          <w:sz w:val="22"/>
          <w:szCs w:val="22"/>
        </w:rPr>
        <w:t>této v</w:t>
      </w:r>
      <w:r w:rsidRPr="00201376">
        <w:rPr>
          <w:rFonts w:ascii="Arial" w:hAnsi="Arial" w:cs="Arial"/>
          <w:sz w:val="22"/>
          <w:szCs w:val="22"/>
        </w:rPr>
        <w:t>yhlášky.</w:t>
      </w:r>
      <w:r>
        <w:rPr>
          <w:rFonts w:ascii="Arial" w:hAnsi="Arial" w:cs="Arial"/>
          <w:sz w:val="22"/>
          <w:szCs w:val="22"/>
        </w:rPr>
        <w:t xml:space="preserve"> </w:t>
      </w:r>
    </w:p>
    <w:p w:rsidR="00AE1DA4" w:rsidRDefault="00AE1DA4" w:rsidP="001C358B">
      <w:pPr>
        <w:pStyle w:val="Odstavecseseznamem"/>
        <w:autoSpaceDE w:val="0"/>
        <w:autoSpaceDN w:val="0"/>
        <w:adjustRightInd w:val="0"/>
        <w:spacing w:line="300" w:lineRule="atLeast"/>
        <w:ind w:left="720"/>
        <w:jc w:val="both"/>
        <w:rPr>
          <w:rFonts w:ascii="Arial" w:hAnsi="Arial" w:cs="Arial"/>
          <w:sz w:val="22"/>
          <w:szCs w:val="22"/>
        </w:rPr>
      </w:pPr>
      <w:r w:rsidRPr="00AE1DA4">
        <w:rPr>
          <w:rFonts w:ascii="Arial" w:hAnsi="Arial" w:cs="Arial"/>
          <w:sz w:val="22"/>
          <w:szCs w:val="22"/>
        </w:rPr>
        <w:t xml:space="preserve">Pokud </w:t>
      </w:r>
      <w:r>
        <w:rPr>
          <w:rFonts w:ascii="Arial" w:hAnsi="Arial" w:cs="Arial"/>
          <w:sz w:val="22"/>
          <w:szCs w:val="22"/>
        </w:rPr>
        <w:t xml:space="preserve">pro přípravu a realizaci stavby zhotovitel ve stupni PD DSP posoudí, že není nutné zajistit koordinátora bezpečnosti a ochrany zdraví při práci, </w:t>
      </w:r>
      <w:r w:rsidR="00BC48E5">
        <w:rPr>
          <w:rFonts w:ascii="Arial" w:hAnsi="Arial" w:cs="Arial"/>
          <w:sz w:val="22"/>
          <w:szCs w:val="22"/>
        </w:rPr>
        <w:t xml:space="preserve">zpracuje jako součást PD DPS </w:t>
      </w:r>
      <w:r>
        <w:rPr>
          <w:rFonts w:ascii="Arial" w:hAnsi="Arial" w:cs="Arial"/>
          <w:sz w:val="22"/>
          <w:szCs w:val="22"/>
        </w:rPr>
        <w:t xml:space="preserve">plán BOZP. </w:t>
      </w:r>
    </w:p>
    <w:p w:rsidR="001C358B" w:rsidRDefault="001C358B" w:rsidP="001C358B">
      <w:pPr>
        <w:pStyle w:val="Odstavecseseznamem"/>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PD DPS bude zpracována a objednateli předána v počtu 6x </w:t>
      </w:r>
      <w:proofErr w:type="spellStart"/>
      <w:r>
        <w:rPr>
          <w:rFonts w:ascii="Arial" w:hAnsi="Arial" w:cs="Arial"/>
          <w:sz w:val="22"/>
          <w:szCs w:val="22"/>
        </w:rPr>
        <w:t>paré</w:t>
      </w:r>
      <w:proofErr w:type="spellEnd"/>
      <w:r>
        <w:rPr>
          <w:rFonts w:ascii="Arial" w:hAnsi="Arial" w:cs="Arial"/>
          <w:sz w:val="22"/>
          <w:szCs w:val="22"/>
        </w:rPr>
        <w:t xml:space="preserve"> v tištěné podobě a 1x v elektronické podobě.</w:t>
      </w:r>
    </w:p>
    <w:p w:rsidR="001C358B" w:rsidRDefault="001C358B" w:rsidP="001C358B">
      <w:pPr>
        <w:pStyle w:val="Odstavecseseznamem"/>
        <w:autoSpaceDE w:val="0"/>
        <w:autoSpaceDN w:val="0"/>
        <w:adjustRightInd w:val="0"/>
        <w:spacing w:line="300" w:lineRule="atLeast"/>
        <w:ind w:left="720"/>
        <w:jc w:val="both"/>
        <w:rPr>
          <w:rFonts w:ascii="Arial" w:hAnsi="Arial" w:cs="Arial"/>
          <w:sz w:val="22"/>
          <w:szCs w:val="22"/>
        </w:rPr>
      </w:pPr>
    </w:p>
    <w:p w:rsidR="001C358B" w:rsidRPr="00491A61" w:rsidRDefault="001C358B" w:rsidP="0012007D">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491A61">
        <w:rPr>
          <w:rFonts w:ascii="Arial" w:hAnsi="Arial" w:cs="Arial"/>
          <w:b/>
          <w:sz w:val="22"/>
          <w:szCs w:val="22"/>
        </w:rPr>
        <w:t>Soupis prací a oceněný soupis prací</w:t>
      </w:r>
    </w:p>
    <w:p w:rsidR="001C358B" w:rsidRDefault="001C358B" w:rsidP="001C358B">
      <w:pPr>
        <w:autoSpaceDE w:val="0"/>
        <w:autoSpaceDN w:val="0"/>
        <w:adjustRightInd w:val="0"/>
        <w:spacing w:line="300" w:lineRule="atLeast"/>
        <w:ind w:left="708"/>
        <w:jc w:val="both"/>
        <w:rPr>
          <w:rFonts w:ascii="Arial" w:hAnsi="Arial" w:cs="Arial"/>
          <w:sz w:val="22"/>
          <w:szCs w:val="22"/>
        </w:rPr>
      </w:pPr>
      <w:r w:rsidRPr="00C406C6">
        <w:rPr>
          <w:rFonts w:ascii="Arial" w:hAnsi="Arial" w:cs="Arial"/>
          <w:sz w:val="22"/>
          <w:szCs w:val="22"/>
        </w:rPr>
        <w:t xml:space="preserve">Závazným podkladem pro vypracování </w:t>
      </w:r>
      <w:r>
        <w:rPr>
          <w:rFonts w:ascii="Arial" w:hAnsi="Arial" w:cs="Arial"/>
          <w:sz w:val="22"/>
          <w:szCs w:val="22"/>
        </w:rPr>
        <w:t xml:space="preserve">soupisu prací </w:t>
      </w:r>
      <w:r w:rsidRPr="00C406C6">
        <w:rPr>
          <w:rFonts w:ascii="Arial" w:hAnsi="Arial" w:cs="Arial"/>
          <w:sz w:val="22"/>
          <w:szCs w:val="22"/>
        </w:rPr>
        <w:t xml:space="preserve">a </w:t>
      </w:r>
      <w:r>
        <w:rPr>
          <w:rFonts w:ascii="Arial" w:hAnsi="Arial" w:cs="Arial"/>
          <w:sz w:val="22"/>
          <w:szCs w:val="22"/>
        </w:rPr>
        <w:t xml:space="preserve">oceněného soupisu prací bude </w:t>
      </w:r>
      <w:r w:rsidRPr="00C406C6">
        <w:rPr>
          <w:rFonts w:ascii="Arial" w:hAnsi="Arial" w:cs="Arial"/>
          <w:sz w:val="22"/>
          <w:szCs w:val="22"/>
        </w:rPr>
        <w:t xml:space="preserve">projektová dokumentace </w:t>
      </w:r>
      <w:r>
        <w:rPr>
          <w:rFonts w:ascii="Arial" w:hAnsi="Arial" w:cs="Arial"/>
          <w:sz w:val="22"/>
          <w:szCs w:val="22"/>
        </w:rPr>
        <w:t>pro provádění stavby</w:t>
      </w:r>
      <w:r w:rsidRPr="00C406C6">
        <w:rPr>
          <w:rFonts w:ascii="Arial" w:hAnsi="Arial" w:cs="Arial"/>
          <w:sz w:val="22"/>
          <w:szCs w:val="22"/>
        </w:rPr>
        <w:t>.</w:t>
      </w:r>
      <w:r>
        <w:rPr>
          <w:rFonts w:ascii="Arial" w:hAnsi="Arial" w:cs="Arial"/>
          <w:sz w:val="22"/>
          <w:szCs w:val="22"/>
        </w:rPr>
        <w:t xml:space="preserve"> Soupis prací a oceněný soupis prací bude zpracován v souladu s vyhláškou 230/2006 Sb. v platném znění.  </w:t>
      </w:r>
    </w:p>
    <w:p w:rsidR="001C358B" w:rsidRPr="00C406C6" w:rsidRDefault="001C358B" w:rsidP="001C358B">
      <w:pPr>
        <w:autoSpaceDE w:val="0"/>
        <w:autoSpaceDN w:val="0"/>
        <w:adjustRightInd w:val="0"/>
        <w:spacing w:line="300" w:lineRule="atLeast"/>
        <w:ind w:left="426" w:firstLine="282"/>
        <w:jc w:val="both"/>
        <w:rPr>
          <w:rFonts w:ascii="Arial" w:hAnsi="Arial" w:cs="Arial"/>
          <w:sz w:val="22"/>
          <w:szCs w:val="22"/>
        </w:rPr>
      </w:pPr>
      <w:r>
        <w:rPr>
          <w:rFonts w:ascii="Arial" w:hAnsi="Arial" w:cs="Arial"/>
          <w:sz w:val="22"/>
          <w:szCs w:val="22"/>
        </w:rPr>
        <w:t xml:space="preserve">Soupis prací </w:t>
      </w:r>
      <w:r w:rsidRPr="00C406C6">
        <w:rPr>
          <w:rFonts w:ascii="Arial" w:hAnsi="Arial" w:cs="Arial"/>
          <w:sz w:val="22"/>
          <w:szCs w:val="22"/>
        </w:rPr>
        <w:t>zpracuje zhotovitel v 6 vyhotoveních a vloží do</w:t>
      </w:r>
      <w:r>
        <w:rPr>
          <w:rFonts w:ascii="Arial" w:hAnsi="Arial" w:cs="Arial"/>
          <w:sz w:val="22"/>
          <w:szCs w:val="22"/>
        </w:rPr>
        <w:t xml:space="preserve"> každého vyhotovení </w:t>
      </w:r>
      <w:r w:rsidRPr="00C406C6">
        <w:rPr>
          <w:rFonts w:ascii="Arial" w:hAnsi="Arial" w:cs="Arial"/>
          <w:sz w:val="22"/>
          <w:szCs w:val="22"/>
        </w:rPr>
        <w:t xml:space="preserve">PD. </w:t>
      </w:r>
    </w:p>
    <w:p w:rsidR="001C358B" w:rsidRDefault="001C358B" w:rsidP="001C358B">
      <w:pPr>
        <w:autoSpaceDE w:val="0"/>
        <w:autoSpaceDN w:val="0"/>
        <w:adjustRightInd w:val="0"/>
        <w:spacing w:line="300" w:lineRule="atLeast"/>
        <w:ind w:left="708"/>
        <w:jc w:val="both"/>
        <w:rPr>
          <w:rFonts w:ascii="Arial" w:hAnsi="Arial" w:cs="Arial"/>
          <w:color w:val="000000"/>
          <w:sz w:val="22"/>
          <w:szCs w:val="22"/>
        </w:rPr>
      </w:pPr>
      <w:r>
        <w:rPr>
          <w:rFonts w:ascii="Arial" w:hAnsi="Arial" w:cs="Arial"/>
          <w:sz w:val="22"/>
          <w:szCs w:val="22"/>
        </w:rPr>
        <w:t xml:space="preserve">Oceněný soupis prací </w:t>
      </w:r>
      <w:r w:rsidRPr="00F24B22">
        <w:rPr>
          <w:rFonts w:ascii="Arial" w:hAnsi="Arial" w:cs="Arial"/>
          <w:sz w:val="22"/>
          <w:szCs w:val="22"/>
        </w:rPr>
        <w:t>zpracuje zhotovitel v programu KROS plus ve d</w:t>
      </w:r>
      <w:r>
        <w:rPr>
          <w:rFonts w:ascii="Arial" w:hAnsi="Arial" w:cs="Arial"/>
          <w:sz w:val="22"/>
          <w:szCs w:val="22"/>
        </w:rPr>
        <w:t>vou vyhotoveních a vloží do pare</w:t>
      </w:r>
      <w:r w:rsidRPr="00F24B22">
        <w:rPr>
          <w:rFonts w:ascii="Arial" w:hAnsi="Arial" w:cs="Arial"/>
          <w:sz w:val="22"/>
          <w:szCs w:val="22"/>
        </w:rPr>
        <w:t xml:space="preserve"> č. 1 a 2 PD včetně elektronického</w:t>
      </w:r>
      <w:r w:rsidRPr="00F24B22">
        <w:rPr>
          <w:rFonts w:ascii="Arial" w:hAnsi="Arial" w:cs="Arial"/>
          <w:color w:val="000000"/>
          <w:sz w:val="22"/>
          <w:szCs w:val="22"/>
        </w:rPr>
        <w:t xml:space="preserve"> nosiče dat (CD-ROM). </w:t>
      </w:r>
    </w:p>
    <w:p w:rsidR="001C358B" w:rsidRDefault="001C358B" w:rsidP="001C358B">
      <w:pPr>
        <w:autoSpaceDE w:val="0"/>
        <w:autoSpaceDN w:val="0"/>
        <w:adjustRightInd w:val="0"/>
        <w:spacing w:line="300" w:lineRule="atLeast"/>
        <w:ind w:left="708"/>
        <w:jc w:val="both"/>
        <w:rPr>
          <w:rFonts w:ascii="Arial" w:hAnsi="Arial" w:cs="Arial"/>
          <w:color w:val="000000"/>
          <w:sz w:val="22"/>
          <w:szCs w:val="22"/>
        </w:rPr>
      </w:pPr>
      <w:r>
        <w:rPr>
          <w:rFonts w:ascii="Arial" w:hAnsi="Arial" w:cs="Arial"/>
          <w:color w:val="000000"/>
          <w:sz w:val="22"/>
          <w:szCs w:val="22"/>
        </w:rPr>
        <w:t>P</w:t>
      </w:r>
      <w:r w:rsidRPr="00F24B22">
        <w:rPr>
          <w:rFonts w:ascii="Arial" w:hAnsi="Arial" w:cs="Arial"/>
          <w:color w:val="000000"/>
          <w:sz w:val="22"/>
          <w:szCs w:val="22"/>
        </w:rPr>
        <w:t xml:space="preserve">ro tvorbu jednotkových cen </w:t>
      </w:r>
      <w:r>
        <w:rPr>
          <w:rFonts w:ascii="Arial" w:hAnsi="Arial" w:cs="Arial"/>
          <w:color w:val="000000"/>
          <w:sz w:val="22"/>
          <w:szCs w:val="22"/>
        </w:rPr>
        <w:t>bude v maximální možné míře p</w:t>
      </w:r>
      <w:r w:rsidRPr="00F24B22">
        <w:rPr>
          <w:rFonts w:ascii="Arial" w:hAnsi="Arial" w:cs="Arial"/>
          <w:color w:val="000000"/>
          <w:sz w:val="22"/>
          <w:szCs w:val="22"/>
        </w:rPr>
        <w:t>oužit</w:t>
      </w:r>
      <w:r>
        <w:rPr>
          <w:rFonts w:ascii="Arial" w:hAnsi="Arial" w:cs="Arial"/>
          <w:color w:val="000000"/>
          <w:sz w:val="22"/>
          <w:szCs w:val="22"/>
        </w:rPr>
        <w:t xml:space="preserve">a cenová soustava </w:t>
      </w:r>
      <w:r w:rsidRPr="00F24B22">
        <w:rPr>
          <w:rFonts w:ascii="Arial" w:hAnsi="Arial" w:cs="Arial"/>
          <w:color w:val="000000"/>
          <w:sz w:val="22"/>
          <w:szCs w:val="22"/>
        </w:rPr>
        <w:t xml:space="preserve"> </w:t>
      </w:r>
      <w:r>
        <w:rPr>
          <w:rFonts w:ascii="Arial" w:hAnsi="Arial" w:cs="Arial"/>
          <w:color w:val="000000"/>
          <w:sz w:val="22"/>
          <w:szCs w:val="22"/>
        </w:rPr>
        <w:t xml:space="preserve">ÚRS, a. s., Praha, platná </w:t>
      </w:r>
      <w:r w:rsidRPr="00F24B22">
        <w:rPr>
          <w:rFonts w:ascii="Arial" w:hAnsi="Arial" w:cs="Arial"/>
          <w:color w:val="000000"/>
          <w:sz w:val="22"/>
          <w:szCs w:val="22"/>
        </w:rPr>
        <w:t>v době odevzdání předmětu plnění.</w:t>
      </w:r>
    </w:p>
    <w:p w:rsidR="001C358B" w:rsidRDefault="001C358B" w:rsidP="001C358B">
      <w:pPr>
        <w:autoSpaceDE w:val="0"/>
        <w:autoSpaceDN w:val="0"/>
        <w:adjustRightInd w:val="0"/>
        <w:spacing w:line="300" w:lineRule="atLeast"/>
        <w:ind w:left="708"/>
        <w:jc w:val="both"/>
        <w:rPr>
          <w:rFonts w:ascii="Arial" w:hAnsi="Arial" w:cs="Arial"/>
          <w:color w:val="000000"/>
          <w:sz w:val="22"/>
          <w:szCs w:val="22"/>
        </w:rPr>
      </w:pPr>
      <w:r>
        <w:rPr>
          <w:rFonts w:ascii="Arial" w:hAnsi="Arial" w:cs="Arial"/>
          <w:color w:val="000000"/>
          <w:sz w:val="22"/>
          <w:szCs w:val="22"/>
        </w:rPr>
        <w:t xml:space="preserve">Soupis prací bude zpracován a objednateli předán v počtu 6x </w:t>
      </w:r>
      <w:proofErr w:type="spellStart"/>
      <w:r>
        <w:rPr>
          <w:rFonts w:ascii="Arial" w:hAnsi="Arial" w:cs="Arial"/>
          <w:color w:val="000000"/>
          <w:sz w:val="22"/>
          <w:szCs w:val="22"/>
        </w:rPr>
        <w:t>paré</w:t>
      </w:r>
      <w:proofErr w:type="spellEnd"/>
      <w:r>
        <w:rPr>
          <w:rFonts w:ascii="Arial" w:hAnsi="Arial" w:cs="Arial"/>
          <w:color w:val="000000"/>
          <w:sz w:val="22"/>
          <w:szCs w:val="22"/>
        </w:rPr>
        <w:t xml:space="preserve"> v tištěné podobě a 1x v elektronické podobě.</w:t>
      </w:r>
    </w:p>
    <w:p w:rsidR="001C358B" w:rsidRDefault="001C358B" w:rsidP="001C358B">
      <w:pPr>
        <w:pStyle w:val="Odstavecseseznamem"/>
        <w:autoSpaceDE w:val="0"/>
        <w:autoSpaceDN w:val="0"/>
        <w:adjustRightInd w:val="0"/>
        <w:spacing w:line="300" w:lineRule="atLeast"/>
        <w:ind w:left="720"/>
        <w:jc w:val="both"/>
        <w:rPr>
          <w:rFonts w:ascii="Arial" w:hAnsi="Arial" w:cs="Arial"/>
          <w:b/>
          <w:sz w:val="22"/>
          <w:szCs w:val="22"/>
        </w:rPr>
      </w:pPr>
    </w:p>
    <w:p w:rsidR="001C358B" w:rsidRPr="00C304EE" w:rsidRDefault="001C358B" w:rsidP="0012007D">
      <w:pPr>
        <w:numPr>
          <w:ilvl w:val="0"/>
          <w:numId w:val="9"/>
        </w:numPr>
        <w:autoSpaceDE w:val="0"/>
        <w:autoSpaceDN w:val="0"/>
        <w:adjustRightInd w:val="0"/>
        <w:spacing w:line="300" w:lineRule="atLeast"/>
        <w:jc w:val="both"/>
        <w:rPr>
          <w:rFonts w:ascii="Arial" w:hAnsi="Arial" w:cs="Arial"/>
          <w:b/>
          <w:sz w:val="22"/>
          <w:szCs w:val="22"/>
        </w:rPr>
      </w:pPr>
      <w:r w:rsidRPr="00C304EE">
        <w:rPr>
          <w:rFonts w:ascii="Arial" w:hAnsi="Arial" w:cs="Arial"/>
          <w:b/>
          <w:sz w:val="22"/>
          <w:szCs w:val="22"/>
        </w:rPr>
        <w:t xml:space="preserve">Charakteristickou fotodokumentaci stavu v období zpracování PD DPS. </w:t>
      </w:r>
    </w:p>
    <w:p w:rsidR="001C358B" w:rsidRDefault="001C358B" w:rsidP="001C358B">
      <w:pPr>
        <w:autoSpaceDE w:val="0"/>
        <w:autoSpaceDN w:val="0"/>
        <w:adjustRightInd w:val="0"/>
        <w:spacing w:line="300" w:lineRule="atLeast"/>
        <w:ind w:left="720"/>
        <w:jc w:val="both"/>
        <w:rPr>
          <w:rFonts w:ascii="Arial" w:hAnsi="Arial" w:cs="Arial"/>
          <w:sz w:val="22"/>
          <w:szCs w:val="22"/>
        </w:rPr>
      </w:pPr>
      <w:r>
        <w:rPr>
          <w:rFonts w:ascii="Arial" w:hAnsi="Arial" w:cs="Arial"/>
          <w:sz w:val="22"/>
          <w:szCs w:val="22"/>
        </w:rPr>
        <w:t xml:space="preserve">Fotodokumentace </w:t>
      </w:r>
      <w:r w:rsidRPr="00D84ED6">
        <w:rPr>
          <w:rFonts w:ascii="Arial" w:hAnsi="Arial" w:cs="Arial"/>
          <w:sz w:val="22"/>
          <w:szCs w:val="22"/>
        </w:rPr>
        <w:t>přípravy (stav komunikací, sousedních nemovitostí, pozemků, nadzemních vedení sítí apod</w:t>
      </w:r>
      <w:r>
        <w:rPr>
          <w:rFonts w:ascii="Arial" w:hAnsi="Arial" w:cs="Arial"/>
          <w:sz w:val="22"/>
          <w:szCs w:val="22"/>
        </w:rPr>
        <w:t xml:space="preserve">.) bude zpracována 1x </w:t>
      </w:r>
      <w:r w:rsidRPr="00D84ED6">
        <w:rPr>
          <w:rFonts w:ascii="Arial" w:hAnsi="Arial" w:cs="Arial"/>
          <w:sz w:val="22"/>
          <w:szCs w:val="22"/>
        </w:rPr>
        <w:t>v elektronické verzi</w:t>
      </w:r>
      <w:r>
        <w:rPr>
          <w:rFonts w:ascii="Arial" w:hAnsi="Arial" w:cs="Arial"/>
          <w:sz w:val="22"/>
          <w:szCs w:val="22"/>
        </w:rPr>
        <w:t xml:space="preserve"> a bude vložena do </w:t>
      </w:r>
      <w:proofErr w:type="spellStart"/>
      <w:r>
        <w:rPr>
          <w:rFonts w:ascii="Arial" w:hAnsi="Arial" w:cs="Arial"/>
          <w:sz w:val="22"/>
          <w:szCs w:val="22"/>
        </w:rPr>
        <w:t>paré</w:t>
      </w:r>
      <w:proofErr w:type="spellEnd"/>
      <w:r>
        <w:rPr>
          <w:rFonts w:ascii="Arial" w:hAnsi="Arial" w:cs="Arial"/>
          <w:sz w:val="22"/>
          <w:szCs w:val="22"/>
        </w:rPr>
        <w:t xml:space="preserve"> č. 1 PD DPS</w:t>
      </w:r>
      <w:r w:rsidRPr="00D84ED6">
        <w:rPr>
          <w:rFonts w:ascii="Arial" w:hAnsi="Arial" w:cs="Arial"/>
          <w:sz w:val="22"/>
          <w:szCs w:val="22"/>
        </w:rPr>
        <w:t>.</w:t>
      </w:r>
    </w:p>
    <w:p w:rsidR="001C358B" w:rsidRDefault="001C358B" w:rsidP="001C358B">
      <w:pPr>
        <w:autoSpaceDE w:val="0"/>
        <w:autoSpaceDN w:val="0"/>
        <w:adjustRightInd w:val="0"/>
        <w:spacing w:line="300" w:lineRule="atLeast"/>
        <w:ind w:left="720"/>
        <w:jc w:val="both"/>
        <w:rPr>
          <w:rFonts w:ascii="Arial" w:hAnsi="Arial" w:cs="Arial"/>
          <w:sz w:val="22"/>
          <w:szCs w:val="22"/>
        </w:rPr>
      </w:pPr>
    </w:p>
    <w:p w:rsidR="00A300EF" w:rsidRDefault="00A300EF" w:rsidP="001C358B">
      <w:pPr>
        <w:autoSpaceDE w:val="0"/>
        <w:autoSpaceDN w:val="0"/>
        <w:adjustRightInd w:val="0"/>
        <w:spacing w:line="300" w:lineRule="atLeast"/>
        <w:ind w:left="720"/>
        <w:jc w:val="both"/>
        <w:rPr>
          <w:rFonts w:ascii="Arial" w:hAnsi="Arial" w:cs="Arial"/>
          <w:sz w:val="22"/>
          <w:szCs w:val="22"/>
        </w:rPr>
      </w:pPr>
    </w:p>
    <w:p w:rsidR="00A300EF" w:rsidRDefault="00A300EF" w:rsidP="001C358B">
      <w:pPr>
        <w:autoSpaceDE w:val="0"/>
        <w:autoSpaceDN w:val="0"/>
        <w:adjustRightInd w:val="0"/>
        <w:spacing w:line="300" w:lineRule="atLeast"/>
        <w:ind w:left="720"/>
        <w:jc w:val="both"/>
        <w:rPr>
          <w:rFonts w:ascii="Arial" w:hAnsi="Arial" w:cs="Arial"/>
          <w:sz w:val="22"/>
          <w:szCs w:val="22"/>
        </w:rPr>
      </w:pPr>
    </w:p>
    <w:p w:rsidR="001C358B" w:rsidRPr="00E23F72" w:rsidRDefault="001C358B" w:rsidP="0012007D">
      <w:pPr>
        <w:pStyle w:val="Odstavecseseznamem"/>
        <w:widowControl w:val="0"/>
        <w:numPr>
          <w:ilvl w:val="0"/>
          <w:numId w:val="9"/>
        </w:numPr>
        <w:spacing w:after="120"/>
        <w:jc w:val="both"/>
        <w:rPr>
          <w:rFonts w:ascii="Arial" w:hAnsi="Arial" w:cs="Arial"/>
          <w:b/>
          <w:sz w:val="22"/>
          <w:szCs w:val="22"/>
        </w:rPr>
      </w:pPr>
      <w:r w:rsidRPr="00E23F72">
        <w:rPr>
          <w:rFonts w:ascii="Arial" w:hAnsi="Arial" w:cs="Arial"/>
          <w:b/>
          <w:sz w:val="22"/>
          <w:szCs w:val="22"/>
        </w:rPr>
        <w:lastRenderedPageBreak/>
        <w:t>Autorský dozor</w:t>
      </w:r>
    </w:p>
    <w:p w:rsidR="001C358B" w:rsidRPr="00D84ED6" w:rsidRDefault="001C358B" w:rsidP="001C358B">
      <w:pPr>
        <w:widowControl w:val="0"/>
        <w:tabs>
          <w:tab w:val="left" w:pos="709"/>
        </w:tabs>
        <w:spacing w:after="120" w:line="300" w:lineRule="atLeast"/>
        <w:ind w:left="709"/>
        <w:jc w:val="both"/>
        <w:rPr>
          <w:rFonts w:ascii="Arial" w:hAnsi="Arial" w:cs="Arial"/>
          <w:sz w:val="22"/>
          <w:szCs w:val="22"/>
        </w:rPr>
      </w:pPr>
      <w:r w:rsidRPr="00D84ED6">
        <w:rPr>
          <w:rFonts w:ascii="Arial" w:hAnsi="Arial" w:cs="Arial"/>
          <w:sz w:val="22"/>
          <w:szCs w:val="22"/>
        </w:rPr>
        <w:t>Zhotovitel se zavazuje zajistit pro objednatele výkon autorského dozoru po dobu výstavby</w:t>
      </w:r>
      <w:r>
        <w:rPr>
          <w:rFonts w:ascii="Arial" w:hAnsi="Arial" w:cs="Arial"/>
          <w:sz w:val="22"/>
          <w:szCs w:val="22"/>
        </w:rPr>
        <w:t xml:space="preserve"> předmětné stavby</w:t>
      </w:r>
      <w:r w:rsidRPr="00D84ED6">
        <w:rPr>
          <w:rFonts w:ascii="Arial" w:hAnsi="Arial" w:cs="Arial"/>
          <w:sz w:val="22"/>
          <w:szCs w:val="22"/>
        </w:rPr>
        <w:t xml:space="preserve">. </w:t>
      </w:r>
    </w:p>
    <w:p w:rsidR="001C358B" w:rsidRDefault="001C358B" w:rsidP="001C358B">
      <w:pPr>
        <w:widowControl w:val="0"/>
        <w:spacing w:line="300" w:lineRule="atLeast"/>
        <w:ind w:left="709"/>
        <w:jc w:val="both"/>
        <w:rPr>
          <w:rFonts w:ascii="Arial" w:hAnsi="Arial" w:cs="Arial"/>
          <w:sz w:val="22"/>
          <w:szCs w:val="22"/>
        </w:rPr>
      </w:pPr>
      <w:r w:rsidRPr="00D84ED6">
        <w:rPr>
          <w:rFonts w:ascii="Arial" w:hAnsi="Arial" w:cs="Arial"/>
          <w:sz w:val="22"/>
          <w:szCs w:val="22"/>
        </w:rPr>
        <w:t>Autorský dozor bude prováděn v souladu s přílohou č. 11 Sazebníku pro navrhování nabídkových cen projektových prací a inženýrských činností (UNIKA) na stavební část realizace předmětné stavby provedené na základě projektové dokumentace zpracované zhotovitelem</w:t>
      </w:r>
      <w:r>
        <w:rPr>
          <w:rFonts w:ascii="Arial" w:hAnsi="Arial" w:cs="Arial"/>
          <w:sz w:val="22"/>
          <w:szCs w:val="22"/>
        </w:rPr>
        <w:t xml:space="preserve">. Autorský dozor bude prováděn na základě výzvy objednatele. </w:t>
      </w:r>
    </w:p>
    <w:p w:rsidR="001C358B" w:rsidRPr="00D84ED6" w:rsidRDefault="001C358B" w:rsidP="001C358B">
      <w:pPr>
        <w:widowControl w:val="0"/>
        <w:spacing w:line="300" w:lineRule="atLeast"/>
        <w:ind w:left="709"/>
        <w:jc w:val="both"/>
        <w:rPr>
          <w:rFonts w:ascii="Arial" w:hAnsi="Arial" w:cs="Arial"/>
          <w:sz w:val="22"/>
          <w:szCs w:val="22"/>
        </w:rPr>
      </w:pPr>
      <w:r w:rsidRPr="00D84ED6">
        <w:rPr>
          <w:rFonts w:ascii="Arial" w:hAnsi="Arial" w:cs="Arial"/>
          <w:sz w:val="22"/>
          <w:szCs w:val="22"/>
        </w:rPr>
        <w:t>Účast na kontrolních dnech předmětné stavby bude vyhlašována objednatelem ve lhůtě 10 dnů před konáním příslušného kontrolního dne</w:t>
      </w:r>
      <w:r>
        <w:rPr>
          <w:rFonts w:ascii="Arial" w:hAnsi="Arial" w:cs="Arial"/>
          <w:color w:val="000000"/>
          <w:sz w:val="22"/>
          <w:szCs w:val="22"/>
        </w:rPr>
        <w:t>, v případě nutnosti řešení vzniklé situace na stavbě bude KD svolán operativně.</w:t>
      </w:r>
    </w:p>
    <w:p w:rsidR="001C358B" w:rsidRDefault="001C358B" w:rsidP="001C358B">
      <w:pPr>
        <w:pStyle w:val="Odstavecseseznamem"/>
        <w:autoSpaceDE w:val="0"/>
        <w:autoSpaceDN w:val="0"/>
        <w:adjustRightInd w:val="0"/>
        <w:spacing w:line="300" w:lineRule="atLeast"/>
        <w:ind w:left="720"/>
        <w:jc w:val="both"/>
        <w:rPr>
          <w:rFonts w:ascii="Arial" w:hAnsi="Arial" w:cs="Arial"/>
          <w:sz w:val="22"/>
          <w:szCs w:val="22"/>
        </w:rPr>
      </w:pPr>
    </w:p>
    <w:p w:rsidR="001C358B" w:rsidRPr="005F5BCD" w:rsidRDefault="001C358B" w:rsidP="0012007D">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5F5BCD">
        <w:rPr>
          <w:rFonts w:ascii="Arial" w:hAnsi="Arial" w:cs="Arial"/>
          <w:b/>
          <w:sz w:val="22"/>
          <w:szCs w:val="22"/>
        </w:rPr>
        <w:t xml:space="preserve">Výrobní výbory v průběhu projekčních prací </w:t>
      </w:r>
    </w:p>
    <w:p w:rsidR="001C358B" w:rsidRDefault="001C358B" w:rsidP="001C358B">
      <w:pPr>
        <w:pStyle w:val="Odstavecseseznamem"/>
        <w:autoSpaceDE w:val="0"/>
        <w:autoSpaceDN w:val="0"/>
        <w:adjustRightInd w:val="0"/>
        <w:spacing w:line="300" w:lineRule="atLeast"/>
        <w:ind w:left="720"/>
        <w:jc w:val="both"/>
        <w:rPr>
          <w:rFonts w:ascii="Arial" w:hAnsi="Arial" w:cs="Arial"/>
          <w:sz w:val="22"/>
          <w:szCs w:val="22"/>
        </w:rPr>
      </w:pPr>
      <w:r w:rsidRPr="00B42BC7">
        <w:rPr>
          <w:rFonts w:ascii="Arial" w:hAnsi="Arial" w:cs="Arial"/>
          <w:sz w:val="22"/>
          <w:szCs w:val="22"/>
        </w:rPr>
        <w:t xml:space="preserve">Zhotovitel bude v průběhu plnění předmětu této SOD organizovat výrobní výbory, a to u stupně PD </w:t>
      </w:r>
      <w:r>
        <w:rPr>
          <w:rFonts w:ascii="Arial" w:hAnsi="Arial" w:cs="Arial"/>
          <w:sz w:val="22"/>
          <w:szCs w:val="22"/>
        </w:rPr>
        <w:t xml:space="preserve">DUR a PD DSP vždy </w:t>
      </w:r>
      <w:r w:rsidRPr="0094388E">
        <w:rPr>
          <w:rFonts w:ascii="Arial" w:hAnsi="Arial" w:cs="Arial"/>
          <w:sz w:val="22"/>
          <w:szCs w:val="22"/>
        </w:rPr>
        <w:t>minimálně 2 výrobní výbory</w:t>
      </w:r>
      <w:r>
        <w:rPr>
          <w:rFonts w:ascii="Arial" w:hAnsi="Arial" w:cs="Arial"/>
          <w:sz w:val="22"/>
          <w:szCs w:val="22"/>
        </w:rPr>
        <w:t xml:space="preserve"> a u stupně PD DPS 1 výrobní výbor.</w:t>
      </w:r>
    </w:p>
    <w:p w:rsidR="001C358B" w:rsidRDefault="001C358B" w:rsidP="001C358B">
      <w:pPr>
        <w:autoSpaceDE w:val="0"/>
        <w:autoSpaceDN w:val="0"/>
        <w:adjustRightInd w:val="0"/>
        <w:spacing w:line="300" w:lineRule="atLeast"/>
        <w:ind w:left="709"/>
        <w:jc w:val="both"/>
        <w:rPr>
          <w:rFonts w:ascii="Arial" w:hAnsi="Arial" w:cs="Arial"/>
          <w:sz w:val="22"/>
          <w:szCs w:val="22"/>
        </w:rPr>
      </w:pPr>
      <w:r>
        <w:rPr>
          <w:rFonts w:ascii="Arial" w:hAnsi="Arial" w:cs="Arial"/>
          <w:sz w:val="22"/>
          <w:szCs w:val="22"/>
        </w:rPr>
        <w:t xml:space="preserve">První </w:t>
      </w:r>
      <w:r w:rsidRPr="00D84ED6">
        <w:rPr>
          <w:rFonts w:ascii="Arial" w:hAnsi="Arial" w:cs="Arial"/>
          <w:sz w:val="22"/>
          <w:szCs w:val="22"/>
        </w:rPr>
        <w:t xml:space="preserve">výrobní výbor </w:t>
      </w:r>
      <w:r>
        <w:rPr>
          <w:rFonts w:ascii="Arial" w:hAnsi="Arial" w:cs="Arial"/>
          <w:sz w:val="22"/>
          <w:szCs w:val="22"/>
        </w:rPr>
        <w:t xml:space="preserve">pro PD DUR </w:t>
      </w:r>
      <w:r w:rsidRPr="00D84ED6">
        <w:rPr>
          <w:rFonts w:ascii="Arial" w:hAnsi="Arial" w:cs="Arial"/>
          <w:sz w:val="22"/>
          <w:szCs w:val="22"/>
        </w:rPr>
        <w:t xml:space="preserve">bude svolán nejpozději do </w:t>
      </w:r>
      <w:r w:rsidR="00AE1DA4">
        <w:rPr>
          <w:rFonts w:ascii="Arial" w:hAnsi="Arial" w:cs="Arial"/>
          <w:sz w:val="22"/>
          <w:szCs w:val="22"/>
        </w:rPr>
        <w:t>3</w:t>
      </w:r>
      <w:r w:rsidRPr="00D84ED6">
        <w:rPr>
          <w:rFonts w:ascii="Arial" w:hAnsi="Arial" w:cs="Arial"/>
          <w:sz w:val="22"/>
          <w:szCs w:val="22"/>
        </w:rPr>
        <w:t xml:space="preserve">0 – ti dnů po uzavření smlouvy o dílo, na </w:t>
      </w:r>
      <w:r>
        <w:rPr>
          <w:rFonts w:ascii="Arial" w:hAnsi="Arial" w:cs="Arial"/>
          <w:sz w:val="22"/>
          <w:szCs w:val="22"/>
        </w:rPr>
        <w:t xml:space="preserve">prvním </w:t>
      </w:r>
      <w:r w:rsidRPr="00D84ED6">
        <w:rPr>
          <w:rFonts w:ascii="Arial" w:hAnsi="Arial" w:cs="Arial"/>
          <w:sz w:val="22"/>
          <w:szCs w:val="22"/>
        </w:rPr>
        <w:t>výrobním výboru předloží zhotovitel návrh koncepčního řeš</w:t>
      </w:r>
      <w:r>
        <w:rPr>
          <w:rFonts w:ascii="Arial" w:hAnsi="Arial" w:cs="Arial"/>
          <w:sz w:val="22"/>
          <w:szCs w:val="22"/>
        </w:rPr>
        <w:t>ení stavby.</w:t>
      </w:r>
    </w:p>
    <w:p w:rsidR="001C358B" w:rsidRPr="008033AA" w:rsidRDefault="001C358B" w:rsidP="001C358B">
      <w:pPr>
        <w:autoSpaceDE w:val="0"/>
        <w:autoSpaceDN w:val="0"/>
        <w:adjustRightInd w:val="0"/>
        <w:spacing w:line="300" w:lineRule="atLeast"/>
        <w:ind w:left="705"/>
        <w:jc w:val="both"/>
        <w:rPr>
          <w:rFonts w:ascii="Arial" w:hAnsi="Arial" w:cs="Arial"/>
          <w:sz w:val="22"/>
          <w:szCs w:val="22"/>
        </w:rPr>
      </w:pPr>
      <w:r w:rsidRPr="008033AA">
        <w:rPr>
          <w:rFonts w:ascii="Arial" w:hAnsi="Arial" w:cs="Arial"/>
          <w:sz w:val="22"/>
          <w:szCs w:val="22"/>
        </w:rPr>
        <w:t xml:space="preserve">Zhotovitel nejpozději 10 kalendářních dnů před jednáním </w:t>
      </w:r>
      <w:r>
        <w:rPr>
          <w:rFonts w:ascii="Arial" w:hAnsi="Arial" w:cs="Arial"/>
          <w:sz w:val="22"/>
          <w:szCs w:val="22"/>
        </w:rPr>
        <w:t xml:space="preserve">posledního (závěrečného) </w:t>
      </w:r>
      <w:r w:rsidRPr="008033AA">
        <w:rPr>
          <w:rFonts w:ascii="Arial" w:hAnsi="Arial" w:cs="Arial"/>
          <w:sz w:val="22"/>
          <w:szCs w:val="22"/>
        </w:rPr>
        <w:t xml:space="preserve">výrobního </w:t>
      </w:r>
      <w:r>
        <w:rPr>
          <w:rFonts w:ascii="Arial" w:hAnsi="Arial" w:cs="Arial"/>
          <w:sz w:val="22"/>
          <w:szCs w:val="22"/>
        </w:rPr>
        <w:t xml:space="preserve">výboru </w:t>
      </w:r>
      <w:r w:rsidRPr="006315E0">
        <w:rPr>
          <w:rFonts w:ascii="Arial" w:hAnsi="Arial" w:cs="Arial"/>
          <w:b/>
          <w:sz w:val="22"/>
          <w:szCs w:val="22"/>
        </w:rPr>
        <w:t>každého stupně PD</w:t>
      </w:r>
      <w:r>
        <w:rPr>
          <w:rFonts w:ascii="Arial" w:hAnsi="Arial" w:cs="Arial"/>
          <w:sz w:val="22"/>
          <w:szCs w:val="22"/>
        </w:rPr>
        <w:t xml:space="preserve"> v rámci </w:t>
      </w:r>
      <w:r w:rsidRPr="008033AA">
        <w:rPr>
          <w:rFonts w:ascii="Arial" w:hAnsi="Arial" w:cs="Arial"/>
          <w:sz w:val="22"/>
          <w:szCs w:val="22"/>
        </w:rPr>
        <w:t>výboru předloží manažerovi projektu:</w:t>
      </w:r>
    </w:p>
    <w:p w:rsidR="00E05F3E" w:rsidRPr="00C54A8B" w:rsidRDefault="001C358B" w:rsidP="00E05F3E">
      <w:pPr>
        <w:pStyle w:val="Odstavecseseznamem"/>
        <w:ind w:left="705"/>
        <w:jc w:val="both"/>
        <w:rPr>
          <w:rFonts w:ascii="Arial" w:hAnsi="Arial" w:cs="Arial"/>
          <w:sz w:val="22"/>
          <w:szCs w:val="22"/>
        </w:rPr>
      </w:pPr>
      <w:r w:rsidRPr="005F5BCD">
        <w:rPr>
          <w:rFonts w:ascii="Arial" w:hAnsi="Arial" w:cs="Arial"/>
          <w:sz w:val="22"/>
          <w:szCs w:val="22"/>
        </w:rPr>
        <w:t xml:space="preserve">▪ </w:t>
      </w:r>
      <w:r w:rsidR="00E05F3E">
        <w:rPr>
          <w:rFonts w:ascii="Arial" w:hAnsi="Arial" w:cs="Arial"/>
          <w:sz w:val="22"/>
          <w:szCs w:val="22"/>
        </w:rPr>
        <w:t xml:space="preserve">1 x pare – kompletní projektové řešení stavby (pracovní pare) včetně požadované dokladové části, </w:t>
      </w:r>
      <w:r w:rsidR="00E05F3E" w:rsidRPr="00C54A8B">
        <w:rPr>
          <w:rFonts w:ascii="Arial" w:eastAsiaTheme="minorEastAsia" w:hAnsi="Arial" w:cs="Arial"/>
          <w:color w:val="000000"/>
          <w:sz w:val="22"/>
          <w:szCs w:val="22"/>
        </w:rPr>
        <w:t>obsahující kladná stanoviska požadovaných subjektů a kladná vyjádření vlastníků pozemků dotčených stavbou</w:t>
      </w:r>
    </w:p>
    <w:p w:rsidR="001C358B" w:rsidRPr="005F5BCD" w:rsidRDefault="001C358B" w:rsidP="001C358B">
      <w:pPr>
        <w:autoSpaceDE w:val="0"/>
        <w:autoSpaceDN w:val="0"/>
        <w:adjustRightInd w:val="0"/>
        <w:spacing w:line="300" w:lineRule="atLeast"/>
        <w:ind w:left="705"/>
        <w:jc w:val="both"/>
        <w:rPr>
          <w:rFonts w:ascii="Arial" w:hAnsi="Arial" w:cs="Arial"/>
          <w:sz w:val="22"/>
          <w:szCs w:val="22"/>
        </w:rPr>
      </w:pPr>
      <w:r w:rsidRPr="005F5BCD">
        <w:rPr>
          <w:rFonts w:ascii="Arial" w:hAnsi="Arial" w:cs="Arial"/>
          <w:sz w:val="22"/>
          <w:szCs w:val="22"/>
        </w:rPr>
        <w:t>▪ 1 x pare - elektronickou verzi projektového řešení stavby, a to ve stejné struktuře a obsahovém členění odpovídající výše popsané tištěné verzi</w:t>
      </w:r>
    </w:p>
    <w:p w:rsidR="001C358B" w:rsidRPr="005F5BCD" w:rsidRDefault="001C358B" w:rsidP="001C358B">
      <w:pPr>
        <w:autoSpaceDE w:val="0"/>
        <w:autoSpaceDN w:val="0"/>
        <w:adjustRightInd w:val="0"/>
        <w:spacing w:line="300" w:lineRule="atLeast"/>
        <w:ind w:left="705"/>
        <w:jc w:val="both"/>
        <w:rPr>
          <w:rFonts w:ascii="Arial" w:hAnsi="Arial" w:cs="Arial"/>
          <w:sz w:val="22"/>
          <w:szCs w:val="22"/>
        </w:rPr>
      </w:pPr>
      <w:r w:rsidRPr="005F5BCD">
        <w:rPr>
          <w:rFonts w:ascii="Arial" w:hAnsi="Arial" w:cs="Arial"/>
          <w:sz w:val="22"/>
          <w:szCs w:val="22"/>
        </w:rPr>
        <w:t>▪ 1 x pare – kompletní projektové řešení stavby (pracovní pare) bez dokladové části</w:t>
      </w:r>
    </w:p>
    <w:p w:rsidR="001C358B" w:rsidRPr="005F5BCD" w:rsidRDefault="001C358B" w:rsidP="001C358B">
      <w:pPr>
        <w:autoSpaceDE w:val="0"/>
        <w:autoSpaceDN w:val="0"/>
        <w:adjustRightInd w:val="0"/>
        <w:spacing w:line="300" w:lineRule="atLeast"/>
        <w:jc w:val="both"/>
        <w:rPr>
          <w:rFonts w:ascii="Arial" w:hAnsi="Arial" w:cs="Arial"/>
          <w:bCs/>
          <w:sz w:val="22"/>
          <w:szCs w:val="22"/>
        </w:rPr>
      </w:pPr>
    </w:p>
    <w:p w:rsidR="001C358B" w:rsidRDefault="001C358B" w:rsidP="001C358B">
      <w:pPr>
        <w:tabs>
          <w:tab w:val="left" w:pos="709"/>
        </w:tabs>
        <w:autoSpaceDE w:val="0"/>
        <w:autoSpaceDN w:val="0"/>
        <w:adjustRightInd w:val="0"/>
        <w:spacing w:after="120" w:line="300" w:lineRule="atLeast"/>
        <w:ind w:left="709"/>
        <w:jc w:val="both"/>
        <w:rPr>
          <w:rFonts w:ascii="Arial" w:hAnsi="Arial" w:cs="Arial"/>
          <w:sz w:val="22"/>
          <w:szCs w:val="22"/>
        </w:rPr>
      </w:pPr>
      <w:r w:rsidRPr="008033AA">
        <w:rPr>
          <w:rFonts w:ascii="Arial" w:hAnsi="Arial" w:cs="Arial"/>
          <w:sz w:val="22"/>
          <w:szCs w:val="22"/>
        </w:rPr>
        <w:t xml:space="preserve">Po úspěšném uzavření </w:t>
      </w:r>
      <w:r>
        <w:rPr>
          <w:rFonts w:ascii="Arial" w:hAnsi="Arial" w:cs="Arial"/>
          <w:sz w:val="22"/>
          <w:szCs w:val="22"/>
        </w:rPr>
        <w:t xml:space="preserve">posledního výrobního výboru ke každému stupni PD </w:t>
      </w:r>
      <w:r w:rsidRPr="008033AA">
        <w:rPr>
          <w:rFonts w:ascii="Arial" w:hAnsi="Arial" w:cs="Arial"/>
          <w:sz w:val="22"/>
          <w:szCs w:val="22"/>
        </w:rPr>
        <w:t xml:space="preserve">projektant zajistí kompletaci PD a řádně dokončenou PD předá protokolárně </w:t>
      </w:r>
      <w:r>
        <w:rPr>
          <w:rFonts w:ascii="Arial" w:hAnsi="Arial" w:cs="Arial"/>
          <w:sz w:val="22"/>
          <w:szCs w:val="22"/>
        </w:rPr>
        <w:t xml:space="preserve">manažerovi </w:t>
      </w:r>
      <w:r w:rsidRPr="005F5BCD">
        <w:rPr>
          <w:rFonts w:ascii="Arial" w:hAnsi="Arial" w:cs="Arial"/>
          <w:sz w:val="22"/>
          <w:szCs w:val="22"/>
        </w:rPr>
        <w:t xml:space="preserve">projektu v počtu 3 </w:t>
      </w:r>
      <w:proofErr w:type="spellStart"/>
      <w:r w:rsidRPr="005F5BCD">
        <w:rPr>
          <w:rFonts w:ascii="Arial" w:hAnsi="Arial" w:cs="Arial"/>
          <w:sz w:val="22"/>
          <w:szCs w:val="22"/>
        </w:rPr>
        <w:t>paré</w:t>
      </w:r>
      <w:proofErr w:type="spellEnd"/>
      <w:r w:rsidR="0099346B">
        <w:rPr>
          <w:rFonts w:ascii="Arial" w:hAnsi="Arial" w:cs="Arial"/>
          <w:sz w:val="22"/>
          <w:szCs w:val="22"/>
        </w:rPr>
        <w:t xml:space="preserve"> </w:t>
      </w:r>
      <w:r w:rsidR="0099346B" w:rsidRPr="00E05F3E">
        <w:rPr>
          <w:rFonts w:ascii="Arial" w:hAnsi="Arial" w:cs="Arial"/>
          <w:color w:val="000000"/>
          <w:sz w:val="22"/>
          <w:szCs w:val="22"/>
        </w:rPr>
        <w:t>včetně rozpočtu</w:t>
      </w:r>
      <w:r w:rsidRPr="005F5BCD">
        <w:rPr>
          <w:rFonts w:ascii="Arial" w:hAnsi="Arial" w:cs="Arial"/>
          <w:sz w:val="22"/>
          <w:szCs w:val="22"/>
        </w:rPr>
        <w:t xml:space="preserve">.  </w:t>
      </w:r>
    </w:p>
    <w:p w:rsidR="001C358B" w:rsidRDefault="001C358B" w:rsidP="001C358B">
      <w:pPr>
        <w:pStyle w:val="Odstavecseseznamem"/>
        <w:autoSpaceDE w:val="0"/>
        <w:autoSpaceDN w:val="0"/>
        <w:adjustRightInd w:val="0"/>
        <w:spacing w:line="300" w:lineRule="atLeast"/>
        <w:ind w:left="720"/>
        <w:jc w:val="both"/>
        <w:rPr>
          <w:rFonts w:ascii="Arial" w:hAnsi="Arial" w:cs="Arial"/>
          <w:sz w:val="22"/>
          <w:szCs w:val="22"/>
        </w:rPr>
      </w:pPr>
    </w:p>
    <w:p w:rsidR="0046413D" w:rsidRPr="00AD02B6" w:rsidRDefault="0046413D" w:rsidP="00AD02B6">
      <w:pPr>
        <w:pStyle w:val="Odstavecseseznamem"/>
        <w:numPr>
          <w:ilvl w:val="0"/>
          <w:numId w:val="9"/>
        </w:numPr>
        <w:autoSpaceDE w:val="0"/>
        <w:autoSpaceDN w:val="0"/>
        <w:adjustRightInd w:val="0"/>
        <w:spacing w:line="300" w:lineRule="atLeast"/>
        <w:jc w:val="both"/>
        <w:rPr>
          <w:rFonts w:ascii="Arial" w:hAnsi="Arial" w:cs="Arial"/>
          <w:sz w:val="22"/>
          <w:szCs w:val="22"/>
        </w:rPr>
      </w:pPr>
      <w:r w:rsidRPr="00AD02B6">
        <w:rPr>
          <w:rFonts w:ascii="Arial" w:hAnsi="Arial" w:cs="Arial"/>
          <w:sz w:val="22"/>
          <w:szCs w:val="22"/>
        </w:rPr>
        <w:t xml:space="preserve">Zhotovitel se zúčastní projednání projektové dokumentace v příslušné komisi objednatele. Po úspěšném projednání a schválení PD generálním ředitelem Povodí Ohře, státní podnik, předá zhotovitel objednateli v termínu do 10 dnů zbývající 3 </w:t>
      </w:r>
      <w:proofErr w:type="spellStart"/>
      <w:r w:rsidRPr="00AD02B6">
        <w:rPr>
          <w:rFonts w:ascii="Arial" w:hAnsi="Arial" w:cs="Arial"/>
          <w:sz w:val="22"/>
          <w:szCs w:val="22"/>
        </w:rPr>
        <w:t>paré</w:t>
      </w:r>
      <w:proofErr w:type="spellEnd"/>
      <w:r w:rsidRPr="00AD02B6">
        <w:rPr>
          <w:rFonts w:ascii="Arial" w:hAnsi="Arial" w:cs="Arial"/>
          <w:sz w:val="22"/>
          <w:szCs w:val="22"/>
        </w:rPr>
        <w:t xml:space="preserve"> PD v tištěné a 1x v elektronické podobě. </w:t>
      </w:r>
    </w:p>
    <w:p w:rsidR="0046413D" w:rsidRDefault="0046413D" w:rsidP="0046413D">
      <w:pPr>
        <w:autoSpaceDE w:val="0"/>
        <w:autoSpaceDN w:val="0"/>
        <w:adjustRightInd w:val="0"/>
        <w:spacing w:line="300" w:lineRule="atLeast"/>
        <w:ind w:left="644"/>
        <w:jc w:val="both"/>
        <w:rPr>
          <w:rFonts w:ascii="Arial" w:hAnsi="Arial" w:cs="Arial"/>
          <w:sz w:val="22"/>
          <w:szCs w:val="22"/>
        </w:rPr>
      </w:pPr>
      <w:r>
        <w:rPr>
          <w:rFonts w:ascii="Arial" w:hAnsi="Arial" w:cs="Arial"/>
          <w:sz w:val="22"/>
          <w:szCs w:val="22"/>
        </w:rPr>
        <w:t>Celkem předá zhotovitel objednateli 6 x PD v tištěné a 1x v elektronické podobě.</w:t>
      </w:r>
    </w:p>
    <w:p w:rsidR="0046413D" w:rsidRDefault="0046413D" w:rsidP="0046413D">
      <w:pPr>
        <w:autoSpaceDE w:val="0"/>
        <w:autoSpaceDN w:val="0"/>
        <w:adjustRightInd w:val="0"/>
        <w:spacing w:line="300" w:lineRule="atLeast"/>
        <w:ind w:left="644"/>
        <w:jc w:val="both"/>
        <w:rPr>
          <w:rFonts w:ascii="Arial" w:hAnsi="Arial" w:cs="Arial"/>
          <w:sz w:val="22"/>
          <w:szCs w:val="22"/>
        </w:rPr>
      </w:pPr>
    </w:p>
    <w:p w:rsidR="00AE1DA4" w:rsidRPr="00AE1DA4" w:rsidRDefault="00AE1DA4" w:rsidP="0012007D">
      <w:pPr>
        <w:numPr>
          <w:ilvl w:val="0"/>
          <w:numId w:val="9"/>
        </w:numPr>
        <w:autoSpaceDE w:val="0"/>
        <w:autoSpaceDN w:val="0"/>
        <w:adjustRightInd w:val="0"/>
        <w:spacing w:line="300" w:lineRule="atLeast"/>
        <w:jc w:val="both"/>
        <w:rPr>
          <w:rFonts w:ascii="Arial" w:hAnsi="Arial" w:cs="Arial"/>
          <w:b/>
          <w:color w:val="000000"/>
          <w:sz w:val="22"/>
          <w:szCs w:val="22"/>
        </w:rPr>
      </w:pPr>
      <w:r w:rsidRPr="00493A8D">
        <w:rPr>
          <w:rFonts w:ascii="Arial" w:hAnsi="Arial" w:cs="Arial"/>
          <w:sz w:val="22"/>
          <w:szCs w:val="22"/>
        </w:rPr>
        <w:t xml:space="preserve">Místem plnění je Povodí Ohře, státní podnik, odbor </w:t>
      </w:r>
      <w:proofErr w:type="spellStart"/>
      <w:r w:rsidRPr="00493A8D">
        <w:rPr>
          <w:rFonts w:ascii="Arial" w:hAnsi="Arial" w:cs="Arial"/>
          <w:sz w:val="22"/>
          <w:szCs w:val="22"/>
        </w:rPr>
        <w:t>Inženýringu</w:t>
      </w:r>
      <w:proofErr w:type="spellEnd"/>
      <w:r w:rsidRPr="00493A8D">
        <w:rPr>
          <w:rFonts w:ascii="Arial" w:hAnsi="Arial" w:cs="Arial"/>
          <w:sz w:val="22"/>
          <w:szCs w:val="22"/>
        </w:rPr>
        <w:t>.</w:t>
      </w:r>
    </w:p>
    <w:p w:rsidR="00AE1DA4" w:rsidRPr="00E23C65" w:rsidRDefault="00AE1DA4" w:rsidP="00AE1DA4">
      <w:pPr>
        <w:autoSpaceDE w:val="0"/>
        <w:autoSpaceDN w:val="0"/>
        <w:adjustRightInd w:val="0"/>
        <w:spacing w:line="300" w:lineRule="atLeast"/>
        <w:ind w:left="720"/>
        <w:jc w:val="both"/>
        <w:rPr>
          <w:rFonts w:ascii="Arial" w:hAnsi="Arial" w:cs="Arial"/>
          <w:b/>
          <w:color w:val="000000"/>
          <w:sz w:val="22"/>
          <w:szCs w:val="22"/>
        </w:rPr>
      </w:pPr>
    </w:p>
    <w:p w:rsidR="001C358B" w:rsidRDefault="001C358B" w:rsidP="0012007D">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5F5BCD">
        <w:rPr>
          <w:rFonts w:ascii="Arial" w:hAnsi="Arial" w:cs="Arial"/>
          <w:sz w:val="22"/>
          <w:szCs w:val="22"/>
        </w:rPr>
        <w:t>Zhotovitel odpovídá za to, že dílo bude provedeno v souladu s příslušnými platnými předpisy a technickými normami.</w:t>
      </w:r>
    </w:p>
    <w:p w:rsidR="001C358B" w:rsidRPr="005F5BCD" w:rsidRDefault="001C358B" w:rsidP="001C358B">
      <w:pPr>
        <w:pStyle w:val="Odstavecseseznamem"/>
        <w:tabs>
          <w:tab w:val="left" w:pos="709"/>
        </w:tabs>
        <w:autoSpaceDE w:val="0"/>
        <w:autoSpaceDN w:val="0"/>
        <w:adjustRightInd w:val="0"/>
        <w:spacing w:line="300" w:lineRule="atLeast"/>
        <w:ind w:left="720"/>
        <w:jc w:val="both"/>
        <w:rPr>
          <w:rFonts w:ascii="Arial" w:hAnsi="Arial" w:cs="Arial"/>
          <w:sz w:val="22"/>
          <w:szCs w:val="22"/>
        </w:rPr>
      </w:pPr>
    </w:p>
    <w:p w:rsidR="001C358B" w:rsidRDefault="001C358B" w:rsidP="0012007D">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5F5BCD">
        <w:rPr>
          <w:rFonts w:ascii="Arial" w:hAnsi="Arial" w:cs="Arial"/>
          <w:sz w:val="22"/>
          <w:szCs w:val="22"/>
        </w:rPr>
        <w:t>Dílo bude označeno otiskem autorizačního razítka a vlastnoručním podpisem autorizované osoby v příslušném oboru či specializaci.</w:t>
      </w:r>
    </w:p>
    <w:p w:rsidR="001C358B" w:rsidRPr="005F5BCD" w:rsidRDefault="001C358B" w:rsidP="001C358B">
      <w:pPr>
        <w:pStyle w:val="Odstavecseseznamem"/>
        <w:rPr>
          <w:rFonts w:ascii="Arial" w:hAnsi="Arial" w:cs="Arial"/>
          <w:sz w:val="22"/>
          <w:szCs w:val="22"/>
        </w:rPr>
      </w:pPr>
    </w:p>
    <w:p w:rsidR="001C358B" w:rsidRPr="005F5BCD" w:rsidRDefault="001C358B" w:rsidP="0012007D">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5F5BCD">
        <w:rPr>
          <w:rFonts w:ascii="Arial" w:hAnsi="Arial" w:cs="Arial"/>
          <w:sz w:val="22"/>
          <w:szCs w:val="22"/>
        </w:rPr>
        <w:lastRenderedPageBreak/>
        <w:t>Zhotovitel prohlašuje, že si pečlivě prostudoval veškeré zadávací podklady a že k tomu, aby mohlo být dílo řádně provedeno podle ustanovení této smlouvy, není třeba žádných změn nebo úprav zadání.</w:t>
      </w:r>
    </w:p>
    <w:p w:rsidR="001C358B" w:rsidRPr="00E52494" w:rsidRDefault="001C358B" w:rsidP="001C358B">
      <w:pPr>
        <w:autoSpaceDE w:val="0"/>
        <w:autoSpaceDN w:val="0"/>
        <w:adjustRightInd w:val="0"/>
        <w:spacing w:line="300" w:lineRule="atLeast"/>
        <w:ind w:left="709"/>
        <w:jc w:val="both"/>
        <w:rPr>
          <w:rFonts w:ascii="Arial" w:hAnsi="Arial" w:cs="Arial"/>
          <w:color w:val="000000"/>
          <w:sz w:val="22"/>
          <w:szCs w:val="22"/>
        </w:rPr>
      </w:pPr>
    </w:p>
    <w:p w:rsidR="001C358B" w:rsidRDefault="001C358B" w:rsidP="0012007D">
      <w:pPr>
        <w:pStyle w:val="Odstavecseseznamem"/>
        <w:numPr>
          <w:ilvl w:val="0"/>
          <w:numId w:val="9"/>
        </w:numPr>
        <w:tabs>
          <w:tab w:val="left" w:pos="284"/>
        </w:tabs>
        <w:autoSpaceDE w:val="0"/>
        <w:autoSpaceDN w:val="0"/>
        <w:adjustRightInd w:val="0"/>
        <w:spacing w:after="120" w:line="300" w:lineRule="atLeast"/>
        <w:ind w:left="284" w:firstLine="0"/>
        <w:jc w:val="both"/>
        <w:rPr>
          <w:rFonts w:ascii="Arial" w:hAnsi="Arial" w:cs="Arial"/>
          <w:color w:val="000000"/>
          <w:sz w:val="22"/>
          <w:szCs w:val="22"/>
        </w:rPr>
      </w:pPr>
      <w:r w:rsidRPr="007A15A0">
        <w:rPr>
          <w:rFonts w:ascii="Arial" w:hAnsi="Arial" w:cs="Arial"/>
          <w:color w:val="000000"/>
          <w:sz w:val="22"/>
          <w:szCs w:val="22"/>
        </w:rPr>
        <w:t xml:space="preserve">Na vyžádání objednatele zhotovitel dodá další vyhotovení PD v požadovaném počtu </w:t>
      </w:r>
      <w:r>
        <w:rPr>
          <w:rFonts w:ascii="Arial" w:hAnsi="Arial" w:cs="Arial"/>
          <w:color w:val="000000"/>
          <w:sz w:val="22"/>
          <w:szCs w:val="22"/>
        </w:rPr>
        <w:tab/>
      </w:r>
      <w:r w:rsidRPr="007A15A0">
        <w:rPr>
          <w:rFonts w:ascii="Arial" w:hAnsi="Arial" w:cs="Arial"/>
          <w:color w:val="000000"/>
          <w:sz w:val="22"/>
          <w:szCs w:val="22"/>
        </w:rPr>
        <w:t>za zvláštní úhradu.</w:t>
      </w:r>
    </w:p>
    <w:p w:rsidR="001C358B" w:rsidRPr="007A15A0" w:rsidRDefault="001C358B" w:rsidP="0012007D">
      <w:pPr>
        <w:pStyle w:val="Odstavecseseznamem"/>
        <w:numPr>
          <w:ilvl w:val="0"/>
          <w:numId w:val="9"/>
        </w:numPr>
        <w:tabs>
          <w:tab w:val="left" w:pos="709"/>
        </w:tabs>
        <w:autoSpaceDE w:val="0"/>
        <w:autoSpaceDN w:val="0"/>
        <w:adjustRightInd w:val="0"/>
        <w:spacing w:after="120" w:line="300" w:lineRule="atLeast"/>
        <w:jc w:val="both"/>
        <w:rPr>
          <w:rFonts w:ascii="Arial" w:hAnsi="Arial" w:cs="Arial"/>
          <w:sz w:val="22"/>
          <w:szCs w:val="22"/>
        </w:rPr>
      </w:pPr>
      <w:r w:rsidRPr="007A15A0">
        <w:rPr>
          <w:rFonts w:ascii="Arial" w:hAnsi="Arial" w:cs="Arial"/>
          <w:color w:val="000000"/>
          <w:sz w:val="22"/>
          <w:szCs w:val="22"/>
        </w:rPr>
        <w:t>Objednatel se zavazuje řádně provedené dílo podle ustanovení této smlouvy převzít a zaplatit jeho dohodnutou cenu.</w:t>
      </w:r>
    </w:p>
    <w:p w:rsidR="00976257" w:rsidRPr="00F24B22" w:rsidRDefault="00976257" w:rsidP="00D40365">
      <w:pPr>
        <w:autoSpaceDE w:val="0"/>
        <w:autoSpaceDN w:val="0"/>
        <w:adjustRightInd w:val="0"/>
        <w:spacing w:line="300" w:lineRule="atLeast"/>
        <w:jc w:val="both"/>
        <w:rPr>
          <w:rFonts w:ascii="Arial" w:hAnsi="Arial" w:cs="Arial"/>
          <w:bCs/>
          <w:iCs/>
          <w:color w:val="000000"/>
          <w:sz w:val="22"/>
          <w:szCs w:val="22"/>
        </w:rPr>
      </w:pPr>
    </w:p>
    <w:p w:rsidR="00DD5633" w:rsidRPr="00F24B22" w:rsidRDefault="00C71695" w:rsidP="00D40365">
      <w:pPr>
        <w:autoSpaceDE w:val="0"/>
        <w:autoSpaceDN w:val="0"/>
        <w:adjustRightInd w:val="0"/>
        <w:spacing w:line="300" w:lineRule="atLeast"/>
        <w:jc w:val="both"/>
        <w:rPr>
          <w:rFonts w:ascii="Arial" w:hAnsi="Arial" w:cs="Arial"/>
          <w:b/>
          <w:bCs/>
          <w:color w:val="000000"/>
          <w:sz w:val="22"/>
          <w:szCs w:val="22"/>
        </w:rPr>
      </w:pPr>
      <w:r w:rsidRPr="00F24B22">
        <w:rPr>
          <w:rFonts w:ascii="Arial" w:hAnsi="Arial" w:cs="Arial"/>
          <w:b/>
          <w:bCs/>
          <w:color w:val="000000"/>
          <w:sz w:val="22"/>
          <w:szCs w:val="22"/>
        </w:rPr>
        <w:t>Čl.</w:t>
      </w:r>
      <w:r w:rsidR="003053A3" w:rsidRPr="00F24B22">
        <w:rPr>
          <w:rFonts w:ascii="Arial" w:hAnsi="Arial" w:cs="Arial"/>
          <w:b/>
          <w:bCs/>
          <w:color w:val="000000"/>
          <w:sz w:val="22"/>
          <w:szCs w:val="22"/>
        </w:rPr>
        <w:t xml:space="preserve"> </w:t>
      </w:r>
      <w:r w:rsidRPr="00F24B22">
        <w:rPr>
          <w:rFonts w:ascii="Arial" w:hAnsi="Arial" w:cs="Arial"/>
          <w:b/>
          <w:bCs/>
          <w:color w:val="000000"/>
          <w:sz w:val="22"/>
          <w:szCs w:val="22"/>
        </w:rPr>
        <w:t>I</w:t>
      </w:r>
      <w:r w:rsidR="00155422">
        <w:rPr>
          <w:rFonts w:ascii="Arial" w:hAnsi="Arial" w:cs="Arial"/>
          <w:b/>
          <w:bCs/>
          <w:color w:val="000000"/>
          <w:sz w:val="22"/>
          <w:szCs w:val="22"/>
        </w:rPr>
        <w:t>V</w:t>
      </w:r>
      <w:r w:rsidRPr="00F24B22">
        <w:rPr>
          <w:rFonts w:ascii="Arial" w:hAnsi="Arial" w:cs="Arial"/>
          <w:b/>
          <w:bCs/>
          <w:color w:val="000000"/>
          <w:sz w:val="22"/>
          <w:szCs w:val="22"/>
        </w:rPr>
        <w:t>. Termíny plnění</w:t>
      </w:r>
    </w:p>
    <w:p w:rsidR="000A0720" w:rsidRDefault="0046413D" w:rsidP="00D40365">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Dokončený p</w:t>
      </w:r>
      <w:r w:rsidR="00323890">
        <w:rPr>
          <w:rFonts w:ascii="Arial" w:hAnsi="Arial" w:cs="Arial"/>
          <w:color w:val="000000"/>
          <w:sz w:val="22"/>
          <w:szCs w:val="22"/>
        </w:rPr>
        <w:t xml:space="preserve">ředmět plnění </w:t>
      </w:r>
      <w:r w:rsidR="003555A0" w:rsidRPr="00F24B22">
        <w:rPr>
          <w:rFonts w:ascii="Arial" w:hAnsi="Arial" w:cs="Arial"/>
          <w:color w:val="000000"/>
          <w:sz w:val="22"/>
          <w:szCs w:val="22"/>
        </w:rPr>
        <w:t xml:space="preserve">bude předán zhotovitelem objednateli v místě plnění díla </w:t>
      </w:r>
      <w:r w:rsidR="00844A69" w:rsidRPr="00F24B22">
        <w:rPr>
          <w:rFonts w:ascii="Arial" w:hAnsi="Arial" w:cs="Arial"/>
          <w:color w:val="000000"/>
          <w:sz w:val="22"/>
          <w:szCs w:val="22"/>
        </w:rPr>
        <w:t>nejpozději</w:t>
      </w:r>
      <w:r w:rsidR="000A0720">
        <w:rPr>
          <w:rFonts w:ascii="Arial" w:hAnsi="Arial" w:cs="Arial"/>
          <w:color w:val="000000"/>
          <w:sz w:val="22"/>
          <w:szCs w:val="22"/>
        </w:rPr>
        <w:t xml:space="preserve"> do:</w:t>
      </w:r>
    </w:p>
    <w:p w:rsidR="003555A0" w:rsidRDefault="00835732" w:rsidP="0012007D">
      <w:pPr>
        <w:numPr>
          <w:ilvl w:val="0"/>
          <w:numId w:val="2"/>
        </w:numPr>
        <w:autoSpaceDE w:val="0"/>
        <w:autoSpaceDN w:val="0"/>
        <w:adjustRightInd w:val="0"/>
        <w:spacing w:line="300" w:lineRule="atLeast"/>
        <w:jc w:val="both"/>
        <w:rPr>
          <w:rFonts w:ascii="Arial" w:hAnsi="Arial" w:cs="Arial"/>
          <w:b/>
          <w:color w:val="000000"/>
          <w:sz w:val="22"/>
          <w:szCs w:val="22"/>
        </w:rPr>
      </w:pPr>
      <w:r>
        <w:rPr>
          <w:rFonts w:ascii="Arial" w:hAnsi="Arial" w:cs="Arial"/>
          <w:color w:val="000000"/>
          <w:sz w:val="22"/>
          <w:szCs w:val="22"/>
        </w:rPr>
        <w:t>Geodetické zaměření</w:t>
      </w:r>
      <w:r w:rsidR="000A0720">
        <w:rPr>
          <w:rFonts w:ascii="Arial" w:hAnsi="Arial" w:cs="Arial"/>
          <w:color w:val="000000"/>
          <w:sz w:val="22"/>
          <w:szCs w:val="22"/>
        </w:rPr>
        <w:tab/>
      </w:r>
      <w:r w:rsidR="000A0720">
        <w:rPr>
          <w:rFonts w:ascii="Arial" w:hAnsi="Arial" w:cs="Arial"/>
          <w:color w:val="000000"/>
          <w:sz w:val="22"/>
          <w:szCs w:val="22"/>
        </w:rPr>
        <w:tab/>
      </w:r>
      <w:r w:rsidR="00AD02B6">
        <w:rPr>
          <w:rFonts w:ascii="Arial" w:hAnsi="Arial" w:cs="Arial"/>
          <w:b/>
          <w:color w:val="000000"/>
          <w:sz w:val="22"/>
          <w:szCs w:val="22"/>
        </w:rPr>
        <w:t>30</w:t>
      </w:r>
      <w:r w:rsidR="00DA0E76" w:rsidRPr="00DA0E76">
        <w:rPr>
          <w:rFonts w:ascii="Arial" w:hAnsi="Arial" w:cs="Arial"/>
          <w:b/>
          <w:color w:val="000000"/>
          <w:sz w:val="22"/>
          <w:szCs w:val="22"/>
        </w:rPr>
        <w:t>.</w:t>
      </w:r>
      <w:r w:rsidR="00183F24">
        <w:rPr>
          <w:rFonts w:ascii="Arial" w:hAnsi="Arial" w:cs="Arial"/>
          <w:b/>
          <w:color w:val="000000"/>
          <w:sz w:val="22"/>
          <w:szCs w:val="22"/>
        </w:rPr>
        <w:t xml:space="preserve"> </w:t>
      </w:r>
      <w:r w:rsidR="00AD02B6">
        <w:rPr>
          <w:rFonts w:ascii="Arial" w:hAnsi="Arial" w:cs="Arial"/>
          <w:b/>
          <w:color w:val="000000"/>
          <w:sz w:val="22"/>
          <w:szCs w:val="22"/>
        </w:rPr>
        <w:t>06</w:t>
      </w:r>
      <w:r w:rsidR="00DA0E76" w:rsidRPr="00DA0E76">
        <w:rPr>
          <w:rFonts w:ascii="Arial" w:hAnsi="Arial" w:cs="Arial"/>
          <w:b/>
          <w:color w:val="000000"/>
          <w:sz w:val="22"/>
          <w:szCs w:val="22"/>
        </w:rPr>
        <w:t>.</w:t>
      </w:r>
      <w:r w:rsidR="00183F24">
        <w:rPr>
          <w:rFonts w:ascii="Arial" w:hAnsi="Arial" w:cs="Arial"/>
          <w:b/>
          <w:color w:val="000000"/>
          <w:sz w:val="22"/>
          <w:szCs w:val="22"/>
        </w:rPr>
        <w:t xml:space="preserve"> </w:t>
      </w:r>
      <w:r w:rsidR="00DA0E76" w:rsidRPr="00DA0E76">
        <w:rPr>
          <w:rFonts w:ascii="Arial" w:hAnsi="Arial" w:cs="Arial"/>
          <w:b/>
          <w:color w:val="000000"/>
          <w:sz w:val="22"/>
          <w:szCs w:val="22"/>
        </w:rPr>
        <w:t>201</w:t>
      </w:r>
      <w:r w:rsidR="00AD02B6">
        <w:rPr>
          <w:rFonts w:ascii="Arial" w:hAnsi="Arial" w:cs="Arial"/>
          <w:b/>
          <w:color w:val="000000"/>
          <w:sz w:val="22"/>
          <w:szCs w:val="22"/>
        </w:rPr>
        <w:t>4</w:t>
      </w:r>
      <w:r w:rsidR="00493A8D" w:rsidRPr="00516BA6">
        <w:rPr>
          <w:rFonts w:ascii="Arial" w:hAnsi="Arial" w:cs="Arial"/>
          <w:b/>
          <w:color w:val="000000"/>
          <w:sz w:val="22"/>
          <w:szCs w:val="22"/>
        </w:rPr>
        <w:t xml:space="preserve"> </w:t>
      </w:r>
    </w:p>
    <w:p w:rsidR="00835732" w:rsidRDefault="00835732" w:rsidP="00835732">
      <w:pPr>
        <w:autoSpaceDE w:val="0"/>
        <w:autoSpaceDN w:val="0"/>
        <w:adjustRightInd w:val="0"/>
        <w:spacing w:line="300" w:lineRule="atLeast"/>
        <w:ind w:left="720"/>
        <w:jc w:val="both"/>
        <w:rPr>
          <w:rFonts w:ascii="Arial" w:hAnsi="Arial" w:cs="Arial"/>
          <w:b/>
          <w:color w:val="000000"/>
          <w:sz w:val="22"/>
          <w:szCs w:val="22"/>
        </w:rPr>
      </w:pPr>
    </w:p>
    <w:p w:rsidR="009F1E1D" w:rsidRPr="00AD02B6" w:rsidRDefault="009F1E1D" w:rsidP="0046413D">
      <w:pPr>
        <w:numPr>
          <w:ilvl w:val="0"/>
          <w:numId w:val="2"/>
        </w:numPr>
        <w:autoSpaceDE w:val="0"/>
        <w:autoSpaceDN w:val="0"/>
        <w:adjustRightInd w:val="0"/>
        <w:spacing w:line="300" w:lineRule="atLeast"/>
        <w:jc w:val="both"/>
        <w:rPr>
          <w:rFonts w:ascii="Arial" w:hAnsi="Arial" w:cs="Arial"/>
          <w:b/>
          <w:color w:val="000000"/>
          <w:sz w:val="22"/>
          <w:szCs w:val="22"/>
        </w:rPr>
      </w:pPr>
      <w:r w:rsidRPr="00AD02B6">
        <w:rPr>
          <w:rFonts w:ascii="Arial" w:hAnsi="Arial" w:cs="Arial"/>
          <w:color w:val="000000"/>
          <w:sz w:val="22"/>
          <w:szCs w:val="22"/>
        </w:rPr>
        <w:t xml:space="preserve">PD DSP </w:t>
      </w:r>
      <w:r w:rsidR="00835732" w:rsidRPr="00AD02B6">
        <w:rPr>
          <w:rFonts w:ascii="Arial" w:hAnsi="Arial" w:cs="Arial"/>
          <w:color w:val="000000"/>
          <w:sz w:val="22"/>
          <w:szCs w:val="22"/>
        </w:rPr>
        <w:t xml:space="preserve">včetně </w:t>
      </w:r>
      <w:r w:rsidR="00955776" w:rsidRPr="00AD02B6">
        <w:rPr>
          <w:rFonts w:ascii="Arial" w:hAnsi="Arial" w:cs="Arial"/>
          <w:color w:val="000000"/>
          <w:sz w:val="22"/>
          <w:szCs w:val="22"/>
        </w:rPr>
        <w:t xml:space="preserve">návrhu </w:t>
      </w:r>
      <w:r w:rsidR="00835732" w:rsidRPr="00AD02B6">
        <w:rPr>
          <w:rFonts w:ascii="Arial" w:hAnsi="Arial" w:cs="Arial"/>
          <w:color w:val="000000"/>
          <w:sz w:val="22"/>
          <w:szCs w:val="22"/>
        </w:rPr>
        <w:t>havarijního a povodňového plánu</w:t>
      </w:r>
      <w:r w:rsidR="00AD02B6" w:rsidRPr="00AD02B6">
        <w:rPr>
          <w:rFonts w:ascii="Arial" w:hAnsi="Arial" w:cs="Arial"/>
          <w:color w:val="000000"/>
          <w:sz w:val="22"/>
          <w:szCs w:val="22"/>
        </w:rPr>
        <w:t xml:space="preserve"> </w:t>
      </w:r>
      <w:r w:rsidRPr="00AD02B6">
        <w:rPr>
          <w:rFonts w:ascii="Arial" w:hAnsi="Arial" w:cs="Arial"/>
          <w:b/>
          <w:color w:val="000000"/>
          <w:sz w:val="22"/>
          <w:szCs w:val="22"/>
        </w:rPr>
        <w:t xml:space="preserve"> </w:t>
      </w:r>
      <w:r w:rsidR="00AD02B6">
        <w:rPr>
          <w:rFonts w:ascii="Arial" w:hAnsi="Arial" w:cs="Arial"/>
          <w:b/>
          <w:color w:val="000000"/>
          <w:sz w:val="22"/>
          <w:szCs w:val="22"/>
        </w:rPr>
        <w:tab/>
        <w:t>30. 06. 2014</w:t>
      </w:r>
    </w:p>
    <w:p w:rsidR="00DA0E76" w:rsidRDefault="00DA0E76" w:rsidP="00DA0E76">
      <w:pPr>
        <w:pStyle w:val="Odstavecseseznamem"/>
        <w:rPr>
          <w:rFonts w:ascii="Arial" w:hAnsi="Arial" w:cs="Arial"/>
          <w:b/>
          <w:color w:val="000000"/>
          <w:sz w:val="22"/>
          <w:szCs w:val="22"/>
        </w:rPr>
      </w:pPr>
    </w:p>
    <w:p w:rsidR="00DA0E76" w:rsidRPr="00DA0E76" w:rsidRDefault="00DA0E76" w:rsidP="0012007D">
      <w:pPr>
        <w:numPr>
          <w:ilvl w:val="0"/>
          <w:numId w:val="2"/>
        </w:numPr>
        <w:autoSpaceDE w:val="0"/>
        <w:autoSpaceDN w:val="0"/>
        <w:adjustRightInd w:val="0"/>
        <w:spacing w:line="300" w:lineRule="atLeast"/>
        <w:jc w:val="both"/>
        <w:rPr>
          <w:rFonts w:ascii="Arial" w:hAnsi="Arial" w:cs="Arial"/>
          <w:b/>
          <w:color w:val="000000"/>
          <w:sz w:val="22"/>
          <w:szCs w:val="22"/>
        </w:rPr>
      </w:pPr>
      <w:r>
        <w:rPr>
          <w:rFonts w:ascii="Arial" w:hAnsi="Arial" w:cs="Arial"/>
          <w:color w:val="000000"/>
          <w:sz w:val="22"/>
          <w:szCs w:val="22"/>
        </w:rPr>
        <w:t>PD DPS včetně soupisu prací a oceněného soupisu prací</w:t>
      </w:r>
      <w:r w:rsidR="00AE1DA4">
        <w:rPr>
          <w:rFonts w:ascii="Arial" w:hAnsi="Arial" w:cs="Arial"/>
          <w:color w:val="000000"/>
          <w:sz w:val="22"/>
          <w:szCs w:val="22"/>
        </w:rPr>
        <w:t xml:space="preserve"> a fotodokumentace</w:t>
      </w:r>
      <w:r>
        <w:rPr>
          <w:rFonts w:ascii="Arial" w:hAnsi="Arial" w:cs="Arial"/>
          <w:color w:val="000000"/>
          <w:sz w:val="22"/>
          <w:szCs w:val="22"/>
        </w:rPr>
        <w:t xml:space="preserve"> </w:t>
      </w:r>
    </w:p>
    <w:p w:rsidR="0046413D" w:rsidRDefault="0046413D" w:rsidP="0046413D">
      <w:pPr>
        <w:pStyle w:val="Odstavecseseznamem"/>
        <w:ind w:left="720"/>
        <w:rPr>
          <w:rFonts w:ascii="Arial" w:hAnsi="Arial" w:cs="Arial"/>
          <w:color w:val="000000"/>
          <w:sz w:val="22"/>
          <w:szCs w:val="22"/>
        </w:rPr>
      </w:pPr>
      <w:r>
        <w:rPr>
          <w:rFonts w:ascii="Arial" w:hAnsi="Arial" w:cs="Arial"/>
          <w:color w:val="000000"/>
          <w:sz w:val="22"/>
          <w:szCs w:val="22"/>
        </w:rPr>
        <w:t>Zahájení prací:</w:t>
      </w:r>
      <w:r>
        <w:rPr>
          <w:rFonts w:ascii="Arial" w:hAnsi="Arial" w:cs="Arial"/>
          <w:color w:val="000000"/>
          <w:sz w:val="22"/>
          <w:szCs w:val="22"/>
        </w:rPr>
        <w:tab/>
        <w:t>po předání platného stavebního povolení objednatelem</w:t>
      </w:r>
    </w:p>
    <w:p w:rsidR="0046413D" w:rsidRDefault="0046413D" w:rsidP="0046413D">
      <w:pPr>
        <w:pStyle w:val="Odstavecseseznamem"/>
        <w:ind w:left="720"/>
        <w:rPr>
          <w:rFonts w:ascii="Arial" w:hAnsi="Arial" w:cs="Arial"/>
          <w:b/>
          <w:color w:val="000000"/>
          <w:sz w:val="22"/>
          <w:szCs w:val="22"/>
        </w:rPr>
      </w:pPr>
      <w:r>
        <w:rPr>
          <w:rFonts w:ascii="Arial" w:hAnsi="Arial" w:cs="Arial"/>
          <w:color w:val="000000"/>
          <w:sz w:val="22"/>
          <w:szCs w:val="22"/>
        </w:rPr>
        <w:t>Dokončení prací:</w:t>
      </w:r>
      <w:r>
        <w:rPr>
          <w:rFonts w:ascii="Arial" w:hAnsi="Arial" w:cs="Arial"/>
          <w:color w:val="000000"/>
          <w:sz w:val="22"/>
          <w:szCs w:val="22"/>
        </w:rPr>
        <w:tab/>
      </w:r>
      <w:r w:rsidRPr="00DA0E76">
        <w:rPr>
          <w:rFonts w:ascii="Arial" w:hAnsi="Arial" w:cs="Arial"/>
          <w:b/>
          <w:color w:val="000000"/>
          <w:sz w:val="22"/>
          <w:szCs w:val="22"/>
        </w:rPr>
        <w:t xml:space="preserve">do 2 měsíců od vydání </w:t>
      </w:r>
      <w:r w:rsidR="00AD02B6">
        <w:rPr>
          <w:rFonts w:ascii="Arial" w:hAnsi="Arial" w:cs="Arial"/>
          <w:b/>
          <w:color w:val="000000"/>
          <w:sz w:val="22"/>
          <w:szCs w:val="22"/>
        </w:rPr>
        <w:t>SP</w:t>
      </w:r>
    </w:p>
    <w:p w:rsidR="00835732" w:rsidRDefault="00835732" w:rsidP="00835732">
      <w:pPr>
        <w:pStyle w:val="Odstavecseseznamem"/>
        <w:rPr>
          <w:rFonts w:ascii="Arial" w:hAnsi="Arial" w:cs="Arial"/>
          <w:color w:val="000000"/>
          <w:sz w:val="22"/>
          <w:szCs w:val="22"/>
        </w:rPr>
      </w:pPr>
    </w:p>
    <w:p w:rsidR="00490727" w:rsidRPr="009F1E1D" w:rsidRDefault="00323890" w:rsidP="0012007D">
      <w:pPr>
        <w:widowControl w:val="0"/>
        <w:numPr>
          <w:ilvl w:val="0"/>
          <w:numId w:val="2"/>
        </w:numPr>
        <w:autoSpaceDE w:val="0"/>
        <w:autoSpaceDN w:val="0"/>
        <w:adjustRightInd w:val="0"/>
        <w:spacing w:after="120" w:line="300" w:lineRule="atLeast"/>
        <w:jc w:val="both"/>
        <w:rPr>
          <w:rFonts w:ascii="Arial" w:hAnsi="Arial" w:cs="Arial"/>
          <w:b/>
          <w:sz w:val="22"/>
          <w:szCs w:val="22"/>
        </w:rPr>
      </w:pPr>
      <w:r w:rsidRPr="009F1E1D">
        <w:rPr>
          <w:rFonts w:ascii="Arial" w:hAnsi="Arial" w:cs="Arial"/>
          <w:sz w:val="22"/>
          <w:szCs w:val="22"/>
        </w:rPr>
        <w:t>Autorský dozor</w:t>
      </w:r>
      <w:r w:rsidRPr="009F1E1D">
        <w:rPr>
          <w:rFonts w:ascii="Arial" w:hAnsi="Arial" w:cs="Arial"/>
          <w:sz w:val="22"/>
          <w:szCs w:val="22"/>
        </w:rPr>
        <w:tab/>
      </w:r>
      <w:r w:rsidRPr="009F1E1D">
        <w:rPr>
          <w:rFonts w:ascii="Arial" w:hAnsi="Arial" w:cs="Arial"/>
          <w:sz w:val="22"/>
          <w:szCs w:val="22"/>
        </w:rPr>
        <w:tab/>
      </w:r>
      <w:r w:rsidR="00835732">
        <w:rPr>
          <w:rFonts w:ascii="Arial" w:hAnsi="Arial" w:cs="Arial"/>
          <w:sz w:val="22"/>
          <w:szCs w:val="22"/>
        </w:rPr>
        <w:tab/>
      </w:r>
      <w:r w:rsidR="00835732">
        <w:rPr>
          <w:rFonts w:ascii="Arial" w:hAnsi="Arial" w:cs="Arial"/>
          <w:sz w:val="22"/>
          <w:szCs w:val="22"/>
        </w:rPr>
        <w:tab/>
      </w:r>
      <w:r w:rsidR="00A64BB4" w:rsidRPr="009F1E1D">
        <w:rPr>
          <w:rFonts w:ascii="Arial" w:hAnsi="Arial" w:cs="Arial"/>
          <w:sz w:val="22"/>
          <w:szCs w:val="22"/>
        </w:rPr>
        <w:t>P</w:t>
      </w:r>
      <w:r w:rsidRPr="009F1E1D">
        <w:rPr>
          <w:rFonts w:ascii="Arial" w:hAnsi="Arial" w:cs="Arial"/>
          <w:sz w:val="22"/>
          <w:szCs w:val="22"/>
        </w:rPr>
        <w:t>růběžně na výzvu a dle požadavků objednatele. Zahájení AD je dnem zahájení předmětné stavby a jeho ukončení je v termínu dokončení této stavby.</w:t>
      </w:r>
      <w:r w:rsidR="00A64BB4" w:rsidRPr="009F1E1D">
        <w:rPr>
          <w:rFonts w:ascii="Arial" w:hAnsi="Arial" w:cs="Arial"/>
          <w:sz w:val="22"/>
          <w:szCs w:val="22"/>
        </w:rPr>
        <w:t xml:space="preserve"> </w:t>
      </w:r>
    </w:p>
    <w:p w:rsidR="004A5DEC" w:rsidRDefault="004A5DEC" w:rsidP="00D40365">
      <w:pPr>
        <w:autoSpaceDE w:val="0"/>
        <w:autoSpaceDN w:val="0"/>
        <w:adjustRightInd w:val="0"/>
        <w:spacing w:line="300" w:lineRule="atLeast"/>
        <w:jc w:val="both"/>
        <w:rPr>
          <w:rFonts w:ascii="Arial" w:hAnsi="Arial" w:cs="Arial"/>
          <w:b/>
          <w:bCs/>
          <w:color w:val="000000"/>
          <w:sz w:val="22"/>
          <w:szCs w:val="22"/>
        </w:rPr>
      </w:pPr>
    </w:p>
    <w:p w:rsidR="00DD5633" w:rsidRPr="00F24B22" w:rsidRDefault="00C71695" w:rsidP="00D40365">
      <w:pPr>
        <w:autoSpaceDE w:val="0"/>
        <w:autoSpaceDN w:val="0"/>
        <w:adjustRightInd w:val="0"/>
        <w:spacing w:line="300" w:lineRule="atLeast"/>
        <w:jc w:val="both"/>
        <w:rPr>
          <w:rFonts w:ascii="Arial" w:hAnsi="Arial" w:cs="Arial"/>
          <w:b/>
          <w:bCs/>
          <w:color w:val="000000"/>
          <w:sz w:val="22"/>
          <w:szCs w:val="22"/>
        </w:rPr>
      </w:pPr>
      <w:r w:rsidRPr="00F24B22">
        <w:rPr>
          <w:rFonts w:ascii="Arial" w:hAnsi="Arial" w:cs="Arial"/>
          <w:b/>
          <w:bCs/>
          <w:color w:val="000000"/>
          <w:sz w:val="22"/>
          <w:szCs w:val="22"/>
        </w:rPr>
        <w:t>Čl. V. Cena díla</w:t>
      </w:r>
    </w:p>
    <w:p w:rsidR="00A919A2" w:rsidRPr="009F1E1D" w:rsidRDefault="00C71695" w:rsidP="0012007D">
      <w:pPr>
        <w:numPr>
          <w:ilvl w:val="0"/>
          <w:numId w:val="5"/>
        </w:numPr>
        <w:autoSpaceDE w:val="0"/>
        <w:autoSpaceDN w:val="0"/>
        <w:adjustRightInd w:val="0"/>
        <w:spacing w:line="300" w:lineRule="atLeast"/>
        <w:jc w:val="both"/>
        <w:rPr>
          <w:rFonts w:ascii="Arial" w:hAnsi="Arial" w:cs="Arial"/>
          <w:color w:val="000000"/>
          <w:sz w:val="22"/>
          <w:szCs w:val="22"/>
        </w:rPr>
      </w:pPr>
      <w:r w:rsidRPr="00A919A2">
        <w:rPr>
          <w:rFonts w:ascii="Arial" w:hAnsi="Arial" w:cs="Arial"/>
          <w:b/>
          <w:color w:val="000000"/>
          <w:sz w:val="22"/>
          <w:szCs w:val="22"/>
        </w:rPr>
        <w:t xml:space="preserve">Cena za </w:t>
      </w:r>
      <w:r w:rsidR="00A919A2" w:rsidRPr="00A919A2">
        <w:rPr>
          <w:rFonts w:ascii="Arial" w:hAnsi="Arial" w:cs="Arial"/>
          <w:b/>
          <w:color w:val="000000"/>
          <w:sz w:val="22"/>
          <w:szCs w:val="22"/>
        </w:rPr>
        <w:t>zpracování projektov</w:t>
      </w:r>
      <w:r w:rsidR="00516BA6">
        <w:rPr>
          <w:rFonts w:ascii="Arial" w:hAnsi="Arial" w:cs="Arial"/>
          <w:b/>
          <w:color w:val="000000"/>
          <w:sz w:val="22"/>
          <w:szCs w:val="22"/>
        </w:rPr>
        <w:t xml:space="preserve">é </w:t>
      </w:r>
      <w:r w:rsidR="00A919A2" w:rsidRPr="00A919A2">
        <w:rPr>
          <w:rFonts w:ascii="Arial" w:hAnsi="Arial" w:cs="Arial"/>
          <w:b/>
          <w:color w:val="000000"/>
          <w:sz w:val="22"/>
          <w:szCs w:val="22"/>
        </w:rPr>
        <w:t>dokumentac</w:t>
      </w:r>
      <w:r w:rsidR="00516BA6">
        <w:rPr>
          <w:rFonts w:ascii="Arial" w:hAnsi="Arial" w:cs="Arial"/>
          <w:b/>
          <w:color w:val="000000"/>
          <w:sz w:val="22"/>
          <w:szCs w:val="22"/>
        </w:rPr>
        <w:t>e</w:t>
      </w:r>
      <w:r w:rsidR="00A919A2">
        <w:rPr>
          <w:rFonts w:ascii="Arial" w:hAnsi="Arial" w:cs="Arial"/>
          <w:color w:val="000000"/>
          <w:sz w:val="22"/>
          <w:szCs w:val="22"/>
        </w:rPr>
        <w:t xml:space="preserve"> z</w:t>
      </w:r>
      <w:r w:rsidRPr="00F24B22">
        <w:rPr>
          <w:rFonts w:ascii="Arial" w:hAnsi="Arial" w:cs="Arial"/>
          <w:color w:val="000000"/>
          <w:sz w:val="22"/>
          <w:szCs w:val="22"/>
        </w:rPr>
        <w:t>ahrnuje veškeré náklady zhotovitel</w:t>
      </w:r>
      <w:r w:rsidR="00735659" w:rsidRPr="00F24B22">
        <w:rPr>
          <w:rFonts w:ascii="Arial" w:hAnsi="Arial" w:cs="Arial"/>
          <w:color w:val="000000"/>
          <w:sz w:val="22"/>
          <w:szCs w:val="22"/>
        </w:rPr>
        <w:t>e související s realizací díla a činí</w:t>
      </w:r>
      <w:r w:rsidR="00173166" w:rsidRPr="00F24B22">
        <w:rPr>
          <w:rFonts w:ascii="Arial" w:hAnsi="Arial" w:cs="Arial"/>
          <w:color w:val="000000"/>
          <w:sz w:val="22"/>
          <w:szCs w:val="22"/>
        </w:rPr>
        <w:t xml:space="preserve"> </w:t>
      </w:r>
      <w:r w:rsidR="00331821">
        <w:rPr>
          <w:rFonts w:ascii="Arial" w:hAnsi="Arial" w:cs="Arial"/>
          <w:b/>
          <w:color w:val="000000"/>
          <w:sz w:val="22"/>
          <w:szCs w:val="22"/>
        </w:rPr>
        <w:t xml:space="preserve">celkem </w:t>
      </w:r>
      <w:r w:rsidR="00381E08">
        <w:rPr>
          <w:rFonts w:ascii="Arial" w:hAnsi="Arial" w:cs="Arial"/>
          <w:b/>
          <w:color w:val="000000"/>
          <w:sz w:val="22"/>
          <w:szCs w:val="22"/>
        </w:rPr>
        <w:t>177 000</w:t>
      </w:r>
      <w:r w:rsidR="004F6665">
        <w:rPr>
          <w:rFonts w:ascii="Arial" w:hAnsi="Arial" w:cs="Arial"/>
          <w:b/>
          <w:color w:val="000000"/>
          <w:sz w:val="22"/>
          <w:szCs w:val="22"/>
        </w:rPr>
        <w:t>,-</w:t>
      </w:r>
      <w:r w:rsidR="006C415A">
        <w:rPr>
          <w:rFonts w:ascii="Arial" w:hAnsi="Arial" w:cs="Arial"/>
          <w:b/>
          <w:color w:val="000000"/>
          <w:sz w:val="22"/>
          <w:szCs w:val="22"/>
        </w:rPr>
        <w:t xml:space="preserve"> </w:t>
      </w:r>
      <w:r w:rsidR="00894A52" w:rsidRPr="00F24B22">
        <w:rPr>
          <w:rFonts w:ascii="Arial" w:hAnsi="Arial" w:cs="Arial"/>
          <w:b/>
          <w:color w:val="000000"/>
          <w:sz w:val="22"/>
          <w:szCs w:val="22"/>
        </w:rPr>
        <w:t>Kč bez DPH</w:t>
      </w:r>
      <w:r w:rsidR="00516BA6">
        <w:rPr>
          <w:rFonts w:ascii="Arial" w:hAnsi="Arial" w:cs="Arial"/>
          <w:b/>
          <w:color w:val="000000"/>
          <w:sz w:val="22"/>
          <w:szCs w:val="22"/>
        </w:rPr>
        <w:t>.</w:t>
      </w:r>
    </w:p>
    <w:p w:rsidR="009F1E1D" w:rsidRPr="00A7193E" w:rsidRDefault="00331821" w:rsidP="00D40365">
      <w:pPr>
        <w:autoSpaceDE w:val="0"/>
        <w:autoSpaceDN w:val="0"/>
        <w:adjustRightInd w:val="0"/>
        <w:spacing w:line="300" w:lineRule="atLeast"/>
        <w:ind w:left="720"/>
        <w:jc w:val="both"/>
        <w:rPr>
          <w:rFonts w:ascii="Arial" w:hAnsi="Arial" w:cs="Arial"/>
          <w:color w:val="000000"/>
          <w:sz w:val="22"/>
          <w:szCs w:val="22"/>
        </w:rPr>
      </w:pPr>
      <w:r>
        <w:rPr>
          <w:rFonts w:ascii="Arial" w:hAnsi="Arial" w:cs="Arial"/>
          <w:color w:val="000000"/>
          <w:sz w:val="22"/>
          <w:szCs w:val="22"/>
        </w:rPr>
        <w:t>Z toho</w:t>
      </w:r>
      <w:r w:rsidR="009F1E1D" w:rsidRPr="00A7193E">
        <w:rPr>
          <w:rFonts w:ascii="Arial" w:hAnsi="Arial" w:cs="Arial"/>
          <w:color w:val="000000"/>
          <w:sz w:val="22"/>
          <w:szCs w:val="22"/>
        </w:rPr>
        <w:t>:</w:t>
      </w:r>
    </w:p>
    <w:p w:rsidR="009F1E1D" w:rsidRPr="00A7193E" w:rsidRDefault="00955776" w:rsidP="0012007D">
      <w:pPr>
        <w:numPr>
          <w:ilvl w:val="0"/>
          <w:numId w:val="6"/>
        </w:num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Geodetické zaměření</w:t>
      </w:r>
      <w:r w:rsidR="00AD02B6">
        <w:rPr>
          <w:rFonts w:ascii="Arial" w:hAnsi="Arial" w:cs="Arial"/>
          <w:color w:val="000000"/>
          <w:sz w:val="22"/>
          <w:szCs w:val="22"/>
        </w:rPr>
        <w:tab/>
      </w:r>
      <w:r w:rsidR="00AD02B6">
        <w:rPr>
          <w:rFonts w:ascii="Arial" w:hAnsi="Arial" w:cs="Arial"/>
          <w:color w:val="000000"/>
          <w:sz w:val="22"/>
          <w:szCs w:val="22"/>
        </w:rPr>
        <w:tab/>
      </w:r>
      <w:r w:rsidR="009F1E1D" w:rsidRPr="00A7193E">
        <w:rPr>
          <w:rFonts w:ascii="Arial" w:hAnsi="Arial" w:cs="Arial"/>
          <w:color w:val="000000"/>
          <w:sz w:val="22"/>
          <w:szCs w:val="22"/>
        </w:rPr>
        <w:tab/>
      </w:r>
      <w:r w:rsidR="00AD02B6">
        <w:rPr>
          <w:rFonts w:ascii="Arial" w:hAnsi="Arial" w:cs="Arial"/>
          <w:color w:val="000000"/>
          <w:sz w:val="22"/>
          <w:szCs w:val="22"/>
        </w:rPr>
        <w:tab/>
      </w:r>
      <w:r w:rsidR="00AD02B6">
        <w:rPr>
          <w:rFonts w:ascii="Arial" w:hAnsi="Arial" w:cs="Arial"/>
          <w:color w:val="000000"/>
          <w:sz w:val="22"/>
          <w:szCs w:val="22"/>
        </w:rPr>
        <w:tab/>
        <w:t>11 000</w:t>
      </w:r>
      <w:r w:rsidR="009F1E1D" w:rsidRPr="00A7193E">
        <w:rPr>
          <w:rFonts w:ascii="Arial" w:hAnsi="Arial" w:cs="Arial"/>
          <w:color w:val="000000"/>
          <w:sz w:val="22"/>
          <w:szCs w:val="22"/>
        </w:rPr>
        <w:t>,- Kč bez DPH</w:t>
      </w:r>
    </w:p>
    <w:p w:rsidR="009F1E1D" w:rsidRPr="00A7193E" w:rsidRDefault="009F1E1D" w:rsidP="0012007D">
      <w:pPr>
        <w:numPr>
          <w:ilvl w:val="0"/>
          <w:numId w:val="6"/>
        </w:numPr>
        <w:autoSpaceDE w:val="0"/>
        <w:autoSpaceDN w:val="0"/>
        <w:adjustRightInd w:val="0"/>
        <w:spacing w:line="300" w:lineRule="atLeast"/>
        <w:jc w:val="both"/>
        <w:rPr>
          <w:rFonts w:ascii="Arial" w:hAnsi="Arial" w:cs="Arial"/>
          <w:color w:val="000000"/>
          <w:sz w:val="22"/>
          <w:szCs w:val="22"/>
        </w:rPr>
      </w:pPr>
      <w:r w:rsidRPr="00A7193E">
        <w:rPr>
          <w:rFonts w:ascii="Arial" w:hAnsi="Arial" w:cs="Arial"/>
          <w:color w:val="000000"/>
          <w:sz w:val="22"/>
          <w:szCs w:val="22"/>
        </w:rPr>
        <w:t>PD DSP</w:t>
      </w:r>
      <w:r w:rsidR="00955776">
        <w:rPr>
          <w:rFonts w:ascii="Arial" w:hAnsi="Arial" w:cs="Arial"/>
          <w:color w:val="000000"/>
          <w:sz w:val="22"/>
          <w:szCs w:val="22"/>
        </w:rPr>
        <w:t xml:space="preserve"> včetně návrhu </w:t>
      </w:r>
      <w:proofErr w:type="spellStart"/>
      <w:r w:rsidR="00955776">
        <w:rPr>
          <w:rFonts w:ascii="Arial" w:hAnsi="Arial" w:cs="Arial"/>
          <w:color w:val="000000"/>
          <w:sz w:val="22"/>
          <w:szCs w:val="22"/>
        </w:rPr>
        <w:t>havar</w:t>
      </w:r>
      <w:proofErr w:type="spellEnd"/>
      <w:r w:rsidR="00955776">
        <w:rPr>
          <w:rFonts w:ascii="Arial" w:hAnsi="Arial" w:cs="Arial"/>
          <w:color w:val="000000"/>
          <w:sz w:val="22"/>
          <w:szCs w:val="22"/>
        </w:rPr>
        <w:t xml:space="preserve">. a povodňového </w:t>
      </w:r>
      <w:proofErr w:type="gramStart"/>
      <w:r w:rsidR="00955776">
        <w:rPr>
          <w:rFonts w:ascii="Arial" w:hAnsi="Arial" w:cs="Arial"/>
          <w:color w:val="000000"/>
          <w:sz w:val="22"/>
          <w:szCs w:val="22"/>
        </w:rPr>
        <w:t xml:space="preserve">plánu </w:t>
      </w:r>
      <w:r w:rsidR="00381E08">
        <w:rPr>
          <w:rFonts w:ascii="Arial" w:hAnsi="Arial" w:cs="Arial"/>
          <w:color w:val="000000"/>
          <w:sz w:val="22"/>
          <w:szCs w:val="22"/>
        </w:rPr>
        <w:t xml:space="preserve">  90</w:t>
      </w:r>
      <w:r w:rsidR="00AD02B6">
        <w:rPr>
          <w:rFonts w:ascii="Arial" w:hAnsi="Arial" w:cs="Arial"/>
          <w:color w:val="000000"/>
          <w:sz w:val="22"/>
          <w:szCs w:val="22"/>
        </w:rPr>
        <w:t xml:space="preserve"> 000</w:t>
      </w:r>
      <w:r w:rsidRPr="00A7193E">
        <w:rPr>
          <w:rFonts w:ascii="Arial" w:hAnsi="Arial" w:cs="Arial"/>
          <w:color w:val="000000"/>
          <w:sz w:val="22"/>
          <w:szCs w:val="22"/>
        </w:rPr>
        <w:t>,</w:t>
      </w:r>
      <w:proofErr w:type="gramEnd"/>
      <w:r w:rsidRPr="00A7193E">
        <w:rPr>
          <w:rFonts w:ascii="Arial" w:hAnsi="Arial" w:cs="Arial"/>
          <w:color w:val="000000"/>
          <w:sz w:val="22"/>
          <w:szCs w:val="22"/>
        </w:rPr>
        <w:t>- Kč bez DPH</w:t>
      </w:r>
    </w:p>
    <w:p w:rsidR="00A7193E" w:rsidRDefault="009F1E1D" w:rsidP="0012007D">
      <w:pPr>
        <w:numPr>
          <w:ilvl w:val="0"/>
          <w:numId w:val="6"/>
        </w:numPr>
        <w:autoSpaceDE w:val="0"/>
        <w:autoSpaceDN w:val="0"/>
        <w:adjustRightInd w:val="0"/>
        <w:spacing w:line="300" w:lineRule="atLeast"/>
        <w:jc w:val="both"/>
        <w:rPr>
          <w:rFonts w:ascii="Arial" w:hAnsi="Arial" w:cs="Arial"/>
          <w:color w:val="000000"/>
          <w:sz w:val="22"/>
          <w:szCs w:val="22"/>
        </w:rPr>
      </w:pPr>
      <w:r w:rsidRPr="00A7193E">
        <w:rPr>
          <w:rFonts w:ascii="Arial" w:hAnsi="Arial" w:cs="Arial"/>
          <w:color w:val="000000"/>
          <w:sz w:val="22"/>
          <w:szCs w:val="22"/>
        </w:rPr>
        <w:t>PD DPS</w:t>
      </w:r>
      <w:r w:rsidR="00955776">
        <w:rPr>
          <w:rFonts w:ascii="Arial" w:hAnsi="Arial" w:cs="Arial"/>
          <w:color w:val="000000"/>
          <w:sz w:val="22"/>
          <w:szCs w:val="22"/>
        </w:rPr>
        <w:t xml:space="preserve"> včetně </w:t>
      </w:r>
      <w:r w:rsidR="004C1943">
        <w:rPr>
          <w:rFonts w:ascii="Arial" w:hAnsi="Arial" w:cs="Arial"/>
          <w:color w:val="000000"/>
          <w:sz w:val="22"/>
          <w:szCs w:val="22"/>
        </w:rPr>
        <w:t xml:space="preserve">soupisu prací a oceněného </w:t>
      </w:r>
      <w:proofErr w:type="spellStart"/>
      <w:r w:rsidR="004C1943">
        <w:rPr>
          <w:rFonts w:ascii="Arial" w:hAnsi="Arial" w:cs="Arial"/>
          <w:color w:val="000000"/>
          <w:sz w:val="22"/>
          <w:szCs w:val="22"/>
        </w:rPr>
        <w:t>soup</w:t>
      </w:r>
      <w:proofErr w:type="spellEnd"/>
      <w:r w:rsidR="00021BF0">
        <w:rPr>
          <w:rFonts w:ascii="Arial" w:hAnsi="Arial" w:cs="Arial"/>
          <w:color w:val="000000"/>
          <w:sz w:val="22"/>
          <w:szCs w:val="22"/>
        </w:rPr>
        <w:t xml:space="preserve">. </w:t>
      </w:r>
      <w:proofErr w:type="spellStart"/>
      <w:r w:rsidR="00021BF0">
        <w:rPr>
          <w:rFonts w:ascii="Arial" w:hAnsi="Arial" w:cs="Arial"/>
          <w:color w:val="000000"/>
          <w:sz w:val="22"/>
          <w:szCs w:val="22"/>
        </w:rPr>
        <w:t>p</w:t>
      </w:r>
      <w:r w:rsidR="004C1943">
        <w:rPr>
          <w:rFonts w:ascii="Arial" w:hAnsi="Arial" w:cs="Arial"/>
          <w:color w:val="000000"/>
          <w:sz w:val="22"/>
          <w:szCs w:val="22"/>
        </w:rPr>
        <w:t>r</w:t>
      </w:r>
      <w:proofErr w:type="spellEnd"/>
      <w:r w:rsidR="00021BF0">
        <w:rPr>
          <w:rFonts w:ascii="Arial" w:hAnsi="Arial" w:cs="Arial"/>
          <w:color w:val="000000"/>
          <w:sz w:val="22"/>
          <w:szCs w:val="22"/>
        </w:rPr>
        <w:t xml:space="preserve">. </w:t>
      </w:r>
      <w:r w:rsidRPr="00A7193E">
        <w:rPr>
          <w:rFonts w:ascii="Arial" w:hAnsi="Arial" w:cs="Arial"/>
          <w:color w:val="000000"/>
          <w:sz w:val="22"/>
          <w:szCs w:val="22"/>
        </w:rPr>
        <w:tab/>
      </w:r>
      <w:r w:rsidR="00381E08">
        <w:rPr>
          <w:rFonts w:ascii="Arial" w:hAnsi="Arial" w:cs="Arial"/>
          <w:color w:val="000000"/>
          <w:sz w:val="22"/>
          <w:szCs w:val="22"/>
        </w:rPr>
        <w:t>76 000</w:t>
      </w:r>
      <w:r w:rsidR="00A7193E" w:rsidRPr="00A7193E">
        <w:rPr>
          <w:rFonts w:ascii="Arial" w:hAnsi="Arial" w:cs="Arial"/>
          <w:color w:val="000000"/>
          <w:sz w:val="22"/>
          <w:szCs w:val="22"/>
        </w:rPr>
        <w:t>,- Kč bez DPH</w:t>
      </w:r>
    </w:p>
    <w:p w:rsidR="00516BA6" w:rsidRPr="00516BA6" w:rsidRDefault="00516BA6" w:rsidP="00D40365">
      <w:pPr>
        <w:autoSpaceDE w:val="0"/>
        <w:autoSpaceDN w:val="0"/>
        <w:adjustRightInd w:val="0"/>
        <w:spacing w:line="300" w:lineRule="atLeast"/>
        <w:ind w:left="720"/>
        <w:jc w:val="both"/>
        <w:rPr>
          <w:rFonts w:ascii="Arial" w:hAnsi="Arial" w:cs="Arial"/>
          <w:color w:val="000000"/>
          <w:sz w:val="22"/>
          <w:szCs w:val="22"/>
        </w:rPr>
      </w:pPr>
    </w:p>
    <w:p w:rsidR="00A919A2" w:rsidRPr="00516BA6" w:rsidRDefault="00A919A2" w:rsidP="0012007D">
      <w:pPr>
        <w:numPr>
          <w:ilvl w:val="0"/>
          <w:numId w:val="5"/>
        </w:numPr>
        <w:autoSpaceDE w:val="0"/>
        <w:autoSpaceDN w:val="0"/>
        <w:adjustRightInd w:val="0"/>
        <w:spacing w:line="300" w:lineRule="atLeast"/>
        <w:jc w:val="both"/>
        <w:rPr>
          <w:rFonts w:ascii="Arial" w:hAnsi="Arial" w:cs="Arial"/>
          <w:color w:val="000000"/>
          <w:sz w:val="22"/>
          <w:szCs w:val="22"/>
        </w:rPr>
      </w:pPr>
      <w:r w:rsidRPr="00516BA6">
        <w:rPr>
          <w:rFonts w:ascii="Arial" w:hAnsi="Arial" w:cs="Arial"/>
          <w:b/>
          <w:sz w:val="22"/>
          <w:szCs w:val="22"/>
        </w:rPr>
        <w:t>Cena za výkon autorského dozoru</w:t>
      </w:r>
      <w:r w:rsidRPr="00516BA6">
        <w:rPr>
          <w:rFonts w:ascii="Arial" w:hAnsi="Arial" w:cs="Arial"/>
          <w:sz w:val="22"/>
          <w:szCs w:val="22"/>
        </w:rPr>
        <w:t xml:space="preserve"> je sjednána jako cena smluvní ve výši </w:t>
      </w:r>
      <w:r w:rsidR="00AD02B6">
        <w:rPr>
          <w:rFonts w:ascii="Arial" w:hAnsi="Arial" w:cs="Arial"/>
          <w:b/>
          <w:sz w:val="22"/>
          <w:szCs w:val="22"/>
        </w:rPr>
        <w:t>6</w:t>
      </w:r>
      <w:r w:rsidR="00516BA6">
        <w:rPr>
          <w:rFonts w:ascii="Arial" w:hAnsi="Arial" w:cs="Arial"/>
          <w:b/>
          <w:sz w:val="22"/>
          <w:szCs w:val="22"/>
        </w:rPr>
        <w:t xml:space="preserve">00 </w:t>
      </w:r>
      <w:r w:rsidRPr="00516BA6">
        <w:rPr>
          <w:rFonts w:ascii="Arial" w:hAnsi="Arial" w:cs="Arial"/>
          <w:b/>
          <w:sz w:val="22"/>
          <w:szCs w:val="22"/>
        </w:rPr>
        <w:t>Kč/hod</w:t>
      </w:r>
      <w:r w:rsidR="008C0CD9" w:rsidRPr="00516BA6">
        <w:rPr>
          <w:rFonts w:ascii="Arial" w:hAnsi="Arial" w:cs="Arial"/>
          <w:sz w:val="22"/>
          <w:szCs w:val="22"/>
        </w:rPr>
        <w:t xml:space="preserve">. </w:t>
      </w:r>
      <w:r w:rsidRPr="00516BA6">
        <w:rPr>
          <w:rFonts w:ascii="Arial" w:hAnsi="Arial" w:cs="Arial"/>
          <w:sz w:val="22"/>
          <w:szCs w:val="22"/>
        </w:rPr>
        <w:t>Cena za autorský dozor zahrnuje veškeré náklady zhotovitele související s prováděním prací včetně cestovného. Výkon autorského dozoru začíná a končí v sídle zhotovitele s uvažováním přiměřené doby k dopravě na stavbu.</w:t>
      </w:r>
    </w:p>
    <w:p w:rsidR="00A919A2" w:rsidRDefault="00A919A2" w:rsidP="00FA0845">
      <w:pPr>
        <w:widowControl w:val="0"/>
        <w:spacing w:line="300" w:lineRule="atLeast"/>
        <w:ind w:left="708"/>
        <w:jc w:val="both"/>
        <w:rPr>
          <w:rFonts w:ascii="Arial" w:hAnsi="Arial" w:cs="Arial"/>
          <w:sz w:val="22"/>
          <w:szCs w:val="22"/>
        </w:rPr>
      </w:pPr>
      <w:r w:rsidRPr="00D84ED6">
        <w:rPr>
          <w:rFonts w:ascii="Arial" w:hAnsi="Arial" w:cs="Arial"/>
          <w:sz w:val="22"/>
          <w:szCs w:val="22"/>
        </w:rPr>
        <w:t>Takto stanovená hodinová cena bude používána zhotovitelem také pro kalkulaci prací spojených s výkonem AD v případě požadovaných změn a doplnění projektové dokumentace po odsouhlasení jejich rozsahu a objednávce investorem.</w:t>
      </w:r>
    </w:p>
    <w:p w:rsidR="00AE1DA4" w:rsidRPr="00FA0845" w:rsidRDefault="00AE1DA4" w:rsidP="00FA0845">
      <w:pPr>
        <w:widowControl w:val="0"/>
        <w:spacing w:line="300" w:lineRule="atLeast"/>
        <w:ind w:left="708"/>
        <w:jc w:val="both"/>
        <w:rPr>
          <w:rFonts w:ascii="Arial" w:hAnsi="Arial" w:cs="Arial"/>
          <w:sz w:val="22"/>
          <w:szCs w:val="22"/>
        </w:rPr>
      </w:pPr>
    </w:p>
    <w:p w:rsidR="00C71695" w:rsidRPr="00F24B22" w:rsidRDefault="00044BC3" w:rsidP="00D40365">
      <w:pPr>
        <w:autoSpaceDE w:val="0"/>
        <w:autoSpaceDN w:val="0"/>
        <w:adjustRightInd w:val="0"/>
        <w:spacing w:line="300" w:lineRule="atLeast"/>
        <w:ind w:left="709" w:hanging="283"/>
        <w:jc w:val="both"/>
        <w:rPr>
          <w:rFonts w:ascii="Arial" w:hAnsi="Arial" w:cs="Arial"/>
          <w:color w:val="000000"/>
          <w:sz w:val="22"/>
          <w:szCs w:val="22"/>
        </w:rPr>
      </w:pPr>
      <w:r>
        <w:rPr>
          <w:rFonts w:ascii="Arial" w:hAnsi="Arial" w:cs="Arial"/>
          <w:b/>
          <w:bCs/>
          <w:color w:val="000000"/>
          <w:sz w:val="22"/>
          <w:szCs w:val="22"/>
        </w:rPr>
        <w:t>3</w:t>
      </w:r>
      <w:r w:rsidR="00C71695" w:rsidRPr="00F24B22">
        <w:rPr>
          <w:rFonts w:ascii="Arial" w:hAnsi="Arial" w:cs="Arial"/>
          <w:b/>
          <w:bCs/>
          <w:color w:val="000000"/>
          <w:sz w:val="22"/>
          <w:szCs w:val="22"/>
        </w:rPr>
        <w:t>.</w:t>
      </w:r>
      <w:r w:rsidR="00C71695" w:rsidRPr="00F24B22">
        <w:rPr>
          <w:rFonts w:ascii="Arial" w:hAnsi="Arial" w:cs="Arial"/>
          <w:color w:val="000000"/>
          <w:sz w:val="22"/>
          <w:szCs w:val="22"/>
        </w:rPr>
        <w:tab/>
        <w:t>Cena za dílo je stanovená jako pevná smluvní cena v souladu s platným zněním zákona č.</w:t>
      </w:r>
      <w:r w:rsidR="003053A3" w:rsidRPr="00F24B22">
        <w:rPr>
          <w:rFonts w:ascii="Arial" w:hAnsi="Arial" w:cs="Arial"/>
          <w:color w:val="000000"/>
          <w:sz w:val="22"/>
          <w:szCs w:val="22"/>
        </w:rPr>
        <w:t> </w:t>
      </w:r>
      <w:r w:rsidR="00C71695" w:rsidRPr="00F24B22">
        <w:rPr>
          <w:rFonts w:ascii="Arial" w:hAnsi="Arial" w:cs="Arial"/>
          <w:color w:val="000000"/>
          <w:sz w:val="22"/>
          <w:szCs w:val="22"/>
        </w:rPr>
        <w:t>526/</w:t>
      </w:r>
      <w:r w:rsidR="000144A7" w:rsidRPr="00F24B22">
        <w:rPr>
          <w:rFonts w:ascii="Arial" w:hAnsi="Arial" w:cs="Arial"/>
          <w:color w:val="000000"/>
          <w:sz w:val="22"/>
          <w:szCs w:val="22"/>
        </w:rPr>
        <w:t>19</w:t>
      </w:r>
      <w:r w:rsidR="00C71695" w:rsidRPr="00F24B22">
        <w:rPr>
          <w:rFonts w:ascii="Arial" w:hAnsi="Arial" w:cs="Arial"/>
          <w:color w:val="000000"/>
          <w:sz w:val="22"/>
          <w:szCs w:val="22"/>
        </w:rPr>
        <w:t xml:space="preserve">90 Sb. ve znění pozdějších předpisů, </w:t>
      </w:r>
      <w:r w:rsidR="000144A7" w:rsidRPr="00F24B22">
        <w:rPr>
          <w:rFonts w:ascii="Arial" w:hAnsi="Arial" w:cs="Arial"/>
          <w:color w:val="000000"/>
          <w:sz w:val="22"/>
          <w:szCs w:val="22"/>
        </w:rPr>
        <w:t xml:space="preserve">je </w:t>
      </w:r>
      <w:r w:rsidR="00C71695" w:rsidRPr="00F24B22">
        <w:rPr>
          <w:rFonts w:ascii="Arial" w:hAnsi="Arial" w:cs="Arial"/>
          <w:color w:val="000000"/>
          <w:sz w:val="22"/>
          <w:szCs w:val="22"/>
        </w:rPr>
        <w:t>platná po dobu reali</w:t>
      </w:r>
      <w:r w:rsidR="00D77318" w:rsidRPr="00F24B22">
        <w:rPr>
          <w:rFonts w:ascii="Arial" w:hAnsi="Arial" w:cs="Arial"/>
          <w:color w:val="000000"/>
          <w:sz w:val="22"/>
          <w:szCs w:val="22"/>
        </w:rPr>
        <w:t>zace díla, t</w:t>
      </w:r>
      <w:r w:rsidR="003053A3" w:rsidRPr="00F24B22">
        <w:rPr>
          <w:rFonts w:ascii="Arial" w:hAnsi="Arial" w:cs="Arial"/>
          <w:color w:val="000000"/>
          <w:sz w:val="22"/>
          <w:szCs w:val="22"/>
        </w:rPr>
        <w:t xml:space="preserve">j. až do doby </w:t>
      </w:r>
      <w:r w:rsidR="00C71695" w:rsidRPr="00F24B22">
        <w:rPr>
          <w:rFonts w:ascii="Arial" w:hAnsi="Arial" w:cs="Arial"/>
          <w:color w:val="000000"/>
          <w:sz w:val="22"/>
          <w:szCs w:val="22"/>
        </w:rPr>
        <w:t>protokolárního předání a převzetí řádně provedeného díla.</w:t>
      </w:r>
    </w:p>
    <w:p w:rsidR="00C71695" w:rsidRDefault="00C71695" w:rsidP="00D40365">
      <w:pPr>
        <w:autoSpaceDE w:val="0"/>
        <w:autoSpaceDN w:val="0"/>
        <w:adjustRightInd w:val="0"/>
        <w:spacing w:line="300" w:lineRule="atLeast"/>
        <w:ind w:left="709" w:hanging="283"/>
        <w:jc w:val="both"/>
        <w:rPr>
          <w:rFonts w:ascii="Arial" w:hAnsi="Arial" w:cs="Arial"/>
          <w:color w:val="000000"/>
          <w:sz w:val="22"/>
          <w:szCs w:val="22"/>
        </w:rPr>
      </w:pPr>
    </w:p>
    <w:p w:rsidR="00A300EF" w:rsidRPr="00F24B22" w:rsidRDefault="00A300EF" w:rsidP="00D40365">
      <w:pPr>
        <w:autoSpaceDE w:val="0"/>
        <w:autoSpaceDN w:val="0"/>
        <w:adjustRightInd w:val="0"/>
        <w:spacing w:line="300" w:lineRule="atLeast"/>
        <w:ind w:left="709" w:hanging="283"/>
        <w:jc w:val="both"/>
        <w:rPr>
          <w:rFonts w:ascii="Arial" w:hAnsi="Arial" w:cs="Arial"/>
          <w:color w:val="000000"/>
          <w:sz w:val="22"/>
          <w:szCs w:val="22"/>
        </w:rPr>
      </w:pPr>
    </w:p>
    <w:p w:rsidR="00C71695" w:rsidRPr="00F24B22" w:rsidRDefault="00044BC3" w:rsidP="00D40365">
      <w:pPr>
        <w:autoSpaceDE w:val="0"/>
        <w:autoSpaceDN w:val="0"/>
        <w:adjustRightInd w:val="0"/>
        <w:spacing w:line="300" w:lineRule="atLeast"/>
        <w:ind w:left="709" w:hanging="283"/>
        <w:jc w:val="both"/>
        <w:rPr>
          <w:rFonts w:ascii="Arial" w:hAnsi="Arial" w:cs="Arial"/>
          <w:color w:val="000000"/>
          <w:sz w:val="22"/>
          <w:szCs w:val="22"/>
        </w:rPr>
      </w:pPr>
      <w:r>
        <w:rPr>
          <w:rFonts w:ascii="Arial" w:hAnsi="Arial" w:cs="Arial"/>
          <w:b/>
          <w:bCs/>
          <w:color w:val="000000"/>
          <w:sz w:val="22"/>
          <w:szCs w:val="22"/>
        </w:rPr>
        <w:lastRenderedPageBreak/>
        <w:t>4</w:t>
      </w:r>
      <w:r w:rsidR="00C71695" w:rsidRPr="00F24B22">
        <w:rPr>
          <w:rFonts w:ascii="Arial" w:hAnsi="Arial" w:cs="Arial"/>
          <w:b/>
          <w:bCs/>
          <w:color w:val="000000"/>
          <w:sz w:val="22"/>
          <w:szCs w:val="22"/>
        </w:rPr>
        <w:t>.</w:t>
      </w:r>
      <w:r w:rsidR="00C71695" w:rsidRPr="00F24B22">
        <w:rPr>
          <w:rFonts w:ascii="Arial" w:hAnsi="Arial" w:cs="Arial"/>
          <w:color w:val="000000"/>
          <w:sz w:val="22"/>
          <w:szCs w:val="22"/>
        </w:rPr>
        <w:tab/>
        <w:t>Náklady zhotovitele způsobené změnou rozsahu, termínů a dalších náležitostí dodávky rozdílně od uzavřené této smlouvy, pokud byly tyto změny objednatelem vyžádány nebo pokud jim byly způsobeny, budou předem vzájemně odsouhlaseny smluvními stranami dodatkem k této smlouvě.</w:t>
      </w:r>
    </w:p>
    <w:p w:rsidR="00C71695" w:rsidRPr="00F24B22" w:rsidRDefault="00C71695" w:rsidP="00D40365">
      <w:pPr>
        <w:autoSpaceDE w:val="0"/>
        <w:autoSpaceDN w:val="0"/>
        <w:adjustRightInd w:val="0"/>
        <w:spacing w:line="300" w:lineRule="atLeast"/>
        <w:ind w:left="360" w:firstLine="66"/>
        <w:jc w:val="both"/>
        <w:rPr>
          <w:rFonts w:ascii="Arial" w:hAnsi="Arial" w:cs="Arial"/>
          <w:color w:val="000000"/>
          <w:sz w:val="22"/>
          <w:szCs w:val="22"/>
        </w:rPr>
      </w:pPr>
    </w:p>
    <w:p w:rsidR="00C71695" w:rsidRPr="00F24B22" w:rsidRDefault="00044BC3" w:rsidP="00D40365">
      <w:pPr>
        <w:autoSpaceDE w:val="0"/>
        <w:autoSpaceDN w:val="0"/>
        <w:adjustRightInd w:val="0"/>
        <w:spacing w:line="300" w:lineRule="atLeast"/>
        <w:ind w:left="709" w:hanging="283"/>
        <w:jc w:val="both"/>
        <w:rPr>
          <w:rFonts w:ascii="Arial" w:hAnsi="Arial" w:cs="Arial"/>
          <w:color w:val="000000"/>
          <w:sz w:val="22"/>
          <w:szCs w:val="22"/>
        </w:rPr>
      </w:pPr>
      <w:r>
        <w:rPr>
          <w:rFonts w:ascii="Arial" w:hAnsi="Arial" w:cs="Arial"/>
          <w:b/>
          <w:bCs/>
          <w:color w:val="000000"/>
          <w:sz w:val="22"/>
          <w:szCs w:val="22"/>
        </w:rPr>
        <w:t>5</w:t>
      </w:r>
      <w:r w:rsidR="00C71695" w:rsidRPr="00F24B22">
        <w:rPr>
          <w:rFonts w:ascii="Arial" w:hAnsi="Arial" w:cs="Arial"/>
          <w:b/>
          <w:bCs/>
          <w:color w:val="000000"/>
          <w:sz w:val="22"/>
          <w:szCs w:val="22"/>
        </w:rPr>
        <w:t>.</w:t>
      </w:r>
      <w:r w:rsidR="00C71695" w:rsidRPr="00F24B22">
        <w:rPr>
          <w:rFonts w:ascii="Arial" w:hAnsi="Arial" w:cs="Arial"/>
          <w:color w:val="000000"/>
          <w:sz w:val="22"/>
          <w:szCs w:val="22"/>
        </w:rPr>
        <w:tab/>
        <w:t>Kalkulace ceny díla je uvedena v příloze č.</w:t>
      </w:r>
      <w:r w:rsidR="00D77318" w:rsidRPr="00F24B22">
        <w:rPr>
          <w:rFonts w:ascii="Arial" w:hAnsi="Arial" w:cs="Arial"/>
          <w:color w:val="000000"/>
          <w:sz w:val="22"/>
          <w:szCs w:val="22"/>
        </w:rPr>
        <w:t xml:space="preserve"> </w:t>
      </w:r>
      <w:r w:rsidR="00C71695" w:rsidRPr="00F24B22">
        <w:rPr>
          <w:rFonts w:ascii="Arial" w:hAnsi="Arial" w:cs="Arial"/>
          <w:color w:val="000000"/>
          <w:sz w:val="22"/>
          <w:szCs w:val="22"/>
        </w:rPr>
        <w:t>1, která tvoří nedílnou součást této smlouvy.</w:t>
      </w:r>
    </w:p>
    <w:p w:rsidR="00D76FDB" w:rsidRPr="00F24B22" w:rsidRDefault="00D76FDB" w:rsidP="00D40365">
      <w:pPr>
        <w:autoSpaceDE w:val="0"/>
        <w:autoSpaceDN w:val="0"/>
        <w:adjustRightInd w:val="0"/>
        <w:spacing w:line="300" w:lineRule="atLeast"/>
        <w:ind w:left="360" w:firstLine="66"/>
        <w:jc w:val="both"/>
        <w:rPr>
          <w:rFonts w:ascii="Arial" w:hAnsi="Arial" w:cs="Arial"/>
          <w:color w:val="000000"/>
          <w:sz w:val="22"/>
          <w:szCs w:val="22"/>
        </w:rPr>
      </w:pPr>
    </w:p>
    <w:p w:rsidR="0019335F" w:rsidRPr="00F24B22" w:rsidRDefault="0019335F" w:rsidP="00D40365">
      <w:pPr>
        <w:spacing w:line="300" w:lineRule="atLeast"/>
        <w:ind w:firstLine="66"/>
        <w:jc w:val="both"/>
        <w:rPr>
          <w:rFonts w:ascii="Arial" w:hAnsi="Arial" w:cs="Arial"/>
          <w:b/>
          <w:i/>
          <w:sz w:val="22"/>
          <w:szCs w:val="22"/>
        </w:rPr>
      </w:pPr>
      <w:r w:rsidRPr="00F24B22">
        <w:rPr>
          <w:rFonts w:ascii="Arial" w:hAnsi="Arial" w:cs="Arial"/>
          <w:b/>
          <w:i/>
          <w:sz w:val="22"/>
          <w:szCs w:val="22"/>
        </w:rPr>
        <w:t>Smluvní strany výslovně prohlašují, že touto smlouvou sjednaná cena za provedení díla není považována za skutečnost tvořící obchodní tajemství ve smyslu ustanovení § 17 z. č. 513/1991 Sb. obchodní zákoník.</w:t>
      </w:r>
    </w:p>
    <w:p w:rsidR="00490727" w:rsidRDefault="00490727" w:rsidP="00D40365">
      <w:pPr>
        <w:autoSpaceDE w:val="0"/>
        <w:autoSpaceDN w:val="0"/>
        <w:adjustRightInd w:val="0"/>
        <w:spacing w:line="300" w:lineRule="atLeast"/>
        <w:jc w:val="both"/>
        <w:rPr>
          <w:rFonts w:ascii="Arial" w:hAnsi="Arial" w:cs="Arial"/>
          <w:b/>
          <w:bCs/>
          <w:color w:val="000000"/>
          <w:sz w:val="22"/>
          <w:szCs w:val="22"/>
        </w:rPr>
      </w:pPr>
    </w:p>
    <w:p w:rsidR="008C60D1" w:rsidRDefault="008C60D1" w:rsidP="00D40365">
      <w:pPr>
        <w:autoSpaceDE w:val="0"/>
        <w:autoSpaceDN w:val="0"/>
        <w:adjustRightInd w:val="0"/>
        <w:spacing w:line="300" w:lineRule="atLeast"/>
        <w:jc w:val="both"/>
        <w:rPr>
          <w:rFonts w:ascii="Arial" w:hAnsi="Arial" w:cs="Arial"/>
          <w:b/>
          <w:bCs/>
          <w:color w:val="000000"/>
          <w:sz w:val="22"/>
          <w:szCs w:val="22"/>
        </w:rPr>
      </w:pPr>
    </w:p>
    <w:p w:rsidR="00DD5633" w:rsidRPr="008F1CF2" w:rsidRDefault="00C71695" w:rsidP="00D40365">
      <w:pPr>
        <w:autoSpaceDE w:val="0"/>
        <w:autoSpaceDN w:val="0"/>
        <w:adjustRightInd w:val="0"/>
        <w:spacing w:line="300" w:lineRule="atLeast"/>
        <w:jc w:val="both"/>
        <w:rPr>
          <w:rFonts w:ascii="Arial" w:hAnsi="Arial" w:cs="Arial"/>
          <w:b/>
          <w:bCs/>
          <w:color w:val="000000"/>
          <w:sz w:val="22"/>
          <w:szCs w:val="22"/>
        </w:rPr>
      </w:pPr>
      <w:r w:rsidRPr="00F24B22">
        <w:rPr>
          <w:rFonts w:ascii="Arial" w:hAnsi="Arial" w:cs="Arial"/>
          <w:b/>
          <w:bCs/>
          <w:color w:val="000000"/>
          <w:sz w:val="22"/>
          <w:szCs w:val="22"/>
        </w:rPr>
        <w:t>Čl. V</w:t>
      </w:r>
      <w:r w:rsidR="00155422">
        <w:rPr>
          <w:rFonts w:ascii="Arial" w:hAnsi="Arial" w:cs="Arial"/>
          <w:b/>
          <w:bCs/>
          <w:color w:val="000000"/>
          <w:sz w:val="22"/>
          <w:szCs w:val="22"/>
        </w:rPr>
        <w:t>I</w:t>
      </w:r>
      <w:r w:rsidRPr="00F24B22">
        <w:rPr>
          <w:rFonts w:ascii="Arial" w:hAnsi="Arial" w:cs="Arial"/>
          <w:b/>
          <w:bCs/>
          <w:color w:val="000000"/>
          <w:sz w:val="22"/>
          <w:szCs w:val="22"/>
        </w:rPr>
        <w:t>. Platební podmínky</w:t>
      </w:r>
    </w:p>
    <w:p w:rsidR="00044BC3" w:rsidRDefault="00044BC3" w:rsidP="0012007D">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155422">
        <w:rPr>
          <w:rFonts w:ascii="Arial" w:hAnsi="Arial" w:cs="Arial"/>
          <w:color w:val="000000"/>
          <w:sz w:val="22"/>
          <w:szCs w:val="22"/>
        </w:rPr>
        <w:t>Objednatel nebude poskytovat zhotoviteli zálohy.</w:t>
      </w:r>
    </w:p>
    <w:p w:rsidR="00155422" w:rsidRPr="00155422" w:rsidRDefault="00155422" w:rsidP="00155422">
      <w:pPr>
        <w:pStyle w:val="Odstavecseseznamem"/>
        <w:autoSpaceDE w:val="0"/>
        <w:autoSpaceDN w:val="0"/>
        <w:adjustRightInd w:val="0"/>
        <w:spacing w:line="300" w:lineRule="atLeast"/>
        <w:ind w:left="709" w:hanging="283"/>
        <w:jc w:val="both"/>
        <w:rPr>
          <w:rFonts w:ascii="Arial" w:hAnsi="Arial" w:cs="Arial"/>
          <w:color w:val="000000"/>
          <w:sz w:val="22"/>
          <w:szCs w:val="22"/>
        </w:rPr>
      </w:pPr>
    </w:p>
    <w:p w:rsidR="00044BC3" w:rsidRPr="00155422" w:rsidRDefault="00044BC3" w:rsidP="0012007D">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155422">
        <w:rPr>
          <w:rFonts w:ascii="Arial" w:hAnsi="Arial" w:cs="Arial"/>
          <w:color w:val="000000"/>
          <w:sz w:val="22"/>
          <w:szCs w:val="22"/>
        </w:rPr>
        <w:t>Zdanitelné plnění se považuje za uskutečněné:</w:t>
      </w:r>
    </w:p>
    <w:p w:rsidR="00155422" w:rsidRPr="00F424AA" w:rsidRDefault="00155422" w:rsidP="00155422">
      <w:pPr>
        <w:pStyle w:val="Odstavecseseznamem"/>
        <w:autoSpaceDE w:val="0"/>
        <w:autoSpaceDN w:val="0"/>
        <w:adjustRightInd w:val="0"/>
        <w:spacing w:line="300" w:lineRule="atLeast"/>
        <w:ind w:left="720"/>
        <w:jc w:val="both"/>
        <w:rPr>
          <w:rFonts w:ascii="Arial" w:hAnsi="Arial" w:cs="Arial"/>
          <w:color w:val="000000"/>
          <w:sz w:val="22"/>
          <w:szCs w:val="22"/>
        </w:rPr>
      </w:pPr>
      <w:r w:rsidRPr="00F424AA">
        <w:rPr>
          <w:rFonts w:ascii="Arial" w:hAnsi="Arial" w:cs="Arial"/>
          <w:b/>
          <w:bCs/>
          <w:sz w:val="22"/>
          <w:szCs w:val="22"/>
        </w:rPr>
        <w:t>Projektová dokumentace:</w:t>
      </w:r>
    </w:p>
    <w:p w:rsidR="00183F24" w:rsidRPr="007A4D01" w:rsidRDefault="00183F24" w:rsidP="0012007D">
      <w:pPr>
        <w:numPr>
          <w:ilvl w:val="0"/>
          <w:numId w:val="1"/>
        </w:numPr>
        <w:autoSpaceDE w:val="0"/>
        <w:autoSpaceDN w:val="0"/>
        <w:adjustRightInd w:val="0"/>
        <w:spacing w:line="300" w:lineRule="atLeast"/>
        <w:jc w:val="both"/>
        <w:rPr>
          <w:rFonts w:ascii="Arial" w:hAnsi="Arial"/>
          <w:b/>
          <w:bCs/>
          <w:color w:val="000000"/>
          <w:sz w:val="22"/>
          <w:szCs w:val="22"/>
        </w:rPr>
      </w:pPr>
      <w:r w:rsidRPr="007A4D01">
        <w:rPr>
          <w:rFonts w:ascii="Arial" w:hAnsi="Arial"/>
          <w:sz w:val="22"/>
          <w:szCs w:val="22"/>
        </w:rPr>
        <w:t xml:space="preserve">pro </w:t>
      </w:r>
      <w:r>
        <w:rPr>
          <w:rFonts w:ascii="Arial" w:hAnsi="Arial"/>
          <w:sz w:val="22"/>
          <w:szCs w:val="22"/>
        </w:rPr>
        <w:t xml:space="preserve">první dílčí plnění </w:t>
      </w:r>
      <w:r w:rsidRPr="007A4D01">
        <w:rPr>
          <w:rFonts w:ascii="Arial" w:hAnsi="Arial"/>
          <w:sz w:val="22"/>
          <w:szCs w:val="22"/>
        </w:rPr>
        <w:t xml:space="preserve">dnem předání a převzetí </w:t>
      </w:r>
      <w:r>
        <w:rPr>
          <w:rFonts w:ascii="Arial" w:hAnsi="Arial"/>
          <w:sz w:val="22"/>
          <w:szCs w:val="22"/>
        </w:rPr>
        <w:t xml:space="preserve">geodetického </w:t>
      </w:r>
      <w:r w:rsidR="00155422">
        <w:rPr>
          <w:rFonts w:ascii="Arial" w:hAnsi="Arial"/>
          <w:sz w:val="22"/>
          <w:szCs w:val="22"/>
        </w:rPr>
        <w:t>zaměření</w:t>
      </w:r>
      <w:r>
        <w:rPr>
          <w:rFonts w:ascii="Arial" w:hAnsi="Arial"/>
          <w:sz w:val="22"/>
          <w:szCs w:val="22"/>
        </w:rPr>
        <w:t xml:space="preserve"> </w:t>
      </w:r>
      <w:r w:rsidRPr="007A4D01">
        <w:rPr>
          <w:rFonts w:ascii="Arial" w:hAnsi="Arial"/>
          <w:sz w:val="22"/>
          <w:szCs w:val="22"/>
        </w:rPr>
        <w:t xml:space="preserve">dle čl. </w:t>
      </w:r>
      <w:proofErr w:type="gramStart"/>
      <w:r w:rsidRPr="007A4D01">
        <w:rPr>
          <w:rFonts w:ascii="Arial" w:hAnsi="Arial"/>
          <w:sz w:val="22"/>
          <w:szCs w:val="22"/>
        </w:rPr>
        <w:t>I</w:t>
      </w:r>
      <w:r w:rsidR="00155422">
        <w:rPr>
          <w:rFonts w:ascii="Arial" w:hAnsi="Arial"/>
          <w:sz w:val="22"/>
          <w:szCs w:val="22"/>
        </w:rPr>
        <w:t>V.1.</w:t>
      </w:r>
      <w:proofErr w:type="gramEnd"/>
    </w:p>
    <w:p w:rsidR="00183F24" w:rsidRPr="007A4D01" w:rsidRDefault="00183F24" w:rsidP="0012007D">
      <w:pPr>
        <w:numPr>
          <w:ilvl w:val="0"/>
          <w:numId w:val="1"/>
        </w:numPr>
        <w:autoSpaceDE w:val="0"/>
        <w:autoSpaceDN w:val="0"/>
        <w:adjustRightInd w:val="0"/>
        <w:spacing w:line="300" w:lineRule="atLeast"/>
        <w:jc w:val="both"/>
        <w:rPr>
          <w:rFonts w:ascii="Arial" w:hAnsi="Arial"/>
          <w:b/>
          <w:bCs/>
          <w:color w:val="000000"/>
          <w:sz w:val="22"/>
          <w:szCs w:val="22"/>
        </w:rPr>
      </w:pPr>
      <w:r w:rsidRPr="007A4D01">
        <w:rPr>
          <w:rFonts w:ascii="Arial" w:hAnsi="Arial"/>
          <w:sz w:val="22"/>
          <w:szCs w:val="22"/>
        </w:rPr>
        <w:t xml:space="preserve">pro </w:t>
      </w:r>
      <w:r w:rsidR="00904EB3">
        <w:rPr>
          <w:rFonts w:ascii="Arial" w:hAnsi="Arial"/>
          <w:sz w:val="22"/>
          <w:szCs w:val="22"/>
        </w:rPr>
        <w:t xml:space="preserve">druhé </w:t>
      </w:r>
      <w:r>
        <w:rPr>
          <w:rFonts w:ascii="Arial" w:hAnsi="Arial"/>
          <w:sz w:val="22"/>
          <w:szCs w:val="22"/>
        </w:rPr>
        <w:t xml:space="preserve">dílčí plnění </w:t>
      </w:r>
      <w:r w:rsidRPr="007A4D01">
        <w:rPr>
          <w:rFonts w:ascii="Arial" w:hAnsi="Arial"/>
          <w:sz w:val="22"/>
          <w:szCs w:val="22"/>
        </w:rPr>
        <w:t xml:space="preserve">dnem předání a převzetí </w:t>
      </w:r>
      <w:r>
        <w:rPr>
          <w:rFonts w:ascii="Arial" w:hAnsi="Arial"/>
          <w:sz w:val="22"/>
          <w:szCs w:val="22"/>
        </w:rPr>
        <w:t xml:space="preserve">PD DSP dle </w:t>
      </w:r>
      <w:r w:rsidRPr="007A4D01">
        <w:rPr>
          <w:rFonts w:ascii="Arial" w:hAnsi="Arial"/>
          <w:sz w:val="22"/>
          <w:szCs w:val="22"/>
        </w:rPr>
        <w:t xml:space="preserve">čl. </w:t>
      </w:r>
      <w:proofErr w:type="gramStart"/>
      <w:r w:rsidRPr="007A4D01">
        <w:rPr>
          <w:rFonts w:ascii="Arial" w:hAnsi="Arial"/>
          <w:sz w:val="22"/>
          <w:szCs w:val="22"/>
        </w:rPr>
        <w:t>I</w:t>
      </w:r>
      <w:r w:rsidR="00155422">
        <w:rPr>
          <w:rFonts w:ascii="Arial" w:hAnsi="Arial"/>
          <w:sz w:val="22"/>
          <w:szCs w:val="22"/>
        </w:rPr>
        <w:t>V.3</w:t>
      </w:r>
      <w:proofErr w:type="gramEnd"/>
    </w:p>
    <w:p w:rsidR="00183F24" w:rsidRDefault="00183F24" w:rsidP="0012007D">
      <w:pPr>
        <w:numPr>
          <w:ilvl w:val="0"/>
          <w:numId w:val="1"/>
        </w:numPr>
        <w:autoSpaceDE w:val="0"/>
        <w:autoSpaceDN w:val="0"/>
        <w:adjustRightInd w:val="0"/>
        <w:spacing w:line="300" w:lineRule="atLeast"/>
        <w:jc w:val="both"/>
        <w:rPr>
          <w:rFonts w:ascii="Arial" w:hAnsi="Arial"/>
          <w:color w:val="000000"/>
          <w:sz w:val="22"/>
          <w:szCs w:val="22"/>
        </w:rPr>
      </w:pPr>
      <w:r w:rsidRPr="00F10C77">
        <w:rPr>
          <w:rFonts w:ascii="Arial" w:hAnsi="Arial"/>
          <w:sz w:val="22"/>
          <w:szCs w:val="22"/>
        </w:rPr>
        <w:t xml:space="preserve">pro </w:t>
      </w:r>
      <w:r w:rsidR="00904EB3">
        <w:rPr>
          <w:rFonts w:ascii="Arial" w:hAnsi="Arial"/>
          <w:sz w:val="22"/>
          <w:szCs w:val="22"/>
        </w:rPr>
        <w:t>třetí d</w:t>
      </w:r>
      <w:r>
        <w:rPr>
          <w:rFonts w:ascii="Arial" w:hAnsi="Arial"/>
          <w:sz w:val="22"/>
          <w:szCs w:val="22"/>
        </w:rPr>
        <w:t xml:space="preserve">ílčí plnění </w:t>
      </w:r>
      <w:r w:rsidRPr="00F10C77">
        <w:rPr>
          <w:rFonts w:ascii="Arial" w:hAnsi="Arial"/>
          <w:sz w:val="22"/>
          <w:szCs w:val="22"/>
        </w:rPr>
        <w:t xml:space="preserve">dnem </w:t>
      </w:r>
      <w:r w:rsidRPr="00F10C77">
        <w:rPr>
          <w:rFonts w:ascii="Arial" w:hAnsi="Arial"/>
          <w:color w:val="000000"/>
          <w:sz w:val="22"/>
          <w:szCs w:val="22"/>
        </w:rPr>
        <w:t>podepsání záp</w:t>
      </w:r>
      <w:r>
        <w:rPr>
          <w:rFonts w:ascii="Arial" w:hAnsi="Arial"/>
          <w:color w:val="000000"/>
          <w:sz w:val="22"/>
          <w:szCs w:val="22"/>
        </w:rPr>
        <w:t xml:space="preserve">isu o schválení PD DSP generálním </w:t>
      </w:r>
      <w:r w:rsidRPr="007A4D01">
        <w:rPr>
          <w:rFonts w:ascii="Arial" w:hAnsi="Arial"/>
          <w:color w:val="000000"/>
          <w:sz w:val="22"/>
          <w:szCs w:val="22"/>
        </w:rPr>
        <w:t xml:space="preserve">ředitelem Povodí Ohře, s. p., po předchozím projednání v investiční komisi. </w:t>
      </w:r>
    </w:p>
    <w:p w:rsidR="00183F24" w:rsidRPr="00183F24" w:rsidRDefault="00183F24" w:rsidP="0012007D">
      <w:pPr>
        <w:numPr>
          <w:ilvl w:val="0"/>
          <w:numId w:val="1"/>
        </w:numPr>
        <w:autoSpaceDE w:val="0"/>
        <w:autoSpaceDN w:val="0"/>
        <w:adjustRightInd w:val="0"/>
        <w:spacing w:line="300" w:lineRule="atLeast"/>
        <w:jc w:val="both"/>
        <w:rPr>
          <w:rFonts w:ascii="Arial" w:hAnsi="Arial"/>
          <w:b/>
          <w:bCs/>
          <w:color w:val="000000"/>
          <w:sz w:val="22"/>
          <w:szCs w:val="22"/>
        </w:rPr>
      </w:pPr>
      <w:r w:rsidRPr="007A4D01">
        <w:rPr>
          <w:rFonts w:ascii="Arial" w:hAnsi="Arial"/>
          <w:sz w:val="22"/>
          <w:szCs w:val="22"/>
        </w:rPr>
        <w:t xml:space="preserve">pro </w:t>
      </w:r>
      <w:r w:rsidR="00904EB3">
        <w:rPr>
          <w:rFonts w:ascii="Arial" w:hAnsi="Arial"/>
          <w:sz w:val="22"/>
          <w:szCs w:val="22"/>
        </w:rPr>
        <w:t xml:space="preserve">čtvrté </w:t>
      </w:r>
      <w:r>
        <w:rPr>
          <w:rFonts w:ascii="Arial" w:hAnsi="Arial"/>
          <w:sz w:val="22"/>
          <w:szCs w:val="22"/>
        </w:rPr>
        <w:t xml:space="preserve">dílčí plnění </w:t>
      </w:r>
      <w:r w:rsidRPr="007A4D01">
        <w:rPr>
          <w:rFonts w:ascii="Arial" w:hAnsi="Arial"/>
          <w:sz w:val="22"/>
          <w:szCs w:val="22"/>
        </w:rPr>
        <w:t xml:space="preserve">dnem předání a převzetí </w:t>
      </w:r>
      <w:r>
        <w:rPr>
          <w:rFonts w:ascii="Arial" w:hAnsi="Arial"/>
          <w:sz w:val="22"/>
          <w:szCs w:val="22"/>
        </w:rPr>
        <w:t xml:space="preserve">PD DPS dle </w:t>
      </w:r>
      <w:r w:rsidRPr="007A4D01">
        <w:rPr>
          <w:rFonts w:ascii="Arial" w:hAnsi="Arial"/>
          <w:sz w:val="22"/>
          <w:szCs w:val="22"/>
        </w:rPr>
        <w:t xml:space="preserve">čl. </w:t>
      </w:r>
      <w:proofErr w:type="gramStart"/>
      <w:r w:rsidRPr="007A4D01">
        <w:rPr>
          <w:rFonts w:ascii="Arial" w:hAnsi="Arial"/>
          <w:sz w:val="22"/>
          <w:szCs w:val="22"/>
        </w:rPr>
        <w:t>I</w:t>
      </w:r>
      <w:r w:rsidR="00155422">
        <w:rPr>
          <w:rFonts w:ascii="Arial" w:hAnsi="Arial"/>
          <w:sz w:val="22"/>
          <w:szCs w:val="22"/>
        </w:rPr>
        <w:t>V.3</w:t>
      </w:r>
      <w:proofErr w:type="gramEnd"/>
    </w:p>
    <w:p w:rsidR="00044BC3" w:rsidRDefault="00183F24" w:rsidP="0012007D">
      <w:pPr>
        <w:numPr>
          <w:ilvl w:val="0"/>
          <w:numId w:val="1"/>
        </w:numPr>
        <w:autoSpaceDE w:val="0"/>
        <w:autoSpaceDN w:val="0"/>
        <w:adjustRightInd w:val="0"/>
        <w:spacing w:line="300" w:lineRule="atLeast"/>
        <w:jc w:val="both"/>
        <w:rPr>
          <w:rFonts w:ascii="Arial" w:hAnsi="Arial"/>
          <w:color w:val="000000"/>
          <w:sz w:val="22"/>
          <w:szCs w:val="22"/>
        </w:rPr>
      </w:pPr>
      <w:r w:rsidRPr="00F10C77">
        <w:rPr>
          <w:rFonts w:ascii="Arial" w:hAnsi="Arial"/>
          <w:sz w:val="22"/>
          <w:szCs w:val="22"/>
        </w:rPr>
        <w:t xml:space="preserve">pro celkové plnění dnem </w:t>
      </w:r>
      <w:r w:rsidRPr="00F10C77">
        <w:rPr>
          <w:rFonts w:ascii="Arial" w:hAnsi="Arial"/>
          <w:color w:val="000000"/>
          <w:sz w:val="22"/>
          <w:szCs w:val="22"/>
        </w:rPr>
        <w:t>podepsání záp</w:t>
      </w:r>
      <w:r>
        <w:rPr>
          <w:rFonts w:ascii="Arial" w:hAnsi="Arial"/>
          <w:color w:val="000000"/>
          <w:sz w:val="22"/>
          <w:szCs w:val="22"/>
        </w:rPr>
        <w:t xml:space="preserve">isu o schválení PD DPS generálním </w:t>
      </w:r>
      <w:r w:rsidRPr="007A4D01">
        <w:rPr>
          <w:rFonts w:ascii="Arial" w:hAnsi="Arial"/>
          <w:color w:val="000000"/>
          <w:sz w:val="22"/>
          <w:szCs w:val="22"/>
        </w:rPr>
        <w:t>ředitelem Povodí Ohře, s. p., po předchozím projednání v investiční komisi.</w:t>
      </w:r>
    </w:p>
    <w:p w:rsidR="00183F24" w:rsidRDefault="00183F24" w:rsidP="00183F24">
      <w:pPr>
        <w:autoSpaceDE w:val="0"/>
        <w:autoSpaceDN w:val="0"/>
        <w:adjustRightInd w:val="0"/>
        <w:spacing w:line="300" w:lineRule="atLeast"/>
        <w:ind w:left="717"/>
        <w:jc w:val="both"/>
        <w:rPr>
          <w:rFonts w:ascii="Arial" w:hAnsi="Arial" w:cs="Arial"/>
          <w:sz w:val="22"/>
          <w:szCs w:val="22"/>
        </w:rPr>
      </w:pPr>
      <w:r w:rsidRPr="00F24B22">
        <w:rPr>
          <w:rFonts w:ascii="Arial" w:hAnsi="Arial" w:cs="Arial"/>
          <w:sz w:val="22"/>
          <w:szCs w:val="22"/>
        </w:rPr>
        <w:t xml:space="preserve">Schválení PD je povinen oznámit zástupce objednatele zhotoviteli do 5 dnů po podpisu Rozhodnutí generálního ředitele. </w:t>
      </w:r>
    </w:p>
    <w:p w:rsidR="00155422" w:rsidRDefault="00155422" w:rsidP="00155422">
      <w:pPr>
        <w:autoSpaceDE w:val="0"/>
        <w:autoSpaceDN w:val="0"/>
        <w:adjustRightInd w:val="0"/>
        <w:spacing w:line="300" w:lineRule="atLeast"/>
        <w:ind w:left="1077"/>
        <w:jc w:val="both"/>
        <w:rPr>
          <w:rFonts w:ascii="Arial" w:hAnsi="Arial" w:cs="Arial"/>
          <w:sz w:val="22"/>
          <w:szCs w:val="22"/>
        </w:rPr>
      </w:pPr>
    </w:p>
    <w:p w:rsidR="00155422" w:rsidRPr="00F424AA" w:rsidRDefault="00155422" w:rsidP="00155422">
      <w:pPr>
        <w:pStyle w:val="Odstavecseseznamem"/>
        <w:autoSpaceDE w:val="0"/>
        <w:autoSpaceDN w:val="0"/>
        <w:adjustRightInd w:val="0"/>
        <w:spacing w:line="300" w:lineRule="atLeast"/>
        <w:ind w:left="720"/>
        <w:jc w:val="both"/>
        <w:rPr>
          <w:rFonts w:ascii="Arial" w:hAnsi="Arial" w:cs="Arial"/>
          <w:b/>
          <w:sz w:val="22"/>
          <w:szCs w:val="22"/>
        </w:rPr>
      </w:pPr>
      <w:r w:rsidRPr="00F424AA">
        <w:rPr>
          <w:rFonts w:ascii="Arial" w:hAnsi="Arial" w:cs="Arial"/>
          <w:b/>
          <w:sz w:val="22"/>
          <w:szCs w:val="22"/>
        </w:rPr>
        <w:t>Autorský dozor:</w:t>
      </w:r>
    </w:p>
    <w:p w:rsidR="004C1943" w:rsidRDefault="004C1943" w:rsidP="00155422">
      <w:pPr>
        <w:autoSpaceDE w:val="0"/>
        <w:autoSpaceDN w:val="0"/>
        <w:adjustRightInd w:val="0"/>
        <w:spacing w:line="300" w:lineRule="atLeast"/>
        <w:ind w:left="1077"/>
        <w:jc w:val="both"/>
        <w:rPr>
          <w:rFonts w:ascii="Arial" w:hAnsi="Arial" w:cs="Arial"/>
          <w:color w:val="000000"/>
          <w:sz w:val="22"/>
          <w:szCs w:val="22"/>
        </w:rPr>
      </w:pPr>
      <w:r>
        <w:rPr>
          <w:rFonts w:ascii="Arial" w:hAnsi="Arial" w:cs="Arial"/>
          <w:color w:val="000000"/>
          <w:sz w:val="22"/>
          <w:szCs w:val="22"/>
        </w:rPr>
        <w:t xml:space="preserve">posledním dnem kalendářního čtvrtletí a dnem dokončení stavby.  </w:t>
      </w:r>
    </w:p>
    <w:p w:rsidR="00621713" w:rsidRDefault="00621713" w:rsidP="00155422">
      <w:pPr>
        <w:autoSpaceDE w:val="0"/>
        <w:autoSpaceDN w:val="0"/>
        <w:adjustRightInd w:val="0"/>
        <w:spacing w:line="300" w:lineRule="atLeast"/>
        <w:ind w:left="1077"/>
        <w:jc w:val="both"/>
        <w:rPr>
          <w:rFonts w:ascii="Arial" w:hAnsi="Arial" w:cs="Arial"/>
          <w:color w:val="000000"/>
          <w:sz w:val="22"/>
          <w:szCs w:val="22"/>
        </w:rPr>
      </w:pPr>
    </w:p>
    <w:p w:rsidR="00044BC3" w:rsidRPr="00621713" w:rsidRDefault="00621713" w:rsidP="0012007D">
      <w:pPr>
        <w:pStyle w:val="Odstavecseseznamem"/>
        <w:numPr>
          <w:ilvl w:val="0"/>
          <w:numId w:val="10"/>
        </w:numPr>
        <w:autoSpaceDE w:val="0"/>
        <w:autoSpaceDN w:val="0"/>
        <w:adjustRightInd w:val="0"/>
        <w:spacing w:line="300" w:lineRule="atLeast"/>
        <w:ind w:left="709" w:hanging="283"/>
        <w:jc w:val="both"/>
        <w:rPr>
          <w:rFonts w:ascii="Arial" w:hAnsi="Arial" w:cs="Arial"/>
          <w:sz w:val="22"/>
          <w:szCs w:val="22"/>
        </w:rPr>
      </w:pPr>
      <w:r w:rsidRPr="00621713">
        <w:rPr>
          <w:rFonts w:ascii="Arial" w:hAnsi="Arial" w:cs="Arial"/>
          <w:b/>
          <w:sz w:val="22"/>
          <w:szCs w:val="22"/>
        </w:rPr>
        <w:t>Fa</w:t>
      </w:r>
      <w:r w:rsidR="00044BC3" w:rsidRPr="00621713">
        <w:rPr>
          <w:rFonts w:ascii="Arial" w:hAnsi="Arial" w:cs="Arial"/>
          <w:b/>
          <w:sz w:val="22"/>
          <w:szCs w:val="22"/>
        </w:rPr>
        <w:t>kturace za zpracování projektové dokumentace</w:t>
      </w:r>
      <w:r w:rsidR="00044BC3" w:rsidRPr="00621713">
        <w:rPr>
          <w:rFonts w:ascii="Arial" w:hAnsi="Arial" w:cs="Arial"/>
          <w:sz w:val="22"/>
          <w:szCs w:val="22"/>
        </w:rPr>
        <w:t xml:space="preserve"> bude provedena vystavením daňových dokladů formou dílčího plnění:</w:t>
      </w:r>
    </w:p>
    <w:p w:rsidR="00621713" w:rsidRPr="00621713" w:rsidRDefault="00021BF0" w:rsidP="0012007D">
      <w:pPr>
        <w:pStyle w:val="Odstavecseseznamem"/>
        <w:numPr>
          <w:ilvl w:val="0"/>
          <w:numId w:val="11"/>
        </w:numPr>
        <w:autoSpaceDE w:val="0"/>
        <w:autoSpaceDN w:val="0"/>
        <w:adjustRightInd w:val="0"/>
        <w:spacing w:line="300" w:lineRule="atLeast"/>
        <w:ind w:left="1134" w:hanging="425"/>
        <w:jc w:val="both"/>
        <w:rPr>
          <w:rFonts w:ascii="Arial" w:hAnsi="Arial" w:cs="Arial"/>
          <w:sz w:val="22"/>
          <w:szCs w:val="22"/>
        </w:rPr>
      </w:pPr>
      <w:r w:rsidRPr="00621713">
        <w:rPr>
          <w:rFonts w:ascii="Arial" w:hAnsi="Arial" w:cs="Arial"/>
          <w:sz w:val="22"/>
          <w:szCs w:val="22"/>
        </w:rPr>
        <w:t xml:space="preserve">první </w:t>
      </w:r>
      <w:r w:rsidR="00183F24" w:rsidRPr="00621713">
        <w:rPr>
          <w:rFonts w:ascii="Arial" w:hAnsi="Arial" w:cs="Arial"/>
          <w:sz w:val="22"/>
          <w:szCs w:val="22"/>
        </w:rPr>
        <w:t>dílčí plnění za zpracov</w:t>
      </w:r>
      <w:r w:rsidR="00155422" w:rsidRPr="00621713">
        <w:rPr>
          <w:rFonts w:ascii="Arial" w:hAnsi="Arial" w:cs="Arial"/>
          <w:sz w:val="22"/>
          <w:szCs w:val="22"/>
        </w:rPr>
        <w:t>ání geodetického za</w:t>
      </w:r>
      <w:r w:rsidR="00183F24" w:rsidRPr="00621713">
        <w:rPr>
          <w:rFonts w:ascii="Arial" w:hAnsi="Arial" w:cs="Arial"/>
          <w:sz w:val="22"/>
          <w:szCs w:val="22"/>
        </w:rPr>
        <w:t xml:space="preserve">měření ve výši </w:t>
      </w:r>
      <w:r w:rsidR="00904EB3">
        <w:rPr>
          <w:rFonts w:ascii="Arial" w:hAnsi="Arial" w:cs="Arial"/>
          <w:sz w:val="22"/>
          <w:szCs w:val="22"/>
        </w:rPr>
        <w:t>10</w:t>
      </w:r>
      <w:r w:rsidR="00183F24" w:rsidRPr="00621713">
        <w:rPr>
          <w:rFonts w:ascii="Arial" w:hAnsi="Arial" w:cs="Arial"/>
          <w:sz w:val="22"/>
          <w:szCs w:val="22"/>
        </w:rPr>
        <w:t>0 % ceny dle bodu 1</w:t>
      </w:r>
      <w:r w:rsidRPr="00621713">
        <w:rPr>
          <w:rFonts w:ascii="Arial" w:hAnsi="Arial" w:cs="Arial"/>
          <w:sz w:val="22"/>
          <w:szCs w:val="22"/>
        </w:rPr>
        <w:t>a</w:t>
      </w:r>
      <w:r w:rsidR="00155422" w:rsidRPr="00621713">
        <w:rPr>
          <w:rFonts w:ascii="Arial" w:hAnsi="Arial" w:cs="Arial"/>
          <w:sz w:val="22"/>
          <w:szCs w:val="22"/>
        </w:rPr>
        <w:t xml:space="preserve">) čl. </w:t>
      </w:r>
      <w:r w:rsidR="00183F24" w:rsidRPr="00621713">
        <w:rPr>
          <w:rFonts w:ascii="Arial" w:hAnsi="Arial" w:cs="Arial"/>
          <w:sz w:val="22"/>
          <w:szCs w:val="22"/>
        </w:rPr>
        <w:t xml:space="preserve">V, tzn. </w:t>
      </w:r>
      <w:r w:rsidR="00904EB3">
        <w:rPr>
          <w:rFonts w:ascii="Arial" w:hAnsi="Arial" w:cs="Arial"/>
          <w:sz w:val="22"/>
          <w:szCs w:val="22"/>
        </w:rPr>
        <w:t>11 000</w:t>
      </w:r>
      <w:r w:rsidRPr="00621713">
        <w:rPr>
          <w:rFonts w:ascii="Arial" w:hAnsi="Arial" w:cs="Arial"/>
          <w:sz w:val="22"/>
          <w:szCs w:val="22"/>
        </w:rPr>
        <w:t>,</w:t>
      </w:r>
      <w:r w:rsidR="00621713" w:rsidRPr="00621713">
        <w:rPr>
          <w:rFonts w:ascii="Arial" w:hAnsi="Arial" w:cs="Arial"/>
          <w:sz w:val="22"/>
          <w:szCs w:val="22"/>
        </w:rPr>
        <w:t>- Kč bez DP</w:t>
      </w:r>
      <w:r w:rsidR="00904EB3">
        <w:rPr>
          <w:rFonts w:ascii="Arial" w:hAnsi="Arial" w:cs="Arial"/>
          <w:sz w:val="22"/>
          <w:szCs w:val="22"/>
        </w:rPr>
        <w:t>H</w:t>
      </w:r>
    </w:p>
    <w:p w:rsidR="00BF5BA0" w:rsidRDefault="00021BF0" w:rsidP="00904EB3">
      <w:p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b</w:t>
      </w:r>
      <w:r w:rsidR="00183F24" w:rsidRPr="00F24B22">
        <w:rPr>
          <w:rFonts w:ascii="Arial" w:hAnsi="Arial" w:cs="Arial"/>
          <w:sz w:val="22"/>
          <w:szCs w:val="22"/>
        </w:rPr>
        <w:t>)</w:t>
      </w:r>
      <w:r w:rsidR="00621713">
        <w:rPr>
          <w:rFonts w:ascii="Arial" w:hAnsi="Arial" w:cs="Arial"/>
          <w:sz w:val="22"/>
          <w:szCs w:val="22"/>
        </w:rPr>
        <w:tab/>
      </w:r>
      <w:r>
        <w:rPr>
          <w:rFonts w:ascii="Arial" w:hAnsi="Arial" w:cs="Arial"/>
          <w:sz w:val="22"/>
          <w:szCs w:val="22"/>
        </w:rPr>
        <w:t xml:space="preserve">druhé </w:t>
      </w:r>
      <w:r w:rsidR="00183F24" w:rsidRPr="00F24B22">
        <w:rPr>
          <w:rFonts w:ascii="Arial" w:hAnsi="Arial" w:cs="Arial"/>
          <w:sz w:val="22"/>
          <w:szCs w:val="22"/>
        </w:rPr>
        <w:t xml:space="preserve">dílčí plnění za </w:t>
      </w:r>
      <w:r w:rsidR="00183F24">
        <w:rPr>
          <w:rFonts w:ascii="Arial" w:hAnsi="Arial" w:cs="Arial"/>
          <w:sz w:val="22"/>
          <w:szCs w:val="22"/>
        </w:rPr>
        <w:t xml:space="preserve">zpracování PD DSP ve </w:t>
      </w:r>
      <w:r w:rsidR="00183F24" w:rsidRPr="00F24B22">
        <w:rPr>
          <w:rFonts w:ascii="Arial" w:hAnsi="Arial" w:cs="Arial"/>
          <w:sz w:val="22"/>
          <w:szCs w:val="22"/>
        </w:rPr>
        <w:t xml:space="preserve">výši </w:t>
      </w:r>
      <w:r w:rsidR="00183F24">
        <w:rPr>
          <w:rFonts w:ascii="Arial" w:hAnsi="Arial" w:cs="Arial"/>
          <w:sz w:val="22"/>
          <w:szCs w:val="22"/>
        </w:rPr>
        <w:t>8</w:t>
      </w:r>
      <w:r w:rsidR="00183F24" w:rsidRPr="00F24B22">
        <w:rPr>
          <w:rFonts w:ascii="Arial" w:hAnsi="Arial" w:cs="Arial"/>
          <w:sz w:val="22"/>
          <w:szCs w:val="22"/>
        </w:rPr>
        <w:t>0</w:t>
      </w:r>
      <w:r w:rsidR="00183F24">
        <w:rPr>
          <w:rFonts w:ascii="Arial" w:hAnsi="Arial" w:cs="Arial"/>
          <w:sz w:val="22"/>
          <w:szCs w:val="22"/>
        </w:rPr>
        <w:t xml:space="preserve"> </w:t>
      </w:r>
      <w:r w:rsidR="00183F24" w:rsidRPr="00F24B22">
        <w:rPr>
          <w:rFonts w:ascii="Arial" w:hAnsi="Arial" w:cs="Arial"/>
          <w:sz w:val="22"/>
          <w:szCs w:val="22"/>
        </w:rPr>
        <w:t xml:space="preserve">% ceny dle </w:t>
      </w:r>
      <w:r w:rsidR="00183F24" w:rsidRPr="007A4D01">
        <w:rPr>
          <w:rFonts w:ascii="Arial" w:hAnsi="Arial" w:cs="Arial"/>
          <w:sz w:val="22"/>
          <w:szCs w:val="22"/>
        </w:rPr>
        <w:t>bod</w:t>
      </w:r>
      <w:r w:rsidR="00155422">
        <w:rPr>
          <w:rFonts w:ascii="Arial" w:hAnsi="Arial" w:cs="Arial"/>
          <w:sz w:val="22"/>
          <w:szCs w:val="22"/>
        </w:rPr>
        <w:t>u</w:t>
      </w:r>
      <w:r w:rsidR="00183F24" w:rsidRPr="007A4D01">
        <w:rPr>
          <w:rFonts w:ascii="Arial" w:hAnsi="Arial" w:cs="Arial"/>
          <w:sz w:val="22"/>
          <w:szCs w:val="22"/>
        </w:rPr>
        <w:t xml:space="preserve"> </w:t>
      </w:r>
      <w:r w:rsidR="00183F24">
        <w:rPr>
          <w:rFonts w:ascii="Arial" w:hAnsi="Arial" w:cs="Arial"/>
          <w:sz w:val="22"/>
          <w:szCs w:val="22"/>
        </w:rPr>
        <w:t>1</w:t>
      </w:r>
      <w:r>
        <w:rPr>
          <w:rFonts w:ascii="Arial" w:hAnsi="Arial" w:cs="Arial"/>
          <w:sz w:val="22"/>
          <w:szCs w:val="22"/>
        </w:rPr>
        <w:t>b</w:t>
      </w:r>
      <w:r w:rsidR="00155422">
        <w:rPr>
          <w:rFonts w:ascii="Arial" w:hAnsi="Arial" w:cs="Arial"/>
          <w:sz w:val="22"/>
          <w:szCs w:val="22"/>
        </w:rPr>
        <w:t xml:space="preserve">) čl. </w:t>
      </w:r>
      <w:r w:rsidR="00183F24">
        <w:rPr>
          <w:rFonts w:ascii="Arial" w:hAnsi="Arial" w:cs="Arial"/>
          <w:sz w:val="22"/>
          <w:szCs w:val="22"/>
        </w:rPr>
        <w:t xml:space="preserve">V, </w:t>
      </w:r>
    </w:p>
    <w:p w:rsidR="00183F24" w:rsidRDefault="00155422" w:rsidP="00155422">
      <w:p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ab/>
      </w:r>
      <w:r w:rsidR="00BF5BA0">
        <w:rPr>
          <w:rFonts w:ascii="Arial" w:hAnsi="Arial" w:cs="Arial"/>
          <w:sz w:val="22"/>
          <w:szCs w:val="22"/>
        </w:rPr>
        <w:t xml:space="preserve"> </w:t>
      </w:r>
      <w:r w:rsidR="00183F24">
        <w:rPr>
          <w:rFonts w:ascii="Arial" w:hAnsi="Arial" w:cs="Arial"/>
          <w:sz w:val="22"/>
          <w:szCs w:val="22"/>
        </w:rPr>
        <w:t xml:space="preserve">tzn. </w:t>
      </w:r>
      <w:r w:rsidR="00381E08">
        <w:rPr>
          <w:rFonts w:ascii="Arial" w:hAnsi="Arial" w:cs="Arial"/>
          <w:sz w:val="22"/>
          <w:szCs w:val="22"/>
        </w:rPr>
        <w:t>72</w:t>
      </w:r>
      <w:r w:rsidR="00904EB3">
        <w:rPr>
          <w:rFonts w:ascii="Arial" w:hAnsi="Arial" w:cs="Arial"/>
          <w:sz w:val="22"/>
          <w:szCs w:val="22"/>
        </w:rPr>
        <w:t xml:space="preserve"> 000</w:t>
      </w:r>
      <w:r w:rsidR="00183F24">
        <w:rPr>
          <w:rFonts w:ascii="Arial" w:hAnsi="Arial" w:cs="Arial"/>
          <w:sz w:val="22"/>
          <w:szCs w:val="22"/>
        </w:rPr>
        <w:t>,- Kč bez DPH</w:t>
      </w:r>
    </w:p>
    <w:p w:rsidR="00183F24" w:rsidRDefault="00021BF0" w:rsidP="00155422">
      <w:p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d</w:t>
      </w:r>
      <w:r w:rsidR="00183F24" w:rsidRPr="00F24B22">
        <w:rPr>
          <w:rFonts w:ascii="Arial" w:hAnsi="Arial" w:cs="Arial"/>
          <w:sz w:val="22"/>
          <w:szCs w:val="22"/>
        </w:rPr>
        <w:t>)</w:t>
      </w:r>
      <w:r w:rsidR="00155422">
        <w:rPr>
          <w:rFonts w:ascii="Arial" w:hAnsi="Arial" w:cs="Arial"/>
          <w:sz w:val="22"/>
          <w:szCs w:val="22"/>
        </w:rPr>
        <w:tab/>
      </w:r>
      <w:r w:rsidR="00904EB3">
        <w:rPr>
          <w:rFonts w:ascii="Arial" w:hAnsi="Arial" w:cs="Arial"/>
          <w:sz w:val="22"/>
          <w:szCs w:val="22"/>
        </w:rPr>
        <w:t xml:space="preserve">třetí </w:t>
      </w:r>
      <w:r w:rsidR="00183F24">
        <w:rPr>
          <w:rFonts w:ascii="Arial" w:hAnsi="Arial" w:cs="Arial"/>
          <w:sz w:val="22"/>
          <w:szCs w:val="22"/>
        </w:rPr>
        <w:t xml:space="preserve">dílčí </w:t>
      </w:r>
      <w:r w:rsidR="00183F24" w:rsidRPr="00F24B22">
        <w:rPr>
          <w:rFonts w:ascii="Arial" w:hAnsi="Arial" w:cs="Arial"/>
          <w:sz w:val="22"/>
          <w:szCs w:val="22"/>
        </w:rPr>
        <w:t xml:space="preserve">plnění za kompletní dílo </w:t>
      </w:r>
      <w:r w:rsidR="00183F24">
        <w:rPr>
          <w:rFonts w:ascii="Arial" w:hAnsi="Arial" w:cs="Arial"/>
          <w:sz w:val="22"/>
          <w:szCs w:val="22"/>
        </w:rPr>
        <w:t>PD DSP</w:t>
      </w:r>
      <w:r w:rsidR="00183F24" w:rsidRPr="00F24B22">
        <w:rPr>
          <w:rFonts w:ascii="Arial" w:hAnsi="Arial" w:cs="Arial"/>
          <w:sz w:val="22"/>
          <w:szCs w:val="22"/>
        </w:rPr>
        <w:t xml:space="preserve"> ve výši </w:t>
      </w:r>
      <w:r w:rsidR="00183F24">
        <w:rPr>
          <w:rFonts w:ascii="Arial" w:hAnsi="Arial" w:cs="Arial"/>
          <w:sz w:val="22"/>
          <w:szCs w:val="22"/>
        </w:rPr>
        <w:t xml:space="preserve">20 </w:t>
      </w:r>
      <w:r w:rsidR="00183F24" w:rsidRPr="00F24B22">
        <w:rPr>
          <w:rFonts w:ascii="Arial" w:hAnsi="Arial" w:cs="Arial"/>
          <w:sz w:val="22"/>
          <w:szCs w:val="22"/>
        </w:rPr>
        <w:t>% ceny</w:t>
      </w:r>
      <w:r w:rsidR="00BF5BA0">
        <w:rPr>
          <w:rFonts w:ascii="Arial" w:hAnsi="Arial" w:cs="Arial"/>
          <w:sz w:val="22"/>
          <w:szCs w:val="22"/>
        </w:rPr>
        <w:t xml:space="preserve"> </w:t>
      </w:r>
      <w:r w:rsidR="00183F24" w:rsidRPr="00F24B22">
        <w:rPr>
          <w:rFonts w:ascii="Arial" w:hAnsi="Arial" w:cs="Arial"/>
          <w:sz w:val="22"/>
          <w:szCs w:val="22"/>
        </w:rPr>
        <w:t xml:space="preserve">dle </w:t>
      </w:r>
      <w:r w:rsidR="00183F24" w:rsidRPr="007A4D01">
        <w:rPr>
          <w:rFonts w:ascii="Arial" w:hAnsi="Arial" w:cs="Arial"/>
          <w:sz w:val="22"/>
          <w:szCs w:val="22"/>
        </w:rPr>
        <w:t xml:space="preserve">bodu </w:t>
      </w:r>
      <w:r w:rsidR="00183F24">
        <w:rPr>
          <w:rFonts w:ascii="Arial" w:hAnsi="Arial" w:cs="Arial"/>
          <w:sz w:val="22"/>
          <w:szCs w:val="22"/>
        </w:rPr>
        <w:t>1</w:t>
      </w:r>
      <w:r>
        <w:rPr>
          <w:rFonts w:ascii="Arial" w:hAnsi="Arial" w:cs="Arial"/>
          <w:sz w:val="22"/>
          <w:szCs w:val="22"/>
        </w:rPr>
        <w:t>b</w:t>
      </w:r>
      <w:r w:rsidR="00183F24">
        <w:rPr>
          <w:rFonts w:ascii="Arial" w:hAnsi="Arial" w:cs="Arial"/>
          <w:sz w:val="22"/>
          <w:szCs w:val="22"/>
        </w:rPr>
        <w:t xml:space="preserve">) čl. V, tzn. </w:t>
      </w:r>
      <w:r w:rsidR="00381E08">
        <w:rPr>
          <w:rFonts w:ascii="Arial" w:hAnsi="Arial" w:cs="Arial"/>
          <w:sz w:val="22"/>
          <w:szCs w:val="22"/>
        </w:rPr>
        <w:t>18 000</w:t>
      </w:r>
      <w:r w:rsidR="00183F24">
        <w:rPr>
          <w:rFonts w:ascii="Arial" w:hAnsi="Arial" w:cs="Arial"/>
          <w:sz w:val="22"/>
          <w:szCs w:val="22"/>
        </w:rPr>
        <w:t>,- Kč bez DPH.</w:t>
      </w:r>
    </w:p>
    <w:p w:rsidR="00183F24" w:rsidRDefault="00021BF0" w:rsidP="00155422">
      <w:p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e</w:t>
      </w:r>
      <w:r w:rsidR="00183F24">
        <w:rPr>
          <w:rFonts w:ascii="Arial" w:hAnsi="Arial" w:cs="Arial"/>
          <w:sz w:val="22"/>
          <w:szCs w:val="22"/>
        </w:rPr>
        <w:t>)</w:t>
      </w:r>
      <w:r w:rsidR="00155422">
        <w:rPr>
          <w:rFonts w:ascii="Arial" w:hAnsi="Arial" w:cs="Arial"/>
          <w:sz w:val="22"/>
          <w:szCs w:val="22"/>
        </w:rPr>
        <w:tab/>
      </w:r>
      <w:r w:rsidR="00904EB3">
        <w:rPr>
          <w:rFonts w:ascii="Arial" w:hAnsi="Arial" w:cs="Arial"/>
          <w:sz w:val="22"/>
          <w:szCs w:val="22"/>
        </w:rPr>
        <w:t xml:space="preserve">čtvrté </w:t>
      </w:r>
      <w:r w:rsidR="00183F24" w:rsidRPr="00F24B22">
        <w:rPr>
          <w:rFonts w:ascii="Arial" w:hAnsi="Arial" w:cs="Arial"/>
          <w:sz w:val="22"/>
          <w:szCs w:val="22"/>
        </w:rPr>
        <w:t xml:space="preserve">dílčí plnění za </w:t>
      </w:r>
      <w:r w:rsidR="00183F24">
        <w:rPr>
          <w:rFonts w:ascii="Arial" w:hAnsi="Arial" w:cs="Arial"/>
          <w:sz w:val="22"/>
          <w:szCs w:val="22"/>
        </w:rPr>
        <w:t xml:space="preserve">zpracování PD DPS ve </w:t>
      </w:r>
      <w:r w:rsidR="00183F24" w:rsidRPr="00F24B22">
        <w:rPr>
          <w:rFonts w:ascii="Arial" w:hAnsi="Arial" w:cs="Arial"/>
          <w:sz w:val="22"/>
          <w:szCs w:val="22"/>
        </w:rPr>
        <w:t xml:space="preserve">výši </w:t>
      </w:r>
      <w:r w:rsidR="00183F24">
        <w:rPr>
          <w:rFonts w:ascii="Arial" w:hAnsi="Arial" w:cs="Arial"/>
          <w:sz w:val="22"/>
          <w:szCs w:val="22"/>
        </w:rPr>
        <w:t>8</w:t>
      </w:r>
      <w:r w:rsidR="00183F24" w:rsidRPr="00F24B22">
        <w:rPr>
          <w:rFonts w:ascii="Arial" w:hAnsi="Arial" w:cs="Arial"/>
          <w:sz w:val="22"/>
          <w:szCs w:val="22"/>
        </w:rPr>
        <w:t>0</w:t>
      </w:r>
      <w:r w:rsidR="00183F24">
        <w:rPr>
          <w:rFonts w:ascii="Arial" w:hAnsi="Arial" w:cs="Arial"/>
          <w:sz w:val="22"/>
          <w:szCs w:val="22"/>
        </w:rPr>
        <w:t xml:space="preserve"> </w:t>
      </w:r>
      <w:r w:rsidR="00183F24" w:rsidRPr="00F24B22">
        <w:rPr>
          <w:rFonts w:ascii="Arial" w:hAnsi="Arial" w:cs="Arial"/>
          <w:sz w:val="22"/>
          <w:szCs w:val="22"/>
        </w:rPr>
        <w:t xml:space="preserve">% ceny </w:t>
      </w:r>
      <w:r w:rsidR="00155422">
        <w:rPr>
          <w:rFonts w:ascii="Arial" w:hAnsi="Arial" w:cs="Arial"/>
          <w:sz w:val="22"/>
          <w:szCs w:val="22"/>
        </w:rPr>
        <w:t>dle bodu 1c</w:t>
      </w:r>
      <w:r w:rsidR="00183F24">
        <w:rPr>
          <w:rFonts w:ascii="Arial" w:hAnsi="Arial" w:cs="Arial"/>
          <w:sz w:val="22"/>
          <w:szCs w:val="22"/>
        </w:rPr>
        <w:t xml:space="preserve">) </w:t>
      </w:r>
      <w:proofErr w:type="gramStart"/>
      <w:r w:rsidR="00183F24">
        <w:rPr>
          <w:rFonts w:ascii="Arial" w:hAnsi="Arial" w:cs="Arial"/>
          <w:sz w:val="22"/>
          <w:szCs w:val="22"/>
        </w:rPr>
        <w:t>čl.</w:t>
      </w:r>
      <w:r w:rsidR="00155422">
        <w:rPr>
          <w:rFonts w:ascii="Arial" w:hAnsi="Arial" w:cs="Arial"/>
          <w:sz w:val="22"/>
          <w:szCs w:val="22"/>
        </w:rPr>
        <w:t xml:space="preserve"> </w:t>
      </w:r>
      <w:r w:rsidR="00183F24">
        <w:rPr>
          <w:rFonts w:ascii="Arial" w:hAnsi="Arial" w:cs="Arial"/>
          <w:sz w:val="22"/>
          <w:szCs w:val="22"/>
        </w:rPr>
        <w:t>V</w:t>
      </w:r>
      <w:r w:rsidR="00155422">
        <w:rPr>
          <w:rFonts w:ascii="Arial" w:hAnsi="Arial" w:cs="Arial"/>
          <w:sz w:val="22"/>
          <w:szCs w:val="22"/>
        </w:rPr>
        <w:t>,</w:t>
      </w:r>
      <w:r w:rsidR="00BF5BA0">
        <w:rPr>
          <w:rFonts w:ascii="Arial" w:hAnsi="Arial" w:cs="Arial"/>
          <w:sz w:val="22"/>
          <w:szCs w:val="22"/>
        </w:rPr>
        <w:t xml:space="preserve">  </w:t>
      </w:r>
      <w:r w:rsidR="00183F24">
        <w:rPr>
          <w:rFonts w:ascii="Arial" w:hAnsi="Arial" w:cs="Arial"/>
          <w:sz w:val="22"/>
          <w:szCs w:val="22"/>
        </w:rPr>
        <w:t>tzn.</w:t>
      </w:r>
      <w:proofErr w:type="gramEnd"/>
      <w:r w:rsidR="00183F24">
        <w:rPr>
          <w:rFonts w:ascii="Arial" w:hAnsi="Arial" w:cs="Arial"/>
          <w:sz w:val="22"/>
          <w:szCs w:val="22"/>
        </w:rPr>
        <w:t xml:space="preserve"> </w:t>
      </w:r>
      <w:r w:rsidR="00904EB3">
        <w:rPr>
          <w:rFonts w:ascii="Arial" w:hAnsi="Arial" w:cs="Arial"/>
          <w:sz w:val="22"/>
          <w:szCs w:val="22"/>
        </w:rPr>
        <w:t>6</w:t>
      </w:r>
      <w:r w:rsidR="00381E08">
        <w:rPr>
          <w:rFonts w:ascii="Arial" w:hAnsi="Arial" w:cs="Arial"/>
          <w:sz w:val="22"/>
          <w:szCs w:val="22"/>
        </w:rPr>
        <w:t>0 800</w:t>
      </w:r>
      <w:r w:rsidR="00183F24">
        <w:rPr>
          <w:rFonts w:ascii="Arial" w:hAnsi="Arial" w:cs="Arial"/>
          <w:sz w:val="22"/>
          <w:szCs w:val="22"/>
        </w:rPr>
        <w:t>,- Kč bez DPH</w:t>
      </w:r>
    </w:p>
    <w:p w:rsidR="00183F24" w:rsidRDefault="00021BF0" w:rsidP="00155422">
      <w:p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f)</w:t>
      </w:r>
      <w:r w:rsidR="00155422">
        <w:rPr>
          <w:rFonts w:ascii="Arial" w:hAnsi="Arial" w:cs="Arial"/>
          <w:sz w:val="22"/>
          <w:szCs w:val="22"/>
        </w:rPr>
        <w:tab/>
      </w:r>
      <w:r w:rsidR="00183F24" w:rsidRPr="00F24B22">
        <w:rPr>
          <w:rFonts w:ascii="Arial" w:hAnsi="Arial" w:cs="Arial"/>
          <w:sz w:val="22"/>
          <w:szCs w:val="22"/>
        </w:rPr>
        <w:t xml:space="preserve">celkové plnění za kompletní dílo </w:t>
      </w:r>
      <w:r w:rsidR="00183F24">
        <w:rPr>
          <w:rFonts w:ascii="Arial" w:hAnsi="Arial" w:cs="Arial"/>
          <w:sz w:val="22"/>
          <w:szCs w:val="22"/>
        </w:rPr>
        <w:t xml:space="preserve">PD DPS </w:t>
      </w:r>
      <w:r w:rsidR="00183F24" w:rsidRPr="00F24B22">
        <w:rPr>
          <w:rFonts w:ascii="Arial" w:hAnsi="Arial" w:cs="Arial"/>
          <w:sz w:val="22"/>
          <w:szCs w:val="22"/>
        </w:rPr>
        <w:t xml:space="preserve">ve výši </w:t>
      </w:r>
      <w:r w:rsidR="00183F24">
        <w:rPr>
          <w:rFonts w:ascii="Arial" w:hAnsi="Arial" w:cs="Arial"/>
          <w:sz w:val="22"/>
          <w:szCs w:val="22"/>
        </w:rPr>
        <w:t xml:space="preserve">20 </w:t>
      </w:r>
      <w:r w:rsidR="00183F24" w:rsidRPr="00F24B22">
        <w:rPr>
          <w:rFonts w:ascii="Arial" w:hAnsi="Arial" w:cs="Arial"/>
          <w:sz w:val="22"/>
          <w:szCs w:val="22"/>
        </w:rPr>
        <w:t xml:space="preserve">% ceny dle </w:t>
      </w:r>
      <w:r w:rsidR="00183F24" w:rsidRPr="007A4D01">
        <w:rPr>
          <w:rFonts w:ascii="Arial" w:hAnsi="Arial" w:cs="Arial"/>
          <w:sz w:val="22"/>
          <w:szCs w:val="22"/>
        </w:rPr>
        <w:t xml:space="preserve">bodu </w:t>
      </w:r>
      <w:r w:rsidR="00183F24">
        <w:rPr>
          <w:rFonts w:ascii="Arial" w:hAnsi="Arial" w:cs="Arial"/>
          <w:sz w:val="22"/>
          <w:szCs w:val="22"/>
        </w:rPr>
        <w:t>1</w:t>
      </w:r>
      <w:r>
        <w:rPr>
          <w:rFonts w:ascii="Arial" w:hAnsi="Arial" w:cs="Arial"/>
          <w:sz w:val="22"/>
          <w:szCs w:val="22"/>
        </w:rPr>
        <w:t>c)</w:t>
      </w:r>
      <w:r w:rsidR="00183F24">
        <w:rPr>
          <w:rFonts w:ascii="Arial" w:hAnsi="Arial" w:cs="Arial"/>
          <w:sz w:val="22"/>
          <w:szCs w:val="22"/>
        </w:rPr>
        <w:t xml:space="preserve"> čl. V, tzn. </w:t>
      </w:r>
      <w:r w:rsidR="00381E08">
        <w:rPr>
          <w:rFonts w:ascii="Arial" w:hAnsi="Arial" w:cs="Arial"/>
          <w:sz w:val="22"/>
          <w:szCs w:val="22"/>
        </w:rPr>
        <w:t>15 200</w:t>
      </w:r>
      <w:r w:rsidR="00183F24">
        <w:rPr>
          <w:rFonts w:ascii="Arial" w:hAnsi="Arial" w:cs="Arial"/>
          <w:sz w:val="22"/>
          <w:szCs w:val="22"/>
        </w:rPr>
        <w:t>,- Kč bez DPH.</w:t>
      </w:r>
    </w:p>
    <w:p w:rsidR="00044BC3" w:rsidRDefault="00044BC3" w:rsidP="00777063">
      <w:pPr>
        <w:autoSpaceDE w:val="0"/>
        <w:autoSpaceDN w:val="0"/>
        <w:adjustRightInd w:val="0"/>
        <w:spacing w:line="300" w:lineRule="atLeast"/>
        <w:ind w:left="1134" w:hanging="360"/>
        <w:jc w:val="both"/>
        <w:rPr>
          <w:rFonts w:ascii="Arial" w:hAnsi="Arial" w:cs="Arial"/>
          <w:sz w:val="22"/>
          <w:szCs w:val="22"/>
        </w:rPr>
      </w:pPr>
    </w:p>
    <w:p w:rsidR="00044BC3" w:rsidRPr="00A300EF" w:rsidRDefault="00155422" w:rsidP="00A300EF">
      <w:pPr>
        <w:pStyle w:val="Zkladntext2"/>
        <w:widowControl w:val="0"/>
        <w:autoSpaceDE w:val="0"/>
        <w:autoSpaceDN w:val="0"/>
        <w:adjustRightInd w:val="0"/>
        <w:spacing w:after="0" w:line="300" w:lineRule="atLeast"/>
        <w:ind w:left="426"/>
        <w:jc w:val="both"/>
        <w:rPr>
          <w:rFonts w:ascii="Arial" w:hAnsi="Arial" w:cs="Arial"/>
          <w:strike/>
          <w:sz w:val="22"/>
          <w:szCs w:val="22"/>
        </w:rPr>
      </w:pPr>
      <w:r>
        <w:rPr>
          <w:rFonts w:ascii="Arial" w:hAnsi="Arial" w:cs="Arial"/>
          <w:b/>
          <w:sz w:val="22"/>
          <w:szCs w:val="22"/>
        </w:rPr>
        <w:tab/>
      </w:r>
      <w:r w:rsidR="00044BC3">
        <w:rPr>
          <w:rFonts w:ascii="Arial" w:hAnsi="Arial" w:cs="Arial"/>
          <w:b/>
          <w:sz w:val="22"/>
          <w:szCs w:val="22"/>
        </w:rPr>
        <w:t xml:space="preserve">Fakturace </w:t>
      </w:r>
      <w:r w:rsidR="00044BC3" w:rsidRPr="00D84ED6">
        <w:rPr>
          <w:rFonts w:ascii="Arial" w:hAnsi="Arial" w:cs="Arial"/>
          <w:b/>
          <w:sz w:val="22"/>
          <w:szCs w:val="22"/>
        </w:rPr>
        <w:t xml:space="preserve">autorského dozoru </w:t>
      </w:r>
      <w:r w:rsidR="00044BC3" w:rsidRPr="00D84ED6">
        <w:rPr>
          <w:rFonts w:ascii="Arial" w:hAnsi="Arial" w:cs="Arial"/>
          <w:sz w:val="22"/>
          <w:szCs w:val="22"/>
        </w:rPr>
        <w:t xml:space="preserve">bude </w:t>
      </w:r>
      <w:r w:rsidR="00044BC3">
        <w:rPr>
          <w:rFonts w:ascii="Arial" w:hAnsi="Arial" w:cs="Arial"/>
          <w:sz w:val="22"/>
          <w:szCs w:val="22"/>
        </w:rPr>
        <w:t xml:space="preserve">provedena vystavením daňových dokladů </w:t>
      </w:r>
      <w:r w:rsidR="00044BC3" w:rsidRPr="00D84ED6">
        <w:rPr>
          <w:rFonts w:ascii="Arial" w:hAnsi="Arial" w:cs="Arial"/>
          <w:sz w:val="22"/>
          <w:szCs w:val="22"/>
        </w:rPr>
        <w:t xml:space="preserve">dle </w:t>
      </w:r>
      <w:r>
        <w:rPr>
          <w:rFonts w:ascii="Arial" w:hAnsi="Arial" w:cs="Arial"/>
          <w:sz w:val="22"/>
          <w:szCs w:val="22"/>
        </w:rPr>
        <w:tab/>
      </w:r>
      <w:r w:rsidR="00044BC3" w:rsidRPr="00D84ED6">
        <w:rPr>
          <w:rFonts w:ascii="Arial" w:hAnsi="Arial" w:cs="Arial"/>
          <w:sz w:val="22"/>
          <w:szCs w:val="22"/>
        </w:rPr>
        <w:t>skutečného rozsahu prací (počtu hodin) odsouhlaseného objednatelem</w:t>
      </w:r>
      <w:r w:rsidR="00044BC3">
        <w:rPr>
          <w:rFonts w:ascii="Arial" w:hAnsi="Arial" w:cs="Arial"/>
          <w:sz w:val="22"/>
          <w:szCs w:val="22"/>
        </w:rPr>
        <w:t>.</w:t>
      </w:r>
    </w:p>
    <w:p w:rsidR="00621713" w:rsidRDefault="00044BC3" w:rsidP="0012007D">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155422">
        <w:rPr>
          <w:rFonts w:ascii="Arial" w:hAnsi="Arial" w:cs="Arial"/>
          <w:color w:val="000000"/>
          <w:sz w:val="22"/>
          <w:szCs w:val="22"/>
        </w:rPr>
        <w:lastRenderedPageBreak/>
        <w:t>Zhotovitel je povinen vystavit řádný daňový doklad do 7 dnů ode dne uskutečnění zdanitelného plnění a prokazatelně zajistit doručení daňového dokladu objednateli.</w:t>
      </w:r>
    </w:p>
    <w:p w:rsidR="00621713" w:rsidRDefault="00621713" w:rsidP="00621713">
      <w:pPr>
        <w:pStyle w:val="Odstavecseseznamem"/>
        <w:autoSpaceDE w:val="0"/>
        <w:autoSpaceDN w:val="0"/>
        <w:adjustRightInd w:val="0"/>
        <w:spacing w:line="300" w:lineRule="atLeast"/>
        <w:ind w:left="709"/>
        <w:jc w:val="both"/>
        <w:rPr>
          <w:rFonts w:ascii="Arial" w:hAnsi="Arial" w:cs="Arial"/>
          <w:color w:val="000000"/>
          <w:sz w:val="22"/>
          <w:szCs w:val="22"/>
        </w:rPr>
      </w:pPr>
    </w:p>
    <w:p w:rsidR="00621713" w:rsidRPr="00621713" w:rsidRDefault="00044BC3" w:rsidP="0012007D">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621713">
        <w:rPr>
          <w:rFonts w:ascii="Arial" w:hAnsi="Arial" w:cs="Arial"/>
          <w:sz w:val="22"/>
          <w:szCs w:val="22"/>
        </w:rPr>
        <w:t>Daňové doklady musí obsahovat všechny náležitosti dle zákona o dani z přidané hodnoty v platném znění. V případě chybějících údajů na daňovém dokladu vrátí objednatel zhotoviteli daňový doklad k doplnění. Lhůta pro zaplacení se pak počítá od doby vrácení doplněného daňového dokladu objednateli</w:t>
      </w:r>
    </w:p>
    <w:p w:rsidR="00621713" w:rsidRPr="00621713" w:rsidRDefault="00621713" w:rsidP="00621713">
      <w:pPr>
        <w:pStyle w:val="Odstavecseseznamem"/>
        <w:rPr>
          <w:rFonts w:ascii="Arial" w:hAnsi="Arial" w:cs="Arial"/>
          <w:color w:val="000000"/>
          <w:sz w:val="22"/>
          <w:szCs w:val="22"/>
        </w:rPr>
      </w:pPr>
    </w:p>
    <w:p w:rsidR="00044BC3" w:rsidRPr="00621713" w:rsidRDefault="00044BC3" w:rsidP="0012007D">
      <w:pPr>
        <w:pStyle w:val="Odstavecseseznamem"/>
        <w:numPr>
          <w:ilvl w:val="0"/>
          <w:numId w:val="10"/>
        </w:numPr>
        <w:autoSpaceDE w:val="0"/>
        <w:autoSpaceDN w:val="0"/>
        <w:adjustRightInd w:val="0"/>
        <w:spacing w:line="300" w:lineRule="atLeast"/>
        <w:ind w:left="360" w:firstLine="66"/>
        <w:jc w:val="both"/>
        <w:rPr>
          <w:rFonts w:ascii="Arial" w:hAnsi="Arial" w:cs="Arial"/>
          <w:color w:val="000000"/>
          <w:sz w:val="22"/>
          <w:szCs w:val="22"/>
        </w:rPr>
      </w:pPr>
      <w:r w:rsidRPr="00621713">
        <w:rPr>
          <w:rFonts w:ascii="Arial" w:hAnsi="Arial" w:cs="Arial"/>
          <w:color w:val="000000"/>
          <w:sz w:val="22"/>
          <w:szCs w:val="22"/>
        </w:rPr>
        <w:t xml:space="preserve">Lhůta splatnosti daňového dokladu je </w:t>
      </w:r>
      <w:r w:rsidRPr="00621713">
        <w:rPr>
          <w:rFonts w:ascii="Arial" w:hAnsi="Arial" w:cs="Arial"/>
          <w:b/>
          <w:color w:val="000000"/>
          <w:sz w:val="22"/>
          <w:szCs w:val="22"/>
        </w:rPr>
        <w:t>30</w:t>
      </w:r>
      <w:r w:rsidRPr="00621713">
        <w:rPr>
          <w:rFonts w:ascii="Arial" w:hAnsi="Arial" w:cs="Arial"/>
          <w:b/>
          <w:bCs/>
          <w:color w:val="000000"/>
          <w:sz w:val="22"/>
          <w:szCs w:val="22"/>
        </w:rPr>
        <w:t xml:space="preserve"> dní</w:t>
      </w:r>
      <w:r w:rsidRPr="00621713">
        <w:rPr>
          <w:rFonts w:ascii="Arial" w:hAnsi="Arial" w:cs="Arial"/>
          <w:b/>
          <w:color w:val="000000"/>
          <w:sz w:val="22"/>
          <w:szCs w:val="22"/>
        </w:rPr>
        <w:t xml:space="preserve"> </w:t>
      </w:r>
      <w:r w:rsidRPr="00621713">
        <w:rPr>
          <w:rFonts w:ascii="Arial" w:hAnsi="Arial" w:cs="Arial"/>
          <w:color w:val="000000"/>
          <w:sz w:val="22"/>
          <w:szCs w:val="22"/>
        </w:rPr>
        <w:t>ode dne doručení objednateli.</w:t>
      </w:r>
    </w:p>
    <w:p w:rsidR="00777063" w:rsidRPr="00F24B22" w:rsidRDefault="00777063" w:rsidP="00D40365">
      <w:pPr>
        <w:autoSpaceDE w:val="0"/>
        <w:autoSpaceDN w:val="0"/>
        <w:adjustRightInd w:val="0"/>
        <w:spacing w:line="300" w:lineRule="atLeast"/>
        <w:jc w:val="both"/>
        <w:rPr>
          <w:rFonts w:ascii="Arial" w:hAnsi="Arial" w:cs="Arial"/>
          <w:color w:val="000000"/>
          <w:sz w:val="22"/>
          <w:szCs w:val="22"/>
        </w:rPr>
      </w:pPr>
    </w:p>
    <w:p w:rsidR="007A4D01" w:rsidRPr="00550FE6" w:rsidRDefault="007A4D01" w:rsidP="00D40365">
      <w:pPr>
        <w:autoSpaceDE w:val="0"/>
        <w:autoSpaceDN w:val="0"/>
        <w:adjustRightInd w:val="0"/>
        <w:spacing w:line="300" w:lineRule="atLeast"/>
        <w:jc w:val="both"/>
        <w:rPr>
          <w:rFonts w:ascii="Arial" w:hAnsi="Arial" w:cs="Arial"/>
          <w:b/>
          <w:bCs/>
          <w:color w:val="000000"/>
          <w:sz w:val="22"/>
          <w:szCs w:val="22"/>
        </w:rPr>
      </w:pPr>
      <w:r w:rsidRPr="00550FE6">
        <w:rPr>
          <w:rFonts w:ascii="Arial" w:hAnsi="Arial" w:cs="Arial"/>
          <w:b/>
          <w:bCs/>
          <w:color w:val="000000"/>
          <w:sz w:val="22"/>
          <w:szCs w:val="22"/>
        </w:rPr>
        <w:t>Čl. V</w:t>
      </w:r>
      <w:r w:rsidR="00155422">
        <w:rPr>
          <w:rFonts w:ascii="Arial" w:hAnsi="Arial" w:cs="Arial"/>
          <w:b/>
          <w:bCs/>
          <w:color w:val="000000"/>
          <w:sz w:val="22"/>
          <w:szCs w:val="22"/>
        </w:rPr>
        <w:t>I</w:t>
      </w:r>
      <w:r w:rsidRPr="00550FE6">
        <w:rPr>
          <w:rFonts w:ascii="Arial" w:hAnsi="Arial" w:cs="Arial"/>
          <w:b/>
          <w:bCs/>
          <w:color w:val="000000"/>
          <w:sz w:val="22"/>
          <w:szCs w:val="22"/>
        </w:rPr>
        <w:t>I. Licenční podmínky</w:t>
      </w:r>
    </w:p>
    <w:p w:rsidR="007A4D01" w:rsidRDefault="007A4D01" w:rsidP="00D40365">
      <w:pPr>
        <w:autoSpaceDE w:val="0"/>
        <w:autoSpaceDN w:val="0"/>
        <w:adjustRightInd w:val="0"/>
        <w:spacing w:line="300" w:lineRule="atLeast"/>
        <w:jc w:val="both"/>
        <w:rPr>
          <w:rFonts w:ascii="Arial" w:hAnsi="Arial" w:cs="Arial"/>
          <w:bCs/>
          <w:color w:val="000000"/>
          <w:sz w:val="22"/>
          <w:szCs w:val="22"/>
        </w:rPr>
      </w:pPr>
      <w:r w:rsidRPr="007A4D01">
        <w:rPr>
          <w:rFonts w:ascii="Arial" w:hAnsi="Arial" w:cs="Arial"/>
          <w:bCs/>
          <w:color w:val="000000"/>
          <w:sz w:val="22"/>
          <w:szCs w:val="22"/>
        </w:rPr>
        <w:t xml:space="preserve">Vztahují – </w:t>
      </w:r>
      <w:proofErr w:type="spellStart"/>
      <w:r w:rsidRPr="007A4D01">
        <w:rPr>
          <w:rFonts w:ascii="Arial" w:hAnsi="Arial" w:cs="Arial"/>
          <w:bCs/>
          <w:color w:val="000000"/>
          <w:sz w:val="22"/>
          <w:szCs w:val="22"/>
        </w:rPr>
        <w:t>li</w:t>
      </w:r>
      <w:proofErr w:type="spellEnd"/>
      <w:r w:rsidRPr="007A4D01">
        <w:rPr>
          <w:rFonts w:ascii="Arial" w:hAnsi="Arial" w:cs="Arial"/>
          <w:bCs/>
          <w:color w:val="000000"/>
          <w:sz w:val="22"/>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49 odst. 2 písm. B) autorského zákona. </w:t>
      </w:r>
    </w:p>
    <w:p w:rsidR="00516BA6" w:rsidRDefault="00516BA6" w:rsidP="00D40365">
      <w:pPr>
        <w:autoSpaceDE w:val="0"/>
        <w:autoSpaceDN w:val="0"/>
        <w:adjustRightInd w:val="0"/>
        <w:spacing w:line="300" w:lineRule="atLeast"/>
        <w:jc w:val="both"/>
        <w:rPr>
          <w:rFonts w:ascii="Arial" w:hAnsi="Arial" w:cs="Arial"/>
          <w:bCs/>
          <w:color w:val="000000"/>
          <w:sz w:val="22"/>
          <w:szCs w:val="22"/>
        </w:rPr>
      </w:pPr>
    </w:p>
    <w:p w:rsidR="00FB4D41" w:rsidRPr="000A37B0" w:rsidRDefault="00FB4D41" w:rsidP="00FB4D41">
      <w:pPr>
        <w:autoSpaceDE w:val="0"/>
        <w:autoSpaceDN w:val="0"/>
        <w:adjustRightInd w:val="0"/>
        <w:spacing w:line="300" w:lineRule="atLeast"/>
        <w:jc w:val="both"/>
        <w:rPr>
          <w:rFonts w:ascii="Arial" w:hAnsi="Arial" w:cs="Arial"/>
          <w:b/>
          <w:bCs/>
          <w:color w:val="000000"/>
          <w:sz w:val="22"/>
          <w:szCs w:val="22"/>
        </w:rPr>
      </w:pPr>
      <w:r w:rsidRPr="000A37B0">
        <w:rPr>
          <w:rFonts w:ascii="Arial" w:hAnsi="Arial" w:cs="Arial"/>
          <w:b/>
          <w:bCs/>
          <w:color w:val="000000"/>
          <w:sz w:val="22"/>
          <w:szCs w:val="22"/>
        </w:rPr>
        <w:t>Čl. VI</w:t>
      </w:r>
      <w:r>
        <w:rPr>
          <w:rFonts w:ascii="Arial" w:hAnsi="Arial" w:cs="Arial"/>
          <w:b/>
          <w:bCs/>
          <w:color w:val="000000"/>
          <w:sz w:val="22"/>
          <w:szCs w:val="22"/>
        </w:rPr>
        <w:t>I</w:t>
      </w:r>
      <w:r w:rsidRPr="000A37B0">
        <w:rPr>
          <w:rFonts w:ascii="Arial" w:hAnsi="Arial" w:cs="Arial"/>
          <w:b/>
          <w:bCs/>
          <w:color w:val="000000"/>
          <w:sz w:val="22"/>
          <w:szCs w:val="22"/>
        </w:rPr>
        <w:t>I. Zajištění závazku, záruka</w:t>
      </w: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Zhotovitel odpovídá za to, že předmět této smlouvy bude zhotoven podle této smlouvy tak, že jej objednatel bude moci použít pro přípravu a realizaci stavby.</w:t>
      </w:r>
    </w:p>
    <w:p w:rsidR="00FB4D41" w:rsidRPr="000A37B0" w:rsidRDefault="00FB4D41" w:rsidP="00FB4D41">
      <w:pPr>
        <w:pStyle w:val="Odstavecseseznamem"/>
        <w:autoSpaceDE w:val="0"/>
        <w:autoSpaceDN w:val="0"/>
        <w:adjustRightInd w:val="0"/>
        <w:spacing w:line="300" w:lineRule="atLeast"/>
        <w:ind w:left="709" w:hanging="425"/>
        <w:jc w:val="both"/>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Zhotovitel odpovídá za to, že dílo plně vyhoví podmínkám stanoveným platnými právními předpisy a podmínkami dohodnutými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 xml:space="preserve">Zhotovitel odpovídá za vady, jež má dílo v době jeho předání objednateli. Zhotovitel neodpovídá za vady, jejichž původ spočívá v předaných podkladech nebo pokynech objednatele. </w:t>
      </w:r>
    </w:p>
    <w:p w:rsidR="00FB4D41" w:rsidRPr="000A37B0" w:rsidRDefault="00FB4D41" w:rsidP="00FB4D41">
      <w:pPr>
        <w:pStyle w:val="Odstavecseseznamem"/>
        <w:spacing w:line="300" w:lineRule="atLeast"/>
        <w:ind w:left="426" w:hanging="426"/>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Odpovědnost zhotovitele jakožto projektanta se mj. řídí ustanovením §159 zákona č. 183/2006 Sb. ve znění pozdějších předpisů.</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 xml:space="preserve"> Záruční doba díla začíná dnem převzetí díla objednatelem. Po dobu záruční doby odpovídá zhotovitel objednateli za veškeré vady zhotoveného díla, ledaže prokáže, že vady byly způsobeny neodbornými svévolnými zásahy objednatele nebo třetí osoby.</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Pr>
          <w:rFonts w:ascii="Arial" w:hAnsi="Arial" w:cs="Arial"/>
          <w:b/>
          <w:bCs/>
          <w:color w:val="000000"/>
          <w:sz w:val="22"/>
          <w:szCs w:val="22"/>
        </w:rPr>
        <w:t>Záruční doba se sjednává do doby vydání pravomocného kolaudačního souhlasu stavby, pokud nebude stavba podléhat vydání kolaudačního souhlasu, sjednává se záruční doba do doby protokolárního (písemného) předání a převzetí dokončené stavby. Vady díla reklamované v této době budou zhotovitelem odstraněny bezplatně, bez zbytečného odkladu nejpozději do 7 dnů po obdržení reklamace doručené objednatelem.</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Při nesplnění termínu předání díla zaplatí zhotovitel objednateli smluvní pokutu ve výši 0,3 % z ceny díla za každý i započatý kalendářní den prodlení.</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Při nesplnění termínu splatnosti faktury zaplatí objednatel zhotoviteli úrok z prodlení ve výši 0,3 % z dlužné částky za každý i započatý kalendářní den prodlení.</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Smluvní pokuty se nevztahují na případy, kdy prodlení nebo jiné porušení povinností bylo způsobeno okolnostmi vylučujícími odpovědnost ve smyslu § 374 Obchodního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FB4D41" w:rsidRPr="000A37B0" w:rsidRDefault="00FB4D41" w:rsidP="00FB4D41">
      <w:pPr>
        <w:pStyle w:val="Odstavecseseznamem"/>
        <w:spacing w:line="300" w:lineRule="atLeast"/>
        <w:ind w:left="709" w:hanging="425"/>
        <w:rPr>
          <w:rFonts w:ascii="Arial" w:hAnsi="Arial" w:cs="Arial"/>
          <w:bCs/>
          <w:color w:val="000000"/>
          <w:sz w:val="22"/>
          <w:szCs w:val="22"/>
        </w:rPr>
      </w:pPr>
    </w:p>
    <w:p w:rsidR="00FB4D41" w:rsidRPr="000A37B0" w:rsidRDefault="00FB4D41" w:rsidP="0012007D">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0A37B0">
        <w:rPr>
          <w:rFonts w:ascii="Arial" w:hAnsi="Arial" w:cs="Arial"/>
          <w:bCs/>
          <w:color w:val="000000"/>
          <w:sz w:val="22"/>
          <w:szCs w:val="22"/>
        </w:rPr>
        <w:t>Zaplacením smluvních pokut nejsou dotčeny nároky smluvních stran na náhradu škody.</w:t>
      </w:r>
    </w:p>
    <w:p w:rsidR="00FB4D41" w:rsidRDefault="00FB4D41" w:rsidP="00D40365">
      <w:pPr>
        <w:autoSpaceDE w:val="0"/>
        <w:autoSpaceDN w:val="0"/>
        <w:adjustRightInd w:val="0"/>
        <w:spacing w:line="300" w:lineRule="atLeast"/>
        <w:jc w:val="both"/>
        <w:rPr>
          <w:rFonts w:ascii="Arial" w:hAnsi="Arial" w:cs="Arial"/>
          <w:bCs/>
          <w:color w:val="000000"/>
          <w:sz w:val="22"/>
          <w:szCs w:val="22"/>
        </w:rPr>
      </w:pPr>
    </w:p>
    <w:p w:rsidR="00621713" w:rsidRPr="00550FE6" w:rsidRDefault="00621713" w:rsidP="00621713">
      <w:pPr>
        <w:autoSpaceDE w:val="0"/>
        <w:autoSpaceDN w:val="0"/>
        <w:adjustRightInd w:val="0"/>
        <w:spacing w:line="300" w:lineRule="atLeast"/>
        <w:jc w:val="both"/>
        <w:rPr>
          <w:rFonts w:ascii="Arial" w:hAnsi="Arial" w:cs="Arial"/>
          <w:b/>
          <w:bCs/>
          <w:color w:val="000000"/>
          <w:sz w:val="22"/>
          <w:szCs w:val="22"/>
        </w:rPr>
      </w:pPr>
      <w:r w:rsidRPr="00550FE6">
        <w:rPr>
          <w:rFonts w:ascii="Arial" w:hAnsi="Arial" w:cs="Arial"/>
          <w:b/>
          <w:bCs/>
          <w:color w:val="000000"/>
          <w:sz w:val="22"/>
          <w:szCs w:val="22"/>
        </w:rPr>
        <w:t xml:space="preserve">Čl. </w:t>
      </w:r>
      <w:r>
        <w:rPr>
          <w:rFonts w:ascii="Arial" w:hAnsi="Arial" w:cs="Arial"/>
          <w:b/>
          <w:bCs/>
          <w:color w:val="000000"/>
          <w:sz w:val="22"/>
          <w:szCs w:val="22"/>
        </w:rPr>
        <w:t>IX</w:t>
      </w:r>
      <w:r w:rsidRPr="00550FE6">
        <w:rPr>
          <w:rFonts w:ascii="Arial" w:hAnsi="Arial" w:cs="Arial"/>
          <w:b/>
          <w:bCs/>
          <w:color w:val="000000"/>
          <w:sz w:val="22"/>
          <w:szCs w:val="22"/>
        </w:rPr>
        <w:t>. Náhrada škody</w:t>
      </w:r>
    </w:p>
    <w:p w:rsidR="00621713" w:rsidRDefault="00621713" w:rsidP="00621713">
      <w:pPr>
        <w:autoSpaceDE w:val="0"/>
        <w:autoSpaceDN w:val="0"/>
        <w:adjustRightInd w:val="0"/>
        <w:spacing w:line="300" w:lineRule="atLeast"/>
        <w:jc w:val="both"/>
        <w:rPr>
          <w:rFonts w:ascii="Arial" w:hAnsi="Arial" w:cs="Arial"/>
          <w:bCs/>
          <w:color w:val="000000"/>
          <w:sz w:val="22"/>
          <w:szCs w:val="22"/>
        </w:rPr>
      </w:pPr>
      <w:r w:rsidRPr="007A4D01">
        <w:rPr>
          <w:rFonts w:ascii="Arial" w:hAnsi="Arial"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4A5DEC" w:rsidRDefault="004A5DEC" w:rsidP="00621713">
      <w:pPr>
        <w:autoSpaceDE w:val="0"/>
        <w:autoSpaceDN w:val="0"/>
        <w:adjustRightInd w:val="0"/>
        <w:spacing w:line="300" w:lineRule="atLeast"/>
        <w:jc w:val="both"/>
        <w:rPr>
          <w:rFonts w:ascii="Arial" w:hAnsi="Arial" w:cs="Arial"/>
          <w:b/>
          <w:bCs/>
          <w:color w:val="000000"/>
          <w:sz w:val="22"/>
          <w:szCs w:val="22"/>
        </w:rPr>
      </w:pPr>
    </w:p>
    <w:p w:rsidR="00621713" w:rsidRDefault="00621713" w:rsidP="00621713">
      <w:pPr>
        <w:autoSpaceDE w:val="0"/>
        <w:autoSpaceDN w:val="0"/>
        <w:adjustRightInd w:val="0"/>
        <w:spacing w:line="300" w:lineRule="atLeast"/>
        <w:jc w:val="both"/>
        <w:rPr>
          <w:rFonts w:ascii="Arial" w:hAnsi="Arial" w:cs="Arial"/>
          <w:b/>
          <w:bCs/>
          <w:color w:val="000000"/>
          <w:sz w:val="22"/>
          <w:szCs w:val="22"/>
        </w:rPr>
      </w:pPr>
      <w:r>
        <w:rPr>
          <w:rFonts w:ascii="Arial" w:hAnsi="Arial" w:cs="Arial"/>
          <w:b/>
          <w:bCs/>
          <w:color w:val="000000"/>
          <w:sz w:val="22"/>
          <w:szCs w:val="22"/>
        </w:rPr>
        <w:t xml:space="preserve">Čl. </w:t>
      </w:r>
      <w:r w:rsidRPr="00550FE6">
        <w:rPr>
          <w:rFonts w:ascii="Arial" w:hAnsi="Arial" w:cs="Arial"/>
          <w:b/>
          <w:bCs/>
          <w:color w:val="000000"/>
          <w:sz w:val="22"/>
          <w:szCs w:val="22"/>
        </w:rPr>
        <w:t>X. Ostatní ujednání</w:t>
      </w:r>
    </w:p>
    <w:p w:rsidR="00621713" w:rsidRPr="002D73E4" w:rsidRDefault="00621713" w:rsidP="00621713">
      <w:pPr>
        <w:autoSpaceDE w:val="0"/>
        <w:autoSpaceDN w:val="0"/>
        <w:adjustRightInd w:val="0"/>
        <w:spacing w:after="120" w:line="300" w:lineRule="atLeast"/>
        <w:jc w:val="both"/>
        <w:rPr>
          <w:rFonts w:ascii="Arial" w:hAnsi="Arial"/>
          <w:color w:val="000000"/>
          <w:sz w:val="22"/>
          <w:szCs w:val="22"/>
        </w:rPr>
      </w:pPr>
      <w:r w:rsidRPr="002D73E4">
        <w:rPr>
          <w:rFonts w:ascii="Arial" w:hAnsi="Arial"/>
          <w:color w:val="000000"/>
          <w:sz w:val="22"/>
          <w:szCs w:val="22"/>
        </w:rPr>
        <w:t>Objednatel vytvoří podmínky pro provedení sjednaného díla tím, že:</w:t>
      </w:r>
    </w:p>
    <w:p w:rsidR="00621713" w:rsidRPr="002D73E4" w:rsidRDefault="00621713" w:rsidP="0012007D">
      <w:pPr>
        <w:numPr>
          <w:ilvl w:val="0"/>
          <w:numId w:val="12"/>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2D73E4">
        <w:rPr>
          <w:rFonts w:ascii="Arial" w:hAnsi="Arial"/>
          <w:color w:val="000000"/>
          <w:sz w:val="22"/>
          <w:szCs w:val="22"/>
        </w:rPr>
        <w:t>Bude napomáhat zhotoviteli při zajišťování podkladů a informací potřebných pro plnění předmětu díla.</w:t>
      </w:r>
    </w:p>
    <w:p w:rsidR="00621713" w:rsidRPr="002D73E4" w:rsidRDefault="00621713" w:rsidP="0012007D">
      <w:pPr>
        <w:numPr>
          <w:ilvl w:val="0"/>
          <w:numId w:val="12"/>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2D73E4">
        <w:rPr>
          <w:rFonts w:ascii="Arial" w:hAnsi="Arial"/>
          <w:color w:val="000000"/>
          <w:sz w:val="22"/>
          <w:szCs w:val="22"/>
        </w:rPr>
        <w:t>Odpovědný zástupce objednatele se bude účastnit výrobních výborů a veškerých jednání svolaných zhotovitelem v průběhu prací a bude odsouhlasovat popř. připomínkovat rozpracovanost dílčích částí díla.</w:t>
      </w:r>
    </w:p>
    <w:p w:rsidR="00621713" w:rsidRDefault="00621713" w:rsidP="0012007D">
      <w:pPr>
        <w:numPr>
          <w:ilvl w:val="0"/>
          <w:numId w:val="12"/>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2D73E4">
        <w:rPr>
          <w:rFonts w:ascii="Arial" w:hAnsi="Arial"/>
          <w:color w:val="000000"/>
          <w:sz w:val="22"/>
          <w:szCs w:val="22"/>
        </w:rPr>
        <w:t xml:space="preserve">Na výzvu zhotovitele (dopisem, faxem, e-mailem) předá stanovisko k řešené záležitosti a dá písemné podklady k dalšímu postupu a to v dohodnuté přiměřené lhůtě s ohledem </w:t>
      </w:r>
      <w:r w:rsidRPr="0065019B">
        <w:rPr>
          <w:rFonts w:ascii="Arial" w:hAnsi="Arial"/>
          <w:color w:val="000000"/>
          <w:sz w:val="22"/>
          <w:szCs w:val="22"/>
        </w:rPr>
        <w:t>na povahu záležitosti.</w:t>
      </w:r>
    </w:p>
    <w:p w:rsidR="004A5DEC" w:rsidRDefault="004A5DEC" w:rsidP="00621713">
      <w:pPr>
        <w:autoSpaceDE w:val="0"/>
        <w:autoSpaceDN w:val="0"/>
        <w:adjustRightInd w:val="0"/>
        <w:spacing w:line="300" w:lineRule="atLeast"/>
        <w:jc w:val="both"/>
        <w:rPr>
          <w:rFonts w:ascii="Arial" w:hAnsi="Arial" w:cs="Arial"/>
          <w:bCs/>
          <w:color w:val="000000"/>
          <w:sz w:val="22"/>
          <w:szCs w:val="22"/>
        </w:rPr>
      </w:pPr>
    </w:p>
    <w:p w:rsidR="00A300EF" w:rsidRDefault="00A300EF" w:rsidP="00621713">
      <w:pPr>
        <w:autoSpaceDE w:val="0"/>
        <w:autoSpaceDN w:val="0"/>
        <w:adjustRightInd w:val="0"/>
        <w:spacing w:line="300" w:lineRule="atLeast"/>
        <w:jc w:val="both"/>
        <w:rPr>
          <w:rFonts w:ascii="Arial" w:hAnsi="Arial" w:cs="Arial"/>
          <w:bCs/>
          <w:color w:val="000000"/>
          <w:sz w:val="22"/>
          <w:szCs w:val="22"/>
        </w:rPr>
      </w:pPr>
    </w:p>
    <w:p w:rsidR="00A300EF" w:rsidRDefault="00A300EF" w:rsidP="00621713">
      <w:pPr>
        <w:autoSpaceDE w:val="0"/>
        <w:autoSpaceDN w:val="0"/>
        <w:adjustRightInd w:val="0"/>
        <w:spacing w:line="300" w:lineRule="atLeast"/>
        <w:jc w:val="both"/>
        <w:rPr>
          <w:rFonts w:ascii="Arial" w:hAnsi="Arial" w:cs="Arial"/>
          <w:bCs/>
          <w:color w:val="000000"/>
          <w:sz w:val="22"/>
          <w:szCs w:val="22"/>
        </w:rPr>
      </w:pPr>
    </w:p>
    <w:p w:rsidR="00A300EF" w:rsidRDefault="00A300EF" w:rsidP="00621713">
      <w:pPr>
        <w:autoSpaceDE w:val="0"/>
        <w:autoSpaceDN w:val="0"/>
        <w:adjustRightInd w:val="0"/>
        <w:spacing w:line="300" w:lineRule="atLeast"/>
        <w:jc w:val="both"/>
        <w:rPr>
          <w:rFonts w:ascii="Arial" w:hAnsi="Arial" w:cs="Arial"/>
          <w:bCs/>
          <w:color w:val="000000"/>
          <w:sz w:val="22"/>
          <w:szCs w:val="22"/>
        </w:rPr>
      </w:pPr>
    </w:p>
    <w:p w:rsidR="00621713" w:rsidRPr="00550FE6" w:rsidRDefault="00621713" w:rsidP="00621713">
      <w:pPr>
        <w:autoSpaceDE w:val="0"/>
        <w:autoSpaceDN w:val="0"/>
        <w:adjustRightInd w:val="0"/>
        <w:spacing w:line="300" w:lineRule="atLeast"/>
        <w:jc w:val="both"/>
        <w:rPr>
          <w:rFonts w:ascii="Arial" w:hAnsi="Arial" w:cs="Arial"/>
          <w:b/>
          <w:bCs/>
          <w:color w:val="000000"/>
          <w:sz w:val="22"/>
          <w:szCs w:val="22"/>
        </w:rPr>
      </w:pPr>
      <w:r w:rsidRPr="00550FE6">
        <w:rPr>
          <w:rFonts w:ascii="Arial" w:hAnsi="Arial" w:cs="Arial"/>
          <w:b/>
          <w:bCs/>
          <w:color w:val="000000"/>
          <w:sz w:val="22"/>
          <w:szCs w:val="22"/>
        </w:rPr>
        <w:lastRenderedPageBreak/>
        <w:t>Čl. X. Závěrečná ustanovení</w:t>
      </w:r>
    </w:p>
    <w:p w:rsidR="00621713" w:rsidRDefault="00621713" w:rsidP="0012007D">
      <w:pPr>
        <w:widowControl w:val="0"/>
        <w:numPr>
          <w:ilvl w:val="0"/>
          <w:numId w:val="4"/>
        </w:numPr>
        <w:spacing w:after="120" w:line="300" w:lineRule="atLeast"/>
        <w:ind w:left="709" w:hanging="425"/>
        <w:jc w:val="both"/>
        <w:rPr>
          <w:rFonts w:ascii="Arial" w:hAnsi="Arial" w:cs="Arial"/>
          <w:sz w:val="22"/>
          <w:szCs w:val="22"/>
        </w:rPr>
      </w:pPr>
      <w:r w:rsidRPr="00D84ED6">
        <w:rPr>
          <w:rFonts w:ascii="Arial" w:hAnsi="Arial" w:cs="Arial"/>
          <w:bCs/>
          <w:sz w:val="22"/>
          <w:szCs w:val="22"/>
        </w:rPr>
        <w:t xml:space="preserve">Pokud objednatel nevyzve zhotovitele </w:t>
      </w:r>
      <w:r w:rsidRPr="00D84ED6">
        <w:rPr>
          <w:rFonts w:ascii="Arial" w:hAnsi="Arial" w:cs="Arial"/>
          <w:sz w:val="22"/>
          <w:szCs w:val="22"/>
        </w:rPr>
        <w:t xml:space="preserve">do 2 let od dokončení a předání </w:t>
      </w:r>
      <w:r>
        <w:rPr>
          <w:rFonts w:ascii="Arial" w:hAnsi="Arial" w:cs="Arial"/>
          <w:sz w:val="22"/>
          <w:szCs w:val="22"/>
        </w:rPr>
        <w:t>PD D</w:t>
      </w:r>
      <w:r w:rsidRPr="00D84ED6">
        <w:rPr>
          <w:rFonts w:ascii="Arial" w:hAnsi="Arial" w:cs="Arial"/>
          <w:sz w:val="22"/>
          <w:szCs w:val="22"/>
        </w:rPr>
        <w:t>P</w:t>
      </w:r>
      <w:r>
        <w:rPr>
          <w:rFonts w:ascii="Arial" w:hAnsi="Arial" w:cs="Arial"/>
          <w:sz w:val="22"/>
          <w:szCs w:val="22"/>
        </w:rPr>
        <w:t>S</w:t>
      </w:r>
      <w:r w:rsidRPr="00D84ED6">
        <w:rPr>
          <w:rFonts w:ascii="Arial" w:hAnsi="Arial" w:cs="Arial"/>
          <w:sz w:val="22"/>
          <w:szCs w:val="22"/>
        </w:rPr>
        <w:t xml:space="preserve"> k zahájení činnosti autorského dozoru, končí na základě vzájemného ujednání platnost této SOD. </w:t>
      </w:r>
    </w:p>
    <w:p w:rsidR="00621713" w:rsidRPr="00751AF9" w:rsidRDefault="00621713" w:rsidP="0012007D">
      <w:pPr>
        <w:numPr>
          <w:ilvl w:val="0"/>
          <w:numId w:val="4"/>
        </w:numPr>
        <w:autoSpaceDE w:val="0"/>
        <w:autoSpaceDN w:val="0"/>
        <w:adjustRightInd w:val="0"/>
        <w:spacing w:after="120" w:line="300" w:lineRule="atLeast"/>
        <w:ind w:left="709" w:hanging="425"/>
        <w:jc w:val="both"/>
        <w:rPr>
          <w:rFonts w:ascii="Arial" w:hAnsi="Arial"/>
          <w:color w:val="000000"/>
          <w:sz w:val="22"/>
          <w:szCs w:val="22"/>
        </w:rPr>
      </w:pPr>
      <w:r w:rsidRPr="00751AF9">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621713" w:rsidRPr="007A4D01" w:rsidRDefault="00621713" w:rsidP="0012007D">
      <w:pPr>
        <w:widowControl w:val="0"/>
        <w:numPr>
          <w:ilvl w:val="0"/>
          <w:numId w:val="4"/>
        </w:numPr>
        <w:spacing w:after="120" w:line="300" w:lineRule="atLeast"/>
        <w:ind w:left="709" w:hanging="425"/>
        <w:jc w:val="both"/>
        <w:rPr>
          <w:rFonts w:ascii="Arial" w:hAnsi="Arial" w:cs="Arial"/>
          <w:bCs/>
          <w:color w:val="000000"/>
          <w:sz w:val="22"/>
          <w:szCs w:val="22"/>
        </w:rPr>
      </w:pPr>
      <w:r w:rsidRPr="007A4D01">
        <w:rPr>
          <w:rFonts w:ascii="Arial" w:hAnsi="Arial" w:cs="Arial"/>
          <w:bCs/>
          <w:color w:val="000000"/>
          <w:sz w:val="22"/>
          <w:szCs w:val="22"/>
        </w:rPr>
        <w:t>Pokud není ve smlouvě uvedeno jinak, řídí se všechny vztahy mezi smluvními stranami ustanoveními obchodního zákoníku. Veškeré změny a dodatky této smlouvy musí být sepsány písemně formou dodatku. Návrh dodatku ke smlouvě předloží zhotovitel objednateli v elektronické podobě nejpozději 14 dnů před ukončením termínu plnění dle smlouvy.</w:t>
      </w:r>
    </w:p>
    <w:p w:rsidR="00621713"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r>
        <w:rPr>
          <w:rFonts w:ascii="Arial" w:hAnsi="Arial" w:cs="Arial"/>
          <w:bCs/>
          <w:color w:val="000000"/>
          <w:sz w:val="22"/>
          <w:szCs w:val="22"/>
        </w:rPr>
        <w:tab/>
      </w:r>
      <w:r w:rsidRPr="007A4D01">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21713"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p>
    <w:p w:rsidR="00621713" w:rsidRDefault="00621713" w:rsidP="0012007D">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B2150B">
        <w:rPr>
          <w:rFonts w:ascii="Arial" w:hAnsi="Arial" w:cs="Arial"/>
          <w:bCs/>
          <w:color w:val="000000"/>
          <w:sz w:val="22"/>
          <w:szCs w:val="22"/>
        </w:rPr>
        <w:t xml:space="preserve">Objednatel je oprávněn odstoupit od smlouvy při podstatném porušení smlouvy </w:t>
      </w:r>
    </w:p>
    <w:p w:rsidR="00621713"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r>
        <w:rPr>
          <w:rFonts w:ascii="Arial" w:hAnsi="Arial" w:cs="Arial"/>
          <w:bCs/>
          <w:color w:val="000000"/>
          <w:sz w:val="22"/>
          <w:szCs w:val="22"/>
        </w:rPr>
        <w:tab/>
      </w:r>
      <w:r w:rsidRPr="007A4D01">
        <w:rPr>
          <w:rFonts w:ascii="Arial" w:hAnsi="Arial" w:cs="Arial"/>
          <w:bCs/>
          <w:color w:val="000000"/>
          <w:sz w:val="22"/>
          <w:szCs w:val="22"/>
        </w:rPr>
        <w:t>zhotovitelem, a to zejména při prodlení zhotovitele se splněním termínu předání díla.</w:t>
      </w:r>
    </w:p>
    <w:p w:rsidR="00621713" w:rsidRPr="007A4D01"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p>
    <w:p w:rsidR="00621713" w:rsidRDefault="00621713" w:rsidP="0012007D">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8775BE">
        <w:rPr>
          <w:rFonts w:ascii="Arial" w:hAnsi="Arial" w:cs="Arial"/>
          <w:bCs/>
          <w:color w:val="000000"/>
          <w:sz w:val="22"/>
          <w:szCs w:val="22"/>
        </w:rPr>
        <w:t>Smluvní strany prohlašují, že se s obsahem smlouvy seznámily, s ním souhlasí, neboť tento odpovídá jejich projevené vůli a na důkaz připojují svoje podpisy.</w:t>
      </w:r>
    </w:p>
    <w:p w:rsidR="00621713" w:rsidRPr="008775BE" w:rsidRDefault="00621713" w:rsidP="00621713">
      <w:pPr>
        <w:pStyle w:val="Odstavecseseznamem"/>
        <w:autoSpaceDE w:val="0"/>
        <w:autoSpaceDN w:val="0"/>
        <w:adjustRightInd w:val="0"/>
        <w:spacing w:line="300" w:lineRule="atLeast"/>
        <w:ind w:left="709" w:hanging="425"/>
        <w:jc w:val="both"/>
        <w:rPr>
          <w:rFonts w:ascii="Arial" w:hAnsi="Arial" w:cs="Arial"/>
          <w:bCs/>
          <w:color w:val="000000"/>
          <w:sz w:val="22"/>
          <w:szCs w:val="22"/>
        </w:rPr>
      </w:pPr>
    </w:p>
    <w:p w:rsidR="00621713" w:rsidRDefault="00621713" w:rsidP="0012007D">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8775BE">
        <w:rPr>
          <w:rFonts w:ascii="Arial" w:hAnsi="Arial" w:cs="Arial"/>
          <w:bCs/>
          <w:color w:val="000000"/>
          <w:sz w:val="22"/>
          <w:szCs w:val="22"/>
        </w:rPr>
        <w:t>Tato smlouva je vyhotovena ve 4 vyhotoveních, z nichž každé má platnost originálu.</w:t>
      </w:r>
    </w:p>
    <w:p w:rsidR="00621713" w:rsidRPr="00B2150B" w:rsidRDefault="00621713" w:rsidP="00621713">
      <w:pPr>
        <w:pStyle w:val="Odstavecseseznamem"/>
        <w:ind w:left="709" w:hanging="425"/>
        <w:rPr>
          <w:rFonts w:ascii="Arial" w:hAnsi="Arial" w:cs="Arial"/>
          <w:bCs/>
          <w:color w:val="000000"/>
          <w:sz w:val="22"/>
          <w:szCs w:val="22"/>
        </w:rPr>
      </w:pPr>
    </w:p>
    <w:p w:rsidR="00621713" w:rsidRPr="00B2150B" w:rsidRDefault="00621713" w:rsidP="0012007D">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B2150B">
        <w:rPr>
          <w:rFonts w:ascii="Arial" w:hAnsi="Arial" w:cs="Arial"/>
          <w:bCs/>
          <w:color w:val="000000"/>
          <w:sz w:val="22"/>
          <w:szCs w:val="22"/>
        </w:rPr>
        <w:t>Smlouva nabývá platnosti a účinnosti dnem jejího podpisu oprávněnými zástupci obou smluvních stran.</w:t>
      </w:r>
    </w:p>
    <w:p w:rsidR="00621713" w:rsidRDefault="00621713" w:rsidP="00621713">
      <w:pPr>
        <w:autoSpaceDE w:val="0"/>
        <w:autoSpaceDN w:val="0"/>
        <w:adjustRightInd w:val="0"/>
        <w:spacing w:line="300" w:lineRule="atLeast"/>
        <w:ind w:left="709" w:hanging="425"/>
        <w:jc w:val="both"/>
        <w:outlineLvl w:val="0"/>
        <w:rPr>
          <w:rFonts w:ascii="Arial" w:hAnsi="Arial" w:cs="Arial"/>
          <w:b/>
          <w:bCs/>
          <w:sz w:val="22"/>
          <w:szCs w:val="22"/>
        </w:rPr>
      </w:pPr>
    </w:p>
    <w:p w:rsidR="00621713" w:rsidRPr="00D84ED6" w:rsidRDefault="00621713" w:rsidP="00621713">
      <w:pPr>
        <w:autoSpaceDE w:val="0"/>
        <w:autoSpaceDN w:val="0"/>
        <w:adjustRightInd w:val="0"/>
        <w:spacing w:line="300" w:lineRule="atLeast"/>
        <w:jc w:val="both"/>
        <w:outlineLvl w:val="0"/>
        <w:rPr>
          <w:rFonts w:ascii="Arial" w:hAnsi="Arial" w:cs="Arial"/>
          <w:b/>
          <w:bCs/>
          <w:sz w:val="22"/>
          <w:szCs w:val="22"/>
        </w:rPr>
      </w:pPr>
      <w:r w:rsidRPr="00D84ED6">
        <w:rPr>
          <w:rFonts w:ascii="Arial" w:hAnsi="Arial" w:cs="Arial"/>
          <w:b/>
          <w:bCs/>
          <w:sz w:val="22"/>
          <w:szCs w:val="22"/>
        </w:rPr>
        <w:t>Čl. XI. Přílohy</w:t>
      </w:r>
    </w:p>
    <w:p w:rsidR="004A6822" w:rsidRPr="000A37B0" w:rsidRDefault="00621713" w:rsidP="004A6822">
      <w:pPr>
        <w:autoSpaceDE w:val="0"/>
        <w:autoSpaceDN w:val="0"/>
        <w:adjustRightInd w:val="0"/>
        <w:spacing w:line="300" w:lineRule="atLeast"/>
        <w:jc w:val="both"/>
        <w:outlineLvl w:val="0"/>
        <w:rPr>
          <w:rFonts w:ascii="Arial" w:hAnsi="Arial" w:cs="Arial"/>
          <w:sz w:val="22"/>
          <w:szCs w:val="22"/>
        </w:rPr>
      </w:pPr>
      <w:r w:rsidRPr="00D84ED6">
        <w:rPr>
          <w:rFonts w:ascii="Arial" w:hAnsi="Arial" w:cs="Arial"/>
          <w:sz w:val="22"/>
          <w:szCs w:val="22"/>
        </w:rPr>
        <w:t xml:space="preserve">Příloha č. 1 – </w:t>
      </w:r>
      <w:r w:rsidR="004A6822" w:rsidRPr="000A37B0">
        <w:rPr>
          <w:rFonts w:ascii="Arial" w:hAnsi="Arial" w:cs="Arial"/>
          <w:sz w:val="22"/>
          <w:szCs w:val="22"/>
        </w:rPr>
        <w:t>Nabídka na zpracování projektové dokumentace včetně zadávacího listu z 08/2013.</w:t>
      </w:r>
    </w:p>
    <w:p w:rsidR="00155422" w:rsidRPr="00155422" w:rsidRDefault="00155422" w:rsidP="00D40365">
      <w:pPr>
        <w:autoSpaceDE w:val="0"/>
        <w:autoSpaceDN w:val="0"/>
        <w:adjustRightInd w:val="0"/>
        <w:spacing w:line="300" w:lineRule="atLeast"/>
        <w:jc w:val="both"/>
        <w:rPr>
          <w:rFonts w:ascii="Arial" w:hAnsi="Arial" w:cs="Arial"/>
          <w:b/>
          <w:bCs/>
          <w:color w:val="000000"/>
          <w:sz w:val="22"/>
          <w:szCs w:val="22"/>
        </w:rPr>
      </w:pPr>
    </w:p>
    <w:p w:rsidR="00AD02B6" w:rsidRPr="00862931" w:rsidRDefault="00AD02B6" w:rsidP="00AD02B6">
      <w:pPr>
        <w:widowControl w:val="0"/>
        <w:jc w:val="both"/>
        <w:rPr>
          <w:rFonts w:ascii="Arial" w:hAnsi="Arial" w:cs="Arial"/>
          <w:sz w:val="22"/>
          <w:szCs w:val="22"/>
        </w:rPr>
      </w:pPr>
      <w:r>
        <w:rPr>
          <w:rFonts w:ascii="Arial" w:hAnsi="Arial" w:cs="Arial"/>
          <w:sz w:val="22"/>
          <w:szCs w:val="22"/>
        </w:rPr>
        <w:t>V </w:t>
      </w:r>
      <w:r w:rsidRPr="00862931">
        <w:rPr>
          <w:rFonts w:ascii="Arial" w:hAnsi="Arial" w:cs="Arial"/>
          <w:sz w:val="22"/>
          <w:szCs w:val="22"/>
        </w:rPr>
        <w:t>Chomutově</w:t>
      </w:r>
      <w:r>
        <w:rPr>
          <w:rFonts w:ascii="Arial" w:hAnsi="Arial" w:cs="Arial"/>
          <w:sz w:val="22"/>
          <w:szCs w:val="22"/>
        </w:rPr>
        <w:t>,</w:t>
      </w:r>
      <w:r w:rsidRPr="00862931">
        <w:rPr>
          <w:rFonts w:ascii="Arial" w:hAnsi="Arial" w:cs="Arial"/>
          <w:sz w:val="22"/>
          <w:szCs w:val="22"/>
        </w:rPr>
        <w:t xml:space="preserve"> dne </w:t>
      </w:r>
      <w:r w:rsidRPr="00862931">
        <w:rPr>
          <w:rFonts w:ascii="Arial" w:hAnsi="Arial" w:cs="Arial"/>
          <w:sz w:val="22"/>
          <w:szCs w:val="22"/>
        </w:rPr>
        <w:tab/>
      </w:r>
      <w:r w:rsidRPr="00862931">
        <w:rPr>
          <w:rFonts w:ascii="Arial" w:hAnsi="Arial" w:cs="Arial"/>
          <w:sz w:val="22"/>
          <w:szCs w:val="22"/>
        </w:rPr>
        <w:tab/>
      </w:r>
      <w:r w:rsidRPr="00862931">
        <w:rPr>
          <w:rFonts w:ascii="Arial" w:hAnsi="Arial" w:cs="Arial"/>
          <w:sz w:val="22"/>
          <w:szCs w:val="22"/>
        </w:rPr>
        <w:tab/>
      </w:r>
      <w:r>
        <w:rPr>
          <w:rFonts w:ascii="Arial" w:hAnsi="Arial" w:cs="Arial"/>
          <w:sz w:val="22"/>
          <w:szCs w:val="22"/>
        </w:rPr>
        <w:tab/>
      </w:r>
      <w:r>
        <w:rPr>
          <w:rFonts w:ascii="Arial" w:hAnsi="Arial" w:cs="Arial"/>
          <w:sz w:val="22"/>
          <w:szCs w:val="22"/>
        </w:rPr>
        <w:tab/>
        <w:t>V Praze</w:t>
      </w:r>
      <w:r w:rsidRPr="00862931">
        <w:rPr>
          <w:rFonts w:ascii="Arial" w:hAnsi="Arial" w:cs="Arial"/>
          <w:sz w:val="22"/>
          <w:szCs w:val="22"/>
        </w:rPr>
        <w:t xml:space="preserve">, dne </w:t>
      </w:r>
    </w:p>
    <w:p w:rsidR="00AD02B6" w:rsidRPr="00862931" w:rsidRDefault="00AD02B6" w:rsidP="00AD02B6">
      <w:pPr>
        <w:widowControl w:val="0"/>
        <w:jc w:val="both"/>
        <w:rPr>
          <w:rFonts w:ascii="Arial" w:hAnsi="Arial" w:cs="Arial"/>
          <w:sz w:val="22"/>
          <w:szCs w:val="22"/>
        </w:rPr>
      </w:pPr>
    </w:p>
    <w:p w:rsidR="00AD02B6" w:rsidRDefault="00AD02B6" w:rsidP="00AD02B6">
      <w:pPr>
        <w:widowControl w:val="0"/>
        <w:jc w:val="both"/>
        <w:rPr>
          <w:rFonts w:ascii="Arial" w:hAnsi="Arial" w:cs="Arial"/>
          <w:sz w:val="22"/>
          <w:szCs w:val="22"/>
        </w:rPr>
      </w:pPr>
    </w:p>
    <w:p w:rsidR="00AD02B6" w:rsidRDefault="00AD02B6" w:rsidP="00AD02B6">
      <w:pPr>
        <w:widowControl w:val="0"/>
        <w:jc w:val="both"/>
        <w:rPr>
          <w:rFonts w:ascii="Arial" w:hAnsi="Arial" w:cs="Arial"/>
          <w:sz w:val="22"/>
          <w:szCs w:val="22"/>
        </w:rPr>
      </w:pPr>
    </w:p>
    <w:p w:rsidR="00A300EF" w:rsidRDefault="00A300EF" w:rsidP="00AD02B6">
      <w:pPr>
        <w:widowControl w:val="0"/>
        <w:jc w:val="both"/>
        <w:rPr>
          <w:rFonts w:ascii="Arial" w:hAnsi="Arial" w:cs="Arial"/>
          <w:sz w:val="22"/>
          <w:szCs w:val="22"/>
        </w:rPr>
      </w:pPr>
    </w:p>
    <w:p w:rsidR="00AD02B6" w:rsidRDefault="00AD02B6" w:rsidP="00AD02B6">
      <w:pPr>
        <w:widowControl w:val="0"/>
        <w:jc w:val="both"/>
        <w:rPr>
          <w:rFonts w:ascii="Arial" w:hAnsi="Arial" w:cs="Arial"/>
          <w:sz w:val="22"/>
          <w:szCs w:val="22"/>
        </w:rPr>
      </w:pPr>
    </w:p>
    <w:p w:rsidR="00AD02B6" w:rsidRDefault="00AD02B6" w:rsidP="00AD02B6">
      <w:pPr>
        <w:widowControl w:val="0"/>
        <w:jc w:val="both"/>
        <w:rPr>
          <w:rFonts w:ascii="Arial" w:hAnsi="Arial" w:cs="Arial"/>
          <w:sz w:val="22"/>
          <w:szCs w:val="22"/>
        </w:rPr>
      </w:pPr>
    </w:p>
    <w:p w:rsidR="00AD02B6" w:rsidRDefault="00AD02B6" w:rsidP="00AD02B6">
      <w:pPr>
        <w:widowControl w:val="0"/>
        <w:jc w:val="both"/>
        <w:rPr>
          <w:rFonts w:ascii="Arial" w:hAnsi="Arial" w:cs="Arial"/>
          <w:sz w:val="22"/>
          <w:szCs w:val="22"/>
        </w:rPr>
      </w:pPr>
    </w:p>
    <w:p w:rsidR="00AD02B6" w:rsidRPr="00862931" w:rsidRDefault="00AD02B6" w:rsidP="00AD02B6">
      <w:pPr>
        <w:widowControl w:val="0"/>
        <w:jc w:val="both"/>
        <w:rPr>
          <w:rFonts w:ascii="Arial" w:hAnsi="Arial" w:cs="Arial"/>
          <w:sz w:val="22"/>
          <w:szCs w:val="22"/>
        </w:rPr>
      </w:pPr>
    </w:p>
    <w:p w:rsidR="00AD02B6" w:rsidRPr="00862931" w:rsidRDefault="00AD02B6" w:rsidP="00AD02B6">
      <w:pPr>
        <w:widowControl w:val="0"/>
        <w:jc w:val="both"/>
        <w:rPr>
          <w:rFonts w:ascii="Arial" w:hAnsi="Arial" w:cs="Arial"/>
          <w:sz w:val="22"/>
          <w:szCs w:val="22"/>
        </w:rPr>
      </w:pPr>
    </w:p>
    <w:p w:rsidR="00AD02B6" w:rsidRPr="00754BF4" w:rsidRDefault="00AD02B6" w:rsidP="00AD02B6">
      <w:pPr>
        <w:rPr>
          <w:rFonts w:ascii="Arial" w:hAnsi="Arial" w:cs="Arial"/>
          <w:sz w:val="22"/>
          <w:szCs w:val="22"/>
        </w:rPr>
      </w:pPr>
      <w:r w:rsidRPr="00754BF4">
        <w:rPr>
          <w:rFonts w:ascii="Arial" w:hAnsi="Arial" w:cs="Arial"/>
          <w:sz w:val="22"/>
          <w:szCs w:val="22"/>
        </w:rPr>
        <w:t>……………………………………</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t>……………………………………</w:t>
      </w:r>
    </w:p>
    <w:p w:rsidR="00AD02B6" w:rsidRPr="00766328" w:rsidRDefault="00AD02B6" w:rsidP="00AD02B6">
      <w:pPr>
        <w:rPr>
          <w:rFonts w:ascii="Arial" w:hAnsi="Arial" w:cs="Arial"/>
          <w:sz w:val="22"/>
          <w:szCs w:val="22"/>
        </w:rPr>
      </w:pPr>
      <w:r w:rsidRPr="00754BF4">
        <w:rPr>
          <w:rFonts w:ascii="Arial" w:hAnsi="Arial" w:cs="Arial"/>
          <w:sz w:val="22"/>
          <w:szCs w:val="22"/>
        </w:rPr>
        <w:t xml:space="preserve">Ing. Vlastimil </w:t>
      </w:r>
      <w:proofErr w:type="spellStart"/>
      <w:r w:rsidRPr="00754BF4">
        <w:rPr>
          <w:rFonts w:ascii="Arial" w:hAnsi="Arial" w:cs="Arial"/>
          <w:sz w:val="22"/>
          <w:szCs w:val="22"/>
        </w:rPr>
        <w:t>Hasík</w:t>
      </w:r>
      <w:proofErr w:type="spellEnd"/>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66328">
        <w:rPr>
          <w:rFonts w:ascii="Arial" w:hAnsi="Arial" w:cs="Arial"/>
          <w:sz w:val="22"/>
          <w:szCs w:val="22"/>
        </w:rPr>
        <w:t>Ing. Jan Cihlář</w:t>
      </w:r>
    </w:p>
    <w:p w:rsidR="00AD02B6" w:rsidRPr="00754BF4" w:rsidRDefault="00AD02B6" w:rsidP="00AD02B6">
      <w:pPr>
        <w:rPr>
          <w:rFonts w:ascii="Arial" w:hAnsi="Arial" w:cs="Arial"/>
          <w:sz w:val="22"/>
          <w:szCs w:val="22"/>
        </w:rPr>
      </w:pPr>
      <w:r w:rsidRPr="00766328">
        <w:rPr>
          <w:rFonts w:ascii="Arial" w:hAnsi="Arial" w:cs="Arial"/>
          <w:sz w:val="22"/>
          <w:szCs w:val="22"/>
        </w:rPr>
        <w:t>investiční ředitel</w:t>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proofErr w:type="spellStart"/>
      <w:r w:rsidRPr="00766328">
        <w:rPr>
          <w:rFonts w:ascii="Arial" w:hAnsi="Arial" w:cs="Arial"/>
          <w:sz w:val="22"/>
          <w:szCs w:val="22"/>
        </w:rPr>
        <w:t>ředitel</w:t>
      </w:r>
      <w:proofErr w:type="spellEnd"/>
      <w:r w:rsidRPr="00766328">
        <w:rPr>
          <w:rFonts w:ascii="Arial" w:hAnsi="Arial" w:cs="Arial"/>
          <w:sz w:val="22"/>
          <w:szCs w:val="22"/>
        </w:rPr>
        <w:t xml:space="preserve"> divize 02</w:t>
      </w:r>
    </w:p>
    <w:p w:rsidR="00AD02B6" w:rsidRPr="00862931" w:rsidRDefault="00AD02B6" w:rsidP="00AD02B6">
      <w:pPr>
        <w:rPr>
          <w:rFonts w:ascii="Arial" w:hAnsi="Arial" w:cs="Arial"/>
          <w:sz w:val="22"/>
          <w:szCs w:val="22"/>
        </w:rPr>
      </w:pPr>
      <w:r w:rsidRPr="00754BF4">
        <w:rPr>
          <w:rFonts w:ascii="Arial" w:hAnsi="Arial" w:cs="Arial"/>
          <w:sz w:val="22"/>
          <w:szCs w:val="22"/>
        </w:rPr>
        <w:t>Povodí Ohře, státní podnik</w:t>
      </w:r>
      <w:r w:rsidRPr="00754BF4">
        <w:rPr>
          <w:rFonts w:ascii="Arial" w:hAnsi="Arial" w:cs="Arial"/>
          <w:sz w:val="22"/>
          <w:szCs w:val="22"/>
        </w:rPr>
        <w:tab/>
        <w:t xml:space="preserve"> </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t>Vodohospodářský rozvoj a výstavba, a. s.</w:t>
      </w:r>
    </w:p>
    <w:p w:rsidR="00C406C6" w:rsidRPr="00241C08" w:rsidRDefault="00AD02B6" w:rsidP="00904EB3">
      <w:pPr>
        <w:tabs>
          <w:tab w:val="center" w:pos="1800"/>
          <w:tab w:val="center" w:pos="6120"/>
        </w:tabs>
        <w:autoSpaceDE w:val="0"/>
        <w:autoSpaceDN w:val="0"/>
        <w:adjustRightInd w:val="0"/>
        <w:spacing w:line="300" w:lineRule="atLeast"/>
        <w:jc w:val="both"/>
        <w:rPr>
          <w:rFonts w:ascii="Arial" w:hAnsi="Arial"/>
          <w:sz w:val="22"/>
          <w:szCs w:val="22"/>
        </w:rPr>
      </w:pPr>
      <w:r w:rsidRPr="00550FE6">
        <w:rPr>
          <w:rFonts w:ascii="Arial" w:hAnsi="Arial" w:cs="Arial"/>
          <w:b/>
          <w:color w:val="000000"/>
          <w:sz w:val="22"/>
          <w:szCs w:val="22"/>
        </w:rPr>
        <w:t>objednatel (podpis, razítko)</w:t>
      </w:r>
      <w:r>
        <w:rPr>
          <w:rFonts w:ascii="Arial" w:hAnsi="Arial" w:cs="Arial"/>
          <w:color w:val="000000"/>
          <w:sz w:val="22"/>
          <w:szCs w:val="22"/>
        </w:rPr>
        <w:tab/>
      </w:r>
      <w:r w:rsidRPr="00550FE6">
        <w:rPr>
          <w:rFonts w:ascii="Arial" w:hAnsi="Arial" w:cs="Arial"/>
          <w:b/>
          <w:color w:val="000000"/>
          <w:sz w:val="22"/>
          <w:szCs w:val="22"/>
        </w:rPr>
        <w:t xml:space="preserve">        zhotovitel (podpis, razítko)</w:t>
      </w:r>
      <w:r w:rsidRPr="00550FE6">
        <w:rPr>
          <w:rFonts w:ascii="Arial" w:hAnsi="Arial" w:cs="Arial"/>
          <w:b/>
          <w:color w:val="000000"/>
          <w:sz w:val="22"/>
          <w:szCs w:val="22"/>
        </w:rPr>
        <w:tab/>
      </w:r>
    </w:p>
    <w:sectPr w:rsidR="00C406C6" w:rsidRPr="00241C08" w:rsidSect="00936966">
      <w:footerReference w:type="first" r:id="rId12"/>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F7D" w:rsidRDefault="009F7F7D">
      <w:r>
        <w:separator/>
      </w:r>
    </w:p>
  </w:endnote>
  <w:endnote w:type="continuationSeparator" w:id="0">
    <w:p w:rsidR="009F7F7D" w:rsidRDefault="009F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17" w:rsidRDefault="008F2D17" w:rsidP="001677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F2D17" w:rsidRDefault="008F2D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17" w:rsidRDefault="008F2D17" w:rsidP="001677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512F0">
      <w:rPr>
        <w:rStyle w:val="slostrnky"/>
        <w:noProof/>
      </w:rPr>
      <w:t>9</w:t>
    </w:r>
    <w:r>
      <w:rPr>
        <w:rStyle w:val="slostrnky"/>
      </w:rPr>
      <w:fldChar w:fldCharType="end"/>
    </w:r>
  </w:p>
  <w:p w:rsidR="008F2D17" w:rsidRDefault="008F2D17" w:rsidP="00CD28B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17" w:rsidRPr="00894A52" w:rsidRDefault="008F2D17" w:rsidP="00894A52">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F7D" w:rsidRDefault="009F7F7D">
      <w:r>
        <w:separator/>
      </w:r>
    </w:p>
  </w:footnote>
  <w:footnote w:type="continuationSeparator" w:id="0">
    <w:p w:rsidR="009F7F7D" w:rsidRDefault="009F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17" w:rsidRDefault="008F2D17">
    <w:pPr>
      <w:pStyle w:val="Zhlav"/>
    </w:pPr>
    <w:r>
      <w:tab/>
      <w:t xml:space="preserve">- </w:t>
    </w:r>
    <w:r>
      <w:fldChar w:fldCharType="begin"/>
    </w:r>
    <w:r>
      <w:instrText xml:space="preserve"> PAGE </w:instrText>
    </w:r>
    <w:r>
      <w:fldChar w:fldCharType="separate"/>
    </w:r>
    <w:r w:rsidR="000512F0">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nsid w:val="10901419"/>
    <w:multiLevelType w:val="hybridMultilevel"/>
    <w:tmpl w:val="6D70F1D0"/>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E00AF4"/>
    <w:multiLevelType w:val="hybridMultilevel"/>
    <w:tmpl w:val="750CDFB4"/>
    <w:lvl w:ilvl="0" w:tplc="045A61F6">
      <w:start w:val="1"/>
      <w:numFmt w:val="lowerLetter"/>
      <w:lvlText w:val="%1)"/>
      <w:lvlJc w:val="left"/>
      <w:pPr>
        <w:ind w:left="1085" w:hanging="360"/>
      </w:pPr>
      <w:rPr>
        <w:rFonts w:hint="default"/>
      </w:rPr>
    </w:lvl>
    <w:lvl w:ilvl="1" w:tplc="04050019" w:tentative="1">
      <w:start w:val="1"/>
      <w:numFmt w:val="lowerLetter"/>
      <w:lvlText w:val="%2."/>
      <w:lvlJc w:val="left"/>
      <w:pPr>
        <w:ind w:left="1805" w:hanging="360"/>
      </w:pPr>
    </w:lvl>
    <w:lvl w:ilvl="2" w:tplc="0405001B" w:tentative="1">
      <w:start w:val="1"/>
      <w:numFmt w:val="lowerRoman"/>
      <w:lvlText w:val="%3."/>
      <w:lvlJc w:val="right"/>
      <w:pPr>
        <w:ind w:left="2525" w:hanging="180"/>
      </w:pPr>
    </w:lvl>
    <w:lvl w:ilvl="3" w:tplc="0405000F" w:tentative="1">
      <w:start w:val="1"/>
      <w:numFmt w:val="decimal"/>
      <w:lvlText w:val="%4."/>
      <w:lvlJc w:val="left"/>
      <w:pPr>
        <w:ind w:left="3245" w:hanging="360"/>
      </w:pPr>
    </w:lvl>
    <w:lvl w:ilvl="4" w:tplc="04050019" w:tentative="1">
      <w:start w:val="1"/>
      <w:numFmt w:val="lowerLetter"/>
      <w:lvlText w:val="%5."/>
      <w:lvlJc w:val="left"/>
      <w:pPr>
        <w:ind w:left="3965" w:hanging="360"/>
      </w:pPr>
    </w:lvl>
    <w:lvl w:ilvl="5" w:tplc="0405001B" w:tentative="1">
      <w:start w:val="1"/>
      <w:numFmt w:val="lowerRoman"/>
      <w:lvlText w:val="%6."/>
      <w:lvlJc w:val="right"/>
      <w:pPr>
        <w:ind w:left="4685" w:hanging="180"/>
      </w:pPr>
    </w:lvl>
    <w:lvl w:ilvl="6" w:tplc="0405000F" w:tentative="1">
      <w:start w:val="1"/>
      <w:numFmt w:val="decimal"/>
      <w:lvlText w:val="%7."/>
      <w:lvlJc w:val="left"/>
      <w:pPr>
        <w:ind w:left="5405" w:hanging="360"/>
      </w:pPr>
    </w:lvl>
    <w:lvl w:ilvl="7" w:tplc="04050019" w:tentative="1">
      <w:start w:val="1"/>
      <w:numFmt w:val="lowerLetter"/>
      <w:lvlText w:val="%8."/>
      <w:lvlJc w:val="left"/>
      <w:pPr>
        <w:ind w:left="6125" w:hanging="360"/>
      </w:pPr>
    </w:lvl>
    <w:lvl w:ilvl="8" w:tplc="0405001B" w:tentative="1">
      <w:start w:val="1"/>
      <w:numFmt w:val="lowerRoman"/>
      <w:lvlText w:val="%9."/>
      <w:lvlJc w:val="right"/>
      <w:pPr>
        <w:ind w:left="6845" w:hanging="180"/>
      </w:pPr>
    </w:lvl>
  </w:abstractNum>
  <w:abstractNum w:abstractNumId="4">
    <w:nsid w:val="190A5181"/>
    <w:multiLevelType w:val="hybridMultilevel"/>
    <w:tmpl w:val="3878DC94"/>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AE655B"/>
    <w:multiLevelType w:val="hybridMultilevel"/>
    <w:tmpl w:val="5CD00AD4"/>
    <w:lvl w:ilvl="0" w:tplc="1D466684">
      <w:start w:val="3"/>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AC91D22"/>
    <w:multiLevelType w:val="hybridMultilevel"/>
    <w:tmpl w:val="D7CA1F98"/>
    <w:lvl w:ilvl="0" w:tplc="8A1008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99244E1"/>
    <w:multiLevelType w:val="hybridMultilevel"/>
    <w:tmpl w:val="295891CC"/>
    <w:lvl w:ilvl="0" w:tplc="C7DCD4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5518A3"/>
    <w:multiLevelType w:val="hybridMultilevel"/>
    <w:tmpl w:val="5B3ED25C"/>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1BF3388"/>
    <w:multiLevelType w:val="hybridMultilevel"/>
    <w:tmpl w:val="DF6A6E22"/>
    <w:lvl w:ilvl="0" w:tplc="0660067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8E0363E"/>
    <w:multiLevelType w:val="hybridMultilevel"/>
    <w:tmpl w:val="683C3078"/>
    <w:lvl w:ilvl="0" w:tplc="69986F2A">
      <w:start w:val="4"/>
      <w:numFmt w:val="decimal"/>
      <w:lvlText w:val="%1."/>
      <w:lvlJc w:val="left"/>
      <w:pPr>
        <w:ind w:left="360" w:hanging="360"/>
      </w:pPr>
      <w:rPr>
        <w:rFonts w:hint="default"/>
        <w:b/>
        <w:strike w:val="0"/>
      </w:rPr>
    </w:lvl>
    <w:lvl w:ilvl="1" w:tplc="04050019" w:tentative="1">
      <w:start w:val="1"/>
      <w:numFmt w:val="lowerLetter"/>
      <w:lvlText w:val="%2."/>
      <w:lvlJc w:val="left"/>
      <w:pPr>
        <w:ind w:left="1153" w:hanging="360"/>
      </w:pPr>
    </w:lvl>
    <w:lvl w:ilvl="2" w:tplc="0405001B" w:tentative="1">
      <w:start w:val="1"/>
      <w:numFmt w:val="lowerRoman"/>
      <w:lvlText w:val="%3."/>
      <w:lvlJc w:val="right"/>
      <w:pPr>
        <w:ind w:left="1873" w:hanging="180"/>
      </w:pPr>
    </w:lvl>
    <w:lvl w:ilvl="3" w:tplc="0405000F" w:tentative="1">
      <w:start w:val="1"/>
      <w:numFmt w:val="decimal"/>
      <w:lvlText w:val="%4."/>
      <w:lvlJc w:val="left"/>
      <w:pPr>
        <w:ind w:left="2593" w:hanging="360"/>
      </w:pPr>
    </w:lvl>
    <w:lvl w:ilvl="4" w:tplc="04050019" w:tentative="1">
      <w:start w:val="1"/>
      <w:numFmt w:val="lowerLetter"/>
      <w:lvlText w:val="%5."/>
      <w:lvlJc w:val="left"/>
      <w:pPr>
        <w:ind w:left="3313" w:hanging="360"/>
      </w:pPr>
    </w:lvl>
    <w:lvl w:ilvl="5" w:tplc="0405001B" w:tentative="1">
      <w:start w:val="1"/>
      <w:numFmt w:val="lowerRoman"/>
      <w:lvlText w:val="%6."/>
      <w:lvlJc w:val="right"/>
      <w:pPr>
        <w:ind w:left="4033" w:hanging="180"/>
      </w:pPr>
    </w:lvl>
    <w:lvl w:ilvl="6" w:tplc="0405000F" w:tentative="1">
      <w:start w:val="1"/>
      <w:numFmt w:val="decimal"/>
      <w:lvlText w:val="%7."/>
      <w:lvlJc w:val="left"/>
      <w:pPr>
        <w:ind w:left="4753" w:hanging="360"/>
      </w:pPr>
    </w:lvl>
    <w:lvl w:ilvl="7" w:tplc="04050019" w:tentative="1">
      <w:start w:val="1"/>
      <w:numFmt w:val="lowerLetter"/>
      <w:lvlText w:val="%8."/>
      <w:lvlJc w:val="left"/>
      <w:pPr>
        <w:ind w:left="5473" w:hanging="360"/>
      </w:pPr>
    </w:lvl>
    <w:lvl w:ilvl="8" w:tplc="0405001B" w:tentative="1">
      <w:start w:val="1"/>
      <w:numFmt w:val="lowerRoman"/>
      <w:lvlText w:val="%9."/>
      <w:lvlJc w:val="right"/>
      <w:pPr>
        <w:ind w:left="6193" w:hanging="180"/>
      </w:pPr>
    </w:lvl>
  </w:abstractNum>
  <w:abstractNum w:abstractNumId="11">
    <w:nsid w:val="6F0B3A60"/>
    <w:multiLevelType w:val="hybridMultilevel"/>
    <w:tmpl w:val="4810F4C8"/>
    <w:lvl w:ilvl="0" w:tplc="64B021B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0E3842"/>
    <w:multiLevelType w:val="hybridMultilevel"/>
    <w:tmpl w:val="AA9A822A"/>
    <w:lvl w:ilvl="0" w:tplc="6DA0121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2"/>
  </w:num>
  <w:num w:numId="5">
    <w:abstractNumId w:val="7"/>
  </w:num>
  <w:num w:numId="6">
    <w:abstractNumId w:val="9"/>
  </w:num>
  <w:num w:numId="7">
    <w:abstractNumId w:val="5"/>
  </w:num>
  <w:num w:numId="8">
    <w:abstractNumId w:val="11"/>
  </w:num>
  <w:num w:numId="9">
    <w:abstractNumId w:val="8"/>
  </w:num>
  <w:num w:numId="10">
    <w:abstractNumId w:val="6"/>
  </w:num>
  <w:num w:numId="11">
    <w:abstractNumId w:val="3"/>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791B"/>
    <w:rsid w:val="000207C1"/>
    <w:rsid w:val="00021BF0"/>
    <w:rsid w:val="0002273E"/>
    <w:rsid w:val="00033D11"/>
    <w:rsid w:val="00044BC3"/>
    <w:rsid w:val="0005023D"/>
    <w:rsid w:val="000512F0"/>
    <w:rsid w:val="0005263F"/>
    <w:rsid w:val="00055572"/>
    <w:rsid w:val="00063463"/>
    <w:rsid w:val="00071836"/>
    <w:rsid w:val="00072382"/>
    <w:rsid w:val="00084E93"/>
    <w:rsid w:val="000860CF"/>
    <w:rsid w:val="00092C90"/>
    <w:rsid w:val="000A0720"/>
    <w:rsid w:val="000A1737"/>
    <w:rsid w:val="000A27D0"/>
    <w:rsid w:val="000A47ED"/>
    <w:rsid w:val="000B05E6"/>
    <w:rsid w:val="000B2C6C"/>
    <w:rsid w:val="000B6567"/>
    <w:rsid w:val="000D06FB"/>
    <w:rsid w:val="000D7986"/>
    <w:rsid w:val="000E2308"/>
    <w:rsid w:val="000E3357"/>
    <w:rsid w:val="000E4F55"/>
    <w:rsid w:val="000E7264"/>
    <w:rsid w:val="000E7A5A"/>
    <w:rsid w:val="001002C7"/>
    <w:rsid w:val="001036C2"/>
    <w:rsid w:val="0012007D"/>
    <w:rsid w:val="001234E1"/>
    <w:rsid w:val="00131DB2"/>
    <w:rsid w:val="001343F0"/>
    <w:rsid w:val="00137C04"/>
    <w:rsid w:val="001420A1"/>
    <w:rsid w:val="001427D6"/>
    <w:rsid w:val="001428BA"/>
    <w:rsid w:val="001437B5"/>
    <w:rsid w:val="00146426"/>
    <w:rsid w:val="001524C4"/>
    <w:rsid w:val="00155422"/>
    <w:rsid w:val="0015625D"/>
    <w:rsid w:val="001610D0"/>
    <w:rsid w:val="001677A4"/>
    <w:rsid w:val="00173166"/>
    <w:rsid w:val="00174BB6"/>
    <w:rsid w:val="001825D8"/>
    <w:rsid w:val="00182A6E"/>
    <w:rsid w:val="00183F24"/>
    <w:rsid w:val="00185B2F"/>
    <w:rsid w:val="0019335F"/>
    <w:rsid w:val="001A3460"/>
    <w:rsid w:val="001A37C5"/>
    <w:rsid w:val="001A42DA"/>
    <w:rsid w:val="001B2A5C"/>
    <w:rsid w:val="001B5CE4"/>
    <w:rsid w:val="001C358B"/>
    <w:rsid w:val="001C52CA"/>
    <w:rsid w:val="001C5C42"/>
    <w:rsid w:val="001D12CC"/>
    <w:rsid w:val="001D1C6B"/>
    <w:rsid w:val="001D670C"/>
    <w:rsid w:val="001E0E47"/>
    <w:rsid w:val="001E511D"/>
    <w:rsid w:val="001E709E"/>
    <w:rsid w:val="001F0A5C"/>
    <w:rsid w:val="0020612F"/>
    <w:rsid w:val="002104D8"/>
    <w:rsid w:val="00216C13"/>
    <w:rsid w:val="00223EA2"/>
    <w:rsid w:val="00230B00"/>
    <w:rsid w:val="00243718"/>
    <w:rsid w:val="00252516"/>
    <w:rsid w:val="00255940"/>
    <w:rsid w:val="00261E24"/>
    <w:rsid w:val="002666DF"/>
    <w:rsid w:val="00267486"/>
    <w:rsid w:val="0027079D"/>
    <w:rsid w:val="00271CC4"/>
    <w:rsid w:val="00281F45"/>
    <w:rsid w:val="00284D3C"/>
    <w:rsid w:val="002877C9"/>
    <w:rsid w:val="00290568"/>
    <w:rsid w:val="00291656"/>
    <w:rsid w:val="00292C91"/>
    <w:rsid w:val="002A5C22"/>
    <w:rsid w:val="002B1B6F"/>
    <w:rsid w:val="002C0478"/>
    <w:rsid w:val="002C1521"/>
    <w:rsid w:val="002C1E74"/>
    <w:rsid w:val="002D112E"/>
    <w:rsid w:val="002D287D"/>
    <w:rsid w:val="002E6E9A"/>
    <w:rsid w:val="002E7453"/>
    <w:rsid w:val="002F0122"/>
    <w:rsid w:val="002F0722"/>
    <w:rsid w:val="002F0874"/>
    <w:rsid w:val="002F4AD4"/>
    <w:rsid w:val="003053A3"/>
    <w:rsid w:val="003067BB"/>
    <w:rsid w:val="0031185E"/>
    <w:rsid w:val="00313B0F"/>
    <w:rsid w:val="003169D7"/>
    <w:rsid w:val="0032120F"/>
    <w:rsid w:val="00323890"/>
    <w:rsid w:val="00323D67"/>
    <w:rsid w:val="00324EF0"/>
    <w:rsid w:val="00331821"/>
    <w:rsid w:val="003466EB"/>
    <w:rsid w:val="00350B41"/>
    <w:rsid w:val="0035344E"/>
    <w:rsid w:val="00354A01"/>
    <w:rsid w:val="003555A0"/>
    <w:rsid w:val="003577D1"/>
    <w:rsid w:val="0036103F"/>
    <w:rsid w:val="00366D56"/>
    <w:rsid w:val="00376A92"/>
    <w:rsid w:val="0038143E"/>
    <w:rsid w:val="00381E08"/>
    <w:rsid w:val="00384006"/>
    <w:rsid w:val="00387024"/>
    <w:rsid w:val="00393AC5"/>
    <w:rsid w:val="003B017F"/>
    <w:rsid w:val="003B5673"/>
    <w:rsid w:val="003C0F0F"/>
    <w:rsid w:val="003D1122"/>
    <w:rsid w:val="003D39A5"/>
    <w:rsid w:val="003E67A3"/>
    <w:rsid w:val="003F0E49"/>
    <w:rsid w:val="003F6484"/>
    <w:rsid w:val="003F7C36"/>
    <w:rsid w:val="00402059"/>
    <w:rsid w:val="004054E1"/>
    <w:rsid w:val="00410E03"/>
    <w:rsid w:val="00417204"/>
    <w:rsid w:val="00434390"/>
    <w:rsid w:val="00441DD6"/>
    <w:rsid w:val="00443C11"/>
    <w:rsid w:val="0044406E"/>
    <w:rsid w:val="00454086"/>
    <w:rsid w:val="00456AA0"/>
    <w:rsid w:val="0046220D"/>
    <w:rsid w:val="0046413D"/>
    <w:rsid w:val="004671F1"/>
    <w:rsid w:val="00471ADB"/>
    <w:rsid w:val="004872E9"/>
    <w:rsid w:val="00490727"/>
    <w:rsid w:val="00493A8D"/>
    <w:rsid w:val="004A09E3"/>
    <w:rsid w:val="004A5DEC"/>
    <w:rsid w:val="004A6822"/>
    <w:rsid w:val="004B38C0"/>
    <w:rsid w:val="004B628F"/>
    <w:rsid w:val="004C1943"/>
    <w:rsid w:val="004C338C"/>
    <w:rsid w:val="004C58D5"/>
    <w:rsid w:val="004D4E40"/>
    <w:rsid w:val="004E0EA4"/>
    <w:rsid w:val="004F660F"/>
    <w:rsid w:val="004F6665"/>
    <w:rsid w:val="0051336E"/>
    <w:rsid w:val="00516BA6"/>
    <w:rsid w:val="005235CC"/>
    <w:rsid w:val="00531A6B"/>
    <w:rsid w:val="0053499C"/>
    <w:rsid w:val="00550FE6"/>
    <w:rsid w:val="00552DB0"/>
    <w:rsid w:val="005637D5"/>
    <w:rsid w:val="00565903"/>
    <w:rsid w:val="005678E6"/>
    <w:rsid w:val="00576041"/>
    <w:rsid w:val="005803C5"/>
    <w:rsid w:val="005A56DF"/>
    <w:rsid w:val="005A7AE6"/>
    <w:rsid w:val="005B6D8C"/>
    <w:rsid w:val="005C2B6F"/>
    <w:rsid w:val="005D2D95"/>
    <w:rsid w:val="005E428C"/>
    <w:rsid w:val="005F27F5"/>
    <w:rsid w:val="005F342A"/>
    <w:rsid w:val="005F5390"/>
    <w:rsid w:val="00607726"/>
    <w:rsid w:val="006166E3"/>
    <w:rsid w:val="00621713"/>
    <w:rsid w:val="00621A69"/>
    <w:rsid w:val="00625F6C"/>
    <w:rsid w:val="00627E43"/>
    <w:rsid w:val="00627E75"/>
    <w:rsid w:val="00636EA7"/>
    <w:rsid w:val="00644AE3"/>
    <w:rsid w:val="00652CBF"/>
    <w:rsid w:val="006774BA"/>
    <w:rsid w:val="006805A7"/>
    <w:rsid w:val="00683D4B"/>
    <w:rsid w:val="006913C4"/>
    <w:rsid w:val="00694839"/>
    <w:rsid w:val="00697B5D"/>
    <w:rsid w:val="006A1C87"/>
    <w:rsid w:val="006A31ED"/>
    <w:rsid w:val="006A7788"/>
    <w:rsid w:val="006B2468"/>
    <w:rsid w:val="006B7A00"/>
    <w:rsid w:val="006C1704"/>
    <w:rsid w:val="006C2C4A"/>
    <w:rsid w:val="006C415A"/>
    <w:rsid w:val="006D0A2E"/>
    <w:rsid w:val="006D1158"/>
    <w:rsid w:val="006D234D"/>
    <w:rsid w:val="006D7F72"/>
    <w:rsid w:val="006E0D17"/>
    <w:rsid w:val="006F4D40"/>
    <w:rsid w:val="007007AD"/>
    <w:rsid w:val="00705DB9"/>
    <w:rsid w:val="007077E8"/>
    <w:rsid w:val="0071143B"/>
    <w:rsid w:val="00714412"/>
    <w:rsid w:val="00716728"/>
    <w:rsid w:val="0072493D"/>
    <w:rsid w:val="0072665C"/>
    <w:rsid w:val="00731396"/>
    <w:rsid w:val="007344E2"/>
    <w:rsid w:val="00735659"/>
    <w:rsid w:val="00760049"/>
    <w:rsid w:val="00761ACB"/>
    <w:rsid w:val="0076450F"/>
    <w:rsid w:val="007650AB"/>
    <w:rsid w:val="007679C7"/>
    <w:rsid w:val="00767FBE"/>
    <w:rsid w:val="00777063"/>
    <w:rsid w:val="00785957"/>
    <w:rsid w:val="00791BBC"/>
    <w:rsid w:val="00793CB2"/>
    <w:rsid w:val="007945F8"/>
    <w:rsid w:val="00794F88"/>
    <w:rsid w:val="0079698D"/>
    <w:rsid w:val="007A0B29"/>
    <w:rsid w:val="007A18B3"/>
    <w:rsid w:val="007A4D01"/>
    <w:rsid w:val="007A6407"/>
    <w:rsid w:val="007D3B70"/>
    <w:rsid w:val="007D491A"/>
    <w:rsid w:val="007E1094"/>
    <w:rsid w:val="007E435B"/>
    <w:rsid w:val="007E55ED"/>
    <w:rsid w:val="007E5CE0"/>
    <w:rsid w:val="007E7E10"/>
    <w:rsid w:val="007F01D0"/>
    <w:rsid w:val="00805ED4"/>
    <w:rsid w:val="00817ED0"/>
    <w:rsid w:val="00822E10"/>
    <w:rsid w:val="00824970"/>
    <w:rsid w:val="00825878"/>
    <w:rsid w:val="0082798B"/>
    <w:rsid w:val="00830BEE"/>
    <w:rsid w:val="0083129E"/>
    <w:rsid w:val="00835732"/>
    <w:rsid w:val="00844A69"/>
    <w:rsid w:val="008465BC"/>
    <w:rsid w:val="00852DAA"/>
    <w:rsid w:val="00857E2B"/>
    <w:rsid w:val="00877265"/>
    <w:rsid w:val="00877DCF"/>
    <w:rsid w:val="00881716"/>
    <w:rsid w:val="0089032E"/>
    <w:rsid w:val="00894A52"/>
    <w:rsid w:val="008B2FC3"/>
    <w:rsid w:val="008B65D8"/>
    <w:rsid w:val="008B68D0"/>
    <w:rsid w:val="008B6F7D"/>
    <w:rsid w:val="008C0CD9"/>
    <w:rsid w:val="008C2289"/>
    <w:rsid w:val="008C27B3"/>
    <w:rsid w:val="008C5B38"/>
    <w:rsid w:val="008C5FE8"/>
    <w:rsid w:val="008C60D1"/>
    <w:rsid w:val="008D2DD2"/>
    <w:rsid w:val="008E0EB5"/>
    <w:rsid w:val="008E4C5E"/>
    <w:rsid w:val="008E66DA"/>
    <w:rsid w:val="008F1B4A"/>
    <w:rsid w:val="008F1CF2"/>
    <w:rsid w:val="008F2D17"/>
    <w:rsid w:val="008F77A6"/>
    <w:rsid w:val="00904EB3"/>
    <w:rsid w:val="00913009"/>
    <w:rsid w:val="00917626"/>
    <w:rsid w:val="00933BB3"/>
    <w:rsid w:val="00936966"/>
    <w:rsid w:val="00937B5A"/>
    <w:rsid w:val="00942D97"/>
    <w:rsid w:val="00952370"/>
    <w:rsid w:val="00954317"/>
    <w:rsid w:val="00954BF6"/>
    <w:rsid w:val="00955776"/>
    <w:rsid w:val="00956D77"/>
    <w:rsid w:val="00957FDF"/>
    <w:rsid w:val="00964640"/>
    <w:rsid w:val="00976257"/>
    <w:rsid w:val="00977677"/>
    <w:rsid w:val="00977DCB"/>
    <w:rsid w:val="00981010"/>
    <w:rsid w:val="00990BD7"/>
    <w:rsid w:val="0099346B"/>
    <w:rsid w:val="009941D9"/>
    <w:rsid w:val="009B0C1B"/>
    <w:rsid w:val="009C0B2E"/>
    <w:rsid w:val="009C3982"/>
    <w:rsid w:val="009C48F2"/>
    <w:rsid w:val="009C6DCB"/>
    <w:rsid w:val="009E574B"/>
    <w:rsid w:val="009E6154"/>
    <w:rsid w:val="009F0D7D"/>
    <w:rsid w:val="009F1E1D"/>
    <w:rsid w:val="009F2069"/>
    <w:rsid w:val="009F69E5"/>
    <w:rsid w:val="009F7F7D"/>
    <w:rsid w:val="00A00842"/>
    <w:rsid w:val="00A11726"/>
    <w:rsid w:val="00A150D7"/>
    <w:rsid w:val="00A21EF9"/>
    <w:rsid w:val="00A22A03"/>
    <w:rsid w:val="00A300EF"/>
    <w:rsid w:val="00A302B0"/>
    <w:rsid w:val="00A34178"/>
    <w:rsid w:val="00A342AC"/>
    <w:rsid w:val="00A34A78"/>
    <w:rsid w:val="00A376A3"/>
    <w:rsid w:val="00A462C2"/>
    <w:rsid w:val="00A50603"/>
    <w:rsid w:val="00A52191"/>
    <w:rsid w:val="00A550AC"/>
    <w:rsid w:val="00A64BB4"/>
    <w:rsid w:val="00A66CD8"/>
    <w:rsid w:val="00A7193E"/>
    <w:rsid w:val="00A77DF3"/>
    <w:rsid w:val="00A77EAD"/>
    <w:rsid w:val="00A919A2"/>
    <w:rsid w:val="00A96625"/>
    <w:rsid w:val="00AA0247"/>
    <w:rsid w:val="00AA4583"/>
    <w:rsid w:val="00AA59B6"/>
    <w:rsid w:val="00AA6A5D"/>
    <w:rsid w:val="00AC71F6"/>
    <w:rsid w:val="00AD02B6"/>
    <w:rsid w:val="00AE1DA4"/>
    <w:rsid w:val="00AE3FBE"/>
    <w:rsid w:val="00AE72B1"/>
    <w:rsid w:val="00AF723A"/>
    <w:rsid w:val="00B00FFB"/>
    <w:rsid w:val="00B04EF5"/>
    <w:rsid w:val="00B14FB5"/>
    <w:rsid w:val="00B15BBF"/>
    <w:rsid w:val="00B275D2"/>
    <w:rsid w:val="00B30D84"/>
    <w:rsid w:val="00B33D58"/>
    <w:rsid w:val="00B411D4"/>
    <w:rsid w:val="00B52C69"/>
    <w:rsid w:val="00B542AC"/>
    <w:rsid w:val="00B802B7"/>
    <w:rsid w:val="00B8787D"/>
    <w:rsid w:val="00B92F89"/>
    <w:rsid w:val="00B94102"/>
    <w:rsid w:val="00BB5803"/>
    <w:rsid w:val="00BB6962"/>
    <w:rsid w:val="00BB7F83"/>
    <w:rsid w:val="00BC09E9"/>
    <w:rsid w:val="00BC1FC2"/>
    <w:rsid w:val="00BC48E5"/>
    <w:rsid w:val="00BD3E44"/>
    <w:rsid w:val="00BD6B9F"/>
    <w:rsid w:val="00BE1DCB"/>
    <w:rsid w:val="00BE619F"/>
    <w:rsid w:val="00BF5BA0"/>
    <w:rsid w:val="00BF779D"/>
    <w:rsid w:val="00C269BF"/>
    <w:rsid w:val="00C34521"/>
    <w:rsid w:val="00C406C6"/>
    <w:rsid w:val="00C5469F"/>
    <w:rsid w:val="00C66F7D"/>
    <w:rsid w:val="00C67694"/>
    <w:rsid w:val="00C676E9"/>
    <w:rsid w:val="00C7157C"/>
    <w:rsid w:val="00C71695"/>
    <w:rsid w:val="00C73020"/>
    <w:rsid w:val="00C858F8"/>
    <w:rsid w:val="00CA0C14"/>
    <w:rsid w:val="00CA5D64"/>
    <w:rsid w:val="00CB12F4"/>
    <w:rsid w:val="00CB27A4"/>
    <w:rsid w:val="00CC626D"/>
    <w:rsid w:val="00CD28B8"/>
    <w:rsid w:val="00CE6395"/>
    <w:rsid w:val="00CE7D07"/>
    <w:rsid w:val="00CE7F23"/>
    <w:rsid w:val="00CF0FB4"/>
    <w:rsid w:val="00D05ECD"/>
    <w:rsid w:val="00D111CD"/>
    <w:rsid w:val="00D12F7E"/>
    <w:rsid w:val="00D243FF"/>
    <w:rsid w:val="00D268C2"/>
    <w:rsid w:val="00D37E95"/>
    <w:rsid w:val="00D40365"/>
    <w:rsid w:val="00D411A9"/>
    <w:rsid w:val="00D42953"/>
    <w:rsid w:val="00D46853"/>
    <w:rsid w:val="00D51F12"/>
    <w:rsid w:val="00D5438A"/>
    <w:rsid w:val="00D57311"/>
    <w:rsid w:val="00D76A79"/>
    <w:rsid w:val="00D76FDB"/>
    <w:rsid w:val="00D77318"/>
    <w:rsid w:val="00D83D3C"/>
    <w:rsid w:val="00D84ED6"/>
    <w:rsid w:val="00D85F78"/>
    <w:rsid w:val="00D94C3E"/>
    <w:rsid w:val="00DA0E76"/>
    <w:rsid w:val="00DA2CD7"/>
    <w:rsid w:val="00DA49FD"/>
    <w:rsid w:val="00DA4E04"/>
    <w:rsid w:val="00DA7017"/>
    <w:rsid w:val="00DA7E83"/>
    <w:rsid w:val="00DC4645"/>
    <w:rsid w:val="00DC5046"/>
    <w:rsid w:val="00DD5633"/>
    <w:rsid w:val="00DD615F"/>
    <w:rsid w:val="00DD62FB"/>
    <w:rsid w:val="00DD7D92"/>
    <w:rsid w:val="00DE0746"/>
    <w:rsid w:val="00DE3251"/>
    <w:rsid w:val="00E05F3E"/>
    <w:rsid w:val="00E10D17"/>
    <w:rsid w:val="00E1103C"/>
    <w:rsid w:val="00E12AFB"/>
    <w:rsid w:val="00E1564D"/>
    <w:rsid w:val="00E21666"/>
    <w:rsid w:val="00E27082"/>
    <w:rsid w:val="00E40272"/>
    <w:rsid w:val="00E40B7D"/>
    <w:rsid w:val="00E5140A"/>
    <w:rsid w:val="00E578CD"/>
    <w:rsid w:val="00E63A15"/>
    <w:rsid w:val="00E64E8D"/>
    <w:rsid w:val="00E8167F"/>
    <w:rsid w:val="00E8792E"/>
    <w:rsid w:val="00E87DF8"/>
    <w:rsid w:val="00E92154"/>
    <w:rsid w:val="00E9281A"/>
    <w:rsid w:val="00E9349C"/>
    <w:rsid w:val="00EA6C76"/>
    <w:rsid w:val="00EB39BC"/>
    <w:rsid w:val="00ED4266"/>
    <w:rsid w:val="00ED45E1"/>
    <w:rsid w:val="00ED5DB6"/>
    <w:rsid w:val="00EE5BB5"/>
    <w:rsid w:val="00EF286B"/>
    <w:rsid w:val="00EF52F1"/>
    <w:rsid w:val="00EF6C1D"/>
    <w:rsid w:val="00F040D0"/>
    <w:rsid w:val="00F1465F"/>
    <w:rsid w:val="00F1588F"/>
    <w:rsid w:val="00F23FAA"/>
    <w:rsid w:val="00F24B22"/>
    <w:rsid w:val="00F27A55"/>
    <w:rsid w:val="00F4254B"/>
    <w:rsid w:val="00F42E6F"/>
    <w:rsid w:val="00F443E7"/>
    <w:rsid w:val="00F46241"/>
    <w:rsid w:val="00F60594"/>
    <w:rsid w:val="00F76104"/>
    <w:rsid w:val="00F85BA8"/>
    <w:rsid w:val="00F87EE2"/>
    <w:rsid w:val="00F97BA5"/>
    <w:rsid w:val="00FA0845"/>
    <w:rsid w:val="00FA1B80"/>
    <w:rsid w:val="00FB4D41"/>
    <w:rsid w:val="00FD2025"/>
    <w:rsid w:val="00FE4CA2"/>
    <w:rsid w:val="00FF3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paragraph" w:customStyle="1" w:styleId="Vchoz">
    <w:name w:val="Výchozí"/>
    <w:rsid w:val="00AD02B6"/>
    <w:pPr>
      <w:suppressAutoHyphens/>
      <w:spacing w:after="200" w:line="276" w:lineRule="auto"/>
    </w:pPr>
    <w:rPr>
      <w:sz w:val="24"/>
      <w:szCs w:val="24"/>
    </w:rPr>
  </w:style>
  <w:style w:type="character" w:customStyle="1" w:styleId="Internetovodkaz">
    <w:name w:val="Internetový odkaz"/>
    <w:rsid w:val="00AD02B6"/>
    <w:rPr>
      <w:color w:val="0000FF"/>
      <w:u w:val="single"/>
      <w:lang w:val="cs-CZ" w:eastAsia="cs-CZ" w:bidi="cs-CZ"/>
    </w:rPr>
  </w:style>
  <w:style w:type="paragraph" w:customStyle="1" w:styleId="Smluvn">
    <w:name w:val="Smluvní"/>
    <w:basedOn w:val="Normln"/>
    <w:uiPriority w:val="99"/>
    <w:rsid w:val="00AD02B6"/>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paragraph" w:customStyle="1" w:styleId="Vchoz">
    <w:name w:val="Výchozí"/>
    <w:rsid w:val="00AD02B6"/>
    <w:pPr>
      <w:suppressAutoHyphens/>
      <w:spacing w:after="200" w:line="276" w:lineRule="auto"/>
    </w:pPr>
    <w:rPr>
      <w:sz w:val="24"/>
      <w:szCs w:val="24"/>
    </w:rPr>
  </w:style>
  <w:style w:type="character" w:customStyle="1" w:styleId="Internetovodkaz">
    <w:name w:val="Internetový odkaz"/>
    <w:rsid w:val="00AD02B6"/>
    <w:rPr>
      <w:color w:val="0000FF"/>
      <w:u w:val="single"/>
      <w:lang w:val="cs-CZ" w:eastAsia="cs-CZ" w:bidi="cs-CZ"/>
    </w:rPr>
  </w:style>
  <w:style w:type="paragraph" w:customStyle="1" w:styleId="Smluvn">
    <w:name w:val="Smluvní"/>
    <w:basedOn w:val="Normln"/>
    <w:uiPriority w:val="99"/>
    <w:rsid w:val="00AD02B6"/>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nicek@vrv.cz"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2761</Words>
  <Characters>16296</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19019</CharactersWithSpaces>
  <SharedDoc>false</SharedDoc>
  <HLinks>
    <vt:vector size="18" baseType="variant">
      <vt:variant>
        <vt:i4>38</vt:i4>
      </vt:variant>
      <vt:variant>
        <vt:i4>6</vt:i4>
      </vt:variant>
      <vt:variant>
        <vt:i4>0</vt:i4>
      </vt:variant>
      <vt:variant>
        <vt:i4>5</vt:i4>
      </vt:variant>
      <vt:variant>
        <vt:lpwstr>mailto:av@avproenvi.cz</vt:lpwstr>
      </vt:variant>
      <vt:variant>
        <vt:lpwstr/>
      </vt:variant>
      <vt:variant>
        <vt:i4>262176</vt:i4>
      </vt:variant>
      <vt:variant>
        <vt:i4>3</vt:i4>
      </vt:variant>
      <vt:variant>
        <vt:i4>0</vt:i4>
      </vt:variant>
      <vt:variant>
        <vt:i4>5</vt:i4>
      </vt:variant>
      <vt:variant>
        <vt:lpwstr>mailto:fosumpaurova@poh.cz</vt:lpwstr>
      </vt:variant>
      <vt:variant>
        <vt:lpwstr/>
      </vt:variant>
      <vt:variant>
        <vt:i4>1638451</vt:i4>
      </vt:variant>
      <vt:variant>
        <vt:i4>0</vt:i4>
      </vt:variant>
      <vt:variant>
        <vt:i4>0</vt:i4>
      </vt:variant>
      <vt:variant>
        <vt:i4>5</vt:i4>
      </vt:variant>
      <vt:variant>
        <vt:lpwstr>mailto:xxx@poh.cz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4</cp:revision>
  <cp:lastPrinted>2009-12-04T07:39:00Z</cp:lastPrinted>
  <dcterms:created xsi:type="dcterms:W3CDTF">2013-11-14T08:19:00Z</dcterms:created>
  <dcterms:modified xsi:type="dcterms:W3CDTF">2018-03-20T10:26:00Z</dcterms:modified>
</cp:coreProperties>
</file>