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56" w:rsidRDefault="00B31156" w:rsidP="00B31156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- cenová nabídka</w:t>
      </w:r>
    </w:p>
    <w:p w:rsidR="00B31156" w:rsidRDefault="00B31156" w:rsidP="00B31156">
      <w:pPr>
        <w:pBdr>
          <w:bottom w:val="single" w:sz="6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Opravy povrchů v místnosti M3068 – Farmakologie, 3.NP objektů Albertov 4, Praha 2</w:t>
      </w:r>
    </w:p>
    <w:p w:rsidR="008002C1" w:rsidRDefault="008002C1" w:rsidP="008002C1">
      <w:pPr>
        <w:pStyle w:val="Odstavecseseznamem"/>
        <w:rPr>
          <w:rFonts w:ascii="Arial" w:hAnsi="Arial" w:cs="Arial"/>
          <w:sz w:val="24"/>
        </w:rPr>
      </w:pPr>
    </w:p>
    <w:p w:rsidR="007D4DC1" w:rsidRDefault="00B31156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Vystěhování těžkých předmětů </w:t>
      </w:r>
      <w:proofErr w:type="gramStart"/>
      <w:r>
        <w:rPr>
          <w:rFonts w:ascii="Arial" w:hAnsi="Arial" w:cs="Arial"/>
          <w:sz w:val="24"/>
        </w:rPr>
        <w:t>3prac. á 5HR</w:t>
      </w:r>
      <w:proofErr w:type="gramEnd"/>
      <w:r>
        <w:rPr>
          <w:rFonts w:ascii="Arial" w:hAnsi="Arial" w:cs="Arial"/>
          <w:sz w:val="24"/>
        </w:rPr>
        <w:t xml:space="preserve">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3000,-</w:t>
      </w:r>
    </w:p>
    <w:p w:rsidR="00B31156" w:rsidRDefault="00B31156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Pomocí lešení + žebříku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2000,-</w:t>
      </w:r>
    </w:p>
    <w:p w:rsidR="00B31156" w:rsidRDefault="008E5A30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31156">
        <w:rPr>
          <w:rFonts w:ascii="Arial" w:hAnsi="Arial" w:cs="Arial"/>
          <w:sz w:val="24"/>
        </w:rPr>
        <w:t>rotiprachová ochrana 8 folií</w:t>
      </w:r>
      <w:r w:rsidR="004D30F8">
        <w:rPr>
          <w:rFonts w:ascii="Arial" w:hAnsi="Arial" w:cs="Arial"/>
          <w:sz w:val="24"/>
        </w:rPr>
        <w:t xml:space="preserve"> á 110 + 5 pásků á 60 </w:t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  <w:t xml:space="preserve">+ práce </w:t>
      </w:r>
      <w:proofErr w:type="gramStart"/>
      <w:r w:rsidR="004D30F8">
        <w:rPr>
          <w:rFonts w:ascii="Arial" w:hAnsi="Arial" w:cs="Arial"/>
          <w:sz w:val="24"/>
        </w:rPr>
        <w:t>2prac. á 4HR</w:t>
      </w:r>
      <w:proofErr w:type="gramEnd"/>
      <w:r w:rsidR="004D30F8">
        <w:rPr>
          <w:rFonts w:ascii="Arial" w:hAnsi="Arial" w:cs="Arial"/>
          <w:sz w:val="24"/>
        </w:rPr>
        <w:t xml:space="preserve"> á 200</w:t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</w:r>
      <w:r w:rsidR="004D30F8">
        <w:rPr>
          <w:rFonts w:ascii="Arial" w:hAnsi="Arial" w:cs="Arial"/>
          <w:sz w:val="24"/>
        </w:rPr>
        <w:tab/>
        <w:t>2780,-</w:t>
      </w:r>
    </w:p>
    <w:p w:rsidR="00931A81" w:rsidRDefault="004D30F8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Odstranění vadných omítek a štuků 19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  <w:r w:rsidR="00931A81">
        <w:rPr>
          <w:rFonts w:ascii="Arial" w:hAnsi="Arial" w:cs="Arial"/>
          <w:sz w:val="24"/>
        </w:rPr>
        <w:t>á 180</w:t>
      </w:r>
      <w:r w:rsidR="00931A81">
        <w:rPr>
          <w:rFonts w:ascii="Arial" w:hAnsi="Arial" w:cs="Arial"/>
          <w:sz w:val="24"/>
        </w:rPr>
        <w:tab/>
      </w:r>
      <w:r w:rsidR="00931A81">
        <w:rPr>
          <w:rFonts w:ascii="Arial" w:hAnsi="Arial" w:cs="Arial"/>
          <w:sz w:val="24"/>
        </w:rPr>
        <w:tab/>
      </w:r>
      <w:r w:rsidR="00931A81">
        <w:rPr>
          <w:rFonts w:ascii="Arial" w:hAnsi="Arial" w:cs="Arial"/>
          <w:sz w:val="24"/>
        </w:rPr>
        <w:tab/>
        <w:t>3420,-</w:t>
      </w:r>
    </w:p>
    <w:p w:rsidR="00931A81" w:rsidRDefault="00931A81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Vynesení odpadů z 3.NP na dvůr, likvidace 5HR á 200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1000,-</w:t>
      </w:r>
    </w:p>
    <w:p w:rsidR="00931A81" w:rsidRDefault="00931A81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Opravy omítek (jádro + štuk) z toho ½ stropy 19</w:t>
      </w:r>
      <w:r w:rsidRPr="00931A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350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6650,-</w:t>
      </w:r>
    </w:p>
    <w:p w:rsidR="00931A81" w:rsidRDefault="00931A81" w:rsidP="00B3115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Doprava malty, štuku, sádry atd.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500,-</w:t>
      </w:r>
    </w:p>
    <w:p w:rsidR="00F60106" w:rsidRDefault="00931A81" w:rsidP="00F6010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Malířské práce -155,9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škrábání – broušení starých maleb 120</w:t>
      </w:r>
      <w:r w:rsidRPr="00931A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3000,-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penetrace 155,9</w:t>
      </w:r>
      <w:r w:rsidRPr="00931A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á 15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2338,50</w:t>
      </w:r>
      <w:r>
        <w:rPr>
          <w:rFonts w:ascii="Arial" w:hAnsi="Arial" w:cs="Arial"/>
          <w:sz w:val="24"/>
        </w:rPr>
        <w:tab/>
        <w:t>- tmelení + broušen</w:t>
      </w:r>
      <w:r w:rsidR="00F60106">
        <w:rPr>
          <w:rFonts w:ascii="Arial" w:hAnsi="Arial" w:cs="Arial"/>
          <w:sz w:val="24"/>
        </w:rPr>
        <w:t xml:space="preserve"> (</w:t>
      </w:r>
      <w:proofErr w:type="spellStart"/>
      <w:r w:rsidR="00F60106">
        <w:rPr>
          <w:rFonts w:ascii="Arial" w:hAnsi="Arial" w:cs="Arial"/>
          <w:sz w:val="24"/>
        </w:rPr>
        <w:t>Jubolín</w:t>
      </w:r>
      <w:proofErr w:type="spellEnd"/>
      <w:r w:rsidR="00F60106">
        <w:rPr>
          <w:rFonts w:ascii="Arial" w:hAnsi="Arial" w:cs="Arial"/>
          <w:sz w:val="24"/>
        </w:rPr>
        <w:t>) 75</w:t>
      </w:r>
      <w:r w:rsidR="00F60106" w:rsidRPr="00F60106">
        <w:rPr>
          <w:rFonts w:ascii="Arial" w:hAnsi="Arial" w:cs="Arial"/>
          <w:sz w:val="24"/>
        </w:rPr>
        <w:t xml:space="preserve"> </w:t>
      </w:r>
      <w:r w:rsidR="00F60106">
        <w:rPr>
          <w:rFonts w:ascii="Arial" w:hAnsi="Arial" w:cs="Arial"/>
          <w:sz w:val="24"/>
        </w:rPr>
        <w:t>m</w:t>
      </w:r>
      <w:r w:rsidR="00F60106">
        <w:rPr>
          <w:rFonts w:ascii="Arial" w:hAnsi="Arial" w:cs="Arial"/>
          <w:sz w:val="24"/>
          <w:vertAlign w:val="superscript"/>
        </w:rPr>
        <w:t>2</w:t>
      </w:r>
      <w:r w:rsidR="00F60106">
        <w:rPr>
          <w:rFonts w:ascii="Arial" w:hAnsi="Arial" w:cs="Arial"/>
          <w:sz w:val="24"/>
        </w:rPr>
        <w:t xml:space="preserve"> á 80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>6000,-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 xml:space="preserve">- nátěr žlutých – protečených stropů a stěn 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>(</w:t>
      </w:r>
      <w:proofErr w:type="spellStart"/>
      <w:r w:rsidR="00F60106">
        <w:rPr>
          <w:rFonts w:ascii="Arial" w:hAnsi="Arial" w:cs="Arial"/>
          <w:sz w:val="24"/>
        </w:rPr>
        <w:t>Pragoprimer</w:t>
      </w:r>
      <w:proofErr w:type="spellEnd"/>
      <w:r w:rsidR="00F60106">
        <w:rPr>
          <w:rFonts w:ascii="Arial" w:hAnsi="Arial" w:cs="Arial"/>
          <w:sz w:val="24"/>
        </w:rPr>
        <w:t>) 32</w:t>
      </w:r>
      <w:r w:rsidR="00F60106" w:rsidRPr="00F60106">
        <w:rPr>
          <w:rFonts w:ascii="Arial" w:hAnsi="Arial" w:cs="Arial"/>
          <w:sz w:val="24"/>
        </w:rPr>
        <w:t xml:space="preserve"> </w:t>
      </w:r>
      <w:r w:rsidR="00F60106">
        <w:rPr>
          <w:rFonts w:ascii="Arial" w:hAnsi="Arial" w:cs="Arial"/>
          <w:sz w:val="24"/>
        </w:rPr>
        <w:t>m</w:t>
      </w:r>
      <w:r w:rsidR="00F60106">
        <w:rPr>
          <w:rFonts w:ascii="Arial" w:hAnsi="Arial" w:cs="Arial"/>
          <w:sz w:val="24"/>
          <w:vertAlign w:val="superscript"/>
        </w:rPr>
        <w:t>2</w:t>
      </w:r>
      <w:r w:rsidR="00F60106">
        <w:rPr>
          <w:rFonts w:ascii="Arial" w:hAnsi="Arial" w:cs="Arial"/>
          <w:sz w:val="24"/>
        </w:rPr>
        <w:t xml:space="preserve"> á 120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>3840,-</w:t>
      </w:r>
      <w:r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>- malba Primalex Plus dvojnásobná 2 x 155,9</w:t>
      </w:r>
      <w:r w:rsidR="00F60106" w:rsidRPr="00F60106">
        <w:rPr>
          <w:rFonts w:ascii="Arial" w:hAnsi="Arial" w:cs="Arial"/>
          <w:sz w:val="24"/>
        </w:rPr>
        <w:t xml:space="preserve"> </w:t>
      </w:r>
      <w:r w:rsidR="00F60106">
        <w:rPr>
          <w:rFonts w:ascii="Arial" w:hAnsi="Arial" w:cs="Arial"/>
          <w:sz w:val="24"/>
        </w:rPr>
        <w:t>m</w:t>
      </w:r>
      <w:r w:rsidR="00F60106">
        <w:rPr>
          <w:rFonts w:ascii="Arial" w:hAnsi="Arial" w:cs="Arial"/>
          <w:sz w:val="24"/>
          <w:vertAlign w:val="superscript"/>
        </w:rPr>
        <w:t>2</w:t>
      </w:r>
      <w:r w:rsidR="00F60106">
        <w:rPr>
          <w:rFonts w:ascii="Arial" w:hAnsi="Arial" w:cs="Arial"/>
          <w:sz w:val="24"/>
        </w:rPr>
        <w:t xml:space="preserve"> á 28</w:t>
      </w:r>
      <w:r w:rsidR="00F60106">
        <w:rPr>
          <w:rFonts w:ascii="Arial" w:hAnsi="Arial" w:cs="Arial"/>
          <w:sz w:val="24"/>
        </w:rPr>
        <w:tab/>
        <w:t>8730,40</w:t>
      </w:r>
      <w:r w:rsidR="00F60106">
        <w:rPr>
          <w:rFonts w:ascii="Arial" w:hAnsi="Arial" w:cs="Arial"/>
          <w:sz w:val="24"/>
        </w:rPr>
        <w:tab/>
        <w:t xml:space="preserve">- doprava </w:t>
      </w:r>
      <w:proofErr w:type="gramStart"/>
      <w:r w:rsidR="00F60106">
        <w:rPr>
          <w:rFonts w:ascii="Arial" w:hAnsi="Arial" w:cs="Arial"/>
          <w:sz w:val="24"/>
        </w:rPr>
        <w:t>pro malíř. práce</w:t>
      </w:r>
      <w:proofErr w:type="gramEnd"/>
      <w:r w:rsidR="00F60106">
        <w:rPr>
          <w:rFonts w:ascii="Arial" w:hAnsi="Arial" w:cs="Arial"/>
          <w:sz w:val="24"/>
        </w:rPr>
        <w:t xml:space="preserve"> 2 x 500 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>1000,-</w:t>
      </w:r>
    </w:p>
    <w:p w:rsidR="00F60106" w:rsidRDefault="00F60106" w:rsidP="00F6010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Úklid průběžný 5 x 2HR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2000,-</w:t>
      </w:r>
    </w:p>
    <w:p w:rsidR="00F60106" w:rsidRDefault="00F60106" w:rsidP="00F6010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Úklid konečný 12HR á 200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2400,-</w:t>
      </w:r>
    </w:p>
    <w:p w:rsidR="00F60106" w:rsidRDefault="00F60106" w:rsidP="00F6010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Zpětné stěhování těžkých předmětů </w:t>
      </w:r>
      <w:proofErr w:type="gramStart"/>
      <w:r>
        <w:rPr>
          <w:rFonts w:ascii="Arial" w:hAnsi="Arial" w:cs="Arial"/>
          <w:sz w:val="24"/>
        </w:rPr>
        <w:t>3prac. á 5HR</w:t>
      </w:r>
      <w:proofErr w:type="gramEnd"/>
      <w:r>
        <w:rPr>
          <w:rFonts w:ascii="Arial" w:hAnsi="Arial" w:cs="Arial"/>
          <w:sz w:val="24"/>
        </w:rPr>
        <w:t xml:space="preserve"> á 200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3000,-</w:t>
      </w:r>
    </w:p>
    <w:p w:rsidR="004D30F8" w:rsidRPr="00F60106" w:rsidRDefault="00F60106" w:rsidP="00F6010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Opravy dveří mat. 2980 + práce 4HR á 250 + doprava 600 celkem</w:t>
      </w:r>
      <w:r>
        <w:rPr>
          <w:rFonts w:ascii="Arial" w:hAnsi="Arial" w:cs="Arial"/>
          <w:sz w:val="24"/>
        </w:rPr>
        <w:tab/>
        <w:t xml:space="preserve">4580,- </w:t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</w:rPr>
        <w:tab/>
      </w:r>
      <w:r w:rsidR="00931A81" w:rsidRPr="00F60106">
        <w:rPr>
          <w:rFonts w:ascii="Arial" w:hAnsi="Arial" w:cs="Arial"/>
          <w:sz w:val="24"/>
          <w:vertAlign w:val="superscript"/>
        </w:rPr>
        <w:t xml:space="preserve"> </w:t>
      </w:r>
      <w:r w:rsidR="00931A81" w:rsidRPr="00F60106">
        <w:rPr>
          <w:rFonts w:ascii="Arial" w:hAnsi="Arial" w:cs="Arial"/>
          <w:sz w:val="24"/>
        </w:rPr>
        <w:t xml:space="preserve">  </w:t>
      </w:r>
      <w:r w:rsidR="004D30F8" w:rsidRPr="00F60106">
        <w:rPr>
          <w:rFonts w:ascii="Arial" w:hAnsi="Arial" w:cs="Arial"/>
          <w:sz w:val="24"/>
        </w:rPr>
        <w:t xml:space="preserve"> </w:t>
      </w:r>
    </w:p>
    <w:p w:rsidR="00B31156" w:rsidRDefault="00B31156"/>
    <w:p w:rsidR="00B31156" w:rsidRDefault="00B31156"/>
    <w:p w:rsidR="00B31156" w:rsidRDefault="00B31156" w:rsidP="00F601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celkem bez DPH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  <w:t xml:space="preserve">        </w:t>
      </w:r>
      <w:r w:rsidR="00F60106">
        <w:rPr>
          <w:rFonts w:ascii="Arial" w:hAnsi="Arial" w:cs="Arial"/>
          <w:sz w:val="24"/>
        </w:rPr>
        <w:tab/>
        <w:t xml:space="preserve">        56238,90</w:t>
      </w:r>
      <w:r w:rsidRPr="008E4FF1">
        <w:rPr>
          <w:rFonts w:ascii="Arial" w:hAnsi="Arial" w:cs="Arial"/>
          <w:sz w:val="24"/>
        </w:rPr>
        <w:t xml:space="preserve">Kč                       </w:t>
      </w:r>
      <w:r>
        <w:rPr>
          <w:rFonts w:ascii="Arial" w:hAnsi="Arial" w:cs="Arial"/>
          <w:sz w:val="24"/>
        </w:rPr>
        <w:t xml:space="preserve">  </w:t>
      </w:r>
      <w:r w:rsidR="00F60106">
        <w:rPr>
          <w:rFonts w:ascii="Arial" w:hAnsi="Arial" w:cs="Arial"/>
          <w:sz w:val="24"/>
        </w:rPr>
        <w:t xml:space="preserve">  DPH 21%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 xml:space="preserve">        11810,17</w:t>
      </w:r>
      <w:r w:rsidRPr="008E4FF1">
        <w:rPr>
          <w:rFonts w:ascii="Arial" w:hAnsi="Arial" w:cs="Arial"/>
          <w:sz w:val="24"/>
        </w:rPr>
        <w:t xml:space="preserve">Kč                        </w:t>
      </w:r>
      <w:r>
        <w:rPr>
          <w:rFonts w:ascii="Arial" w:hAnsi="Arial" w:cs="Arial"/>
          <w:sz w:val="24"/>
        </w:rPr>
        <w:t xml:space="preserve"> Cena</w:t>
      </w:r>
      <w:r w:rsidR="00F60106">
        <w:rPr>
          <w:rFonts w:ascii="Arial" w:hAnsi="Arial" w:cs="Arial"/>
          <w:sz w:val="24"/>
        </w:rPr>
        <w:t xml:space="preserve"> vč. DPH</w:t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</w:r>
      <w:r w:rsidR="00F60106">
        <w:rPr>
          <w:rFonts w:ascii="Arial" w:hAnsi="Arial" w:cs="Arial"/>
          <w:sz w:val="24"/>
        </w:rPr>
        <w:tab/>
        <w:t xml:space="preserve">        68049,07</w:t>
      </w:r>
      <w:r w:rsidRPr="008E4FF1">
        <w:rPr>
          <w:rFonts w:ascii="Arial" w:hAnsi="Arial" w:cs="Arial"/>
          <w:sz w:val="24"/>
        </w:rPr>
        <w:t xml:space="preserve">Kč </w:t>
      </w:r>
    </w:p>
    <w:p w:rsidR="00B31156" w:rsidRDefault="00B31156" w:rsidP="00B31156">
      <w:pPr>
        <w:ind w:left="360"/>
        <w:rPr>
          <w:rFonts w:ascii="Arial" w:hAnsi="Arial" w:cs="Arial"/>
          <w:sz w:val="24"/>
        </w:rPr>
      </w:pPr>
    </w:p>
    <w:p w:rsidR="00B31156" w:rsidRDefault="00B31156" w:rsidP="00B31156">
      <w:pPr>
        <w:ind w:left="360"/>
        <w:rPr>
          <w:rFonts w:ascii="Arial" w:hAnsi="Arial" w:cs="Arial"/>
          <w:sz w:val="24"/>
        </w:rPr>
      </w:pPr>
    </w:p>
    <w:p w:rsidR="00B31156" w:rsidRPr="00515732" w:rsidRDefault="00F60106" w:rsidP="00B311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10/3</w:t>
      </w:r>
      <w:r w:rsidR="00B31156" w:rsidRPr="00E35A76">
        <w:rPr>
          <w:rFonts w:ascii="Arial" w:hAnsi="Arial" w:cs="Arial"/>
          <w:sz w:val="24"/>
        </w:rPr>
        <w:t>/2018</w:t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bookmarkStart w:id="0" w:name="_GoBack"/>
      <w:bookmarkEnd w:id="0"/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>PENTA TRADE s.r.o.</w:t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ab/>
      </w:r>
      <w:r w:rsidR="00B31156">
        <w:rPr>
          <w:rFonts w:ascii="Arial" w:hAnsi="Arial" w:cs="Arial"/>
          <w:sz w:val="24"/>
        </w:rPr>
        <w:tab/>
      </w:r>
      <w:r w:rsidR="00B31156" w:rsidRPr="00E35A76">
        <w:rPr>
          <w:rFonts w:ascii="Arial" w:hAnsi="Arial" w:cs="Arial"/>
          <w:sz w:val="24"/>
        </w:rPr>
        <w:t>25207 Štěchovice218</w:t>
      </w:r>
    </w:p>
    <w:p w:rsidR="00B31156" w:rsidRDefault="00B31156"/>
    <w:sectPr w:rsidR="00B3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4B33"/>
    <w:multiLevelType w:val="hybridMultilevel"/>
    <w:tmpl w:val="764CD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56"/>
    <w:rsid w:val="001E0AE9"/>
    <w:rsid w:val="002B6E8C"/>
    <w:rsid w:val="004D30F8"/>
    <w:rsid w:val="005E3EC9"/>
    <w:rsid w:val="008002C1"/>
    <w:rsid w:val="008E5A30"/>
    <w:rsid w:val="00931A81"/>
    <w:rsid w:val="00962CE8"/>
    <w:rsid w:val="00B31156"/>
    <w:rsid w:val="00D36A6C"/>
    <w:rsid w:val="00DB4933"/>
    <w:rsid w:val="00F6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156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1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156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1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2018-03-12T15:12:00Z</cp:lastPrinted>
  <dcterms:created xsi:type="dcterms:W3CDTF">2018-03-19T07:36:00Z</dcterms:created>
  <dcterms:modified xsi:type="dcterms:W3CDTF">2018-03-19T07:36:00Z</dcterms:modified>
</cp:coreProperties>
</file>