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A9" w:rsidRDefault="00E91A51">
      <w:pPr>
        <w:pStyle w:val="Nadpis10"/>
        <w:framePr w:w="9269" w:h="349" w:hRule="exact" w:wrap="none" w:vAnchor="page" w:hAnchor="page" w:x="1261" w:y="1325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2A4FA9" w:rsidRDefault="00E91A51">
      <w:pPr>
        <w:pStyle w:val="Titulektabulky0"/>
        <w:framePr w:w="2270" w:h="245" w:hRule="exact" w:wrap="none" w:vAnchor="page" w:hAnchor="page" w:x="4761" w:y="1941"/>
        <w:shd w:val="clear" w:color="auto" w:fill="auto"/>
        <w:spacing w:line="160" w:lineRule="exact"/>
      </w:pPr>
      <w:r>
        <w:t>Číslo: 5</w:t>
      </w:r>
      <w:r>
        <w:t>/2018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2"/>
        <w:gridCol w:w="6197"/>
      </w:tblGrid>
      <w:tr w:rsidR="002A4FA9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Dodavatel: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Arial11ptTun"/>
              </w:rPr>
              <w:t>Odběratel: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EUFRAT Group, s.r.o.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Název: 21. základní škola Plzeň, Slovanská alej 13, příspěvková organizace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Telefon: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378 028 441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78" w:lineRule="exact"/>
            </w:pPr>
            <w:r>
              <w:rPr>
                <w:rStyle w:val="Zkladntext211pt"/>
              </w:rPr>
              <w:t>Sídlo: Pallova 42/8, Plzeň 301 00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Sídlo: Slovanská alej 13, 326 00 Plzeň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IČO: 27961281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IČO: 66362521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2506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1) Specifikace zboží/služby: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74" w:lineRule="exact"/>
            </w:pPr>
            <w:r>
              <w:rPr>
                <w:rStyle w:val="Zkladntext211pt"/>
              </w:rPr>
              <w:t>Objednáváme u Vás učebnice: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74" w:lineRule="exact"/>
              <w:jc w:val="both"/>
            </w:pPr>
            <w:r>
              <w:rPr>
                <w:rStyle w:val="Zkladntext211ptTun"/>
                <w:lang w:val="en-US" w:eastAsia="en-US" w:bidi="en-US"/>
              </w:rPr>
              <w:t>Kid'</w:t>
            </w:r>
            <w:r>
              <w:rPr>
                <w:rStyle w:val="Zkladntext211pt"/>
              </w:rPr>
              <w:t xml:space="preserve">s </w:t>
            </w:r>
            <w:r>
              <w:rPr>
                <w:rStyle w:val="Zkladntext211ptTun"/>
              </w:rPr>
              <w:t xml:space="preserve">Box 2 </w:t>
            </w:r>
            <w:r>
              <w:rPr>
                <w:rStyle w:val="Zkladntext211pt"/>
              </w:rPr>
              <w:t>- učebnice 92 ks á 319,- Kč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74" w:lineRule="exact"/>
              <w:ind w:right="860"/>
              <w:jc w:val="right"/>
            </w:pPr>
            <w:r>
              <w:rPr>
                <w:rStyle w:val="Zkladntext211pt"/>
              </w:rPr>
              <w:t>- pracovní sešit 95 ks á 188,- Kč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74" w:lineRule="exact"/>
              <w:jc w:val="both"/>
            </w:pPr>
            <w:r>
              <w:rPr>
                <w:rStyle w:val="Zkladntext211ptTun"/>
              </w:rPr>
              <w:t xml:space="preserve">More </w:t>
            </w:r>
            <w:r>
              <w:rPr>
                <w:rStyle w:val="Zkladntext211pt"/>
              </w:rPr>
              <w:t>1 - učebnice 121 ks á 342,- Kč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Zkladntext211pt"/>
              </w:rPr>
              <w:t>pracovní sešit 120 ks á 199,-Kč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74" w:lineRule="exact"/>
              <w:jc w:val="both"/>
            </w:pPr>
            <w:r>
              <w:rPr>
                <w:rStyle w:val="Zkladntext211ptTun"/>
              </w:rPr>
              <w:t xml:space="preserve">More 2 </w:t>
            </w:r>
            <w:r>
              <w:rPr>
                <w:rStyle w:val="Zkladntext211pt"/>
              </w:rPr>
              <w:t>- učebnice 67 ks á 342,- Kč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line="274" w:lineRule="exact"/>
              <w:jc w:val="both"/>
            </w:pPr>
            <w:r>
              <w:rPr>
                <w:rStyle w:val="Zkladntext211pt"/>
              </w:rPr>
              <w:t>pracovní sešit 67 ks á 199,- Kč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2) Termín a místo dodání: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Do konce března 2018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3) Cena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148.717,-Kč (s DPH)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4) Platba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>Na fakturu</w:t>
            </w:r>
          </w:p>
        </w:tc>
      </w:tr>
      <w:tr w:rsidR="002A4FA9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A51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  <w:rPr>
                <w:rStyle w:val="Zkladntext211pt"/>
              </w:rPr>
            </w:pPr>
          </w:p>
          <w:p w:rsidR="00E91A51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  <w:rPr>
                <w:rStyle w:val="Zkladntext211pt"/>
              </w:rPr>
            </w:pP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  <w:rPr>
                <w:rStyle w:val="Zkladntext211pt"/>
              </w:rPr>
            </w:pPr>
            <w:r>
              <w:rPr>
                <w:rStyle w:val="Zkladntext211pt"/>
              </w:rPr>
              <w:t>V Plzni dne: 8. 3. 2018                                Mgr. Martin Prokop</w:t>
            </w:r>
          </w:p>
          <w:p w:rsidR="00E91A51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220" w:lineRule="exact"/>
            </w:pPr>
            <w:r>
              <w:rPr>
                <w:rStyle w:val="Zkladntext211pt"/>
              </w:rPr>
              <w:t xml:space="preserve">                                                                    21. ZŠ Plzeň</w:t>
            </w:r>
          </w:p>
          <w:p w:rsidR="002A4FA9" w:rsidRDefault="00E91A51">
            <w:pPr>
              <w:pStyle w:val="Zkladntext20"/>
              <w:framePr w:w="9269" w:h="8155" w:wrap="none" w:vAnchor="page" w:hAnchor="page" w:x="1261" w:y="2435"/>
              <w:shd w:val="clear" w:color="auto" w:fill="auto"/>
              <w:spacing w:line="144" w:lineRule="exact"/>
              <w:ind w:left="4080" w:hanging="420"/>
            </w:pPr>
            <w:r>
              <w:rPr>
                <w:rStyle w:val="Zkladntext27ptTun"/>
              </w:rPr>
              <w:t xml:space="preserve">příspěvková organizace </w:t>
            </w:r>
            <w:r>
              <w:rPr>
                <w:rStyle w:val="Zkladntext211pt"/>
              </w:rPr>
              <w:t xml:space="preserve">\ </w:t>
            </w:r>
            <w:r>
              <w:rPr>
                <w:rStyle w:val="Zkladntext27ptTun"/>
              </w:rPr>
              <w:t xml:space="preserve">326 00 Plzeň </w:t>
            </w:r>
          </w:p>
          <w:p w:rsidR="002A4FA9" w:rsidRDefault="002A4FA9">
            <w:pPr>
              <w:pStyle w:val="Zkladntext20"/>
              <w:framePr w:w="9269" w:h="8155" w:wrap="none" w:vAnchor="page" w:hAnchor="page" w:x="1261" w:y="2435"/>
              <w:shd w:val="clear" w:color="auto" w:fill="auto"/>
              <w:tabs>
                <w:tab w:val="left" w:leader="underscore" w:pos="4234"/>
                <w:tab w:val="left" w:leader="underscore" w:pos="4512"/>
                <w:tab w:val="left" w:leader="underscore" w:pos="8462"/>
              </w:tabs>
              <w:spacing w:before="120" w:line="580" w:lineRule="exact"/>
              <w:jc w:val="both"/>
            </w:pPr>
          </w:p>
        </w:tc>
      </w:tr>
    </w:tbl>
    <w:p w:rsidR="002A4FA9" w:rsidRDefault="00E91A51">
      <w:pPr>
        <w:pStyle w:val="Nadpis20"/>
        <w:framePr w:wrap="none" w:vAnchor="page" w:hAnchor="page" w:x="1261" w:y="11090"/>
        <w:shd w:val="clear" w:color="auto" w:fill="auto"/>
        <w:spacing w:before="0" w:after="0" w:line="240" w:lineRule="exact"/>
      </w:pPr>
      <w:bookmarkStart w:id="1" w:name="bookmark1"/>
      <w:r>
        <w:t>Potvrzení přijetí objednávky dodavatelem:</w:t>
      </w:r>
      <w:bookmarkEnd w:id="1"/>
    </w:p>
    <w:p w:rsidR="002A4FA9" w:rsidRDefault="00E91A51" w:rsidP="00E91A51">
      <w:pPr>
        <w:pStyle w:val="Nadpis20"/>
        <w:framePr w:w="2806" w:wrap="none" w:vAnchor="page" w:hAnchor="page" w:x="1291" w:y="12601"/>
        <w:shd w:val="clear" w:color="auto" w:fill="auto"/>
        <w:spacing w:before="0" w:after="0" w:line="240" w:lineRule="exact"/>
        <w:ind w:left="82"/>
      </w:pPr>
      <w:bookmarkStart w:id="2" w:name="bookmark2"/>
      <w:r>
        <w:t>Datum:</w:t>
      </w:r>
      <w:bookmarkEnd w:id="2"/>
      <w:r>
        <w:t xml:space="preserve"> 12.3.2018</w:t>
      </w:r>
    </w:p>
    <w:p w:rsidR="002A4FA9" w:rsidRDefault="00E91A51">
      <w:pPr>
        <w:pStyle w:val="Titulekobrzku0"/>
        <w:framePr w:wrap="none" w:vAnchor="page" w:hAnchor="page" w:x="9378" w:y="12872"/>
        <w:shd w:val="clear" w:color="auto" w:fill="auto"/>
        <w:spacing w:line="190" w:lineRule="exact"/>
      </w:pPr>
      <w:r>
        <w:t>i</w:t>
      </w:r>
    </w:p>
    <w:p w:rsidR="002A4FA9" w:rsidRDefault="00E91A51">
      <w:pPr>
        <w:rPr>
          <w:sz w:val="2"/>
          <w:szCs w:val="2"/>
        </w:rPr>
      </w:pPr>
      <w:bookmarkStart w:id="3" w:name="_GoBack"/>
      <w:bookmarkEnd w:id="3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4022090</wp:posOffset>
            </wp:positionH>
            <wp:positionV relativeFrom="page">
              <wp:posOffset>7315835</wp:posOffset>
            </wp:positionV>
            <wp:extent cx="2066290" cy="1054735"/>
            <wp:effectExtent l="0" t="0" r="0" b="0"/>
            <wp:wrapNone/>
            <wp:docPr id="2" name="obrázek 2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4FA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1" w:rsidRDefault="00E91A51">
      <w:r>
        <w:separator/>
      </w:r>
    </w:p>
  </w:endnote>
  <w:endnote w:type="continuationSeparator" w:id="0">
    <w:p w:rsidR="00E91A51" w:rsidRDefault="00E9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1" w:rsidRDefault="00E91A51"/>
  </w:footnote>
  <w:footnote w:type="continuationSeparator" w:id="0">
    <w:p w:rsidR="00E91A51" w:rsidRDefault="00E91A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1316"/>
    <w:multiLevelType w:val="multilevel"/>
    <w:tmpl w:val="BC965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B28B0"/>
    <w:multiLevelType w:val="multilevel"/>
    <w:tmpl w:val="4452522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A9"/>
    <w:rsid w:val="002A4FA9"/>
    <w:rsid w:val="00E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4ptdkovn-1pt">
    <w:name w:val="Základní text (2) + 44 pt;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Zkladntext2Georgia8ptdkovn1pt">
    <w:name w:val="Základní text (2) + Georgia;8 pt;Řádkování 1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Georgia85pt">
    <w:name w:val="Základní text (2) + Georgia;8;5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29ptTunKurzva">
    <w:name w:val="Základní text (2) + 29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1440" w:line="0" w:lineRule="atLeast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1ptTun">
    <w:name w:val="Základní text (2) + Arial;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44ptdkovn-1pt">
    <w:name w:val="Základní text (2) + 44 pt;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88"/>
      <w:szCs w:val="88"/>
      <w:u w:val="none"/>
      <w:lang w:val="cs-CZ" w:eastAsia="cs-CZ" w:bidi="cs-CZ"/>
    </w:rPr>
  </w:style>
  <w:style w:type="character" w:customStyle="1" w:styleId="Zkladntext2Georgia8ptdkovn1pt">
    <w:name w:val="Základní text (2) + Georgia;8 pt;Řádkování 1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Georgia85pt">
    <w:name w:val="Základní text (2) + Georgia;8;5 pt"/>
    <w:basedOn w:val="Zkladntext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">
    <w:name w:val="Základní text (2) + Arial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229ptTunKurzva">
    <w:name w:val="Základní text (2) + 29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1440" w:line="0" w:lineRule="atLeast"/>
      <w:outlineLvl w:val="1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F8991CD4.dotm</Template>
  <TotalTime>4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2018-03-20T08:24:00Z</dcterms:created>
  <dcterms:modified xsi:type="dcterms:W3CDTF">2018-03-20T08:28:00Z</dcterms:modified>
</cp:coreProperties>
</file>