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2"/>
          <w:szCs w:val="22"/>
        </w:rPr>
      </w:pPr>
    </w:p>
    <w:p w:rsidR="00CC1F1F" w:rsidRPr="00F340F3" w:rsidRDefault="00CC1F1F" w:rsidP="00CC1F1F">
      <w:pPr>
        <w:tabs>
          <w:tab w:val="left" w:pos="567"/>
          <w:tab w:val="left" w:pos="1701"/>
        </w:tabs>
        <w:jc w:val="center"/>
        <w:rPr>
          <w:b/>
          <w:spacing w:val="60"/>
          <w:sz w:val="28"/>
          <w:szCs w:val="28"/>
        </w:rPr>
      </w:pPr>
      <w:r w:rsidRPr="00F340F3">
        <w:rPr>
          <w:b/>
          <w:spacing w:val="60"/>
          <w:sz w:val="28"/>
          <w:szCs w:val="28"/>
        </w:rPr>
        <w:t>Statutární město Karlovy Vary</w:t>
      </w: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r w:rsidRPr="00F340F3">
        <w:rPr>
          <w:b/>
          <w:spacing w:val="60"/>
          <w:sz w:val="28"/>
          <w:szCs w:val="28"/>
        </w:rPr>
        <w:t>a</w:t>
      </w:r>
    </w:p>
    <w:p w:rsidR="00CC1F1F" w:rsidRPr="00F340F3" w:rsidRDefault="00CC1F1F" w:rsidP="00CC1F1F">
      <w:pPr>
        <w:tabs>
          <w:tab w:val="left" w:pos="567"/>
          <w:tab w:val="left" w:pos="1701"/>
        </w:tabs>
        <w:jc w:val="center"/>
        <w:rPr>
          <w:b/>
          <w:spacing w:val="60"/>
          <w:sz w:val="28"/>
          <w:szCs w:val="28"/>
        </w:rPr>
      </w:pPr>
    </w:p>
    <w:p w:rsidR="006E751A" w:rsidRDefault="002D5ADB" w:rsidP="006E751A">
      <w:pPr>
        <w:widowControl w:val="0"/>
        <w:jc w:val="center"/>
        <w:rPr>
          <w:sz w:val="28"/>
        </w:rPr>
      </w:pPr>
      <w:r>
        <w:rPr>
          <w:b/>
          <w:sz w:val="28"/>
        </w:rPr>
        <w:t>UDIMO, spol. s r.o.</w:t>
      </w: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pBdr>
          <w:bottom w:val="single" w:sz="6" w:space="1" w:color="auto"/>
        </w:pBd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pBdr>
          <w:bottom w:val="single" w:sz="6" w:space="1" w:color="auto"/>
        </w:pBdr>
        <w:tabs>
          <w:tab w:val="left" w:pos="567"/>
          <w:tab w:val="left" w:pos="1701"/>
        </w:tabs>
        <w:jc w:val="center"/>
        <w:rPr>
          <w:b/>
          <w:spacing w:val="60"/>
          <w:sz w:val="28"/>
          <w:szCs w:val="28"/>
        </w:rPr>
      </w:pPr>
      <w:r w:rsidRPr="00F340F3">
        <w:rPr>
          <w:b/>
          <w:spacing w:val="60"/>
          <w:sz w:val="28"/>
          <w:szCs w:val="28"/>
        </w:rPr>
        <w:t>SMLOUVA O DÍLO</w:t>
      </w:r>
    </w:p>
    <w:p w:rsidR="00CC1F1F" w:rsidRPr="00F340F3" w:rsidRDefault="00CC1F1F" w:rsidP="00CC1F1F">
      <w:pPr>
        <w:pBdr>
          <w:bottom w:val="single" w:sz="6" w:space="1" w:color="auto"/>
        </w:pBd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F340F3" w:rsidRDefault="00CC1F1F" w:rsidP="00CC1F1F">
      <w:pPr>
        <w:tabs>
          <w:tab w:val="left" w:pos="567"/>
          <w:tab w:val="left" w:pos="1701"/>
        </w:tabs>
        <w:jc w:val="center"/>
        <w:rPr>
          <w:b/>
          <w:spacing w:val="60"/>
          <w:sz w:val="28"/>
          <w:szCs w:val="28"/>
        </w:rPr>
      </w:pPr>
    </w:p>
    <w:p w:rsidR="00CC1F1F" w:rsidRPr="00C637F6" w:rsidRDefault="00CC1F1F" w:rsidP="006E751A">
      <w:pPr>
        <w:tabs>
          <w:tab w:val="left" w:pos="567"/>
          <w:tab w:val="left" w:pos="1701"/>
        </w:tabs>
        <w:jc w:val="center"/>
        <w:rPr>
          <w:b/>
          <w:i/>
          <w:iCs/>
          <w:spacing w:val="60"/>
          <w:sz w:val="28"/>
          <w:szCs w:val="28"/>
        </w:rPr>
      </w:pPr>
      <w:r w:rsidRPr="00C637F6">
        <w:rPr>
          <w:b/>
          <w:i/>
          <w:iCs/>
          <w:spacing w:val="60"/>
          <w:sz w:val="28"/>
          <w:szCs w:val="28"/>
        </w:rPr>
        <w:t xml:space="preserve">Karlovy Vary, </w:t>
      </w:r>
      <w:r w:rsidR="002F1B5B" w:rsidRPr="00C637F6">
        <w:rPr>
          <w:b/>
          <w:i/>
          <w:iCs/>
          <w:spacing w:val="60"/>
          <w:sz w:val="28"/>
          <w:szCs w:val="28"/>
        </w:rPr>
        <w:t>201</w:t>
      </w:r>
      <w:r w:rsidR="006E751A" w:rsidRPr="00C637F6">
        <w:rPr>
          <w:b/>
          <w:i/>
          <w:iCs/>
          <w:spacing w:val="60"/>
          <w:sz w:val="28"/>
          <w:szCs w:val="28"/>
        </w:rPr>
        <w:t>7</w:t>
      </w:r>
    </w:p>
    <w:p w:rsidR="00CC1F1F" w:rsidRPr="00F340F3" w:rsidRDefault="00CC1F1F" w:rsidP="00CC1F1F">
      <w:pPr>
        <w:tabs>
          <w:tab w:val="left" w:pos="567"/>
          <w:tab w:val="left" w:pos="1701"/>
        </w:tabs>
        <w:rPr>
          <w:b/>
          <w:spacing w:val="60"/>
          <w:sz w:val="28"/>
          <w:szCs w:val="28"/>
        </w:rPr>
      </w:pPr>
    </w:p>
    <w:p w:rsidR="005E7116" w:rsidRPr="00F340F3" w:rsidRDefault="005E7116" w:rsidP="005E7116">
      <w:pPr>
        <w:tabs>
          <w:tab w:val="left" w:pos="567"/>
          <w:tab w:val="left" w:pos="1701"/>
        </w:tabs>
        <w:rPr>
          <w:b/>
          <w:spacing w:val="60"/>
          <w:sz w:val="28"/>
          <w:szCs w:val="28"/>
        </w:rPr>
      </w:pPr>
    </w:p>
    <w:p w:rsidR="005E7116" w:rsidRPr="00F340F3" w:rsidRDefault="005E7116" w:rsidP="005E7116">
      <w:pPr>
        <w:tabs>
          <w:tab w:val="left" w:pos="567"/>
          <w:tab w:val="left" w:pos="1701"/>
        </w:tabs>
        <w:rPr>
          <w:b/>
          <w:spacing w:val="60"/>
          <w:sz w:val="28"/>
          <w:szCs w:val="28"/>
        </w:rPr>
      </w:pPr>
    </w:p>
    <w:p w:rsidR="005E7116" w:rsidRPr="00F340F3" w:rsidRDefault="005E7116" w:rsidP="005E7116">
      <w:pPr>
        <w:tabs>
          <w:tab w:val="left" w:pos="567"/>
          <w:tab w:val="left" w:pos="1701"/>
        </w:tabs>
        <w:rPr>
          <w:b/>
          <w:spacing w:val="60"/>
          <w:sz w:val="28"/>
          <w:szCs w:val="28"/>
        </w:rPr>
      </w:pPr>
    </w:p>
    <w:p w:rsidR="005E7116" w:rsidRPr="00F340F3" w:rsidRDefault="005E7116" w:rsidP="005E7116">
      <w:pPr>
        <w:tabs>
          <w:tab w:val="left" w:pos="567"/>
          <w:tab w:val="left" w:pos="1701"/>
        </w:tabs>
        <w:rPr>
          <w:b/>
          <w:spacing w:val="60"/>
          <w:sz w:val="22"/>
          <w:szCs w:val="22"/>
        </w:rPr>
      </w:pPr>
    </w:p>
    <w:p w:rsidR="005E7116" w:rsidRPr="00F340F3" w:rsidRDefault="005E7116" w:rsidP="005E7116">
      <w:pPr>
        <w:tabs>
          <w:tab w:val="left" w:pos="567"/>
          <w:tab w:val="left" w:pos="1701"/>
        </w:tabs>
        <w:rPr>
          <w:b/>
          <w:spacing w:val="60"/>
          <w:sz w:val="22"/>
          <w:szCs w:val="22"/>
        </w:rPr>
      </w:pPr>
    </w:p>
    <w:p w:rsidR="005E7116" w:rsidRPr="00F340F3" w:rsidRDefault="005E7116" w:rsidP="005E7116">
      <w:pPr>
        <w:tabs>
          <w:tab w:val="left" w:pos="567"/>
          <w:tab w:val="left" w:pos="1701"/>
        </w:tabs>
        <w:rPr>
          <w:b/>
          <w:spacing w:val="60"/>
          <w:sz w:val="22"/>
          <w:szCs w:val="22"/>
        </w:rPr>
      </w:pPr>
    </w:p>
    <w:p w:rsidR="005E7116" w:rsidRPr="00F340F3" w:rsidRDefault="005E7116" w:rsidP="005E7116">
      <w:pPr>
        <w:tabs>
          <w:tab w:val="left" w:pos="567"/>
          <w:tab w:val="left" w:pos="1701"/>
        </w:tabs>
        <w:rPr>
          <w:b/>
          <w:spacing w:val="60"/>
          <w:sz w:val="22"/>
          <w:szCs w:val="22"/>
        </w:rPr>
      </w:pPr>
    </w:p>
    <w:p w:rsidR="005E7116" w:rsidRPr="00F340F3" w:rsidRDefault="005E7116" w:rsidP="005E7116">
      <w:pPr>
        <w:tabs>
          <w:tab w:val="left" w:pos="567"/>
          <w:tab w:val="left" w:pos="1701"/>
        </w:tabs>
        <w:rPr>
          <w:b/>
          <w:spacing w:val="60"/>
          <w:sz w:val="22"/>
          <w:szCs w:val="22"/>
        </w:rPr>
      </w:pPr>
    </w:p>
    <w:p w:rsidR="002B79C8" w:rsidRPr="00F340F3" w:rsidRDefault="002B79C8" w:rsidP="005E7116">
      <w:pPr>
        <w:tabs>
          <w:tab w:val="left" w:pos="567"/>
          <w:tab w:val="left" w:pos="1701"/>
        </w:tabs>
        <w:rPr>
          <w:b/>
          <w:spacing w:val="60"/>
          <w:sz w:val="22"/>
          <w:szCs w:val="22"/>
        </w:rPr>
      </w:pPr>
    </w:p>
    <w:p w:rsidR="00F340F3" w:rsidRDefault="00F340F3" w:rsidP="005E7116">
      <w:pPr>
        <w:tabs>
          <w:tab w:val="left" w:pos="567"/>
          <w:tab w:val="left" w:pos="1701"/>
        </w:tabs>
        <w:rPr>
          <w:sz w:val="22"/>
          <w:szCs w:val="22"/>
        </w:rPr>
      </w:pPr>
    </w:p>
    <w:p w:rsidR="00F340F3" w:rsidRDefault="00F340F3" w:rsidP="005E7116">
      <w:pPr>
        <w:tabs>
          <w:tab w:val="left" w:pos="567"/>
          <w:tab w:val="left" w:pos="1701"/>
        </w:tabs>
        <w:rPr>
          <w:sz w:val="22"/>
          <w:szCs w:val="22"/>
        </w:rPr>
      </w:pPr>
    </w:p>
    <w:p w:rsidR="00F340F3" w:rsidRDefault="00F340F3" w:rsidP="005E7116">
      <w:pPr>
        <w:tabs>
          <w:tab w:val="left" w:pos="567"/>
          <w:tab w:val="left" w:pos="1701"/>
        </w:tabs>
        <w:rPr>
          <w:sz w:val="22"/>
          <w:szCs w:val="22"/>
        </w:rPr>
      </w:pPr>
    </w:p>
    <w:p w:rsidR="00F340F3" w:rsidRDefault="00F340F3" w:rsidP="005E7116">
      <w:pPr>
        <w:tabs>
          <w:tab w:val="left" w:pos="567"/>
          <w:tab w:val="left" w:pos="1701"/>
        </w:tabs>
        <w:rPr>
          <w:sz w:val="22"/>
          <w:szCs w:val="22"/>
        </w:rPr>
      </w:pPr>
    </w:p>
    <w:p w:rsidR="00ED611E" w:rsidRPr="00F340F3" w:rsidRDefault="00ED611E" w:rsidP="005E7116">
      <w:pPr>
        <w:tabs>
          <w:tab w:val="left" w:pos="567"/>
          <w:tab w:val="left" w:pos="1701"/>
        </w:tabs>
        <w:rPr>
          <w:b/>
          <w:spacing w:val="60"/>
          <w:sz w:val="22"/>
          <w:szCs w:val="22"/>
        </w:rPr>
      </w:pPr>
      <w:r w:rsidRPr="00F340F3">
        <w:rPr>
          <w:sz w:val="22"/>
          <w:szCs w:val="22"/>
        </w:rPr>
        <w:t xml:space="preserve">Níže uvedeného dne měsíce a roku uzavírají </w:t>
      </w:r>
    </w:p>
    <w:p w:rsidR="0056545D" w:rsidRPr="00F340F3" w:rsidRDefault="0056545D" w:rsidP="00CF0A01">
      <w:pPr>
        <w:pStyle w:val="Zkladntext"/>
        <w:spacing w:after="0"/>
        <w:rPr>
          <w:rFonts w:ascii="Times New Roman" w:hAnsi="Times New Roman" w:cs="Times New Roman"/>
          <w:sz w:val="22"/>
          <w:szCs w:val="22"/>
        </w:rPr>
      </w:pPr>
    </w:p>
    <w:p w:rsidR="00E863FA" w:rsidRPr="00F340F3" w:rsidRDefault="009062D2" w:rsidP="00E863FA">
      <w:pPr>
        <w:rPr>
          <w:b/>
          <w:sz w:val="22"/>
          <w:szCs w:val="22"/>
        </w:rPr>
      </w:pPr>
      <w:r w:rsidRPr="00F340F3">
        <w:rPr>
          <w:b/>
          <w:sz w:val="22"/>
          <w:szCs w:val="22"/>
        </w:rPr>
        <w:t>Statutární m</w:t>
      </w:r>
      <w:r w:rsidR="00E863FA" w:rsidRPr="00F340F3">
        <w:rPr>
          <w:b/>
          <w:sz w:val="22"/>
          <w:szCs w:val="22"/>
        </w:rPr>
        <w:t>ěsto Karlovy Vary</w:t>
      </w:r>
    </w:p>
    <w:p w:rsidR="0031321E" w:rsidRPr="00F340F3" w:rsidRDefault="00E863FA" w:rsidP="0031321E">
      <w:pPr>
        <w:rPr>
          <w:sz w:val="22"/>
          <w:szCs w:val="22"/>
        </w:rPr>
      </w:pPr>
      <w:r w:rsidRPr="00F340F3">
        <w:rPr>
          <w:sz w:val="22"/>
          <w:szCs w:val="22"/>
        </w:rPr>
        <w:t xml:space="preserve">Moskevská </w:t>
      </w:r>
      <w:r w:rsidR="00783CE0">
        <w:rPr>
          <w:sz w:val="22"/>
          <w:szCs w:val="22"/>
        </w:rPr>
        <w:t>2035/</w:t>
      </w:r>
      <w:r w:rsidRPr="00F340F3">
        <w:rPr>
          <w:sz w:val="22"/>
          <w:szCs w:val="22"/>
        </w:rPr>
        <w:t>21</w:t>
      </w:r>
      <w:r w:rsidR="00574F1F" w:rsidRPr="00F340F3">
        <w:rPr>
          <w:sz w:val="22"/>
          <w:szCs w:val="22"/>
        </w:rPr>
        <w:t xml:space="preserve">, PSČ: </w:t>
      </w:r>
      <w:r w:rsidR="00417031" w:rsidRPr="00F340F3">
        <w:rPr>
          <w:sz w:val="22"/>
          <w:szCs w:val="22"/>
        </w:rPr>
        <w:t>360 01 Karlovy</w:t>
      </w:r>
      <w:r w:rsidR="0031321E" w:rsidRPr="00F340F3">
        <w:rPr>
          <w:sz w:val="22"/>
          <w:szCs w:val="22"/>
        </w:rPr>
        <w:t xml:space="preserve"> Vary</w:t>
      </w:r>
    </w:p>
    <w:p w:rsidR="00E863FA" w:rsidRPr="00F340F3" w:rsidRDefault="00E863FA" w:rsidP="0031321E">
      <w:pPr>
        <w:rPr>
          <w:sz w:val="22"/>
          <w:szCs w:val="22"/>
        </w:rPr>
      </w:pPr>
      <w:r w:rsidRPr="00F340F3">
        <w:rPr>
          <w:sz w:val="22"/>
          <w:szCs w:val="22"/>
        </w:rPr>
        <w:t>IČ</w:t>
      </w:r>
      <w:r w:rsidR="00574F1F" w:rsidRPr="00F340F3">
        <w:rPr>
          <w:sz w:val="22"/>
          <w:szCs w:val="22"/>
        </w:rPr>
        <w:t>O</w:t>
      </w:r>
      <w:r w:rsidRPr="00F340F3">
        <w:rPr>
          <w:sz w:val="22"/>
          <w:szCs w:val="22"/>
        </w:rPr>
        <w:t>: 00254657</w:t>
      </w:r>
      <w:r w:rsidR="00690A3D">
        <w:rPr>
          <w:sz w:val="22"/>
          <w:szCs w:val="22"/>
        </w:rPr>
        <w:t>, DIČ: CZ28576217</w:t>
      </w:r>
    </w:p>
    <w:p w:rsidR="0031321E" w:rsidRPr="00F340F3" w:rsidRDefault="0031321E" w:rsidP="0031321E">
      <w:pPr>
        <w:rPr>
          <w:sz w:val="22"/>
          <w:szCs w:val="22"/>
        </w:rPr>
      </w:pPr>
      <w:r w:rsidRPr="00F340F3">
        <w:rPr>
          <w:sz w:val="22"/>
          <w:szCs w:val="22"/>
        </w:rPr>
        <w:t xml:space="preserve">bankovní spojení: Komerční banka a.s. Karlovy Vary, číslo účtu: </w:t>
      </w:r>
    </w:p>
    <w:p w:rsidR="00C35054" w:rsidRPr="00F340F3" w:rsidRDefault="00574F1F" w:rsidP="0031321E">
      <w:pPr>
        <w:rPr>
          <w:b/>
          <w:sz w:val="22"/>
          <w:szCs w:val="22"/>
        </w:rPr>
      </w:pPr>
      <w:r w:rsidRPr="00F340F3">
        <w:rPr>
          <w:b/>
          <w:sz w:val="22"/>
          <w:szCs w:val="22"/>
        </w:rPr>
        <w:t>zastoupeno</w:t>
      </w:r>
      <w:r w:rsidR="00C35054" w:rsidRPr="00F340F3">
        <w:rPr>
          <w:b/>
          <w:sz w:val="22"/>
          <w:szCs w:val="22"/>
        </w:rPr>
        <w:t xml:space="preserve"> </w:t>
      </w:r>
      <w:r w:rsidR="00E863FA" w:rsidRPr="00F340F3">
        <w:rPr>
          <w:b/>
          <w:sz w:val="22"/>
          <w:szCs w:val="22"/>
        </w:rPr>
        <w:t xml:space="preserve">Ing. </w:t>
      </w:r>
      <w:r w:rsidR="009062D2" w:rsidRPr="00F340F3">
        <w:rPr>
          <w:b/>
          <w:sz w:val="22"/>
          <w:szCs w:val="22"/>
        </w:rPr>
        <w:t>Petr</w:t>
      </w:r>
      <w:r w:rsidRPr="00F340F3">
        <w:rPr>
          <w:b/>
          <w:sz w:val="22"/>
          <w:szCs w:val="22"/>
        </w:rPr>
        <w:t>em</w:t>
      </w:r>
      <w:r w:rsidR="00406F75">
        <w:rPr>
          <w:b/>
          <w:sz w:val="22"/>
          <w:szCs w:val="22"/>
        </w:rPr>
        <w:t xml:space="preserve"> Kulhán</w:t>
      </w:r>
      <w:r w:rsidR="009062D2" w:rsidRPr="00F340F3">
        <w:rPr>
          <w:b/>
          <w:sz w:val="22"/>
          <w:szCs w:val="22"/>
        </w:rPr>
        <w:t>k</w:t>
      </w:r>
      <w:r w:rsidRPr="00F340F3">
        <w:rPr>
          <w:b/>
          <w:sz w:val="22"/>
          <w:szCs w:val="22"/>
        </w:rPr>
        <w:t xml:space="preserve">em, </w:t>
      </w:r>
      <w:r w:rsidR="00E863FA" w:rsidRPr="00F340F3">
        <w:rPr>
          <w:b/>
          <w:bCs/>
          <w:sz w:val="22"/>
          <w:szCs w:val="22"/>
        </w:rPr>
        <w:t>primátor</w:t>
      </w:r>
      <w:r w:rsidRPr="00F340F3">
        <w:rPr>
          <w:b/>
          <w:bCs/>
          <w:sz w:val="22"/>
          <w:szCs w:val="22"/>
        </w:rPr>
        <w:t>em</w:t>
      </w:r>
      <w:r w:rsidR="00E863FA" w:rsidRPr="00F340F3">
        <w:rPr>
          <w:b/>
          <w:bCs/>
          <w:sz w:val="22"/>
          <w:szCs w:val="22"/>
        </w:rPr>
        <w:t xml:space="preserve"> města</w:t>
      </w:r>
    </w:p>
    <w:p w:rsidR="0056545D" w:rsidRPr="00F340F3" w:rsidRDefault="0056545D" w:rsidP="00CF0A01">
      <w:pPr>
        <w:rPr>
          <w:b/>
          <w:sz w:val="22"/>
          <w:szCs w:val="22"/>
        </w:rPr>
      </w:pPr>
      <w:r w:rsidRPr="00F340F3">
        <w:rPr>
          <w:b/>
          <w:sz w:val="22"/>
          <w:szCs w:val="22"/>
        </w:rPr>
        <w:t>dále jen „objednatel“</w:t>
      </w:r>
    </w:p>
    <w:p w:rsidR="0056545D" w:rsidRPr="00F340F3" w:rsidRDefault="0056545D" w:rsidP="00CF0A01">
      <w:pPr>
        <w:tabs>
          <w:tab w:val="left" w:pos="284"/>
        </w:tabs>
        <w:rPr>
          <w:b/>
          <w:sz w:val="22"/>
          <w:szCs w:val="22"/>
        </w:rPr>
      </w:pPr>
    </w:p>
    <w:p w:rsidR="0026675F" w:rsidRPr="00F340F3" w:rsidRDefault="0026675F" w:rsidP="00CF0A01">
      <w:pPr>
        <w:tabs>
          <w:tab w:val="left" w:pos="284"/>
        </w:tabs>
        <w:rPr>
          <w:sz w:val="22"/>
          <w:szCs w:val="22"/>
        </w:rPr>
      </w:pPr>
      <w:r w:rsidRPr="00F340F3">
        <w:rPr>
          <w:sz w:val="22"/>
          <w:szCs w:val="22"/>
        </w:rPr>
        <w:t>a</w:t>
      </w:r>
    </w:p>
    <w:p w:rsidR="0026675F" w:rsidRPr="00F340F3" w:rsidRDefault="0026675F" w:rsidP="00CF0A01">
      <w:pPr>
        <w:tabs>
          <w:tab w:val="left" w:pos="284"/>
        </w:tabs>
        <w:rPr>
          <w:b/>
          <w:sz w:val="22"/>
          <w:szCs w:val="22"/>
        </w:rPr>
      </w:pPr>
    </w:p>
    <w:p w:rsidR="006E751A" w:rsidRPr="00B77F53" w:rsidRDefault="00B77F53" w:rsidP="00C637F6">
      <w:pPr>
        <w:rPr>
          <w:b/>
          <w:sz w:val="22"/>
          <w:szCs w:val="22"/>
        </w:rPr>
      </w:pPr>
      <w:r w:rsidRPr="00B77F53">
        <w:rPr>
          <w:b/>
          <w:sz w:val="22"/>
          <w:szCs w:val="22"/>
        </w:rPr>
        <w:t>UDIMO spol. s r. o.</w:t>
      </w:r>
    </w:p>
    <w:p w:rsidR="006E751A" w:rsidRPr="00B77F53" w:rsidRDefault="006E751A" w:rsidP="006E751A">
      <w:pPr>
        <w:rPr>
          <w:sz w:val="22"/>
          <w:szCs w:val="22"/>
        </w:rPr>
      </w:pPr>
      <w:r w:rsidRPr="00B77F53">
        <w:rPr>
          <w:sz w:val="22"/>
          <w:szCs w:val="22"/>
        </w:rPr>
        <w:t>sídl</w:t>
      </w:r>
      <w:r w:rsidR="00032AB1" w:rsidRPr="00B77F53">
        <w:rPr>
          <w:sz w:val="22"/>
          <w:szCs w:val="22"/>
        </w:rPr>
        <w:t>o</w:t>
      </w:r>
      <w:r w:rsidRPr="00B77F53">
        <w:rPr>
          <w:sz w:val="22"/>
          <w:szCs w:val="22"/>
        </w:rPr>
        <w:t>:</w:t>
      </w:r>
      <w:r w:rsidR="00032AB1" w:rsidRPr="00B77F53">
        <w:rPr>
          <w:sz w:val="22"/>
          <w:szCs w:val="22"/>
        </w:rPr>
        <w:tab/>
      </w:r>
      <w:r w:rsidRPr="00B77F53">
        <w:rPr>
          <w:sz w:val="22"/>
          <w:szCs w:val="22"/>
        </w:rPr>
        <w:t xml:space="preserve"> </w:t>
      </w:r>
      <w:r w:rsidRPr="00B77F53">
        <w:rPr>
          <w:sz w:val="22"/>
          <w:szCs w:val="22"/>
        </w:rPr>
        <w:tab/>
      </w:r>
      <w:r w:rsidRPr="00B77F53">
        <w:rPr>
          <w:sz w:val="22"/>
          <w:szCs w:val="22"/>
        </w:rPr>
        <w:tab/>
      </w:r>
      <w:r w:rsidRPr="00B77F53">
        <w:rPr>
          <w:sz w:val="22"/>
          <w:szCs w:val="22"/>
        </w:rPr>
        <w:tab/>
      </w:r>
      <w:r w:rsidRPr="00B77F53">
        <w:rPr>
          <w:sz w:val="22"/>
          <w:szCs w:val="22"/>
        </w:rPr>
        <w:tab/>
      </w:r>
      <w:r w:rsidR="00B77F53" w:rsidRPr="00B77F53">
        <w:rPr>
          <w:sz w:val="22"/>
          <w:szCs w:val="22"/>
        </w:rPr>
        <w:t>Sokolská tř. 8, 702 00 Ostrava</w:t>
      </w:r>
    </w:p>
    <w:p w:rsidR="006E751A" w:rsidRPr="00B77F53" w:rsidRDefault="006E751A" w:rsidP="006E751A">
      <w:pPr>
        <w:rPr>
          <w:sz w:val="22"/>
          <w:szCs w:val="22"/>
        </w:rPr>
      </w:pPr>
      <w:r w:rsidRPr="00B77F53">
        <w:rPr>
          <w:sz w:val="22"/>
          <w:szCs w:val="22"/>
        </w:rPr>
        <w:t xml:space="preserve">IČO: </w:t>
      </w:r>
      <w:r w:rsidRPr="00B77F53">
        <w:rPr>
          <w:sz w:val="22"/>
          <w:szCs w:val="22"/>
        </w:rPr>
        <w:tab/>
      </w:r>
      <w:r w:rsidRPr="00B77F53">
        <w:rPr>
          <w:sz w:val="22"/>
          <w:szCs w:val="22"/>
        </w:rPr>
        <w:tab/>
      </w:r>
      <w:r w:rsidRPr="00B77F53">
        <w:rPr>
          <w:sz w:val="22"/>
          <w:szCs w:val="22"/>
        </w:rPr>
        <w:tab/>
      </w:r>
      <w:r w:rsidRPr="00B77F53">
        <w:rPr>
          <w:sz w:val="22"/>
          <w:szCs w:val="22"/>
        </w:rPr>
        <w:tab/>
      </w:r>
      <w:r w:rsidRPr="00B77F53">
        <w:rPr>
          <w:sz w:val="22"/>
          <w:szCs w:val="22"/>
        </w:rPr>
        <w:tab/>
      </w:r>
      <w:r w:rsidR="00B77F53" w:rsidRPr="00B77F53">
        <w:rPr>
          <w:sz w:val="22"/>
          <w:szCs w:val="22"/>
        </w:rPr>
        <w:t>44740069</w:t>
      </w:r>
    </w:p>
    <w:p w:rsidR="006E751A" w:rsidRPr="00B77F53" w:rsidRDefault="006E751A" w:rsidP="006E751A">
      <w:pPr>
        <w:rPr>
          <w:sz w:val="22"/>
          <w:szCs w:val="22"/>
        </w:rPr>
      </w:pPr>
      <w:r w:rsidRPr="00B77F53">
        <w:rPr>
          <w:sz w:val="22"/>
          <w:szCs w:val="22"/>
        </w:rPr>
        <w:t xml:space="preserve">DIČ: </w:t>
      </w:r>
      <w:r w:rsidRPr="00B77F53">
        <w:rPr>
          <w:sz w:val="22"/>
          <w:szCs w:val="22"/>
        </w:rPr>
        <w:tab/>
      </w:r>
      <w:r w:rsidRPr="00B77F53">
        <w:rPr>
          <w:sz w:val="22"/>
          <w:szCs w:val="22"/>
        </w:rPr>
        <w:tab/>
      </w:r>
      <w:r w:rsidRPr="00B77F53">
        <w:rPr>
          <w:sz w:val="22"/>
          <w:szCs w:val="22"/>
        </w:rPr>
        <w:tab/>
      </w:r>
      <w:r w:rsidRPr="00B77F53">
        <w:rPr>
          <w:sz w:val="22"/>
          <w:szCs w:val="22"/>
        </w:rPr>
        <w:tab/>
      </w:r>
      <w:r w:rsidRPr="00B77F53">
        <w:rPr>
          <w:sz w:val="22"/>
          <w:szCs w:val="22"/>
        </w:rPr>
        <w:tab/>
      </w:r>
      <w:r w:rsidR="00B77F53" w:rsidRPr="00B77F53">
        <w:rPr>
          <w:sz w:val="22"/>
          <w:szCs w:val="22"/>
        </w:rPr>
        <w:t>CZ 44740069</w:t>
      </w:r>
    </w:p>
    <w:p w:rsidR="006E751A" w:rsidRPr="00B77F53" w:rsidRDefault="006E751A" w:rsidP="00C637F6">
      <w:pPr>
        <w:rPr>
          <w:sz w:val="22"/>
          <w:szCs w:val="22"/>
        </w:rPr>
      </w:pPr>
      <w:r w:rsidRPr="00B77F53">
        <w:rPr>
          <w:sz w:val="22"/>
          <w:szCs w:val="22"/>
        </w:rPr>
        <w:t xml:space="preserve">bankovní spojení: </w:t>
      </w:r>
      <w:proofErr w:type="spellStart"/>
      <w:r w:rsidRPr="00B77F53">
        <w:rPr>
          <w:sz w:val="22"/>
          <w:szCs w:val="22"/>
        </w:rPr>
        <w:t>č.ú</w:t>
      </w:r>
      <w:proofErr w:type="spellEnd"/>
      <w:r w:rsidRPr="00B77F53">
        <w:rPr>
          <w:sz w:val="22"/>
          <w:szCs w:val="22"/>
        </w:rPr>
        <w:t xml:space="preserve">.: </w:t>
      </w:r>
      <w:r w:rsidRPr="00B77F53">
        <w:rPr>
          <w:sz w:val="22"/>
          <w:szCs w:val="22"/>
        </w:rPr>
        <w:tab/>
      </w:r>
      <w:r w:rsidR="00C637F6" w:rsidRPr="00B77F53">
        <w:rPr>
          <w:sz w:val="22"/>
          <w:szCs w:val="22"/>
        </w:rPr>
        <w:tab/>
      </w:r>
      <w:r w:rsidR="00B77F53">
        <w:rPr>
          <w:sz w:val="22"/>
          <w:szCs w:val="22"/>
        </w:rPr>
        <w:tab/>
      </w:r>
      <w:r w:rsidRPr="00B77F53">
        <w:rPr>
          <w:sz w:val="22"/>
          <w:szCs w:val="22"/>
        </w:rPr>
        <w:t xml:space="preserve">vedený u </w:t>
      </w:r>
      <w:proofErr w:type="spellStart"/>
      <w:r w:rsidR="00B77F53" w:rsidRPr="00B77F53">
        <w:rPr>
          <w:sz w:val="22"/>
          <w:szCs w:val="22"/>
        </w:rPr>
        <w:t>UniCredit</w:t>
      </w:r>
      <w:proofErr w:type="spellEnd"/>
      <w:r w:rsidR="00B77F53" w:rsidRPr="00B77F53">
        <w:rPr>
          <w:sz w:val="22"/>
          <w:szCs w:val="22"/>
        </w:rPr>
        <w:t xml:space="preserve"> Bank</w:t>
      </w:r>
    </w:p>
    <w:p w:rsidR="00032AB1" w:rsidRPr="00B77F53" w:rsidRDefault="00032AB1" w:rsidP="00B77F53">
      <w:pPr>
        <w:ind w:left="2835" w:hanging="2835"/>
        <w:rPr>
          <w:sz w:val="22"/>
          <w:szCs w:val="22"/>
        </w:rPr>
      </w:pPr>
      <w:r w:rsidRPr="00B77F53">
        <w:rPr>
          <w:sz w:val="22"/>
          <w:szCs w:val="22"/>
        </w:rPr>
        <w:t xml:space="preserve">zapsaný v OR </w:t>
      </w:r>
      <w:r w:rsidR="00B77F53" w:rsidRPr="00B77F53">
        <w:rPr>
          <w:sz w:val="22"/>
          <w:szCs w:val="22"/>
        </w:rPr>
        <w:t>u Krajského</w:t>
      </w:r>
      <w:r w:rsidR="00B77F53">
        <w:rPr>
          <w:sz w:val="22"/>
          <w:szCs w:val="22"/>
        </w:rPr>
        <w:t xml:space="preserve"> soudu v Ostravě</w:t>
      </w:r>
      <w:r w:rsidRPr="00B77F53">
        <w:rPr>
          <w:sz w:val="22"/>
          <w:szCs w:val="22"/>
        </w:rPr>
        <w:t xml:space="preserve"> sp. zn.</w:t>
      </w:r>
      <w:r w:rsidR="00B77F53" w:rsidRPr="00B77F53">
        <w:rPr>
          <w:sz w:val="22"/>
          <w:szCs w:val="22"/>
        </w:rPr>
        <w:t xml:space="preserve"> </w:t>
      </w:r>
      <w:r w:rsidR="00B77F53">
        <w:rPr>
          <w:sz w:val="22"/>
          <w:szCs w:val="22"/>
        </w:rPr>
        <w:t>C 2176</w:t>
      </w:r>
      <w:r w:rsidR="00B77F53" w:rsidRPr="00B77F53">
        <w:rPr>
          <w:sz w:val="22"/>
          <w:szCs w:val="22"/>
        </w:rPr>
        <w:t xml:space="preserve"> </w:t>
      </w:r>
    </w:p>
    <w:p w:rsidR="006E751A" w:rsidRPr="00C637F6" w:rsidRDefault="006E751A" w:rsidP="00C637F6">
      <w:pPr>
        <w:rPr>
          <w:b/>
          <w:sz w:val="22"/>
          <w:szCs w:val="22"/>
        </w:rPr>
      </w:pPr>
      <w:r w:rsidRPr="00B77F53">
        <w:rPr>
          <w:b/>
          <w:sz w:val="22"/>
          <w:szCs w:val="22"/>
        </w:rPr>
        <w:t>zastoupeno ve věcech smluvních:</w:t>
      </w:r>
      <w:r w:rsidRPr="00B77F53">
        <w:rPr>
          <w:b/>
          <w:sz w:val="22"/>
          <w:szCs w:val="22"/>
        </w:rPr>
        <w:tab/>
      </w:r>
      <w:r w:rsidR="00B77F53" w:rsidRPr="00B77F53">
        <w:rPr>
          <w:b/>
          <w:sz w:val="22"/>
          <w:szCs w:val="22"/>
        </w:rPr>
        <w:t>Ing</w:t>
      </w:r>
      <w:r w:rsidR="00B77F53">
        <w:rPr>
          <w:b/>
          <w:sz w:val="22"/>
          <w:szCs w:val="22"/>
        </w:rPr>
        <w:t>. Pavlem Roháčem</w:t>
      </w:r>
    </w:p>
    <w:p w:rsidR="0056545D" w:rsidRPr="00F340F3" w:rsidRDefault="0056545D" w:rsidP="00CF0A01">
      <w:pPr>
        <w:tabs>
          <w:tab w:val="left" w:pos="567"/>
          <w:tab w:val="left" w:pos="1701"/>
        </w:tabs>
        <w:rPr>
          <w:b/>
          <w:sz w:val="22"/>
          <w:szCs w:val="22"/>
        </w:rPr>
      </w:pPr>
      <w:r w:rsidRPr="00F340F3">
        <w:rPr>
          <w:b/>
          <w:sz w:val="22"/>
          <w:szCs w:val="22"/>
        </w:rPr>
        <w:t>dále jen „zhotovitel“</w:t>
      </w:r>
    </w:p>
    <w:p w:rsidR="00067A97" w:rsidRPr="00F340F3" w:rsidRDefault="00067A97" w:rsidP="00CF0A01">
      <w:pPr>
        <w:tabs>
          <w:tab w:val="left" w:pos="567"/>
          <w:tab w:val="left" w:pos="1701"/>
        </w:tabs>
        <w:rPr>
          <w:i/>
          <w:sz w:val="22"/>
          <w:szCs w:val="22"/>
        </w:rPr>
      </w:pPr>
    </w:p>
    <w:p w:rsidR="00ED611E" w:rsidRPr="00F340F3" w:rsidRDefault="00ED611E" w:rsidP="00CF0A01">
      <w:pPr>
        <w:tabs>
          <w:tab w:val="left" w:pos="567"/>
          <w:tab w:val="left" w:pos="1701"/>
        </w:tabs>
        <w:rPr>
          <w:sz w:val="22"/>
          <w:szCs w:val="22"/>
        </w:rPr>
      </w:pPr>
    </w:p>
    <w:p w:rsidR="00ED611E" w:rsidRPr="00F340F3" w:rsidRDefault="00E863FA" w:rsidP="00CF0A01">
      <w:pPr>
        <w:tabs>
          <w:tab w:val="left" w:pos="567"/>
          <w:tab w:val="left" w:pos="1701"/>
        </w:tabs>
        <w:jc w:val="center"/>
        <w:rPr>
          <w:b/>
          <w:spacing w:val="60"/>
          <w:sz w:val="22"/>
          <w:szCs w:val="22"/>
        </w:rPr>
      </w:pPr>
      <w:r w:rsidRPr="00F340F3">
        <w:rPr>
          <w:b/>
          <w:spacing w:val="60"/>
          <w:sz w:val="22"/>
          <w:szCs w:val="22"/>
        </w:rPr>
        <w:t>s</w:t>
      </w:r>
      <w:r w:rsidR="00ED611E" w:rsidRPr="00F340F3">
        <w:rPr>
          <w:b/>
          <w:spacing w:val="60"/>
          <w:sz w:val="22"/>
          <w:szCs w:val="22"/>
        </w:rPr>
        <w:t>mlouvu o dílo</w:t>
      </w:r>
    </w:p>
    <w:p w:rsidR="00ED611E" w:rsidRPr="00F340F3" w:rsidRDefault="00ED611E" w:rsidP="00CF0A01">
      <w:pPr>
        <w:tabs>
          <w:tab w:val="left" w:pos="567"/>
          <w:tab w:val="left" w:pos="1701"/>
        </w:tabs>
        <w:jc w:val="center"/>
        <w:rPr>
          <w:b/>
          <w:sz w:val="22"/>
          <w:szCs w:val="22"/>
        </w:rPr>
      </w:pPr>
    </w:p>
    <w:p w:rsidR="003D5D50" w:rsidRPr="00F340F3" w:rsidRDefault="003D5D50" w:rsidP="00CF0A01">
      <w:pPr>
        <w:tabs>
          <w:tab w:val="left" w:pos="567"/>
          <w:tab w:val="left" w:pos="1701"/>
        </w:tabs>
        <w:jc w:val="center"/>
        <w:rPr>
          <w:b/>
          <w:sz w:val="22"/>
          <w:szCs w:val="22"/>
        </w:rPr>
      </w:pPr>
    </w:p>
    <w:p w:rsidR="0056545D" w:rsidRPr="00F340F3" w:rsidRDefault="0056545D" w:rsidP="00CF0A01">
      <w:pPr>
        <w:tabs>
          <w:tab w:val="left" w:pos="567"/>
          <w:tab w:val="left" w:pos="1701"/>
        </w:tabs>
        <w:jc w:val="center"/>
        <w:rPr>
          <w:b/>
          <w:sz w:val="22"/>
          <w:szCs w:val="22"/>
        </w:rPr>
      </w:pPr>
      <w:r w:rsidRPr="00F340F3">
        <w:rPr>
          <w:b/>
          <w:sz w:val="22"/>
          <w:szCs w:val="22"/>
        </w:rPr>
        <w:t>I.</w:t>
      </w:r>
    </w:p>
    <w:p w:rsidR="0056545D" w:rsidRPr="00F340F3" w:rsidRDefault="00CA3358" w:rsidP="00CF0A01">
      <w:pPr>
        <w:pStyle w:val="Nadpis1"/>
        <w:spacing w:after="0"/>
        <w:rPr>
          <w:sz w:val="22"/>
          <w:szCs w:val="22"/>
        </w:rPr>
      </w:pPr>
      <w:r w:rsidRPr="00F340F3">
        <w:rPr>
          <w:sz w:val="22"/>
          <w:szCs w:val="22"/>
        </w:rPr>
        <w:t>Předmět smlouvy</w:t>
      </w:r>
    </w:p>
    <w:p w:rsidR="00950977" w:rsidRPr="00F340F3" w:rsidRDefault="0054556E" w:rsidP="006E751A">
      <w:pPr>
        <w:pStyle w:val="Stednmka1zvraznn21"/>
        <w:tabs>
          <w:tab w:val="left" w:pos="360"/>
        </w:tabs>
        <w:spacing w:line="276" w:lineRule="auto"/>
        <w:ind w:left="360" w:hanging="360"/>
        <w:contextualSpacing/>
        <w:jc w:val="both"/>
        <w:rPr>
          <w:sz w:val="22"/>
          <w:szCs w:val="22"/>
        </w:rPr>
      </w:pPr>
      <w:r>
        <w:rPr>
          <w:sz w:val="22"/>
          <w:szCs w:val="22"/>
        </w:rPr>
        <w:t>1.</w:t>
      </w:r>
      <w:r>
        <w:rPr>
          <w:sz w:val="22"/>
          <w:szCs w:val="22"/>
        </w:rPr>
        <w:tab/>
      </w:r>
      <w:r w:rsidR="0056545D" w:rsidRPr="00F340F3">
        <w:rPr>
          <w:sz w:val="22"/>
          <w:szCs w:val="22"/>
        </w:rPr>
        <w:t xml:space="preserve">Zhotovitel se zavazuje na svůj náklad a nebezpečí </w:t>
      </w:r>
      <w:r>
        <w:rPr>
          <w:sz w:val="22"/>
          <w:szCs w:val="22"/>
        </w:rPr>
        <w:t>zpracovat</w:t>
      </w:r>
      <w:r w:rsidR="00EA66A1">
        <w:rPr>
          <w:sz w:val="22"/>
          <w:szCs w:val="22"/>
        </w:rPr>
        <w:t xml:space="preserve"> a dodat</w:t>
      </w:r>
      <w:r w:rsidR="00B9467B">
        <w:rPr>
          <w:sz w:val="22"/>
          <w:szCs w:val="22"/>
        </w:rPr>
        <w:t xml:space="preserve"> dílo - </w:t>
      </w:r>
      <w:r>
        <w:rPr>
          <w:sz w:val="22"/>
          <w:szCs w:val="22"/>
        </w:rPr>
        <w:t xml:space="preserve"> </w:t>
      </w:r>
      <w:r w:rsidR="00E72A79">
        <w:rPr>
          <w:b/>
          <w:sz w:val="22"/>
          <w:szCs w:val="22"/>
        </w:rPr>
        <w:t>P</w:t>
      </w:r>
      <w:r w:rsidR="006E751A" w:rsidRPr="006E751A">
        <w:rPr>
          <w:b/>
          <w:sz w:val="22"/>
          <w:szCs w:val="22"/>
        </w:rPr>
        <w:t>lá</w:t>
      </w:r>
      <w:r w:rsidR="00E72A79">
        <w:rPr>
          <w:b/>
          <w:sz w:val="22"/>
          <w:szCs w:val="22"/>
        </w:rPr>
        <w:t>n</w:t>
      </w:r>
      <w:r w:rsidR="006E751A">
        <w:rPr>
          <w:b/>
          <w:sz w:val="22"/>
          <w:szCs w:val="22"/>
        </w:rPr>
        <w:t xml:space="preserve"> udržitelné městské mobility K</w:t>
      </w:r>
      <w:r w:rsidR="006E751A" w:rsidRPr="006E751A">
        <w:rPr>
          <w:b/>
          <w:sz w:val="22"/>
          <w:szCs w:val="22"/>
        </w:rPr>
        <w:t xml:space="preserve">arlovy </w:t>
      </w:r>
      <w:r w:rsidR="006E751A">
        <w:rPr>
          <w:b/>
          <w:sz w:val="22"/>
          <w:szCs w:val="22"/>
        </w:rPr>
        <w:t>V</w:t>
      </w:r>
      <w:r w:rsidR="006E751A" w:rsidRPr="006E751A">
        <w:rPr>
          <w:b/>
          <w:sz w:val="22"/>
          <w:szCs w:val="22"/>
        </w:rPr>
        <w:t>ary a</w:t>
      </w:r>
      <w:r w:rsidR="006E751A">
        <w:rPr>
          <w:b/>
          <w:sz w:val="22"/>
          <w:szCs w:val="22"/>
        </w:rPr>
        <w:t xml:space="preserve"> generelu dopravy města Karlovy V</w:t>
      </w:r>
      <w:r w:rsidR="006E751A" w:rsidRPr="006E751A">
        <w:rPr>
          <w:b/>
          <w:sz w:val="22"/>
          <w:szCs w:val="22"/>
        </w:rPr>
        <w:t>ary</w:t>
      </w:r>
      <w:r w:rsidR="006E751A">
        <w:rPr>
          <w:sz w:val="22"/>
          <w:szCs w:val="22"/>
        </w:rPr>
        <w:t xml:space="preserve"> </w:t>
      </w:r>
      <w:r>
        <w:rPr>
          <w:sz w:val="22"/>
          <w:szCs w:val="22"/>
        </w:rPr>
        <w:t xml:space="preserve">(dále jen </w:t>
      </w:r>
      <w:r w:rsidR="006E751A">
        <w:rPr>
          <w:sz w:val="22"/>
          <w:szCs w:val="22"/>
        </w:rPr>
        <w:t>SUMP a GD</w:t>
      </w:r>
      <w:r>
        <w:rPr>
          <w:sz w:val="22"/>
          <w:szCs w:val="22"/>
        </w:rPr>
        <w:t xml:space="preserve">) </w:t>
      </w:r>
      <w:r w:rsidR="007153E3" w:rsidRPr="00F340F3">
        <w:rPr>
          <w:sz w:val="22"/>
          <w:szCs w:val="22"/>
        </w:rPr>
        <w:t>a objednatel se zavazuje dílo od zhotovitele převzít a zaplatit za něj sjednanou cenu.</w:t>
      </w:r>
    </w:p>
    <w:p w:rsidR="0077752D" w:rsidRDefault="0077752D" w:rsidP="0099416B">
      <w:pPr>
        <w:pStyle w:val="Stednmka1zvraznn21"/>
        <w:tabs>
          <w:tab w:val="left" w:pos="360"/>
        </w:tabs>
        <w:spacing w:line="276" w:lineRule="auto"/>
        <w:ind w:left="0"/>
        <w:contextualSpacing/>
        <w:jc w:val="both"/>
        <w:rPr>
          <w:sz w:val="22"/>
          <w:szCs w:val="22"/>
        </w:rPr>
      </w:pPr>
    </w:p>
    <w:p w:rsidR="00A67343" w:rsidRPr="00F340F3" w:rsidRDefault="00A67343" w:rsidP="0099416B">
      <w:pPr>
        <w:pStyle w:val="Stednmka1zvraznn21"/>
        <w:tabs>
          <w:tab w:val="left" w:pos="360"/>
        </w:tabs>
        <w:spacing w:line="276" w:lineRule="auto"/>
        <w:ind w:left="0"/>
        <w:contextualSpacing/>
        <w:jc w:val="both"/>
        <w:rPr>
          <w:sz w:val="22"/>
          <w:szCs w:val="22"/>
        </w:rPr>
      </w:pPr>
    </w:p>
    <w:p w:rsidR="00BC205A" w:rsidRPr="00F340F3" w:rsidRDefault="00BC205A" w:rsidP="00BC205A">
      <w:pPr>
        <w:pStyle w:val="Stednmka1zvraznn21"/>
        <w:tabs>
          <w:tab w:val="left" w:pos="360"/>
        </w:tabs>
        <w:spacing w:line="276" w:lineRule="auto"/>
        <w:ind w:left="0"/>
        <w:contextualSpacing/>
        <w:jc w:val="center"/>
        <w:rPr>
          <w:b/>
          <w:sz w:val="22"/>
          <w:szCs w:val="22"/>
        </w:rPr>
      </w:pPr>
      <w:r w:rsidRPr="00F340F3">
        <w:rPr>
          <w:b/>
          <w:sz w:val="22"/>
          <w:szCs w:val="22"/>
        </w:rPr>
        <w:t>II.</w:t>
      </w:r>
    </w:p>
    <w:p w:rsidR="00023C30" w:rsidRDefault="00BC205A" w:rsidP="00D44A9B">
      <w:pPr>
        <w:pStyle w:val="Stednmka1zvraznn21"/>
        <w:tabs>
          <w:tab w:val="left" w:pos="360"/>
        </w:tabs>
        <w:spacing w:line="276" w:lineRule="auto"/>
        <w:ind w:left="0"/>
        <w:contextualSpacing/>
        <w:jc w:val="center"/>
        <w:rPr>
          <w:b/>
          <w:sz w:val="22"/>
          <w:szCs w:val="22"/>
        </w:rPr>
      </w:pPr>
      <w:r w:rsidRPr="00F340F3">
        <w:rPr>
          <w:b/>
          <w:sz w:val="22"/>
          <w:szCs w:val="22"/>
        </w:rPr>
        <w:t>Specifikace díla</w:t>
      </w:r>
    </w:p>
    <w:p w:rsidR="00F277C8" w:rsidRPr="00D3547D" w:rsidRDefault="00D44A9B" w:rsidP="00C637F6">
      <w:pPr>
        <w:pStyle w:val="Stednmka1zvraznn21"/>
        <w:numPr>
          <w:ilvl w:val="0"/>
          <w:numId w:val="51"/>
        </w:numPr>
        <w:tabs>
          <w:tab w:val="left" w:pos="284"/>
          <w:tab w:val="left" w:pos="360"/>
        </w:tabs>
        <w:spacing w:line="276" w:lineRule="auto"/>
        <w:ind w:left="360"/>
        <w:contextualSpacing/>
        <w:jc w:val="both"/>
        <w:rPr>
          <w:sz w:val="22"/>
          <w:szCs w:val="22"/>
        </w:rPr>
      </w:pPr>
      <w:r w:rsidRPr="00D3547D">
        <w:rPr>
          <w:sz w:val="22"/>
          <w:szCs w:val="22"/>
        </w:rPr>
        <w:t xml:space="preserve">Zhotovitel </w:t>
      </w:r>
      <w:r w:rsidR="00E16185" w:rsidRPr="00D3547D">
        <w:rPr>
          <w:sz w:val="22"/>
          <w:szCs w:val="22"/>
        </w:rPr>
        <w:t>se zavazuje zajistit</w:t>
      </w:r>
      <w:r w:rsidRPr="00D3547D">
        <w:rPr>
          <w:sz w:val="22"/>
          <w:szCs w:val="22"/>
        </w:rPr>
        <w:t xml:space="preserve"> pro objednatele zpracování a dodání </w:t>
      </w:r>
      <w:r w:rsidR="006E751A" w:rsidRPr="00D3547D">
        <w:rPr>
          <w:sz w:val="22"/>
          <w:szCs w:val="22"/>
        </w:rPr>
        <w:t>SUMP A GD</w:t>
      </w:r>
      <w:r w:rsidRPr="00D3547D">
        <w:rPr>
          <w:sz w:val="22"/>
          <w:szCs w:val="22"/>
        </w:rPr>
        <w:t>, který bude v souladu s nejnovějšími informacemi.</w:t>
      </w:r>
      <w:r w:rsidR="00D3547D">
        <w:rPr>
          <w:sz w:val="22"/>
          <w:szCs w:val="22"/>
        </w:rPr>
        <w:t xml:space="preserve"> Přičemž v</w:t>
      </w:r>
      <w:r w:rsidR="00F277C8" w:rsidRPr="00D3547D">
        <w:rPr>
          <w:sz w:val="22"/>
          <w:szCs w:val="22"/>
        </w:rPr>
        <w:t>eškerá specifikace,</w:t>
      </w:r>
      <w:r w:rsidR="00D3547D" w:rsidRPr="00D3547D">
        <w:rPr>
          <w:sz w:val="22"/>
          <w:szCs w:val="22"/>
        </w:rPr>
        <w:t xml:space="preserve"> dílčí plnění, podklady a nezbytné podrobnosti jsou stanoveny v příloze č. 1 této Smlouvy</w:t>
      </w:r>
      <w:r w:rsidR="00F277C8" w:rsidRPr="00D3547D">
        <w:rPr>
          <w:sz w:val="22"/>
          <w:szCs w:val="22"/>
        </w:rPr>
        <w:t xml:space="preserve"> </w:t>
      </w:r>
      <w:r w:rsidR="00D3547D">
        <w:rPr>
          <w:sz w:val="22"/>
          <w:szCs w:val="22"/>
        </w:rPr>
        <w:t>- Zadání</w:t>
      </w:r>
    </w:p>
    <w:p w:rsidR="00D44A9B" w:rsidRPr="00D44A9B" w:rsidRDefault="00D44A9B" w:rsidP="00D44A9B">
      <w:pPr>
        <w:pStyle w:val="Stednmka1zvraznn21"/>
        <w:tabs>
          <w:tab w:val="left" w:pos="360"/>
        </w:tabs>
        <w:spacing w:line="276" w:lineRule="auto"/>
        <w:ind w:left="0"/>
        <w:contextualSpacing/>
        <w:rPr>
          <w:b/>
          <w:sz w:val="22"/>
          <w:szCs w:val="22"/>
        </w:rPr>
      </w:pPr>
    </w:p>
    <w:p w:rsidR="00CF168E" w:rsidRDefault="00511819" w:rsidP="00CF168E">
      <w:pPr>
        <w:tabs>
          <w:tab w:val="left" w:pos="426"/>
        </w:tabs>
        <w:rPr>
          <w:sz w:val="22"/>
          <w:szCs w:val="22"/>
        </w:rPr>
      </w:pPr>
      <w:r>
        <w:rPr>
          <w:sz w:val="22"/>
          <w:szCs w:val="22"/>
        </w:rPr>
        <w:t>2</w:t>
      </w:r>
      <w:r w:rsidR="00E7314B" w:rsidRPr="00CF168E">
        <w:rPr>
          <w:sz w:val="22"/>
          <w:szCs w:val="22"/>
        </w:rPr>
        <w:t>.</w:t>
      </w:r>
      <w:r w:rsidR="00CF168E" w:rsidRPr="00CF168E">
        <w:rPr>
          <w:sz w:val="22"/>
          <w:szCs w:val="22"/>
        </w:rPr>
        <w:tab/>
      </w:r>
      <w:r>
        <w:rPr>
          <w:sz w:val="22"/>
          <w:szCs w:val="22"/>
        </w:rPr>
        <w:t xml:space="preserve">Činnost zhotovitele dle této smlouvy bude </w:t>
      </w:r>
      <w:r w:rsidR="006E751A">
        <w:rPr>
          <w:sz w:val="22"/>
          <w:szCs w:val="22"/>
        </w:rPr>
        <w:t xml:space="preserve">zejména </w:t>
      </w:r>
      <w:r>
        <w:rPr>
          <w:sz w:val="22"/>
          <w:szCs w:val="22"/>
        </w:rPr>
        <w:t>zahrnovat</w:t>
      </w:r>
      <w:r w:rsidR="00D3547D">
        <w:rPr>
          <w:sz w:val="22"/>
          <w:szCs w:val="22"/>
        </w:rPr>
        <w:t xml:space="preserve"> tyto tři etapy</w:t>
      </w:r>
      <w:r w:rsidR="00E7314B">
        <w:rPr>
          <w:sz w:val="22"/>
          <w:szCs w:val="22"/>
        </w:rPr>
        <w:t>:</w:t>
      </w:r>
    </w:p>
    <w:p w:rsidR="00CF168E" w:rsidRDefault="00CF168E" w:rsidP="00CF168E">
      <w:pPr>
        <w:tabs>
          <w:tab w:val="left" w:pos="426"/>
        </w:tabs>
        <w:rPr>
          <w:sz w:val="22"/>
          <w:szCs w:val="22"/>
        </w:rPr>
      </w:pPr>
    </w:p>
    <w:p w:rsidR="00E7314B" w:rsidRPr="00A85E42" w:rsidRDefault="00E7314B" w:rsidP="00C637F6">
      <w:pPr>
        <w:numPr>
          <w:ilvl w:val="1"/>
          <w:numId w:val="53"/>
        </w:numPr>
        <w:tabs>
          <w:tab w:val="left" w:pos="426"/>
        </w:tabs>
        <w:spacing w:line="276" w:lineRule="auto"/>
        <w:rPr>
          <w:sz w:val="22"/>
          <w:szCs w:val="22"/>
        </w:rPr>
      </w:pPr>
      <w:r w:rsidRPr="00A85E42">
        <w:rPr>
          <w:sz w:val="22"/>
          <w:szCs w:val="22"/>
        </w:rPr>
        <w:t xml:space="preserve">zpracování analytické části </w:t>
      </w:r>
      <w:r w:rsidR="006E751A" w:rsidRPr="00A85E42">
        <w:rPr>
          <w:sz w:val="22"/>
          <w:szCs w:val="22"/>
        </w:rPr>
        <w:t>SUMP A GD</w:t>
      </w:r>
      <w:r w:rsidRPr="00A85E42">
        <w:rPr>
          <w:sz w:val="22"/>
          <w:szCs w:val="22"/>
        </w:rPr>
        <w:t>;</w:t>
      </w:r>
    </w:p>
    <w:p w:rsidR="00E7314B" w:rsidRPr="00A85E42" w:rsidRDefault="00E7314B" w:rsidP="00A85E42">
      <w:pPr>
        <w:pStyle w:val="Stednmka1zvraznn21"/>
        <w:widowControl w:val="0"/>
        <w:numPr>
          <w:ilvl w:val="1"/>
          <w:numId w:val="53"/>
        </w:numPr>
        <w:tabs>
          <w:tab w:val="left" w:pos="709"/>
        </w:tabs>
        <w:spacing w:line="276" w:lineRule="auto"/>
        <w:contextualSpacing/>
        <w:jc w:val="both"/>
        <w:rPr>
          <w:sz w:val="22"/>
          <w:szCs w:val="22"/>
        </w:rPr>
      </w:pPr>
      <w:r w:rsidRPr="00A85E42">
        <w:rPr>
          <w:sz w:val="22"/>
          <w:szCs w:val="22"/>
        </w:rPr>
        <w:t xml:space="preserve">zpracování návrhové části </w:t>
      </w:r>
      <w:r w:rsidR="006E751A" w:rsidRPr="00A85E42">
        <w:rPr>
          <w:sz w:val="22"/>
          <w:szCs w:val="22"/>
        </w:rPr>
        <w:t>SUMP A GD</w:t>
      </w:r>
      <w:r w:rsidRPr="00A85E42">
        <w:rPr>
          <w:sz w:val="22"/>
          <w:szCs w:val="22"/>
        </w:rPr>
        <w:t>;</w:t>
      </w:r>
    </w:p>
    <w:p w:rsidR="00E7314B" w:rsidRPr="00A85E42" w:rsidRDefault="00D3547D" w:rsidP="00C637F6">
      <w:pPr>
        <w:pStyle w:val="Stednmka1zvraznn21"/>
        <w:widowControl w:val="0"/>
        <w:numPr>
          <w:ilvl w:val="1"/>
          <w:numId w:val="53"/>
        </w:numPr>
        <w:tabs>
          <w:tab w:val="left" w:pos="426"/>
        </w:tabs>
        <w:spacing w:line="276" w:lineRule="auto"/>
        <w:contextualSpacing/>
        <w:jc w:val="both"/>
        <w:rPr>
          <w:sz w:val="22"/>
          <w:szCs w:val="22"/>
        </w:rPr>
      </w:pPr>
      <w:r w:rsidRPr="00A85E42">
        <w:rPr>
          <w:sz w:val="22"/>
          <w:szCs w:val="22"/>
        </w:rPr>
        <w:t>akční plán</w:t>
      </w:r>
      <w:r w:rsidR="00E7314B" w:rsidRPr="00A85E42">
        <w:rPr>
          <w:sz w:val="22"/>
          <w:szCs w:val="22"/>
        </w:rPr>
        <w:t xml:space="preserve"> </w:t>
      </w:r>
      <w:r w:rsidR="006E751A" w:rsidRPr="00A85E42">
        <w:rPr>
          <w:sz w:val="22"/>
          <w:szCs w:val="22"/>
        </w:rPr>
        <w:t>SUMP A GD</w:t>
      </w:r>
      <w:r w:rsidR="00E7314B" w:rsidRPr="00A85E42">
        <w:rPr>
          <w:sz w:val="22"/>
          <w:szCs w:val="22"/>
        </w:rPr>
        <w:t>;</w:t>
      </w:r>
    </w:p>
    <w:p w:rsidR="00DF646B" w:rsidRPr="00A85E42" w:rsidRDefault="00DF646B" w:rsidP="002D4458">
      <w:pPr>
        <w:pStyle w:val="Stednmka1zvraznn21"/>
        <w:widowControl w:val="0"/>
        <w:tabs>
          <w:tab w:val="left" w:pos="360"/>
          <w:tab w:val="left" w:pos="567"/>
        </w:tabs>
        <w:spacing w:line="276" w:lineRule="auto"/>
        <w:ind w:left="426" w:hanging="426"/>
        <w:contextualSpacing/>
        <w:jc w:val="both"/>
        <w:rPr>
          <w:sz w:val="22"/>
          <w:szCs w:val="22"/>
        </w:rPr>
      </w:pPr>
    </w:p>
    <w:p w:rsidR="00DF646B" w:rsidRPr="00092D42" w:rsidRDefault="0052613A" w:rsidP="00B21FEE">
      <w:pPr>
        <w:ind w:left="357" w:hanging="357"/>
        <w:jc w:val="both"/>
      </w:pPr>
      <w:r>
        <w:rPr>
          <w:sz w:val="22"/>
          <w:szCs w:val="22"/>
        </w:rPr>
        <w:t>3</w:t>
      </w:r>
      <w:r w:rsidR="00092D42">
        <w:rPr>
          <w:sz w:val="22"/>
          <w:szCs w:val="22"/>
        </w:rPr>
        <w:t xml:space="preserve">.   </w:t>
      </w:r>
      <w:r w:rsidR="00DF646B">
        <w:rPr>
          <w:sz w:val="22"/>
          <w:szCs w:val="22"/>
        </w:rPr>
        <w:t>Zhotovite</w:t>
      </w:r>
      <w:r>
        <w:rPr>
          <w:sz w:val="22"/>
          <w:szCs w:val="22"/>
        </w:rPr>
        <w:t>l</w:t>
      </w:r>
      <w:r w:rsidR="00092D42">
        <w:rPr>
          <w:sz w:val="22"/>
          <w:szCs w:val="22"/>
        </w:rPr>
        <w:t xml:space="preserve"> </w:t>
      </w:r>
      <w:r>
        <w:rPr>
          <w:sz w:val="22"/>
          <w:szCs w:val="22"/>
        </w:rPr>
        <w:t xml:space="preserve">se zavazuje zajistit </w:t>
      </w:r>
      <w:r w:rsidR="00DF646B" w:rsidRPr="00ED202D">
        <w:rPr>
          <w:sz w:val="22"/>
          <w:szCs w:val="22"/>
        </w:rPr>
        <w:t>dat</w:t>
      </w:r>
      <w:r w:rsidR="00DF646B">
        <w:rPr>
          <w:sz w:val="22"/>
          <w:szCs w:val="22"/>
        </w:rPr>
        <w:t>a nezbytná</w:t>
      </w:r>
      <w:r w:rsidR="00DF646B" w:rsidRPr="00ED202D">
        <w:rPr>
          <w:sz w:val="22"/>
          <w:szCs w:val="22"/>
        </w:rPr>
        <w:t xml:space="preserve"> jako podklad pro zpracování analy</w:t>
      </w:r>
      <w:r w:rsidR="00DF646B">
        <w:rPr>
          <w:sz w:val="22"/>
          <w:szCs w:val="22"/>
        </w:rPr>
        <w:t xml:space="preserve">tické části </w:t>
      </w:r>
      <w:r w:rsidR="006E751A">
        <w:rPr>
          <w:sz w:val="22"/>
          <w:szCs w:val="22"/>
        </w:rPr>
        <w:t xml:space="preserve">SUMP </w:t>
      </w:r>
      <w:r w:rsidR="00092D42">
        <w:rPr>
          <w:sz w:val="22"/>
          <w:szCs w:val="22"/>
        </w:rPr>
        <w:t xml:space="preserve">    </w:t>
      </w:r>
      <w:r w:rsidR="006E751A">
        <w:rPr>
          <w:sz w:val="22"/>
          <w:szCs w:val="22"/>
        </w:rPr>
        <w:t>A GD</w:t>
      </w:r>
      <w:r w:rsidR="00DF646B">
        <w:rPr>
          <w:sz w:val="22"/>
          <w:szCs w:val="22"/>
        </w:rPr>
        <w:t xml:space="preserve"> </w:t>
      </w:r>
      <w:r w:rsidR="00DF646B" w:rsidRPr="00ED202D">
        <w:rPr>
          <w:sz w:val="22"/>
          <w:szCs w:val="22"/>
        </w:rPr>
        <w:t>(zejména data Českého statistického úřadu, sběr dat od odborů magistrátu města, příp. krajského úřadu, ze zpracovaných koncepčních dokumentů zadavatele a kraje)</w:t>
      </w:r>
      <w:r w:rsidR="00DF646B">
        <w:rPr>
          <w:sz w:val="22"/>
          <w:szCs w:val="22"/>
        </w:rPr>
        <w:t xml:space="preserve">, dále zpracuje </w:t>
      </w:r>
      <w:r w:rsidR="00DF646B" w:rsidRPr="00ED202D">
        <w:rPr>
          <w:sz w:val="22"/>
          <w:szCs w:val="22"/>
        </w:rPr>
        <w:t xml:space="preserve">konkrétní vymezení území, které by měl </w:t>
      </w:r>
      <w:r w:rsidR="006E751A">
        <w:rPr>
          <w:sz w:val="22"/>
          <w:szCs w:val="22"/>
        </w:rPr>
        <w:t>SUMP A GD</w:t>
      </w:r>
      <w:r w:rsidR="00DF646B" w:rsidRPr="00ED202D">
        <w:rPr>
          <w:sz w:val="22"/>
          <w:szCs w:val="22"/>
        </w:rPr>
        <w:t xml:space="preserve"> řešit, a jeho základní</w:t>
      </w:r>
      <w:r w:rsidR="00DF646B">
        <w:rPr>
          <w:sz w:val="22"/>
          <w:szCs w:val="22"/>
        </w:rPr>
        <w:t xml:space="preserve"> popis, základní </w:t>
      </w:r>
      <w:r w:rsidR="00DF646B">
        <w:rPr>
          <w:sz w:val="22"/>
          <w:szCs w:val="22"/>
        </w:rPr>
        <w:lastRenderedPageBreak/>
        <w:t>charakteristiku</w:t>
      </w:r>
      <w:r w:rsidR="00DF646B" w:rsidRPr="00ED202D">
        <w:rPr>
          <w:sz w:val="22"/>
          <w:szCs w:val="22"/>
        </w:rPr>
        <w:t xml:space="preserve"> území na zákla</w:t>
      </w:r>
      <w:r w:rsidR="00DF646B">
        <w:rPr>
          <w:sz w:val="22"/>
          <w:szCs w:val="22"/>
        </w:rPr>
        <w:t>dě dostupných statistických dat. Zhotovitel dále vypracuje analýzu</w:t>
      </w:r>
      <w:r w:rsidR="00DF646B" w:rsidRPr="00ED202D">
        <w:rPr>
          <w:sz w:val="22"/>
          <w:szCs w:val="22"/>
        </w:rPr>
        <w:t xml:space="preserve"> problémů – vymezení konkrétních problémů, které brání dalšímu rozvoji území na základě zpracované socioekonomické analýzy</w:t>
      </w:r>
      <w:r w:rsidR="00DF646B">
        <w:rPr>
          <w:sz w:val="22"/>
          <w:szCs w:val="22"/>
        </w:rPr>
        <w:t>, analýzu</w:t>
      </w:r>
      <w:r w:rsidR="00DF646B" w:rsidRPr="00ED202D">
        <w:rPr>
          <w:sz w:val="22"/>
          <w:szCs w:val="22"/>
        </w:rPr>
        <w:t xml:space="preserve"> potřeb – vymezení potřeb, které je nutné naplnit, aby došlo k další</w:t>
      </w:r>
      <w:r w:rsidR="00DF646B">
        <w:rPr>
          <w:sz w:val="22"/>
          <w:szCs w:val="22"/>
        </w:rPr>
        <w:t>mu kvalitativnímu rozvoji území, zmapuje strategie</w:t>
      </w:r>
      <w:r w:rsidR="00DF646B" w:rsidRPr="00ED202D">
        <w:rPr>
          <w:sz w:val="22"/>
          <w:szCs w:val="22"/>
        </w:rPr>
        <w:t xml:space="preserve">, jejichž realizace se odehrává na území – přehled relevantních strategií, které mají na dané území dopad, aby mohly být jejich cíle zahrnuty do vznikající integrované strategie a nedocházelo k rozporům mezi existujícími </w:t>
      </w:r>
      <w:r w:rsidR="00DF646B">
        <w:rPr>
          <w:sz w:val="22"/>
          <w:szCs w:val="22"/>
        </w:rPr>
        <w:t>strategiemi.</w:t>
      </w:r>
    </w:p>
    <w:p w:rsidR="00CF13D6" w:rsidRDefault="00CF13D6" w:rsidP="00DF646B">
      <w:pPr>
        <w:pStyle w:val="Stednmka1zvraznn21"/>
        <w:widowControl w:val="0"/>
        <w:tabs>
          <w:tab w:val="left" w:pos="426"/>
          <w:tab w:val="left" w:pos="567"/>
        </w:tabs>
        <w:spacing w:line="276" w:lineRule="auto"/>
        <w:ind w:left="426" w:hanging="426"/>
        <w:contextualSpacing/>
        <w:jc w:val="both"/>
        <w:rPr>
          <w:sz w:val="22"/>
          <w:szCs w:val="22"/>
        </w:rPr>
      </w:pPr>
    </w:p>
    <w:p w:rsidR="006544D1" w:rsidRDefault="002D426D" w:rsidP="00B21FEE">
      <w:pPr>
        <w:pStyle w:val="Stednmka1zvraznn21"/>
        <w:widowControl w:val="0"/>
        <w:tabs>
          <w:tab w:val="left" w:pos="426"/>
        </w:tabs>
        <w:spacing w:before="120"/>
        <w:ind w:left="357" w:hanging="357"/>
        <w:contextualSpacing/>
        <w:jc w:val="both"/>
        <w:rPr>
          <w:sz w:val="22"/>
          <w:szCs w:val="22"/>
        </w:rPr>
      </w:pPr>
      <w:r>
        <w:rPr>
          <w:sz w:val="22"/>
          <w:szCs w:val="22"/>
        </w:rPr>
        <w:t>4</w:t>
      </w:r>
      <w:r w:rsidR="00CF13D6">
        <w:rPr>
          <w:sz w:val="22"/>
          <w:szCs w:val="22"/>
        </w:rPr>
        <w:t>.</w:t>
      </w:r>
      <w:r w:rsidR="00CF13D6">
        <w:rPr>
          <w:sz w:val="22"/>
          <w:szCs w:val="22"/>
        </w:rPr>
        <w:tab/>
        <w:t xml:space="preserve">Zhotovitel </w:t>
      </w:r>
      <w:r>
        <w:rPr>
          <w:sz w:val="22"/>
          <w:szCs w:val="22"/>
        </w:rPr>
        <w:t>se zavazuje zpracovat</w:t>
      </w:r>
      <w:r w:rsidR="00CF13D6">
        <w:rPr>
          <w:sz w:val="22"/>
          <w:szCs w:val="22"/>
        </w:rPr>
        <w:t xml:space="preserve"> návrhovou část </w:t>
      </w:r>
      <w:r w:rsidR="006E751A">
        <w:rPr>
          <w:sz w:val="22"/>
          <w:szCs w:val="22"/>
        </w:rPr>
        <w:t>SUMP A GD</w:t>
      </w:r>
      <w:r w:rsidR="00CF13D6">
        <w:rPr>
          <w:sz w:val="22"/>
          <w:szCs w:val="22"/>
        </w:rPr>
        <w:t>, při níž bude uplatněna spolupráce s objednatelem</w:t>
      </w:r>
      <w:r w:rsidR="00CF13D6" w:rsidRPr="00ED202D">
        <w:rPr>
          <w:sz w:val="22"/>
          <w:szCs w:val="22"/>
        </w:rPr>
        <w:t xml:space="preserve"> při sběru podkladů od různých subjektů a zdrojů (odbory magistrátu a </w:t>
      </w:r>
      <w:r w:rsidR="007E2774">
        <w:rPr>
          <w:sz w:val="22"/>
          <w:szCs w:val="22"/>
        </w:rPr>
        <w:tab/>
      </w:r>
      <w:r w:rsidR="00CF13D6" w:rsidRPr="00ED202D">
        <w:rPr>
          <w:sz w:val="22"/>
          <w:szCs w:val="22"/>
        </w:rPr>
        <w:t>příspěvkové organizace, kraj, odborná a laická veřejnost, podnikatelské subjekty,</w:t>
      </w:r>
      <w:r w:rsidR="00CF13D6">
        <w:rPr>
          <w:sz w:val="22"/>
          <w:szCs w:val="22"/>
        </w:rPr>
        <w:t xml:space="preserve"> subjekty </w:t>
      </w:r>
      <w:r w:rsidR="007E2774">
        <w:rPr>
          <w:sz w:val="22"/>
          <w:szCs w:val="22"/>
        </w:rPr>
        <w:tab/>
      </w:r>
      <w:r w:rsidR="00CF13D6">
        <w:rPr>
          <w:sz w:val="22"/>
          <w:szCs w:val="22"/>
        </w:rPr>
        <w:t>veřejné správy apod.)</w:t>
      </w:r>
      <w:r w:rsidR="00CF13D6" w:rsidRPr="00ED202D">
        <w:rPr>
          <w:sz w:val="22"/>
          <w:szCs w:val="22"/>
        </w:rPr>
        <w:t xml:space="preserve"> pro obsahové zaměř</w:t>
      </w:r>
      <w:r w:rsidR="00CF13D6">
        <w:rPr>
          <w:sz w:val="22"/>
          <w:szCs w:val="22"/>
        </w:rPr>
        <w:t xml:space="preserve">ení priorit </w:t>
      </w:r>
      <w:r w:rsidR="006E751A">
        <w:rPr>
          <w:sz w:val="22"/>
          <w:szCs w:val="22"/>
        </w:rPr>
        <w:t>SUMP A GD</w:t>
      </w:r>
      <w:r w:rsidR="00CF13D6">
        <w:rPr>
          <w:sz w:val="22"/>
          <w:szCs w:val="22"/>
        </w:rPr>
        <w:t>, spolupráce s objednatelem</w:t>
      </w:r>
      <w:r w:rsidR="00D2178F">
        <w:rPr>
          <w:sz w:val="22"/>
          <w:szCs w:val="22"/>
        </w:rPr>
        <w:t xml:space="preserve"> </w:t>
      </w:r>
      <w:r w:rsidR="00CF13D6" w:rsidRPr="00ED202D">
        <w:rPr>
          <w:sz w:val="22"/>
          <w:szCs w:val="22"/>
        </w:rPr>
        <w:t xml:space="preserve">při </w:t>
      </w:r>
      <w:r w:rsidR="00875D4E">
        <w:rPr>
          <w:sz w:val="22"/>
          <w:szCs w:val="22"/>
        </w:rPr>
        <w:tab/>
      </w:r>
      <w:r w:rsidR="00CF13D6" w:rsidRPr="00ED202D">
        <w:rPr>
          <w:sz w:val="22"/>
          <w:szCs w:val="22"/>
        </w:rPr>
        <w:t>definování priorit, které budou řeš</w:t>
      </w:r>
      <w:r w:rsidR="00CF13D6">
        <w:rPr>
          <w:sz w:val="22"/>
          <w:szCs w:val="22"/>
        </w:rPr>
        <w:t xml:space="preserve">ené prostřednictvím </w:t>
      </w:r>
      <w:r w:rsidR="006E751A">
        <w:rPr>
          <w:sz w:val="22"/>
          <w:szCs w:val="22"/>
        </w:rPr>
        <w:t>SUMP A GD</w:t>
      </w:r>
      <w:r w:rsidR="00CF13D6">
        <w:rPr>
          <w:sz w:val="22"/>
          <w:szCs w:val="22"/>
        </w:rPr>
        <w:t xml:space="preserve">. Dále zhotovitel vypracuje </w:t>
      </w:r>
      <w:r w:rsidR="00CF13D6" w:rsidRPr="00ED202D">
        <w:rPr>
          <w:sz w:val="22"/>
          <w:szCs w:val="22"/>
        </w:rPr>
        <w:t>stan</w:t>
      </w:r>
      <w:r w:rsidR="00CF13D6">
        <w:rPr>
          <w:sz w:val="22"/>
          <w:szCs w:val="22"/>
        </w:rPr>
        <w:t xml:space="preserve">ovení </w:t>
      </w:r>
      <w:r w:rsidR="00D2178F">
        <w:rPr>
          <w:sz w:val="22"/>
          <w:szCs w:val="22"/>
        </w:rPr>
        <w:tab/>
      </w:r>
      <w:r w:rsidR="00CF13D6">
        <w:rPr>
          <w:sz w:val="22"/>
          <w:szCs w:val="22"/>
        </w:rPr>
        <w:t>cílů a jejich prioritizaci</w:t>
      </w:r>
      <w:r w:rsidR="00CF13D6" w:rsidRPr="00ED202D">
        <w:rPr>
          <w:sz w:val="22"/>
          <w:szCs w:val="22"/>
        </w:rPr>
        <w:t xml:space="preserve"> – stanovení vize strategie a stanovení strategických a specifických cílů a </w:t>
      </w:r>
      <w:r w:rsidR="00D2178F">
        <w:rPr>
          <w:sz w:val="22"/>
          <w:szCs w:val="22"/>
        </w:rPr>
        <w:tab/>
      </w:r>
      <w:r w:rsidR="00CF13D6" w:rsidRPr="00ED202D">
        <w:rPr>
          <w:sz w:val="22"/>
          <w:szCs w:val="22"/>
        </w:rPr>
        <w:t>jejich vzáje</w:t>
      </w:r>
      <w:r w:rsidR="00CF13D6">
        <w:rPr>
          <w:sz w:val="22"/>
          <w:szCs w:val="22"/>
        </w:rPr>
        <w:t xml:space="preserve">mné návaznosti a provázanosti, </w:t>
      </w:r>
      <w:r w:rsidR="00CF13D6" w:rsidRPr="00ED202D">
        <w:rPr>
          <w:sz w:val="22"/>
          <w:szCs w:val="22"/>
        </w:rPr>
        <w:t>návrh konkrétních opatření – definice konkrétních opatření pro naplnění s</w:t>
      </w:r>
      <w:r w:rsidR="00CF13D6">
        <w:rPr>
          <w:sz w:val="22"/>
          <w:szCs w:val="22"/>
        </w:rPr>
        <w:t>tanovených cílů. Zhotovitel se dále zavazuje ke spolupráci s objednatelem</w:t>
      </w:r>
      <w:r w:rsidR="00CF13D6" w:rsidRPr="00ED202D">
        <w:rPr>
          <w:sz w:val="22"/>
          <w:szCs w:val="22"/>
        </w:rPr>
        <w:t xml:space="preserve"> </w:t>
      </w:r>
      <w:r w:rsidR="00D2178F">
        <w:rPr>
          <w:sz w:val="22"/>
          <w:szCs w:val="22"/>
        </w:rPr>
        <w:tab/>
      </w:r>
      <w:r w:rsidR="00CF13D6" w:rsidRPr="00ED202D">
        <w:rPr>
          <w:sz w:val="22"/>
          <w:szCs w:val="22"/>
        </w:rPr>
        <w:t xml:space="preserve">při projednání konceptu návrhové části </w:t>
      </w:r>
      <w:r w:rsidR="00CF13D6">
        <w:rPr>
          <w:sz w:val="22"/>
          <w:szCs w:val="22"/>
        </w:rPr>
        <w:t xml:space="preserve">s relevantními subjekty v území, při </w:t>
      </w:r>
      <w:r w:rsidR="00CF13D6" w:rsidRPr="00ED202D">
        <w:rPr>
          <w:sz w:val="22"/>
          <w:szCs w:val="22"/>
        </w:rPr>
        <w:t xml:space="preserve">nastavení struktury </w:t>
      </w:r>
      <w:r w:rsidR="00D3547D">
        <w:rPr>
          <w:sz w:val="22"/>
          <w:szCs w:val="22"/>
        </w:rPr>
        <w:t>m</w:t>
      </w:r>
      <w:r w:rsidR="00CF13D6" w:rsidRPr="00ED202D">
        <w:rPr>
          <w:sz w:val="22"/>
          <w:szCs w:val="22"/>
        </w:rPr>
        <w:t xml:space="preserve">ěřitelných ukazatelů pro účely vyhodnocení pokroku v plnění </w:t>
      </w:r>
      <w:r w:rsidR="006E751A">
        <w:rPr>
          <w:sz w:val="22"/>
          <w:szCs w:val="22"/>
        </w:rPr>
        <w:t>SUMP A GD</w:t>
      </w:r>
      <w:r w:rsidR="00CF13D6">
        <w:rPr>
          <w:sz w:val="22"/>
          <w:szCs w:val="22"/>
        </w:rPr>
        <w:t xml:space="preserve"> (indikátory), </w:t>
      </w:r>
      <w:r w:rsidR="00875D4E">
        <w:rPr>
          <w:sz w:val="22"/>
          <w:szCs w:val="22"/>
        </w:rPr>
        <w:tab/>
      </w:r>
      <w:r w:rsidR="00D2178F">
        <w:rPr>
          <w:sz w:val="22"/>
          <w:szCs w:val="22"/>
        </w:rPr>
        <w:t xml:space="preserve">při </w:t>
      </w:r>
      <w:r w:rsidR="00CF13D6">
        <w:rPr>
          <w:sz w:val="22"/>
          <w:szCs w:val="22"/>
        </w:rPr>
        <w:t>vypořádání připomínek a ve spolupráci s objednatelem. Zhotovitel se dále zavazuje k</w:t>
      </w:r>
      <w:r w:rsidR="00E21560">
        <w:rPr>
          <w:sz w:val="22"/>
          <w:szCs w:val="22"/>
        </w:rPr>
        <w:t xml:space="preserve"> </w:t>
      </w:r>
      <w:r w:rsidR="00CF13D6" w:rsidRPr="00ED202D">
        <w:rPr>
          <w:sz w:val="22"/>
          <w:szCs w:val="22"/>
        </w:rPr>
        <w:t xml:space="preserve">dopracování finální verze strategie, včetně dalších vyžadovaných </w:t>
      </w:r>
      <w:r w:rsidR="00D3547D">
        <w:rPr>
          <w:sz w:val="22"/>
          <w:szCs w:val="22"/>
        </w:rPr>
        <w:t>částí.</w:t>
      </w:r>
    </w:p>
    <w:p w:rsidR="006544D1" w:rsidRDefault="006544D1" w:rsidP="006544D1">
      <w:pPr>
        <w:pStyle w:val="Stednmka1zvraznn21"/>
        <w:tabs>
          <w:tab w:val="left" w:pos="0"/>
        </w:tabs>
        <w:spacing w:line="23" w:lineRule="atLeast"/>
        <w:ind w:left="360"/>
        <w:jc w:val="both"/>
        <w:rPr>
          <w:sz w:val="22"/>
          <w:szCs w:val="22"/>
        </w:rPr>
      </w:pPr>
    </w:p>
    <w:p w:rsidR="002D0A3B" w:rsidRDefault="003E02B4" w:rsidP="00B21FEE">
      <w:pPr>
        <w:pStyle w:val="Stednmka1zvraznn21"/>
        <w:widowControl w:val="0"/>
        <w:tabs>
          <w:tab w:val="left" w:pos="426"/>
          <w:tab w:val="left" w:pos="567"/>
        </w:tabs>
        <w:ind w:left="426" w:hanging="426"/>
        <w:contextualSpacing/>
        <w:jc w:val="both"/>
        <w:rPr>
          <w:sz w:val="22"/>
          <w:szCs w:val="22"/>
        </w:rPr>
      </w:pPr>
      <w:r>
        <w:rPr>
          <w:sz w:val="22"/>
          <w:szCs w:val="22"/>
        </w:rPr>
        <w:t>5</w:t>
      </w:r>
      <w:r w:rsidR="006544D1">
        <w:rPr>
          <w:sz w:val="22"/>
          <w:szCs w:val="22"/>
        </w:rPr>
        <w:t>.</w:t>
      </w:r>
      <w:r w:rsidR="006544D1">
        <w:rPr>
          <w:sz w:val="22"/>
          <w:szCs w:val="22"/>
        </w:rPr>
        <w:tab/>
        <w:t xml:space="preserve">V rámci implementační části </w:t>
      </w:r>
      <w:r w:rsidR="006E751A">
        <w:rPr>
          <w:sz w:val="22"/>
          <w:szCs w:val="22"/>
        </w:rPr>
        <w:t>SUMP A GD</w:t>
      </w:r>
      <w:r w:rsidR="006544D1">
        <w:rPr>
          <w:sz w:val="22"/>
          <w:szCs w:val="22"/>
        </w:rPr>
        <w:t xml:space="preserve"> </w:t>
      </w:r>
      <w:r>
        <w:rPr>
          <w:sz w:val="22"/>
          <w:szCs w:val="22"/>
        </w:rPr>
        <w:t xml:space="preserve">se </w:t>
      </w:r>
      <w:r w:rsidR="006544D1">
        <w:rPr>
          <w:sz w:val="22"/>
          <w:szCs w:val="22"/>
        </w:rPr>
        <w:t xml:space="preserve">zhotovitel </w:t>
      </w:r>
      <w:r>
        <w:rPr>
          <w:sz w:val="22"/>
          <w:szCs w:val="22"/>
        </w:rPr>
        <w:t>zavazuje provést</w:t>
      </w:r>
      <w:r w:rsidR="006544D1">
        <w:rPr>
          <w:sz w:val="22"/>
          <w:szCs w:val="22"/>
        </w:rPr>
        <w:t xml:space="preserve"> </w:t>
      </w:r>
      <w:r w:rsidR="006544D1" w:rsidRPr="00CE5DB1">
        <w:rPr>
          <w:sz w:val="22"/>
          <w:szCs w:val="22"/>
        </w:rPr>
        <w:t>nastavení vhodných mechanismů a procesů pro vyhodn</w:t>
      </w:r>
      <w:r w:rsidR="006544D1">
        <w:rPr>
          <w:sz w:val="22"/>
          <w:szCs w:val="22"/>
        </w:rPr>
        <w:t xml:space="preserve">ocování a kontrolu plnění cílů, </w:t>
      </w:r>
      <w:r w:rsidR="006544D1" w:rsidRPr="00ED202D">
        <w:rPr>
          <w:sz w:val="22"/>
          <w:szCs w:val="22"/>
        </w:rPr>
        <w:t>nastavení zodpovědnosti a procesních úkonů jednotlivých subjektů zodpovědných za provádění a kontrolu naplň</w:t>
      </w:r>
      <w:r w:rsidR="006544D1">
        <w:rPr>
          <w:sz w:val="22"/>
          <w:szCs w:val="22"/>
        </w:rPr>
        <w:t xml:space="preserve">ování cílů </w:t>
      </w:r>
      <w:r w:rsidR="006E751A">
        <w:rPr>
          <w:sz w:val="22"/>
          <w:szCs w:val="22"/>
        </w:rPr>
        <w:t>SUMP A GD</w:t>
      </w:r>
      <w:r w:rsidR="006544D1">
        <w:rPr>
          <w:sz w:val="22"/>
          <w:szCs w:val="22"/>
        </w:rPr>
        <w:t xml:space="preserve">, </w:t>
      </w:r>
      <w:r w:rsidR="006544D1" w:rsidRPr="00ED202D">
        <w:rPr>
          <w:sz w:val="22"/>
          <w:szCs w:val="22"/>
        </w:rPr>
        <w:t xml:space="preserve">nastavení podmínek pro návaznost </w:t>
      </w:r>
      <w:r w:rsidR="006E751A">
        <w:rPr>
          <w:sz w:val="22"/>
          <w:szCs w:val="22"/>
        </w:rPr>
        <w:t>SUMP A GD</w:t>
      </w:r>
      <w:r w:rsidR="006544D1" w:rsidRPr="00ED202D">
        <w:rPr>
          <w:sz w:val="22"/>
          <w:szCs w:val="22"/>
        </w:rPr>
        <w:t xml:space="preserve"> na projektové a procesní řízení a organizační strukturu </w:t>
      </w:r>
      <w:r w:rsidR="006544D1">
        <w:rPr>
          <w:sz w:val="22"/>
          <w:szCs w:val="22"/>
        </w:rPr>
        <w:t>M</w:t>
      </w:r>
      <w:r w:rsidR="006544D1" w:rsidRPr="00ED202D">
        <w:rPr>
          <w:sz w:val="22"/>
          <w:szCs w:val="22"/>
        </w:rPr>
        <w:t>agistrátu města</w:t>
      </w:r>
      <w:r w:rsidR="006544D1">
        <w:rPr>
          <w:sz w:val="22"/>
          <w:szCs w:val="22"/>
        </w:rPr>
        <w:t xml:space="preserve"> Karlovy Vary</w:t>
      </w:r>
      <w:r w:rsidR="006544D1" w:rsidRPr="00ED202D">
        <w:rPr>
          <w:sz w:val="22"/>
          <w:szCs w:val="22"/>
        </w:rPr>
        <w:t xml:space="preserve">, orgánů </w:t>
      </w:r>
      <w:r w:rsidR="006544D1">
        <w:rPr>
          <w:sz w:val="22"/>
          <w:szCs w:val="22"/>
        </w:rPr>
        <w:t>Statutárního města Karlovy Vary</w:t>
      </w:r>
      <w:r w:rsidR="006544D1" w:rsidRPr="00ED202D">
        <w:rPr>
          <w:sz w:val="22"/>
          <w:szCs w:val="22"/>
        </w:rPr>
        <w:t xml:space="preserve">, organizací </w:t>
      </w:r>
      <w:r w:rsidR="006544D1">
        <w:rPr>
          <w:sz w:val="22"/>
          <w:szCs w:val="22"/>
        </w:rPr>
        <w:t xml:space="preserve">Statutárního města Karlovy Vary </w:t>
      </w:r>
      <w:r w:rsidR="006544D1" w:rsidRPr="00ED202D">
        <w:rPr>
          <w:sz w:val="22"/>
          <w:szCs w:val="22"/>
        </w:rPr>
        <w:t>a struktury vzniklé v rámci přípravy, řízení a impl</w:t>
      </w:r>
      <w:r w:rsidR="006544D1">
        <w:rPr>
          <w:sz w:val="22"/>
          <w:szCs w:val="22"/>
        </w:rPr>
        <w:t>e</w:t>
      </w:r>
      <w:r w:rsidR="006544D1" w:rsidRPr="00ED202D">
        <w:rPr>
          <w:sz w:val="22"/>
          <w:szCs w:val="22"/>
        </w:rPr>
        <w:t xml:space="preserve">mentace </w:t>
      </w:r>
      <w:r w:rsidR="006E751A">
        <w:rPr>
          <w:sz w:val="22"/>
          <w:szCs w:val="22"/>
        </w:rPr>
        <w:t>SUMP A GD</w:t>
      </w:r>
      <w:r w:rsidR="006544D1">
        <w:rPr>
          <w:sz w:val="22"/>
          <w:szCs w:val="22"/>
        </w:rPr>
        <w:t xml:space="preserve"> rozvoje území. </w:t>
      </w:r>
    </w:p>
    <w:p w:rsidR="006C7DA8" w:rsidRDefault="006C7DA8" w:rsidP="00B21FEE">
      <w:pPr>
        <w:pStyle w:val="Stednmka1zvraznn21"/>
        <w:widowControl w:val="0"/>
        <w:tabs>
          <w:tab w:val="left" w:pos="426"/>
          <w:tab w:val="left" w:pos="567"/>
        </w:tabs>
        <w:ind w:left="426" w:hanging="426"/>
        <w:contextualSpacing/>
        <w:jc w:val="both"/>
        <w:rPr>
          <w:sz w:val="22"/>
          <w:szCs w:val="22"/>
        </w:rPr>
      </w:pPr>
    </w:p>
    <w:p w:rsidR="006C7DA8" w:rsidRDefault="003E02B4" w:rsidP="00B21FEE">
      <w:pPr>
        <w:pStyle w:val="Stednmka1zvraznn21"/>
        <w:widowControl w:val="0"/>
        <w:tabs>
          <w:tab w:val="left" w:pos="426"/>
          <w:tab w:val="left" w:pos="567"/>
        </w:tabs>
        <w:ind w:left="426" w:hanging="426"/>
        <w:contextualSpacing/>
        <w:jc w:val="both"/>
        <w:rPr>
          <w:sz w:val="22"/>
          <w:szCs w:val="22"/>
        </w:rPr>
      </w:pPr>
      <w:r>
        <w:rPr>
          <w:sz w:val="22"/>
          <w:szCs w:val="22"/>
        </w:rPr>
        <w:t>6</w:t>
      </w:r>
      <w:r w:rsidR="006C7DA8">
        <w:rPr>
          <w:sz w:val="22"/>
          <w:szCs w:val="22"/>
        </w:rPr>
        <w:t>.</w:t>
      </w:r>
      <w:r w:rsidR="006C7DA8">
        <w:rPr>
          <w:sz w:val="22"/>
          <w:szCs w:val="22"/>
        </w:rPr>
        <w:tab/>
      </w:r>
      <w:r w:rsidR="006C7DA8" w:rsidRPr="00D3547D">
        <w:rPr>
          <w:sz w:val="22"/>
          <w:szCs w:val="22"/>
        </w:rPr>
        <w:t xml:space="preserve">Zhotovitel </w:t>
      </w:r>
      <w:r w:rsidRPr="00D3547D">
        <w:rPr>
          <w:sz w:val="22"/>
          <w:szCs w:val="22"/>
        </w:rPr>
        <w:t>se zavazuje zajistit</w:t>
      </w:r>
      <w:r w:rsidR="006C7DA8" w:rsidRPr="00D3547D">
        <w:rPr>
          <w:sz w:val="22"/>
          <w:szCs w:val="22"/>
        </w:rPr>
        <w:t xml:space="preserve"> veškeré podklady a postupy ve smyslu zákona č. 100/2001 Sb., o posuzování vlivů na životní prostředí a o změně některých souvisejících zákonů (zákon o posuzování vlivů na životní prostředí), ve znění pozdějších předpisů</w:t>
      </w:r>
      <w:r w:rsidR="006C7DA8" w:rsidRPr="00123A62">
        <w:rPr>
          <w:sz w:val="22"/>
          <w:szCs w:val="22"/>
        </w:rPr>
        <w:t xml:space="preserve"> (zajištění procesu SEA).</w:t>
      </w:r>
    </w:p>
    <w:p w:rsidR="006C7DA8" w:rsidRDefault="006C7DA8" w:rsidP="00B21FEE">
      <w:pPr>
        <w:pStyle w:val="Stednmka1zvraznn21"/>
        <w:widowControl w:val="0"/>
        <w:tabs>
          <w:tab w:val="left" w:pos="426"/>
          <w:tab w:val="left" w:pos="567"/>
        </w:tabs>
        <w:ind w:left="426" w:hanging="426"/>
        <w:contextualSpacing/>
        <w:jc w:val="both"/>
        <w:rPr>
          <w:sz w:val="22"/>
          <w:szCs w:val="22"/>
        </w:rPr>
      </w:pPr>
    </w:p>
    <w:p w:rsidR="006C7DA8" w:rsidRDefault="003E02B4" w:rsidP="00B21FEE">
      <w:pPr>
        <w:pStyle w:val="Stednmka1zvraznn21"/>
        <w:widowControl w:val="0"/>
        <w:tabs>
          <w:tab w:val="left" w:pos="426"/>
          <w:tab w:val="left" w:pos="567"/>
        </w:tabs>
        <w:ind w:left="426" w:hanging="426"/>
        <w:contextualSpacing/>
        <w:jc w:val="both"/>
        <w:rPr>
          <w:sz w:val="22"/>
          <w:szCs w:val="22"/>
        </w:rPr>
      </w:pPr>
      <w:r>
        <w:rPr>
          <w:sz w:val="22"/>
          <w:szCs w:val="22"/>
        </w:rPr>
        <w:t>7</w:t>
      </w:r>
      <w:r w:rsidR="006C7DA8">
        <w:rPr>
          <w:sz w:val="22"/>
          <w:szCs w:val="22"/>
        </w:rPr>
        <w:t>.</w:t>
      </w:r>
      <w:r w:rsidR="006C7DA8">
        <w:rPr>
          <w:sz w:val="22"/>
          <w:szCs w:val="22"/>
        </w:rPr>
        <w:tab/>
      </w:r>
      <w:r w:rsidR="00D3547D">
        <w:rPr>
          <w:sz w:val="22"/>
          <w:szCs w:val="22"/>
        </w:rPr>
        <w:t>Z</w:t>
      </w:r>
      <w:r w:rsidR="006C7DA8">
        <w:rPr>
          <w:sz w:val="22"/>
          <w:szCs w:val="22"/>
        </w:rPr>
        <w:t xml:space="preserve">hotovitel povinen provádět dílo v souladu s podmínkami projektu </w:t>
      </w:r>
      <w:r w:rsidR="00D3547D">
        <w:rPr>
          <w:sz w:val="22"/>
          <w:szCs w:val="22"/>
        </w:rPr>
        <w:t>Operačního programu Zaměstnanost</w:t>
      </w:r>
      <w:r w:rsidR="006C7DA8">
        <w:rPr>
          <w:sz w:val="22"/>
          <w:szCs w:val="22"/>
        </w:rPr>
        <w:t>.</w:t>
      </w:r>
    </w:p>
    <w:p w:rsidR="00416E0B" w:rsidRDefault="00416E0B" w:rsidP="00B21FEE">
      <w:pPr>
        <w:pStyle w:val="Stednmka1zvraznn21"/>
        <w:widowControl w:val="0"/>
        <w:tabs>
          <w:tab w:val="left" w:pos="426"/>
          <w:tab w:val="left" w:pos="567"/>
        </w:tabs>
        <w:ind w:left="426" w:hanging="426"/>
        <w:contextualSpacing/>
        <w:jc w:val="both"/>
        <w:rPr>
          <w:sz w:val="22"/>
          <w:szCs w:val="22"/>
        </w:rPr>
      </w:pPr>
    </w:p>
    <w:p w:rsidR="002D0A3B" w:rsidRDefault="00D3547D" w:rsidP="00B21FEE">
      <w:pPr>
        <w:pStyle w:val="Stednmka1zvraznn21"/>
        <w:tabs>
          <w:tab w:val="left" w:pos="426"/>
        </w:tabs>
        <w:ind w:left="426" w:hanging="423"/>
        <w:jc w:val="both"/>
        <w:rPr>
          <w:sz w:val="22"/>
          <w:szCs w:val="22"/>
        </w:rPr>
      </w:pPr>
      <w:r>
        <w:rPr>
          <w:sz w:val="22"/>
          <w:szCs w:val="22"/>
        </w:rPr>
        <w:t>8</w:t>
      </w:r>
      <w:r w:rsidR="001123E1">
        <w:rPr>
          <w:sz w:val="22"/>
          <w:szCs w:val="22"/>
        </w:rPr>
        <w:t>.</w:t>
      </w:r>
      <w:r w:rsidR="001123E1">
        <w:rPr>
          <w:sz w:val="22"/>
          <w:szCs w:val="22"/>
        </w:rPr>
        <w:tab/>
        <w:t xml:space="preserve">Zhotovitel se zavazuje poskytovat nezbytnou součinnost při zavedení </w:t>
      </w:r>
      <w:r w:rsidR="006E751A">
        <w:rPr>
          <w:sz w:val="22"/>
          <w:szCs w:val="22"/>
        </w:rPr>
        <w:t>SUMP A GD</w:t>
      </w:r>
      <w:r w:rsidR="001123E1">
        <w:rPr>
          <w:sz w:val="22"/>
          <w:szCs w:val="22"/>
        </w:rPr>
        <w:t xml:space="preserve"> do praxe a postupů Magistrátu města Karlovy Vary. Nezbytným předpokladem realizace zakázky je intenzívní a aktivní komunikace s objednatelem v celém průběhu zpracování </w:t>
      </w:r>
      <w:r w:rsidR="006E751A">
        <w:rPr>
          <w:sz w:val="22"/>
          <w:szCs w:val="22"/>
        </w:rPr>
        <w:t>SUMP A GD</w:t>
      </w:r>
      <w:r w:rsidR="001123E1">
        <w:rPr>
          <w:sz w:val="22"/>
          <w:szCs w:val="22"/>
        </w:rPr>
        <w:t>, včetně vypořádání připomínek objednatele k jednotlivým dílčím výstupům a dále aktivní spolupráce a účast na jednáních k </w:t>
      </w:r>
      <w:r w:rsidR="006E751A">
        <w:rPr>
          <w:sz w:val="22"/>
          <w:szCs w:val="22"/>
        </w:rPr>
        <w:t>SUMP A GD</w:t>
      </w:r>
      <w:r w:rsidR="001123E1">
        <w:rPr>
          <w:sz w:val="22"/>
          <w:szCs w:val="22"/>
        </w:rPr>
        <w:t>, projednání s veřejností, osobní jednání s odbory Magistrátu města Karlovy Vary a dle potřeby objednatele i osobní účast na jednáních orgánů Statutárního města Karlovy Vary.</w:t>
      </w:r>
    </w:p>
    <w:p w:rsidR="0056545D" w:rsidRPr="00F340F3" w:rsidRDefault="0056545D" w:rsidP="00CA3358">
      <w:pPr>
        <w:pStyle w:val="Zkladntextodsazen"/>
        <w:spacing w:after="0"/>
        <w:ind w:left="0"/>
        <w:jc w:val="left"/>
        <w:rPr>
          <w:rFonts w:ascii="Times New Roman" w:hAnsi="Times New Roman" w:cs="Times New Roman"/>
          <w:szCs w:val="22"/>
        </w:rPr>
      </w:pPr>
    </w:p>
    <w:p w:rsidR="00B21FEE" w:rsidRDefault="00B21FEE" w:rsidP="00CA3358">
      <w:pPr>
        <w:pStyle w:val="Zkladntextodsazen"/>
        <w:spacing w:after="0"/>
        <w:ind w:left="0"/>
        <w:jc w:val="left"/>
        <w:rPr>
          <w:rFonts w:ascii="Times New Roman" w:hAnsi="Times New Roman" w:cs="Times New Roman"/>
          <w:szCs w:val="22"/>
        </w:rPr>
      </w:pPr>
    </w:p>
    <w:p w:rsidR="0056545D" w:rsidRPr="00F340F3" w:rsidRDefault="00F566E3" w:rsidP="00CF0A01">
      <w:pPr>
        <w:jc w:val="center"/>
        <w:rPr>
          <w:b/>
          <w:sz w:val="22"/>
          <w:szCs w:val="22"/>
        </w:rPr>
      </w:pPr>
      <w:r>
        <w:rPr>
          <w:b/>
          <w:sz w:val="22"/>
          <w:szCs w:val="22"/>
        </w:rPr>
        <w:t>III</w:t>
      </w:r>
      <w:r w:rsidR="0056545D" w:rsidRPr="00F340F3">
        <w:rPr>
          <w:b/>
          <w:sz w:val="22"/>
          <w:szCs w:val="22"/>
        </w:rPr>
        <w:t>.</w:t>
      </w:r>
    </w:p>
    <w:p w:rsidR="00E730DA" w:rsidRPr="00F340F3" w:rsidRDefault="00AD68F8" w:rsidP="00CA3358">
      <w:pPr>
        <w:numPr>
          <w:ilvl w:val="12"/>
          <w:numId w:val="0"/>
        </w:numPr>
        <w:jc w:val="center"/>
        <w:rPr>
          <w:b/>
          <w:sz w:val="22"/>
          <w:szCs w:val="22"/>
        </w:rPr>
      </w:pPr>
      <w:r w:rsidRPr="00F340F3">
        <w:rPr>
          <w:b/>
          <w:sz w:val="22"/>
          <w:szCs w:val="22"/>
        </w:rPr>
        <w:t>Doba a místo provádění</w:t>
      </w:r>
      <w:r w:rsidR="00E730DA" w:rsidRPr="00F340F3">
        <w:rPr>
          <w:b/>
          <w:sz w:val="22"/>
          <w:szCs w:val="22"/>
        </w:rPr>
        <w:t xml:space="preserve"> </w:t>
      </w:r>
      <w:r w:rsidRPr="00F340F3">
        <w:rPr>
          <w:b/>
          <w:sz w:val="22"/>
          <w:szCs w:val="22"/>
        </w:rPr>
        <w:t>díla</w:t>
      </w:r>
    </w:p>
    <w:p w:rsidR="00AD68F8" w:rsidRPr="008A7090" w:rsidRDefault="003D5D50" w:rsidP="00FF501E">
      <w:pPr>
        <w:numPr>
          <w:ilvl w:val="0"/>
          <w:numId w:val="37"/>
        </w:numPr>
        <w:jc w:val="both"/>
        <w:rPr>
          <w:sz w:val="22"/>
          <w:szCs w:val="22"/>
        </w:rPr>
      </w:pPr>
      <w:r w:rsidRPr="00F340F3">
        <w:rPr>
          <w:sz w:val="22"/>
          <w:szCs w:val="22"/>
        </w:rPr>
        <w:t>D</w:t>
      </w:r>
      <w:r w:rsidR="007A6C81" w:rsidRPr="00F340F3">
        <w:rPr>
          <w:sz w:val="22"/>
          <w:szCs w:val="22"/>
        </w:rPr>
        <w:t xml:space="preserve">oba </w:t>
      </w:r>
      <w:r w:rsidR="00AD68F8" w:rsidRPr="00F340F3">
        <w:rPr>
          <w:sz w:val="22"/>
          <w:szCs w:val="22"/>
        </w:rPr>
        <w:t xml:space="preserve">provádění díla </w:t>
      </w:r>
      <w:r w:rsidR="007A6C81" w:rsidRPr="00F340F3">
        <w:rPr>
          <w:sz w:val="22"/>
          <w:szCs w:val="22"/>
        </w:rPr>
        <w:t xml:space="preserve">začíná </w:t>
      </w:r>
      <w:r w:rsidR="00AD68F8" w:rsidRPr="00F340F3">
        <w:rPr>
          <w:sz w:val="22"/>
          <w:szCs w:val="22"/>
        </w:rPr>
        <w:t xml:space="preserve">běžet </w:t>
      </w:r>
      <w:r w:rsidR="00FF1C4A" w:rsidRPr="00F340F3">
        <w:rPr>
          <w:sz w:val="22"/>
          <w:szCs w:val="22"/>
        </w:rPr>
        <w:t xml:space="preserve">od </w:t>
      </w:r>
      <w:r w:rsidRPr="00F340F3">
        <w:rPr>
          <w:sz w:val="22"/>
          <w:szCs w:val="22"/>
        </w:rPr>
        <w:t xml:space="preserve">okamžiku </w:t>
      </w:r>
      <w:r w:rsidR="00FF501E">
        <w:rPr>
          <w:sz w:val="22"/>
          <w:szCs w:val="22"/>
        </w:rPr>
        <w:t>účinnosti</w:t>
      </w:r>
      <w:r w:rsidR="00FF501E" w:rsidRPr="00F340F3">
        <w:rPr>
          <w:sz w:val="22"/>
          <w:szCs w:val="22"/>
        </w:rPr>
        <w:t xml:space="preserve"> </w:t>
      </w:r>
      <w:r w:rsidRPr="00F340F3">
        <w:rPr>
          <w:sz w:val="22"/>
          <w:szCs w:val="22"/>
        </w:rPr>
        <w:t>této smlouv</w:t>
      </w:r>
      <w:r w:rsidR="00AD68F8" w:rsidRPr="00F340F3">
        <w:rPr>
          <w:sz w:val="22"/>
          <w:szCs w:val="22"/>
        </w:rPr>
        <w:t xml:space="preserve">y, přičemž </w:t>
      </w:r>
      <w:r w:rsidRPr="00F340F3">
        <w:rPr>
          <w:sz w:val="22"/>
          <w:szCs w:val="22"/>
        </w:rPr>
        <w:t xml:space="preserve">smlouva </w:t>
      </w:r>
      <w:r w:rsidR="00F23A69" w:rsidRPr="00F340F3">
        <w:rPr>
          <w:sz w:val="22"/>
          <w:szCs w:val="22"/>
        </w:rPr>
        <w:t>je</w:t>
      </w:r>
      <w:r w:rsidR="00D85FB0" w:rsidRPr="00F340F3">
        <w:rPr>
          <w:sz w:val="22"/>
          <w:szCs w:val="22"/>
        </w:rPr>
        <w:t xml:space="preserve"> </w:t>
      </w:r>
      <w:r w:rsidR="008A7090">
        <w:rPr>
          <w:sz w:val="22"/>
          <w:szCs w:val="22"/>
        </w:rPr>
        <w:t xml:space="preserve">sjednána na dobu </w:t>
      </w:r>
      <w:r w:rsidR="008A7090">
        <w:rPr>
          <w:color w:val="000000"/>
          <w:sz w:val="22"/>
          <w:szCs w:val="22"/>
        </w:rPr>
        <w:t>určitou a bude plněna v následujících termínech:</w:t>
      </w:r>
    </w:p>
    <w:p w:rsidR="008A7090" w:rsidRDefault="008A7090" w:rsidP="008A7090">
      <w:pPr>
        <w:ind w:left="360"/>
        <w:jc w:val="both"/>
        <w:rPr>
          <w:color w:val="000000"/>
          <w:sz w:val="22"/>
          <w:szCs w:val="22"/>
        </w:rPr>
      </w:pPr>
    </w:p>
    <w:p w:rsidR="00490AE2" w:rsidRDefault="00490AE2" w:rsidP="00490AE2">
      <w:pPr>
        <w:jc w:val="both"/>
        <w:rPr>
          <w:sz w:val="22"/>
          <w:szCs w:val="22"/>
        </w:rPr>
      </w:pPr>
    </w:p>
    <w:p w:rsidR="00BA6AA8" w:rsidRDefault="00BA6AA8" w:rsidP="007B111B">
      <w:pPr>
        <w:ind w:firstLine="360"/>
        <w:jc w:val="both"/>
        <w:rPr>
          <w:sz w:val="22"/>
          <w:szCs w:val="22"/>
        </w:rPr>
      </w:pPr>
      <w:r>
        <w:rPr>
          <w:sz w:val="22"/>
          <w:szCs w:val="22"/>
        </w:rPr>
        <w:t xml:space="preserve">1. etapa od </w:t>
      </w:r>
      <w:r w:rsidR="00472DA1">
        <w:rPr>
          <w:sz w:val="22"/>
          <w:szCs w:val="22"/>
        </w:rPr>
        <w:t xml:space="preserve">účinnosti </w:t>
      </w:r>
      <w:r>
        <w:rPr>
          <w:sz w:val="22"/>
          <w:szCs w:val="22"/>
        </w:rPr>
        <w:t xml:space="preserve">smlouvy do </w:t>
      </w:r>
      <w:r w:rsidR="007B111B">
        <w:rPr>
          <w:sz w:val="22"/>
          <w:szCs w:val="22"/>
        </w:rPr>
        <w:t>30</w:t>
      </w:r>
      <w:r>
        <w:rPr>
          <w:sz w:val="22"/>
          <w:szCs w:val="22"/>
        </w:rPr>
        <w:t>.</w:t>
      </w:r>
      <w:r w:rsidR="007B111B">
        <w:rPr>
          <w:sz w:val="22"/>
          <w:szCs w:val="22"/>
        </w:rPr>
        <w:t>6</w:t>
      </w:r>
      <w:r>
        <w:rPr>
          <w:sz w:val="22"/>
          <w:szCs w:val="22"/>
        </w:rPr>
        <w:t>.201</w:t>
      </w:r>
      <w:r w:rsidR="007B111B">
        <w:rPr>
          <w:sz w:val="22"/>
          <w:szCs w:val="22"/>
        </w:rPr>
        <w:t>8</w:t>
      </w:r>
    </w:p>
    <w:p w:rsidR="00BA6AA8" w:rsidRDefault="00BA6AA8" w:rsidP="00C637F6">
      <w:pPr>
        <w:ind w:firstLine="360"/>
        <w:jc w:val="both"/>
        <w:rPr>
          <w:sz w:val="22"/>
          <w:szCs w:val="22"/>
        </w:rPr>
      </w:pPr>
      <w:r>
        <w:rPr>
          <w:sz w:val="22"/>
          <w:szCs w:val="22"/>
        </w:rPr>
        <w:t>2. etapa od 1.</w:t>
      </w:r>
      <w:r w:rsidR="007B111B">
        <w:rPr>
          <w:sz w:val="22"/>
          <w:szCs w:val="22"/>
        </w:rPr>
        <w:t>7</w:t>
      </w:r>
      <w:r>
        <w:rPr>
          <w:sz w:val="22"/>
          <w:szCs w:val="22"/>
        </w:rPr>
        <w:t>.2018 do 3</w:t>
      </w:r>
      <w:r w:rsidR="007B111B">
        <w:rPr>
          <w:sz w:val="22"/>
          <w:szCs w:val="22"/>
        </w:rPr>
        <w:t>1</w:t>
      </w:r>
      <w:r>
        <w:rPr>
          <w:sz w:val="22"/>
          <w:szCs w:val="22"/>
        </w:rPr>
        <w:t>.</w:t>
      </w:r>
      <w:r w:rsidR="007B111B">
        <w:rPr>
          <w:sz w:val="22"/>
          <w:szCs w:val="22"/>
        </w:rPr>
        <w:t>10</w:t>
      </w:r>
      <w:r>
        <w:rPr>
          <w:sz w:val="22"/>
          <w:szCs w:val="22"/>
        </w:rPr>
        <w:t>.2018</w:t>
      </w:r>
    </w:p>
    <w:p w:rsidR="00BA6AA8" w:rsidRDefault="00BA6AA8" w:rsidP="00C637F6">
      <w:pPr>
        <w:ind w:firstLine="360"/>
        <w:jc w:val="both"/>
        <w:rPr>
          <w:sz w:val="22"/>
          <w:szCs w:val="22"/>
        </w:rPr>
      </w:pPr>
      <w:r>
        <w:rPr>
          <w:sz w:val="22"/>
          <w:szCs w:val="22"/>
        </w:rPr>
        <w:t>3. etapa od 1.</w:t>
      </w:r>
      <w:r w:rsidR="007B111B">
        <w:rPr>
          <w:sz w:val="22"/>
          <w:szCs w:val="22"/>
        </w:rPr>
        <w:t>11</w:t>
      </w:r>
      <w:r>
        <w:rPr>
          <w:sz w:val="22"/>
          <w:szCs w:val="22"/>
        </w:rPr>
        <w:t>.2018 do 31.1.201</w:t>
      </w:r>
      <w:r w:rsidR="007B111B">
        <w:rPr>
          <w:sz w:val="22"/>
          <w:szCs w:val="22"/>
        </w:rPr>
        <w:t>9</w:t>
      </w:r>
    </w:p>
    <w:p w:rsidR="00BA6AA8" w:rsidRPr="00F340F3" w:rsidRDefault="00BA6AA8" w:rsidP="00490AE2">
      <w:pPr>
        <w:jc w:val="both"/>
        <w:rPr>
          <w:sz w:val="22"/>
          <w:szCs w:val="22"/>
        </w:rPr>
      </w:pPr>
    </w:p>
    <w:p w:rsidR="009F7FA7" w:rsidRDefault="001E4589" w:rsidP="00F340F3">
      <w:pPr>
        <w:numPr>
          <w:ilvl w:val="0"/>
          <w:numId w:val="37"/>
        </w:numPr>
        <w:jc w:val="both"/>
        <w:rPr>
          <w:sz w:val="22"/>
          <w:szCs w:val="22"/>
        </w:rPr>
      </w:pPr>
      <w:r>
        <w:rPr>
          <w:sz w:val="22"/>
          <w:szCs w:val="22"/>
        </w:rPr>
        <w:t>Místem dodání</w:t>
      </w:r>
      <w:r w:rsidR="002B79C8" w:rsidRPr="001E4589">
        <w:rPr>
          <w:sz w:val="22"/>
          <w:szCs w:val="22"/>
        </w:rPr>
        <w:t xml:space="preserve"> díla</w:t>
      </w:r>
      <w:r w:rsidR="00490AE2" w:rsidRPr="001E4589">
        <w:rPr>
          <w:sz w:val="22"/>
          <w:szCs w:val="22"/>
        </w:rPr>
        <w:t xml:space="preserve"> je sídlo </w:t>
      </w:r>
      <w:r w:rsidR="00D218A1" w:rsidRPr="001E4589">
        <w:rPr>
          <w:sz w:val="22"/>
          <w:szCs w:val="22"/>
        </w:rPr>
        <w:t>objednatele</w:t>
      </w:r>
      <w:r w:rsidR="0054444D" w:rsidRPr="001E4589">
        <w:rPr>
          <w:sz w:val="22"/>
          <w:szCs w:val="22"/>
        </w:rPr>
        <w:t xml:space="preserve">, </w:t>
      </w:r>
      <w:r w:rsidR="00C12905" w:rsidRPr="001E4589">
        <w:rPr>
          <w:sz w:val="22"/>
          <w:szCs w:val="22"/>
        </w:rPr>
        <w:t>Statutární</w:t>
      </w:r>
      <w:r w:rsidR="00D218A1" w:rsidRPr="001E4589">
        <w:rPr>
          <w:sz w:val="22"/>
          <w:szCs w:val="22"/>
        </w:rPr>
        <w:t>ho</w:t>
      </w:r>
      <w:r w:rsidR="00C12905" w:rsidRPr="001E4589">
        <w:rPr>
          <w:sz w:val="22"/>
          <w:szCs w:val="22"/>
        </w:rPr>
        <w:t xml:space="preserve"> m</w:t>
      </w:r>
      <w:r w:rsidR="00490AE2" w:rsidRPr="001E4589">
        <w:rPr>
          <w:sz w:val="22"/>
          <w:szCs w:val="22"/>
        </w:rPr>
        <w:t>ěst</w:t>
      </w:r>
      <w:r w:rsidR="00D218A1" w:rsidRPr="001E4589">
        <w:rPr>
          <w:sz w:val="22"/>
          <w:szCs w:val="22"/>
        </w:rPr>
        <w:t>a</w:t>
      </w:r>
      <w:r w:rsidR="00490AE2" w:rsidRPr="001E4589">
        <w:rPr>
          <w:sz w:val="22"/>
          <w:szCs w:val="22"/>
        </w:rPr>
        <w:t xml:space="preserve"> Karlovy Vary</w:t>
      </w:r>
      <w:r w:rsidR="00946BE4">
        <w:rPr>
          <w:sz w:val="22"/>
          <w:szCs w:val="22"/>
        </w:rPr>
        <w:t>, Odbor strategií a dotací</w:t>
      </w:r>
      <w:r w:rsidR="00D218A1" w:rsidRPr="001E4589">
        <w:rPr>
          <w:sz w:val="22"/>
          <w:szCs w:val="22"/>
        </w:rPr>
        <w:t xml:space="preserve"> – </w:t>
      </w:r>
      <w:r w:rsidR="00490AE2" w:rsidRPr="001E4589">
        <w:rPr>
          <w:sz w:val="22"/>
          <w:szCs w:val="22"/>
        </w:rPr>
        <w:t>Moskevská</w:t>
      </w:r>
      <w:r w:rsidR="00D218A1" w:rsidRPr="001E4589">
        <w:rPr>
          <w:sz w:val="22"/>
          <w:szCs w:val="22"/>
        </w:rPr>
        <w:t xml:space="preserve"> </w:t>
      </w:r>
      <w:r w:rsidR="00E21560">
        <w:rPr>
          <w:sz w:val="22"/>
          <w:szCs w:val="22"/>
        </w:rPr>
        <w:t>2035/</w:t>
      </w:r>
      <w:r>
        <w:rPr>
          <w:sz w:val="22"/>
          <w:szCs w:val="22"/>
        </w:rPr>
        <w:t>21, 360 01</w:t>
      </w:r>
      <w:r w:rsidR="00490AE2" w:rsidRPr="001E4589">
        <w:rPr>
          <w:sz w:val="22"/>
          <w:szCs w:val="22"/>
        </w:rPr>
        <w:t xml:space="preserve"> Karlovy Vary, Česká republika.</w:t>
      </w:r>
    </w:p>
    <w:p w:rsidR="0094209D" w:rsidRDefault="0094209D" w:rsidP="0094209D">
      <w:pPr>
        <w:ind w:left="360"/>
        <w:jc w:val="both"/>
        <w:rPr>
          <w:sz w:val="22"/>
          <w:szCs w:val="22"/>
        </w:rPr>
      </w:pPr>
    </w:p>
    <w:p w:rsidR="0094209D" w:rsidRDefault="0094209D" w:rsidP="00F340F3">
      <w:pPr>
        <w:numPr>
          <w:ilvl w:val="0"/>
          <w:numId w:val="37"/>
        </w:numPr>
        <w:jc w:val="both"/>
        <w:rPr>
          <w:sz w:val="22"/>
          <w:szCs w:val="22"/>
        </w:rPr>
      </w:pPr>
      <w:r>
        <w:rPr>
          <w:sz w:val="22"/>
          <w:szCs w:val="22"/>
        </w:rPr>
        <w:t>Zhotovitel se zavazuje předat výstup v písemné podobě ve dvou originálních fyzických vyhotoveních a v elektronické podobě na CD, DVD ve formátu MS OFFICE v dostatečné kvalitě pro komerční tisk.</w:t>
      </w:r>
    </w:p>
    <w:p w:rsidR="0077752D" w:rsidRDefault="0077752D" w:rsidP="0077752D">
      <w:pPr>
        <w:pStyle w:val="Stednmka1zvraznn21"/>
        <w:rPr>
          <w:sz w:val="22"/>
          <w:szCs w:val="22"/>
        </w:rPr>
      </w:pPr>
    </w:p>
    <w:p w:rsidR="0056545D" w:rsidRPr="00F340F3" w:rsidRDefault="00F566E3" w:rsidP="00507532">
      <w:pPr>
        <w:keepNext/>
        <w:jc w:val="center"/>
        <w:rPr>
          <w:b/>
          <w:sz w:val="22"/>
          <w:szCs w:val="22"/>
        </w:rPr>
      </w:pPr>
      <w:r>
        <w:rPr>
          <w:b/>
          <w:sz w:val="22"/>
          <w:szCs w:val="22"/>
        </w:rPr>
        <w:t>I</w:t>
      </w:r>
      <w:r w:rsidR="00CF0A01" w:rsidRPr="00F340F3">
        <w:rPr>
          <w:b/>
          <w:sz w:val="22"/>
          <w:szCs w:val="22"/>
        </w:rPr>
        <w:t>V.</w:t>
      </w:r>
    </w:p>
    <w:p w:rsidR="00CF0A01" w:rsidRPr="00F340F3" w:rsidRDefault="0056545D" w:rsidP="00507532">
      <w:pPr>
        <w:keepNext/>
        <w:jc w:val="center"/>
        <w:rPr>
          <w:b/>
          <w:sz w:val="22"/>
          <w:szCs w:val="22"/>
        </w:rPr>
      </w:pPr>
      <w:r w:rsidRPr="00F340F3">
        <w:rPr>
          <w:b/>
          <w:sz w:val="22"/>
          <w:szCs w:val="22"/>
        </w:rPr>
        <w:t xml:space="preserve">Cena </w:t>
      </w:r>
    </w:p>
    <w:p w:rsidR="00FB060A" w:rsidRPr="00F340F3" w:rsidRDefault="0056545D" w:rsidP="00E80270">
      <w:pPr>
        <w:numPr>
          <w:ilvl w:val="0"/>
          <w:numId w:val="38"/>
        </w:numPr>
        <w:ind w:left="360"/>
        <w:jc w:val="both"/>
        <w:rPr>
          <w:sz w:val="22"/>
          <w:szCs w:val="22"/>
        </w:rPr>
      </w:pPr>
      <w:r w:rsidRPr="00F340F3">
        <w:rPr>
          <w:sz w:val="22"/>
          <w:szCs w:val="22"/>
        </w:rPr>
        <w:t xml:space="preserve">Smluvní strany sjednávají za </w:t>
      </w:r>
      <w:r w:rsidR="00797008" w:rsidRPr="00F340F3">
        <w:rPr>
          <w:sz w:val="22"/>
          <w:szCs w:val="22"/>
        </w:rPr>
        <w:t>provedení díla</w:t>
      </w:r>
      <w:r w:rsidRPr="00F340F3">
        <w:rPr>
          <w:sz w:val="22"/>
          <w:szCs w:val="22"/>
        </w:rPr>
        <w:t xml:space="preserve"> dle této smlouvy</w:t>
      </w:r>
      <w:r w:rsidR="001C3D48" w:rsidRPr="00F340F3">
        <w:rPr>
          <w:sz w:val="22"/>
          <w:szCs w:val="22"/>
        </w:rPr>
        <w:t xml:space="preserve"> následující</w:t>
      </w:r>
      <w:r w:rsidRPr="00F340F3">
        <w:rPr>
          <w:sz w:val="22"/>
          <w:szCs w:val="22"/>
        </w:rPr>
        <w:t xml:space="preserve"> cenu</w:t>
      </w:r>
      <w:r w:rsidR="002B7ECE" w:rsidRPr="00F340F3">
        <w:rPr>
          <w:sz w:val="22"/>
          <w:szCs w:val="22"/>
        </w:rPr>
        <w:t>:</w:t>
      </w:r>
    </w:p>
    <w:p w:rsidR="00DC5C25" w:rsidRPr="00F340F3" w:rsidRDefault="00B77F53" w:rsidP="00BA6AA8">
      <w:pPr>
        <w:ind w:left="360"/>
        <w:jc w:val="both"/>
        <w:rPr>
          <w:i/>
          <w:sz w:val="22"/>
          <w:szCs w:val="22"/>
        </w:rPr>
      </w:pPr>
      <w:r>
        <w:rPr>
          <w:b/>
          <w:sz w:val="22"/>
          <w:szCs w:val="22"/>
        </w:rPr>
        <w:t>2 270 000</w:t>
      </w:r>
      <w:r w:rsidR="00294CB3" w:rsidRPr="00975C4A">
        <w:rPr>
          <w:b/>
          <w:sz w:val="22"/>
          <w:szCs w:val="22"/>
        </w:rPr>
        <w:t xml:space="preserve">,- </w:t>
      </w:r>
      <w:r w:rsidR="000B001B" w:rsidRPr="00975C4A">
        <w:rPr>
          <w:b/>
          <w:sz w:val="22"/>
          <w:szCs w:val="22"/>
        </w:rPr>
        <w:t>Kč</w:t>
      </w:r>
      <w:r w:rsidR="004D353F">
        <w:rPr>
          <w:sz w:val="22"/>
          <w:szCs w:val="22"/>
        </w:rPr>
        <w:t xml:space="preserve"> </w:t>
      </w:r>
      <w:r w:rsidR="00D70E91">
        <w:rPr>
          <w:sz w:val="22"/>
          <w:szCs w:val="22"/>
        </w:rPr>
        <w:t>(slovy:</w:t>
      </w:r>
      <w:r w:rsidR="00294CB3">
        <w:rPr>
          <w:sz w:val="22"/>
          <w:szCs w:val="22"/>
        </w:rPr>
        <w:t xml:space="preserve"> </w:t>
      </w:r>
      <w:r>
        <w:rPr>
          <w:b/>
          <w:sz w:val="22"/>
          <w:szCs w:val="22"/>
        </w:rPr>
        <w:t>dva milion</w:t>
      </w:r>
      <w:r w:rsidR="00D95D08">
        <w:rPr>
          <w:b/>
          <w:sz w:val="22"/>
          <w:szCs w:val="22"/>
        </w:rPr>
        <w:t>y</w:t>
      </w:r>
      <w:bookmarkStart w:id="0" w:name="_GoBack"/>
      <w:bookmarkEnd w:id="0"/>
      <w:r>
        <w:rPr>
          <w:b/>
          <w:sz w:val="22"/>
          <w:szCs w:val="22"/>
        </w:rPr>
        <w:t xml:space="preserve"> dvě stě sedmdesát tisíc korun českých</w:t>
      </w:r>
      <w:r w:rsidR="00294CB3">
        <w:rPr>
          <w:sz w:val="22"/>
          <w:szCs w:val="22"/>
        </w:rPr>
        <w:t xml:space="preserve">) </w:t>
      </w:r>
      <w:r w:rsidR="00294CB3" w:rsidRPr="00975C4A">
        <w:rPr>
          <w:b/>
          <w:sz w:val="22"/>
          <w:szCs w:val="22"/>
        </w:rPr>
        <w:t>bez DPH</w:t>
      </w:r>
      <w:r w:rsidR="00294CB3">
        <w:rPr>
          <w:sz w:val="22"/>
          <w:szCs w:val="22"/>
        </w:rPr>
        <w:t xml:space="preserve">, </w:t>
      </w:r>
      <w:r w:rsidR="00161628" w:rsidRPr="00975C4A">
        <w:rPr>
          <w:b/>
          <w:sz w:val="22"/>
          <w:szCs w:val="22"/>
        </w:rPr>
        <w:t xml:space="preserve">DPH ve výši </w:t>
      </w:r>
      <w:r>
        <w:rPr>
          <w:b/>
          <w:sz w:val="22"/>
          <w:szCs w:val="22"/>
        </w:rPr>
        <w:t>476 700</w:t>
      </w:r>
      <w:r w:rsidR="00161628" w:rsidRPr="00975C4A">
        <w:rPr>
          <w:b/>
          <w:sz w:val="22"/>
          <w:szCs w:val="22"/>
        </w:rPr>
        <w:t>,- Kč</w:t>
      </w:r>
      <w:r w:rsidR="00161628">
        <w:rPr>
          <w:sz w:val="22"/>
          <w:szCs w:val="22"/>
        </w:rPr>
        <w:t xml:space="preserve"> (slovy: </w:t>
      </w:r>
      <w:r>
        <w:rPr>
          <w:b/>
          <w:sz w:val="22"/>
          <w:szCs w:val="22"/>
        </w:rPr>
        <w:t>čtyři sta sedmdesát šest tisíc sedm set korun českých</w:t>
      </w:r>
      <w:r w:rsidR="00161628">
        <w:rPr>
          <w:sz w:val="22"/>
          <w:szCs w:val="22"/>
        </w:rPr>
        <w:t xml:space="preserve">), </w:t>
      </w:r>
      <w:r>
        <w:rPr>
          <w:b/>
          <w:sz w:val="22"/>
          <w:szCs w:val="22"/>
        </w:rPr>
        <w:t>2 746 700</w:t>
      </w:r>
      <w:r w:rsidR="00E72A79" w:rsidRPr="00975C4A">
        <w:rPr>
          <w:b/>
          <w:sz w:val="22"/>
          <w:szCs w:val="22"/>
        </w:rPr>
        <w:t xml:space="preserve">,- </w:t>
      </w:r>
      <w:r w:rsidR="000B001B" w:rsidRPr="00975C4A">
        <w:rPr>
          <w:b/>
          <w:sz w:val="22"/>
          <w:szCs w:val="22"/>
        </w:rPr>
        <w:t>Kč</w:t>
      </w:r>
      <w:r w:rsidR="000B001B">
        <w:rPr>
          <w:sz w:val="22"/>
          <w:szCs w:val="22"/>
        </w:rPr>
        <w:t xml:space="preserve"> </w:t>
      </w:r>
      <w:r w:rsidR="00D70E91">
        <w:rPr>
          <w:sz w:val="22"/>
          <w:szCs w:val="22"/>
        </w:rPr>
        <w:t>(slovy</w:t>
      </w:r>
      <w:r w:rsidR="000B001B">
        <w:rPr>
          <w:sz w:val="22"/>
          <w:szCs w:val="22"/>
        </w:rPr>
        <w:t>:</w:t>
      </w:r>
      <w:r w:rsidR="000B001B" w:rsidRPr="000B001B">
        <w:rPr>
          <w:sz w:val="22"/>
          <w:szCs w:val="22"/>
        </w:rPr>
        <w:t xml:space="preserve"> </w:t>
      </w:r>
      <w:r>
        <w:rPr>
          <w:b/>
          <w:sz w:val="22"/>
          <w:szCs w:val="22"/>
        </w:rPr>
        <w:t>dva miliony sedm set čtyřicet šest tisíc sedm set korun českých</w:t>
      </w:r>
      <w:r w:rsidR="000B001B">
        <w:rPr>
          <w:sz w:val="22"/>
          <w:szCs w:val="22"/>
        </w:rPr>
        <w:t>)</w:t>
      </w:r>
      <w:r w:rsidR="00D70E91">
        <w:rPr>
          <w:sz w:val="22"/>
          <w:szCs w:val="22"/>
        </w:rPr>
        <w:t xml:space="preserve"> </w:t>
      </w:r>
      <w:r w:rsidR="00D70E91" w:rsidRPr="00975C4A">
        <w:rPr>
          <w:b/>
          <w:sz w:val="22"/>
          <w:szCs w:val="22"/>
        </w:rPr>
        <w:t>s DPH</w:t>
      </w:r>
      <w:r w:rsidR="00D70E91">
        <w:rPr>
          <w:sz w:val="22"/>
          <w:szCs w:val="22"/>
        </w:rPr>
        <w:t>. Tato cena je sjednána jako pevná a nepřekročitelná za celý p</w:t>
      </w:r>
      <w:r w:rsidR="00F566E3">
        <w:rPr>
          <w:sz w:val="22"/>
          <w:szCs w:val="22"/>
        </w:rPr>
        <w:t>ředmět plnění smlouvy dle č. II</w:t>
      </w:r>
      <w:r w:rsidR="00D70E91">
        <w:rPr>
          <w:sz w:val="22"/>
          <w:szCs w:val="22"/>
        </w:rPr>
        <w:t>.</w:t>
      </w:r>
      <w:r w:rsidR="00F566E3">
        <w:rPr>
          <w:sz w:val="22"/>
          <w:szCs w:val="22"/>
        </w:rPr>
        <w:t xml:space="preserve"> této smlouvy.</w:t>
      </w:r>
    </w:p>
    <w:p w:rsidR="00E80270" w:rsidRPr="00F340F3" w:rsidRDefault="00E80270" w:rsidP="00E80270">
      <w:pPr>
        <w:jc w:val="both"/>
        <w:rPr>
          <w:sz w:val="22"/>
          <w:szCs w:val="22"/>
        </w:rPr>
      </w:pPr>
    </w:p>
    <w:p w:rsidR="00CC7190" w:rsidRDefault="00D10982" w:rsidP="00FF501E">
      <w:pPr>
        <w:numPr>
          <w:ilvl w:val="0"/>
          <w:numId w:val="38"/>
        </w:numPr>
        <w:ind w:left="360"/>
        <w:jc w:val="both"/>
        <w:rPr>
          <w:sz w:val="22"/>
          <w:szCs w:val="22"/>
        </w:rPr>
      </w:pPr>
      <w:r w:rsidRPr="00F340F3">
        <w:rPr>
          <w:sz w:val="22"/>
          <w:szCs w:val="22"/>
        </w:rPr>
        <w:t>Sjednanou</w:t>
      </w:r>
      <w:r w:rsidR="006F0F99" w:rsidRPr="00F340F3">
        <w:rPr>
          <w:sz w:val="22"/>
          <w:szCs w:val="22"/>
        </w:rPr>
        <w:t xml:space="preserve"> cen</w:t>
      </w:r>
      <w:r w:rsidRPr="00F340F3">
        <w:rPr>
          <w:sz w:val="22"/>
          <w:szCs w:val="22"/>
        </w:rPr>
        <w:t>ou</w:t>
      </w:r>
      <w:r w:rsidR="006F0F99" w:rsidRPr="00F340F3">
        <w:rPr>
          <w:sz w:val="22"/>
          <w:szCs w:val="22"/>
        </w:rPr>
        <w:t xml:space="preserve"> se pro účely této smlouvy rozumí celková cena za dílo </w:t>
      </w:r>
      <w:r w:rsidR="00D82D8B">
        <w:rPr>
          <w:sz w:val="22"/>
          <w:szCs w:val="22"/>
        </w:rPr>
        <w:t xml:space="preserve">dle článku </w:t>
      </w:r>
      <w:r w:rsidR="00BD6A39">
        <w:rPr>
          <w:sz w:val="22"/>
          <w:szCs w:val="22"/>
        </w:rPr>
        <w:t>I</w:t>
      </w:r>
      <w:r w:rsidR="00D82D8B">
        <w:rPr>
          <w:sz w:val="22"/>
          <w:szCs w:val="22"/>
        </w:rPr>
        <w:t>V. odst. 1</w:t>
      </w:r>
      <w:r w:rsidR="00332E9E" w:rsidRPr="00F340F3">
        <w:rPr>
          <w:sz w:val="22"/>
          <w:szCs w:val="22"/>
        </w:rPr>
        <w:t xml:space="preserve"> této smlouvy </w:t>
      </w:r>
      <w:r w:rsidR="006F0F99" w:rsidRPr="00F340F3">
        <w:rPr>
          <w:sz w:val="22"/>
          <w:szCs w:val="22"/>
        </w:rPr>
        <w:t xml:space="preserve">hrazená </w:t>
      </w:r>
      <w:r w:rsidR="00D85FB0" w:rsidRPr="00F340F3">
        <w:rPr>
          <w:sz w:val="22"/>
          <w:szCs w:val="22"/>
        </w:rPr>
        <w:t>objednatelem</w:t>
      </w:r>
      <w:r w:rsidR="00F340F3" w:rsidRPr="00F340F3">
        <w:rPr>
          <w:sz w:val="22"/>
          <w:szCs w:val="22"/>
        </w:rPr>
        <w:t>.</w:t>
      </w:r>
      <w:r w:rsidR="000B001B">
        <w:rPr>
          <w:sz w:val="22"/>
          <w:szCs w:val="22"/>
        </w:rPr>
        <w:t xml:space="preserve"> </w:t>
      </w:r>
      <w:r w:rsidR="006F0F99" w:rsidRPr="00F340F3">
        <w:rPr>
          <w:sz w:val="22"/>
          <w:szCs w:val="22"/>
        </w:rPr>
        <w:t xml:space="preserve"> Cena </w:t>
      </w:r>
      <w:r w:rsidR="00F90C9D" w:rsidRPr="00F340F3">
        <w:rPr>
          <w:sz w:val="22"/>
          <w:szCs w:val="22"/>
        </w:rPr>
        <w:t xml:space="preserve">obsahuje </w:t>
      </w:r>
      <w:r w:rsidR="006F0F99" w:rsidRPr="00F340F3">
        <w:rPr>
          <w:sz w:val="22"/>
          <w:szCs w:val="22"/>
        </w:rPr>
        <w:t xml:space="preserve">veškeré náklady </w:t>
      </w:r>
      <w:r w:rsidR="00F90C9D" w:rsidRPr="00F340F3">
        <w:rPr>
          <w:sz w:val="22"/>
          <w:szCs w:val="22"/>
        </w:rPr>
        <w:t xml:space="preserve">nutné </w:t>
      </w:r>
      <w:r w:rsidR="006F0F99" w:rsidRPr="00F340F3">
        <w:rPr>
          <w:sz w:val="22"/>
          <w:szCs w:val="22"/>
        </w:rPr>
        <w:t>k řádné realizaci díla podle této smlouvy.</w:t>
      </w:r>
      <w:r w:rsidR="00F90C9D" w:rsidRPr="00F340F3">
        <w:rPr>
          <w:sz w:val="22"/>
          <w:szCs w:val="22"/>
        </w:rPr>
        <w:t xml:space="preserve"> </w:t>
      </w:r>
      <w:r w:rsidR="003B13E6" w:rsidRPr="00F340F3">
        <w:rPr>
          <w:sz w:val="22"/>
          <w:szCs w:val="22"/>
        </w:rPr>
        <w:t xml:space="preserve">Závazná je cena bez DPH, </w:t>
      </w:r>
      <w:r w:rsidR="00DC5C25" w:rsidRPr="00F340F3">
        <w:rPr>
          <w:sz w:val="22"/>
          <w:szCs w:val="22"/>
        </w:rPr>
        <w:t xml:space="preserve">kalkulace DPH je </w:t>
      </w:r>
      <w:r w:rsidR="00FF501E">
        <w:rPr>
          <w:sz w:val="22"/>
          <w:szCs w:val="22"/>
        </w:rPr>
        <w:t>aktuální</w:t>
      </w:r>
      <w:r w:rsidR="00FF501E" w:rsidRPr="00F340F3">
        <w:rPr>
          <w:sz w:val="22"/>
          <w:szCs w:val="22"/>
        </w:rPr>
        <w:t xml:space="preserve"> </w:t>
      </w:r>
      <w:r w:rsidR="00DC5C25" w:rsidRPr="00F340F3">
        <w:rPr>
          <w:sz w:val="22"/>
          <w:szCs w:val="22"/>
        </w:rPr>
        <w:t xml:space="preserve">k datu uzavření smlouvy, </w:t>
      </w:r>
      <w:r w:rsidR="000458A7" w:rsidRPr="00F340F3">
        <w:rPr>
          <w:sz w:val="22"/>
          <w:szCs w:val="22"/>
        </w:rPr>
        <w:t xml:space="preserve">případné zákonné </w:t>
      </w:r>
      <w:r w:rsidR="003B13E6" w:rsidRPr="00F340F3">
        <w:rPr>
          <w:sz w:val="22"/>
          <w:szCs w:val="22"/>
        </w:rPr>
        <w:t xml:space="preserve">změny sazby DPH </w:t>
      </w:r>
      <w:r w:rsidR="000458A7" w:rsidRPr="00F340F3">
        <w:rPr>
          <w:sz w:val="22"/>
          <w:szCs w:val="22"/>
        </w:rPr>
        <w:t xml:space="preserve">budou </w:t>
      </w:r>
      <w:r w:rsidR="00DC5C25" w:rsidRPr="00F340F3">
        <w:rPr>
          <w:sz w:val="22"/>
          <w:szCs w:val="22"/>
        </w:rPr>
        <w:t>zohledněny automaticky</w:t>
      </w:r>
      <w:r w:rsidR="00F90C9D" w:rsidRPr="00F340F3">
        <w:rPr>
          <w:sz w:val="22"/>
          <w:szCs w:val="22"/>
        </w:rPr>
        <w:t xml:space="preserve">. </w:t>
      </w:r>
    </w:p>
    <w:p w:rsidR="005E1318" w:rsidRDefault="005E1318" w:rsidP="005E1318">
      <w:pPr>
        <w:ind w:left="360"/>
        <w:jc w:val="both"/>
        <w:rPr>
          <w:sz w:val="22"/>
          <w:szCs w:val="22"/>
        </w:rPr>
      </w:pPr>
    </w:p>
    <w:p w:rsidR="005E1318" w:rsidRDefault="005E1318" w:rsidP="00CC7190">
      <w:pPr>
        <w:numPr>
          <w:ilvl w:val="0"/>
          <w:numId w:val="38"/>
        </w:numPr>
        <w:ind w:left="360"/>
        <w:jc w:val="both"/>
        <w:rPr>
          <w:sz w:val="22"/>
          <w:szCs w:val="22"/>
        </w:rPr>
      </w:pPr>
      <w:r>
        <w:rPr>
          <w:sz w:val="22"/>
          <w:szCs w:val="22"/>
        </w:rPr>
        <w:t>Zhotovitel je oprávněn vystavit daňový doklad – fakturu, na základě splnění předmětu smlouvy.</w:t>
      </w:r>
    </w:p>
    <w:p w:rsidR="00CC7190" w:rsidRDefault="00CC7190" w:rsidP="00CC7190">
      <w:pPr>
        <w:ind w:left="360"/>
        <w:jc w:val="both"/>
        <w:rPr>
          <w:sz w:val="22"/>
          <w:szCs w:val="22"/>
        </w:rPr>
      </w:pPr>
    </w:p>
    <w:p w:rsidR="00931F40" w:rsidRDefault="00180B10" w:rsidP="00931F40">
      <w:pPr>
        <w:numPr>
          <w:ilvl w:val="0"/>
          <w:numId w:val="38"/>
        </w:numPr>
        <w:ind w:left="360"/>
        <w:jc w:val="both"/>
        <w:rPr>
          <w:sz w:val="22"/>
          <w:szCs w:val="22"/>
        </w:rPr>
      </w:pPr>
      <w:r>
        <w:rPr>
          <w:sz w:val="22"/>
          <w:szCs w:val="22"/>
        </w:rPr>
        <w:t>Zhotovitel</w:t>
      </w:r>
      <w:r w:rsidR="00CB569B">
        <w:rPr>
          <w:sz w:val="22"/>
          <w:szCs w:val="22"/>
        </w:rPr>
        <w:t xml:space="preserve"> je oprávněn vystavit fakturu za</w:t>
      </w:r>
      <w:r w:rsidR="00CC7190" w:rsidRPr="00CC7190">
        <w:rPr>
          <w:sz w:val="22"/>
          <w:szCs w:val="22"/>
        </w:rPr>
        <w:t xml:space="preserve"> </w:t>
      </w:r>
      <w:r w:rsidR="006437E3">
        <w:rPr>
          <w:sz w:val="22"/>
          <w:szCs w:val="22"/>
        </w:rPr>
        <w:t>provedení díla</w:t>
      </w:r>
      <w:r w:rsidR="00CB569B">
        <w:rPr>
          <w:sz w:val="22"/>
          <w:szCs w:val="22"/>
        </w:rPr>
        <w:t xml:space="preserve"> po do</w:t>
      </w:r>
      <w:r w:rsidR="00CC7190" w:rsidRPr="00CC7190">
        <w:rPr>
          <w:sz w:val="22"/>
          <w:szCs w:val="22"/>
        </w:rPr>
        <w:t xml:space="preserve">končení </w:t>
      </w:r>
      <w:r>
        <w:rPr>
          <w:sz w:val="22"/>
          <w:szCs w:val="22"/>
        </w:rPr>
        <w:t xml:space="preserve">dílčí </w:t>
      </w:r>
      <w:r w:rsidR="00CC7190" w:rsidRPr="00CC7190">
        <w:rPr>
          <w:sz w:val="22"/>
          <w:szCs w:val="22"/>
        </w:rPr>
        <w:t>ucelené části uvedené níže a jejím protokolárním předání zadavateli:</w:t>
      </w:r>
    </w:p>
    <w:p w:rsidR="00644300" w:rsidRDefault="00644300" w:rsidP="00644300">
      <w:pPr>
        <w:ind w:left="360"/>
        <w:jc w:val="both"/>
        <w:rPr>
          <w:sz w:val="22"/>
          <w:szCs w:val="22"/>
        </w:rPr>
      </w:pPr>
    </w:p>
    <w:p w:rsidR="00123A62" w:rsidRPr="00032AB1" w:rsidRDefault="00123A62" w:rsidP="00123A62">
      <w:pPr>
        <w:pStyle w:val="Stednmka1zvraznn21"/>
        <w:numPr>
          <w:ilvl w:val="2"/>
          <w:numId w:val="47"/>
        </w:numPr>
        <w:spacing w:line="23" w:lineRule="atLeast"/>
        <w:jc w:val="both"/>
        <w:rPr>
          <w:sz w:val="22"/>
        </w:rPr>
      </w:pPr>
      <w:r w:rsidRPr="00032AB1">
        <w:rPr>
          <w:sz w:val="22"/>
        </w:rPr>
        <w:t>zhotovení analytické části dokumentu – 30% celkové ceny díla</w:t>
      </w:r>
    </w:p>
    <w:p w:rsidR="00123A62" w:rsidRPr="00032AB1" w:rsidRDefault="00123A62" w:rsidP="00123A62">
      <w:pPr>
        <w:pStyle w:val="Stednmka1zvraznn21"/>
        <w:numPr>
          <w:ilvl w:val="2"/>
          <w:numId w:val="47"/>
        </w:numPr>
        <w:spacing w:line="23" w:lineRule="atLeast"/>
        <w:jc w:val="both"/>
        <w:rPr>
          <w:sz w:val="22"/>
        </w:rPr>
      </w:pPr>
      <w:r w:rsidRPr="00032AB1">
        <w:rPr>
          <w:sz w:val="22"/>
        </w:rPr>
        <w:t>zhotovení návrhové části dokumentu – 40% celkové ceny díla</w:t>
      </w:r>
    </w:p>
    <w:p w:rsidR="00123A62" w:rsidRPr="00032AB1" w:rsidRDefault="00123A62" w:rsidP="00123A62">
      <w:pPr>
        <w:pStyle w:val="Stednmka1zvraznn21"/>
        <w:numPr>
          <w:ilvl w:val="2"/>
          <w:numId w:val="47"/>
        </w:numPr>
        <w:spacing w:line="23" w:lineRule="atLeast"/>
        <w:jc w:val="both"/>
        <w:rPr>
          <w:sz w:val="22"/>
        </w:rPr>
      </w:pPr>
      <w:r w:rsidRPr="00032AB1">
        <w:rPr>
          <w:sz w:val="22"/>
        </w:rPr>
        <w:t>zhotovení akčního plánu dokumentu, dokončení procesu SEA – 30% celkové ceny díla</w:t>
      </w:r>
    </w:p>
    <w:p w:rsidR="00546C73" w:rsidRDefault="00546C73" w:rsidP="00546C73">
      <w:pPr>
        <w:ind w:left="1080"/>
        <w:jc w:val="both"/>
        <w:rPr>
          <w:sz w:val="22"/>
          <w:szCs w:val="22"/>
        </w:rPr>
      </w:pPr>
    </w:p>
    <w:p w:rsidR="005F298B" w:rsidRDefault="00546C73" w:rsidP="00C637F6">
      <w:pPr>
        <w:tabs>
          <w:tab w:val="left" w:pos="426"/>
        </w:tabs>
        <w:ind w:left="420" w:hanging="420"/>
        <w:jc w:val="both"/>
        <w:rPr>
          <w:sz w:val="22"/>
          <w:szCs w:val="22"/>
        </w:rPr>
      </w:pPr>
      <w:r>
        <w:rPr>
          <w:sz w:val="22"/>
          <w:szCs w:val="22"/>
        </w:rPr>
        <w:t>5.</w:t>
      </w:r>
      <w:r>
        <w:rPr>
          <w:sz w:val="22"/>
          <w:szCs w:val="22"/>
        </w:rPr>
        <w:tab/>
        <w:t xml:space="preserve">Daňový doklad bude obsahovat náležitosti daňového dokladu stanovené zákonem č. </w:t>
      </w:r>
      <w:r w:rsidR="001669A5">
        <w:rPr>
          <w:sz w:val="22"/>
          <w:szCs w:val="22"/>
        </w:rPr>
        <w:tab/>
      </w:r>
      <w:r>
        <w:rPr>
          <w:sz w:val="22"/>
          <w:szCs w:val="22"/>
        </w:rPr>
        <w:t xml:space="preserve">235/2004 Sb., o dani z přidané hodnoty, ve znění pozdějších předpisů, a zákonem č. 563/1991 </w:t>
      </w:r>
      <w:r w:rsidR="001669A5">
        <w:rPr>
          <w:sz w:val="22"/>
          <w:szCs w:val="22"/>
        </w:rPr>
        <w:tab/>
      </w:r>
      <w:r>
        <w:rPr>
          <w:sz w:val="22"/>
          <w:szCs w:val="22"/>
        </w:rPr>
        <w:t xml:space="preserve">Sb., o účetnictví, ve znění pozdějších předpisů. V případě, že daňový doklad nebude obsahovat </w:t>
      </w:r>
      <w:r w:rsidR="001669A5">
        <w:rPr>
          <w:sz w:val="22"/>
          <w:szCs w:val="22"/>
        </w:rPr>
        <w:tab/>
      </w:r>
      <w:r>
        <w:rPr>
          <w:sz w:val="22"/>
          <w:szCs w:val="22"/>
        </w:rPr>
        <w:t xml:space="preserve">správné údaje či bude neúplný, je objednatel oprávněn daňový doklad vrátit </w:t>
      </w:r>
      <w:r w:rsidR="00734F67">
        <w:rPr>
          <w:sz w:val="22"/>
          <w:szCs w:val="22"/>
        </w:rPr>
        <w:t xml:space="preserve">ve lhůtě do data jeho </w:t>
      </w:r>
      <w:r w:rsidR="001669A5">
        <w:rPr>
          <w:sz w:val="22"/>
          <w:szCs w:val="22"/>
        </w:rPr>
        <w:tab/>
      </w:r>
      <w:r w:rsidR="00734F67">
        <w:rPr>
          <w:sz w:val="22"/>
          <w:szCs w:val="22"/>
        </w:rPr>
        <w:t>splatnosti zhotoviteli. Zhotovitel je povinen takový daňový doklad opravit.</w:t>
      </w:r>
      <w:r w:rsidR="00123A62" w:rsidRPr="00123A62">
        <w:rPr>
          <w:sz w:val="24"/>
          <w:szCs w:val="24"/>
        </w:rPr>
        <w:t xml:space="preserve"> </w:t>
      </w:r>
      <w:r w:rsidR="00123A62" w:rsidRPr="00123A62">
        <w:rPr>
          <w:sz w:val="22"/>
          <w:szCs w:val="22"/>
        </w:rPr>
        <w:t xml:space="preserve">Každý daňový doklad, vystavený za aktivity realizované v rámci projektu </w:t>
      </w:r>
      <w:r w:rsidR="00123A62" w:rsidRPr="00123A62">
        <w:rPr>
          <w:b/>
          <w:sz w:val="22"/>
          <w:szCs w:val="22"/>
        </w:rPr>
        <w:t>„Zpracování Plánu udržitelné městské mobility Karlovy Vary“</w:t>
      </w:r>
      <w:r w:rsidR="00123A62" w:rsidRPr="00123A62">
        <w:rPr>
          <w:sz w:val="22"/>
          <w:szCs w:val="22"/>
        </w:rPr>
        <w:t xml:space="preserve">, bude dále obsahovat následující označení: “OPZ 2014 – 2020, </w:t>
      </w:r>
      <w:r w:rsidR="00123A62" w:rsidRPr="00123A62">
        <w:rPr>
          <w:bCs/>
          <w:sz w:val="22"/>
          <w:szCs w:val="22"/>
        </w:rPr>
        <w:t>CZ.03.4.74/0.0/0.0/16_033/0002839”.</w:t>
      </w:r>
    </w:p>
    <w:p w:rsidR="00734F67" w:rsidRPr="00F340F3" w:rsidRDefault="00734F67" w:rsidP="00546C73">
      <w:pPr>
        <w:jc w:val="both"/>
        <w:rPr>
          <w:sz w:val="22"/>
          <w:szCs w:val="22"/>
        </w:rPr>
      </w:pPr>
    </w:p>
    <w:p w:rsidR="003D5D50" w:rsidRPr="00F340F3" w:rsidRDefault="007B2970" w:rsidP="007B2970">
      <w:pPr>
        <w:tabs>
          <w:tab w:val="left" w:pos="426"/>
        </w:tabs>
        <w:jc w:val="both"/>
        <w:rPr>
          <w:sz w:val="22"/>
          <w:szCs w:val="22"/>
        </w:rPr>
      </w:pPr>
      <w:r>
        <w:rPr>
          <w:sz w:val="22"/>
          <w:szCs w:val="22"/>
        </w:rPr>
        <w:t>6.</w:t>
      </w:r>
      <w:r>
        <w:rPr>
          <w:sz w:val="22"/>
          <w:szCs w:val="22"/>
        </w:rPr>
        <w:tab/>
      </w:r>
      <w:r w:rsidR="00E80270" w:rsidRPr="00F340F3">
        <w:rPr>
          <w:sz w:val="22"/>
          <w:szCs w:val="22"/>
        </w:rPr>
        <w:t>O</w:t>
      </w:r>
      <w:r w:rsidR="00332E9E" w:rsidRPr="00F340F3">
        <w:rPr>
          <w:sz w:val="22"/>
          <w:szCs w:val="22"/>
        </w:rPr>
        <w:t>bjednatel není povinen poskytovat před zahájením provádění díla</w:t>
      </w:r>
      <w:r w:rsidR="00A13194" w:rsidRPr="00F340F3">
        <w:rPr>
          <w:sz w:val="22"/>
          <w:szCs w:val="22"/>
        </w:rPr>
        <w:t xml:space="preserve"> zá</w:t>
      </w:r>
      <w:r w:rsidR="00CC7190">
        <w:rPr>
          <w:sz w:val="22"/>
          <w:szCs w:val="22"/>
        </w:rPr>
        <w:t>lohy.</w:t>
      </w:r>
      <w:r w:rsidR="00A13194" w:rsidRPr="00F340F3">
        <w:rPr>
          <w:sz w:val="22"/>
          <w:szCs w:val="22"/>
        </w:rPr>
        <w:t xml:space="preserve"> </w:t>
      </w:r>
      <w:r w:rsidR="00FB060A" w:rsidRPr="00F340F3">
        <w:rPr>
          <w:sz w:val="22"/>
          <w:szCs w:val="22"/>
        </w:rPr>
        <w:t>Zhotovitel</w:t>
      </w:r>
      <w:r w:rsidR="00A13194" w:rsidRPr="00F340F3">
        <w:rPr>
          <w:sz w:val="22"/>
          <w:szCs w:val="22"/>
        </w:rPr>
        <w:t xml:space="preserve"> </w:t>
      </w:r>
      <w:r>
        <w:rPr>
          <w:sz w:val="22"/>
          <w:szCs w:val="22"/>
        </w:rPr>
        <w:tab/>
      </w:r>
      <w:r w:rsidR="00A13194" w:rsidRPr="00F340F3">
        <w:rPr>
          <w:sz w:val="22"/>
          <w:szCs w:val="22"/>
        </w:rPr>
        <w:t xml:space="preserve">vyfakturuje cenu </w:t>
      </w:r>
      <w:r w:rsidR="008351C0" w:rsidRPr="00F340F3">
        <w:rPr>
          <w:sz w:val="22"/>
          <w:szCs w:val="22"/>
        </w:rPr>
        <w:t>podle této smlouvy, s</w:t>
      </w:r>
      <w:r w:rsidR="00A13194" w:rsidRPr="00F340F3">
        <w:rPr>
          <w:sz w:val="22"/>
          <w:szCs w:val="22"/>
        </w:rPr>
        <w:t xml:space="preserve">platnost faktury bude činit nejméně 14 dní. </w:t>
      </w:r>
    </w:p>
    <w:p w:rsidR="00332E9E" w:rsidRPr="00F340F3" w:rsidRDefault="00332E9E" w:rsidP="00332E9E">
      <w:pPr>
        <w:ind w:left="360"/>
        <w:jc w:val="both"/>
        <w:rPr>
          <w:sz w:val="22"/>
          <w:szCs w:val="22"/>
        </w:rPr>
      </w:pPr>
    </w:p>
    <w:p w:rsidR="00332E9E" w:rsidRPr="00F340F3" w:rsidRDefault="007B2970" w:rsidP="007B2970">
      <w:pPr>
        <w:tabs>
          <w:tab w:val="left" w:pos="142"/>
          <w:tab w:val="left" w:pos="426"/>
        </w:tabs>
        <w:jc w:val="both"/>
        <w:rPr>
          <w:sz w:val="22"/>
          <w:szCs w:val="22"/>
        </w:rPr>
      </w:pPr>
      <w:r>
        <w:rPr>
          <w:sz w:val="22"/>
          <w:szCs w:val="22"/>
        </w:rPr>
        <w:t>7.</w:t>
      </w:r>
      <w:r>
        <w:rPr>
          <w:sz w:val="22"/>
          <w:szCs w:val="22"/>
        </w:rPr>
        <w:tab/>
      </w:r>
      <w:r w:rsidR="00332E9E" w:rsidRPr="00F340F3">
        <w:rPr>
          <w:sz w:val="22"/>
          <w:szCs w:val="22"/>
        </w:rPr>
        <w:t xml:space="preserve">Úhrada odměny za provedení díla, ať již jako celku či dílčích plnění, nemá vliv na uplatnění </w:t>
      </w:r>
      <w:r>
        <w:rPr>
          <w:sz w:val="22"/>
          <w:szCs w:val="22"/>
        </w:rPr>
        <w:tab/>
      </w:r>
      <w:r>
        <w:rPr>
          <w:sz w:val="22"/>
          <w:szCs w:val="22"/>
        </w:rPr>
        <w:tab/>
      </w:r>
      <w:r w:rsidR="00332E9E" w:rsidRPr="00F340F3">
        <w:rPr>
          <w:sz w:val="22"/>
          <w:szCs w:val="22"/>
        </w:rPr>
        <w:t>práva objednatele z vad díla.</w:t>
      </w:r>
    </w:p>
    <w:p w:rsidR="009F7FA7" w:rsidRDefault="009F7FA7" w:rsidP="00D85FB0">
      <w:pPr>
        <w:rPr>
          <w:sz w:val="22"/>
          <w:szCs w:val="22"/>
        </w:rPr>
      </w:pPr>
    </w:p>
    <w:p w:rsidR="0077752D" w:rsidRDefault="0077752D" w:rsidP="00D85FB0">
      <w:pPr>
        <w:rPr>
          <w:sz w:val="22"/>
          <w:szCs w:val="22"/>
        </w:rPr>
      </w:pPr>
    </w:p>
    <w:p w:rsidR="00B21FEE" w:rsidRDefault="00B21FEE" w:rsidP="00CF0A01">
      <w:pPr>
        <w:jc w:val="center"/>
        <w:rPr>
          <w:b/>
          <w:sz w:val="22"/>
          <w:szCs w:val="22"/>
        </w:rPr>
      </w:pPr>
    </w:p>
    <w:p w:rsidR="00B21FEE" w:rsidRDefault="00B21FEE" w:rsidP="00CF0A01">
      <w:pPr>
        <w:jc w:val="center"/>
        <w:rPr>
          <w:b/>
          <w:sz w:val="22"/>
          <w:szCs w:val="22"/>
        </w:rPr>
      </w:pPr>
    </w:p>
    <w:p w:rsidR="00B21FEE" w:rsidRDefault="00B21FEE" w:rsidP="00CF0A01">
      <w:pPr>
        <w:jc w:val="center"/>
        <w:rPr>
          <w:b/>
          <w:sz w:val="22"/>
          <w:szCs w:val="22"/>
        </w:rPr>
      </w:pPr>
    </w:p>
    <w:p w:rsidR="0056545D" w:rsidRPr="00F340F3" w:rsidRDefault="002B7ECE" w:rsidP="00B77F53">
      <w:pPr>
        <w:keepNext/>
        <w:jc w:val="center"/>
        <w:rPr>
          <w:b/>
          <w:sz w:val="22"/>
          <w:szCs w:val="22"/>
        </w:rPr>
      </w:pPr>
      <w:r w:rsidRPr="00F340F3">
        <w:rPr>
          <w:b/>
          <w:sz w:val="22"/>
          <w:szCs w:val="22"/>
        </w:rPr>
        <w:t>V</w:t>
      </w:r>
      <w:r w:rsidR="0056545D" w:rsidRPr="00F340F3">
        <w:rPr>
          <w:b/>
          <w:sz w:val="22"/>
          <w:szCs w:val="22"/>
        </w:rPr>
        <w:t>.</w:t>
      </w:r>
    </w:p>
    <w:p w:rsidR="002B7ECE" w:rsidRPr="00F340F3" w:rsidRDefault="0056545D" w:rsidP="00B77F53">
      <w:pPr>
        <w:keepNext/>
        <w:jc w:val="center"/>
        <w:rPr>
          <w:b/>
          <w:sz w:val="22"/>
          <w:szCs w:val="22"/>
        </w:rPr>
      </w:pPr>
      <w:r w:rsidRPr="00F340F3">
        <w:rPr>
          <w:b/>
          <w:sz w:val="22"/>
          <w:szCs w:val="22"/>
        </w:rPr>
        <w:t>Práva a povinnosti smluvních stran</w:t>
      </w:r>
    </w:p>
    <w:p w:rsidR="00F340F3" w:rsidRPr="00F340F3" w:rsidRDefault="0056545D" w:rsidP="00F340F3">
      <w:pPr>
        <w:numPr>
          <w:ilvl w:val="0"/>
          <w:numId w:val="39"/>
        </w:numPr>
        <w:jc w:val="both"/>
        <w:rPr>
          <w:sz w:val="22"/>
          <w:szCs w:val="22"/>
        </w:rPr>
      </w:pPr>
      <w:r w:rsidRPr="00F340F3">
        <w:rPr>
          <w:sz w:val="22"/>
          <w:szCs w:val="22"/>
        </w:rPr>
        <w:t xml:space="preserve">Zhotovitel </w:t>
      </w:r>
      <w:r w:rsidR="0094400A" w:rsidRPr="00F340F3">
        <w:rPr>
          <w:sz w:val="22"/>
          <w:szCs w:val="22"/>
        </w:rPr>
        <w:t>se zavazuje</w:t>
      </w:r>
      <w:r w:rsidR="00AD68F8" w:rsidRPr="00F340F3">
        <w:rPr>
          <w:sz w:val="22"/>
          <w:szCs w:val="22"/>
        </w:rPr>
        <w:t xml:space="preserve"> </w:t>
      </w:r>
      <w:r w:rsidR="0094400A" w:rsidRPr="00F340F3">
        <w:rPr>
          <w:sz w:val="22"/>
          <w:szCs w:val="22"/>
        </w:rPr>
        <w:t>dodržovat povi</w:t>
      </w:r>
      <w:r w:rsidR="005E7116" w:rsidRPr="00F340F3">
        <w:rPr>
          <w:sz w:val="22"/>
          <w:szCs w:val="22"/>
        </w:rPr>
        <w:t>nnosti stanovené touto smlouvou</w:t>
      </w:r>
      <w:r w:rsidR="00AD68F8" w:rsidRPr="00F340F3">
        <w:rPr>
          <w:sz w:val="22"/>
          <w:szCs w:val="22"/>
        </w:rPr>
        <w:t xml:space="preserve">, </w:t>
      </w:r>
      <w:r w:rsidR="0094400A" w:rsidRPr="00F340F3">
        <w:rPr>
          <w:sz w:val="22"/>
          <w:szCs w:val="22"/>
        </w:rPr>
        <w:t>provádět a realizovat dílo řádně, včas a způsobem</w:t>
      </w:r>
      <w:r w:rsidR="002B7ECE" w:rsidRPr="00F340F3">
        <w:rPr>
          <w:sz w:val="22"/>
          <w:szCs w:val="22"/>
        </w:rPr>
        <w:t xml:space="preserve"> určeným dle </w:t>
      </w:r>
      <w:r w:rsidR="005F298B" w:rsidRPr="00F340F3">
        <w:rPr>
          <w:sz w:val="22"/>
          <w:szCs w:val="22"/>
        </w:rPr>
        <w:t>této smlouvy, případně</w:t>
      </w:r>
      <w:r w:rsidR="00860E6F" w:rsidRPr="00F340F3">
        <w:rPr>
          <w:sz w:val="22"/>
          <w:szCs w:val="22"/>
        </w:rPr>
        <w:t xml:space="preserve"> dle </w:t>
      </w:r>
      <w:r w:rsidR="002B7ECE" w:rsidRPr="00F340F3">
        <w:rPr>
          <w:sz w:val="22"/>
          <w:szCs w:val="22"/>
        </w:rPr>
        <w:t>pokynů objednatele.</w:t>
      </w:r>
    </w:p>
    <w:p w:rsidR="00F340F3" w:rsidRPr="00F340F3" w:rsidRDefault="00F340F3" w:rsidP="00F340F3">
      <w:pPr>
        <w:ind w:left="360"/>
        <w:jc w:val="both"/>
        <w:rPr>
          <w:sz w:val="22"/>
          <w:szCs w:val="22"/>
        </w:rPr>
      </w:pPr>
    </w:p>
    <w:p w:rsidR="00F340F3" w:rsidRPr="00F340F3" w:rsidRDefault="006661D3" w:rsidP="00F340F3">
      <w:pPr>
        <w:numPr>
          <w:ilvl w:val="0"/>
          <w:numId w:val="39"/>
        </w:numPr>
        <w:jc w:val="both"/>
        <w:rPr>
          <w:sz w:val="22"/>
          <w:szCs w:val="22"/>
        </w:rPr>
      </w:pPr>
      <w:r w:rsidRPr="00F340F3">
        <w:rPr>
          <w:sz w:val="22"/>
          <w:szCs w:val="22"/>
        </w:rPr>
        <w:t>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w:t>
      </w:r>
    </w:p>
    <w:p w:rsidR="00F340F3" w:rsidRPr="00F340F3" w:rsidRDefault="00F340F3" w:rsidP="00F340F3">
      <w:pPr>
        <w:ind w:left="360"/>
        <w:jc w:val="both"/>
        <w:rPr>
          <w:sz w:val="22"/>
          <w:szCs w:val="22"/>
        </w:rPr>
      </w:pPr>
    </w:p>
    <w:p w:rsidR="0077717F" w:rsidRDefault="006661D3" w:rsidP="00F340F3">
      <w:pPr>
        <w:numPr>
          <w:ilvl w:val="0"/>
          <w:numId w:val="39"/>
        </w:numPr>
        <w:jc w:val="both"/>
        <w:rPr>
          <w:sz w:val="22"/>
          <w:szCs w:val="22"/>
        </w:rPr>
      </w:pPr>
      <w:r w:rsidRPr="00F340F3">
        <w:rPr>
          <w:sz w:val="22"/>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F340F3" w:rsidRDefault="00F340F3" w:rsidP="00F340F3">
      <w:pPr>
        <w:ind w:left="360"/>
        <w:jc w:val="both"/>
        <w:rPr>
          <w:sz w:val="22"/>
          <w:szCs w:val="22"/>
        </w:rPr>
      </w:pPr>
    </w:p>
    <w:p w:rsidR="00F340F3" w:rsidRDefault="006661D3" w:rsidP="00F340F3">
      <w:pPr>
        <w:numPr>
          <w:ilvl w:val="0"/>
          <w:numId w:val="39"/>
        </w:numPr>
        <w:jc w:val="both"/>
        <w:rPr>
          <w:sz w:val="22"/>
          <w:szCs w:val="22"/>
        </w:rPr>
      </w:pPr>
      <w:r w:rsidRPr="00F340F3">
        <w:rPr>
          <w:sz w:val="22"/>
          <w:szCs w:val="22"/>
        </w:rPr>
        <w:t xml:space="preserve">Objednatel neudělil zhotoviteli žádné oprávnění najímat jakékoli osoby jménem objednatele. </w:t>
      </w:r>
    </w:p>
    <w:p w:rsidR="00F340F3" w:rsidRDefault="00F340F3" w:rsidP="00F340F3">
      <w:pPr>
        <w:ind w:left="360"/>
        <w:jc w:val="both"/>
        <w:rPr>
          <w:sz w:val="22"/>
          <w:szCs w:val="22"/>
        </w:rPr>
      </w:pPr>
    </w:p>
    <w:p w:rsidR="00F340F3" w:rsidRDefault="005E7116" w:rsidP="00F340F3">
      <w:pPr>
        <w:numPr>
          <w:ilvl w:val="0"/>
          <w:numId w:val="39"/>
        </w:numPr>
        <w:jc w:val="both"/>
        <w:rPr>
          <w:sz w:val="22"/>
          <w:szCs w:val="22"/>
        </w:rPr>
      </w:pPr>
      <w:r w:rsidRPr="00F340F3">
        <w:rPr>
          <w:sz w:val="22"/>
          <w:szCs w:val="22"/>
        </w:rPr>
        <w:t>Objednatel se zavazuje za</w:t>
      </w:r>
      <w:r w:rsidR="0056545D" w:rsidRPr="00F340F3">
        <w:rPr>
          <w:sz w:val="22"/>
          <w:szCs w:val="22"/>
        </w:rPr>
        <w:t>platit</w:t>
      </w:r>
      <w:r w:rsidR="00796D2B" w:rsidRPr="00F340F3">
        <w:rPr>
          <w:sz w:val="22"/>
          <w:szCs w:val="22"/>
        </w:rPr>
        <w:t xml:space="preserve"> zhotoviteli sjednanou cenu</w:t>
      </w:r>
      <w:r w:rsidR="0077717F" w:rsidRPr="00F340F3">
        <w:rPr>
          <w:sz w:val="22"/>
          <w:szCs w:val="22"/>
        </w:rPr>
        <w:t xml:space="preserve"> dle článku </w:t>
      </w:r>
      <w:r w:rsidR="004D5474">
        <w:rPr>
          <w:sz w:val="22"/>
          <w:szCs w:val="22"/>
        </w:rPr>
        <w:t>I</w:t>
      </w:r>
      <w:r w:rsidR="0077717F" w:rsidRPr="00F340F3">
        <w:rPr>
          <w:sz w:val="22"/>
          <w:szCs w:val="22"/>
        </w:rPr>
        <w:t>V. této smlouvy</w:t>
      </w:r>
      <w:r w:rsidRPr="00F340F3">
        <w:rPr>
          <w:sz w:val="22"/>
          <w:szCs w:val="22"/>
        </w:rPr>
        <w:t xml:space="preserve"> a </w:t>
      </w:r>
      <w:r w:rsidR="0056545D" w:rsidRPr="00F340F3">
        <w:rPr>
          <w:sz w:val="22"/>
          <w:szCs w:val="22"/>
        </w:rPr>
        <w:t>poskytovat z</w:t>
      </w:r>
      <w:r w:rsidR="00796D2B" w:rsidRPr="00F340F3">
        <w:rPr>
          <w:sz w:val="22"/>
          <w:szCs w:val="22"/>
        </w:rPr>
        <w:t>hotoviteli nezbytnou součinnost.</w:t>
      </w:r>
    </w:p>
    <w:p w:rsidR="00F340F3" w:rsidRDefault="00F340F3" w:rsidP="00F340F3">
      <w:pPr>
        <w:ind w:left="360"/>
        <w:jc w:val="both"/>
        <w:rPr>
          <w:sz w:val="22"/>
          <w:szCs w:val="22"/>
        </w:rPr>
      </w:pPr>
    </w:p>
    <w:p w:rsidR="00F340F3" w:rsidRDefault="006661D3" w:rsidP="00F340F3">
      <w:pPr>
        <w:numPr>
          <w:ilvl w:val="0"/>
          <w:numId w:val="39"/>
        </w:numPr>
        <w:jc w:val="both"/>
        <w:rPr>
          <w:sz w:val="22"/>
          <w:szCs w:val="22"/>
        </w:rPr>
      </w:pPr>
      <w:r w:rsidRPr="00F340F3">
        <w:rPr>
          <w:sz w:val="22"/>
          <w:szCs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w:t>
      </w:r>
      <w:r w:rsidR="00F340F3">
        <w:rPr>
          <w:sz w:val="22"/>
          <w:szCs w:val="22"/>
        </w:rPr>
        <w:t>éto smlouvy.</w:t>
      </w:r>
    </w:p>
    <w:p w:rsidR="00246072" w:rsidRDefault="00246072" w:rsidP="00246072">
      <w:pPr>
        <w:ind w:left="360"/>
        <w:jc w:val="both"/>
        <w:rPr>
          <w:sz w:val="22"/>
          <w:szCs w:val="22"/>
        </w:rPr>
      </w:pPr>
    </w:p>
    <w:p w:rsidR="00F340F3" w:rsidRDefault="006661D3" w:rsidP="00F340F3">
      <w:pPr>
        <w:numPr>
          <w:ilvl w:val="0"/>
          <w:numId w:val="39"/>
        </w:numPr>
        <w:jc w:val="both"/>
        <w:rPr>
          <w:sz w:val="22"/>
          <w:szCs w:val="22"/>
        </w:rPr>
      </w:pPr>
      <w:r w:rsidRPr="00F340F3">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340F3" w:rsidRDefault="00F340F3" w:rsidP="00F340F3">
      <w:pPr>
        <w:ind w:left="360"/>
        <w:jc w:val="both"/>
        <w:rPr>
          <w:sz w:val="22"/>
          <w:szCs w:val="22"/>
        </w:rPr>
      </w:pPr>
    </w:p>
    <w:p w:rsidR="00246072" w:rsidRDefault="005F298B" w:rsidP="00246072">
      <w:pPr>
        <w:numPr>
          <w:ilvl w:val="0"/>
          <w:numId w:val="39"/>
        </w:numPr>
        <w:jc w:val="both"/>
        <w:rPr>
          <w:sz w:val="22"/>
          <w:szCs w:val="22"/>
        </w:rPr>
      </w:pPr>
      <w:r w:rsidRPr="00F340F3">
        <w:rPr>
          <w:sz w:val="22"/>
          <w:szCs w:val="22"/>
        </w:rPr>
        <w:t>V případě opakovaného</w:t>
      </w:r>
      <w:r w:rsidR="005E2E72">
        <w:rPr>
          <w:sz w:val="22"/>
          <w:szCs w:val="22"/>
        </w:rPr>
        <w:t xml:space="preserve"> porušení povinností uvedených v </w:t>
      </w:r>
      <w:proofErr w:type="gramStart"/>
      <w:r w:rsidR="005E2E72">
        <w:rPr>
          <w:sz w:val="22"/>
          <w:szCs w:val="22"/>
        </w:rPr>
        <w:t>odst. 1, 2, 3,</w:t>
      </w:r>
      <w:r w:rsidR="00D96A13">
        <w:rPr>
          <w:sz w:val="22"/>
          <w:szCs w:val="22"/>
        </w:rPr>
        <w:t xml:space="preserve"> </w:t>
      </w:r>
      <w:r w:rsidR="005E2E72">
        <w:rPr>
          <w:sz w:val="22"/>
          <w:szCs w:val="22"/>
        </w:rPr>
        <w:t>4</w:t>
      </w:r>
      <w:r w:rsidR="00D96A13">
        <w:rPr>
          <w:sz w:val="22"/>
          <w:szCs w:val="22"/>
        </w:rPr>
        <w:t xml:space="preserve">, </w:t>
      </w:r>
      <w:r w:rsidR="005E2E72">
        <w:rPr>
          <w:sz w:val="22"/>
          <w:szCs w:val="22"/>
        </w:rPr>
        <w:t xml:space="preserve"> tohoto</w:t>
      </w:r>
      <w:proofErr w:type="gramEnd"/>
      <w:r w:rsidR="005E2E72">
        <w:rPr>
          <w:sz w:val="22"/>
          <w:szCs w:val="22"/>
        </w:rPr>
        <w:t xml:space="preserve"> článku, jakož-</w:t>
      </w:r>
      <w:r w:rsidRPr="00F340F3">
        <w:rPr>
          <w:sz w:val="22"/>
          <w:szCs w:val="22"/>
        </w:rPr>
        <w:t xml:space="preserve"> </w:t>
      </w:r>
      <w:r w:rsidR="0004438E" w:rsidRPr="00F340F3">
        <w:rPr>
          <w:sz w:val="22"/>
          <w:szCs w:val="22"/>
        </w:rPr>
        <w:t>podstatného</w:t>
      </w:r>
      <w:r w:rsidRPr="00F340F3">
        <w:rPr>
          <w:sz w:val="22"/>
          <w:szCs w:val="22"/>
        </w:rPr>
        <w:t xml:space="preserve"> porušení povinností objednatele má zhotovitel právo odstoupit od smlouvy v případě, že objednatel takové porušení </w:t>
      </w:r>
      <w:r w:rsidR="00A734A4" w:rsidRPr="00F340F3">
        <w:rPr>
          <w:sz w:val="22"/>
          <w:szCs w:val="22"/>
        </w:rPr>
        <w:t xml:space="preserve">povinností </w:t>
      </w:r>
      <w:r w:rsidRPr="00F340F3">
        <w:rPr>
          <w:sz w:val="22"/>
          <w:szCs w:val="22"/>
        </w:rPr>
        <w:t xml:space="preserve">neodstranil nebo nenapravil ani do 15 dnů ode dne doručení písemné upomínky zhotovitele. </w:t>
      </w:r>
    </w:p>
    <w:p w:rsidR="005E2E72" w:rsidRDefault="005E2E72" w:rsidP="005E2E72">
      <w:pPr>
        <w:jc w:val="both"/>
        <w:rPr>
          <w:sz w:val="22"/>
          <w:szCs w:val="22"/>
        </w:rPr>
      </w:pPr>
    </w:p>
    <w:p w:rsidR="005E2E72" w:rsidRDefault="005E2E72" w:rsidP="00246072">
      <w:pPr>
        <w:numPr>
          <w:ilvl w:val="0"/>
          <w:numId w:val="39"/>
        </w:numPr>
        <w:jc w:val="both"/>
        <w:rPr>
          <w:sz w:val="22"/>
          <w:szCs w:val="22"/>
        </w:rPr>
      </w:pPr>
      <w:r>
        <w:rPr>
          <w:sz w:val="22"/>
          <w:szCs w:val="22"/>
        </w:rPr>
        <w:t>Za podstatné porušení povinností zhotovitele dle této smlouvy se považuje nedodržení termínů dokončení díla a to jak celku tak v jednotlivých etapách.</w:t>
      </w:r>
    </w:p>
    <w:p w:rsidR="0056545D" w:rsidRDefault="0056545D" w:rsidP="00CF0A01">
      <w:pPr>
        <w:rPr>
          <w:b/>
          <w:sz w:val="22"/>
          <w:szCs w:val="22"/>
        </w:rPr>
      </w:pPr>
    </w:p>
    <w:p w:rsidR="00B21FEE" w:rsidRDefault="00B21FEE" w:rsidP="00CF0A01">
      <w:pPr>
        <w:rPr>
          <w:b/>
          <w:sz w:val="22"/>
          <w:szCs w:val="22"/>
        </w:rPr>
      </w:pPr>
    </w:p>
    <w:p w:rsidR="0077752D" w:rsidRDefault="006877AA" w:rsidP="00D96A13">
      <w:pPr>
        <w:jc w:val="center"/>
        <w:rPr>
          <w:b/>
          <w:sz w:val="22"/>
          <w:szCs w:val="22"/>
        </w:rPr>
      </w:pPr>
      <w:r>
        <w:rPr>
          <w:b/>
          <w:sz w:val="22"/>
          <w:szCs w:val="22"/>
        </w:rPr>
        <w:t>VI.</w:t>
      </w:r>
    </w:p>
    <w:p w:rsidR="006877AA" w:rsidRDefault="006877AA" w:rsidP="00D96A13">
      <w:pPr>
        <w:jc w:val="center"/>
        <w:rPr>
          <w:b/>
          <w:sz w:val="22"/>
          <w:szCs w:val="22"/>
        </w:rPr>
      </w:pPr>
      <w:r>
        <w:rPr>
          <w:b/>
          <w:sz w:val="22"/>
          <w:szCs w:val="22"/>
        </w:rPr>
        <w:t>Smluvní pokuta a úrok z prodlení</w:t>
      </w:r>
    </w:p>
    <w:p w:rsidR="006877AA" w:rsidRDefault="006877AA" w:rsidP="00CF0A01">
      <w:pPr>
        <w:rPr>
          <w:b/>
          <w:sz w:val="22"/>
          <w:szCs w:val="22"/>
        </w:rPr>
      </w:pPr>
    </w:p>
    <w:p w:rsidR="006877AA" w:rsidRDefault="006877AA" w:rsidP="00D96A13">
      <w:pPr>
        <w:numPr>
          <w:ilvl w:val="0"/>
          <w:numId w:val="54"/>
        </w:numPr>
        <w:ind w:left="284"/>
        <w:jc w:val="both"/>
        <w:rPr>
          <w:sz w:val="22"/>
          <w:szCs w:val="22"/>
        </w:rPr>
      </w:pPr>
      <w:r w:rsidRPr="00F340F3">
        <w:rPr>
          <w:sz w:val="22"/>
          <w:szCs w:val="22"/>
        </w:rPr>
        <w:t xml:space="preserve">V případě prodlení objednatele s platbou ceny za dílo dle článku </w:t>
      </w:r>
      <w:r>
        <w:rPr>
          <w:sz w:val="22"/>
          <w:szCs w:val="22"/>
        </w:rPr>
        <w:t>I</w:t>
      </w:r>
      <w:r w:rsidRPr="00F340F3">
        <w:rPr>
          <w:sz w:val="22"/>
          <w:szCs w:val="22"/>
        </w:rPr>
        <w:t xml:space="preserve">V. odst. 1 této smlouvy, </w:t>
      </w:r>
      <w:proofErr w:type="gramStart"/>
      <w:r w:rsidRPr="00F340F3">
        <w:rPr>
          <w:sz w:val="22"/>
          <w:szCs w:val="22"/>
        </w:rPr>
        <w:t xml:space="preserve">má </w:t>
      </w:r>
      <w:r>
        <w:rPr>
          <w:sz w:val="22"/>
          <w:szCs w:val="22"/>
        </w:rPr>
        <w:t xml:space="preserve"> </w:t>
      </w:r>
      <w:r w:rsidRPr="00F340F3">
        <w:rPr>
          <w:sz w:val="22"/>
          <w:szCs w:val="22"/>
        </w:rPr>
        <w:t>zhotovitel</w:t>
      </w:r>
      <w:proofErr w:type="gramEnd"/>
      <w:r w:rsidRPr="00F340F3">
        <w:rPr>
          <w:sz w:val="22"/>
          <w:szCs w:val="22"/>
        </w:rPr>
        <w:t xml:space="preserve"> právo uplatňovat úrok z prodlení ve výši 0,05 % denně z dlužné částky. </w:t>
      </w:r>
    </w:p>
    <w:p w:rsidR="00D96A13" w:rsidRDefault="00D96A13" w:rsidP="00D96A13">
      <w:pPr>
        <w:ind w:left="284"/>
        <w:jc w:val="both"/>
        <w:rPr>
          <w:sz w:val="22"/>
          <w:szCs w:val="22"/>
        </w:rPr>
      </w:pPr>
    </w:p>
    <w:p w:rsidR="006877AA" w:rsidRDefault="006877AA" w:rsidP="00D96A13">
      <w:pPr>
        <w:numPr>
          <w:ilvl w:val="0"/>
          <w:numId w:val="54"/>
        </w:numPr>
        <w:ind w:left="284"/>
        <w:jc w:val="both"/>
        <w:rPr>
          <w:sz w:val="22"/>
          <w:szCs w:val="22"/>
        </w:rPr>
      </w:pPr>
      <w:r>
        <w:rPr>
          <w:sz w:val="22"/>
          <w:szCs w:val="22"/>
        </w:rPr>
        <w:t xml:space="preserve">V případě, že zhotovitel je v prodlení s řádným a včasným plněním díla, a to i jeho jednotlivé etapy, má objednatel </w:t>
      </w:r>
      <w:r w:rsidRPr="00F340F3">
        <w:rPr>
          <w:sz w:val="22"/>
          <w:szCs w:val="22"/>
        </w:rPr>
        <w:t xml:space="preserve">právo uplatňovat </w:t>
      </w:r>
      <w:r>
        <w:rPr>
          <w:sz w:val="22"/>
          <w:szCs w:val="22"/>
        </w:rPr>
        <w:t xml:space="preserve">smluvní pokutu ve výši 0,05 % z ceny díla za každý, byť započatý den v prodlení s řádným a včasným plněním díla či části díla, tedy i jednotlivé etapy samostatně. </w:t>
      </w:r>
    </w:p>
    <w:p w:rsidR="00D96A13" w:rsidRDefault="00D96A13" w:rsidP="00D96A13">
      <w:pPr>
        <w:pStyle w:val="Odstavecseseznamem"/>
        <w:ind w:left="284"/>
        <w:rPr>
          <w:sz w:val="22"/>
          <w:szCs w:val="22"/>
        </w:rPr>
      </w:pPr>
    </w:p>
    <w:p w:rsidR="006877AA" w:rsidRDefault="006877AA" w:rsidP="00D96A13">
      <w:pPr>
        <w:numPr>
          <w:ilvl w:val="0"/>
          <w:numId w:val="54"/>
        </w:numPr>
        <w:ind w:left="284"/>
        <w:jc w:val="both"/>
        <w:rPr>
          <w:sz w:val="22"/>
          <w:szCs w:val="22"/>
        </w:rPr>
      </w:pPr>
      <w:r>
        <w:rPr>
          <w:sz w:val="22"/>
          <w:szCs w:val="22"/>
        </w:rPr>
        <w:t>V případě, že bude zhotovitel plnit předmět smlouvy v rozporu se zadávacími podmínkami, jeho nabídkou, zejména, nikoliv však výlučně, na tvorbě díla se budou podílet osoby, které nebyly uvedeny v nabídce zhotovitel, je zhotovitel povinen uhradit objednateli</w:t>
      </w:r>
      <w:r w:rsidR="00D96A13">
        <w:rPr>
          <w:sz w:val="22"/>
          <w:szCs w:val="22"/>
        </w:rPr>
        <w:t xml:space="preserve"> s</w:t>
      </w:r>
      <w:r w:rsidR="00DC32C0">
        <w:rPr>
          <w:sz w:val="22"/>
          <w:szCs w:val="22"/>
        </w:rPr>
        <w:t xml:space="preserve">mluvní pokutu ve </w:t>
      </w:r>
      <w:r w:rsidR="00D96A13">
        <w:rPr>
          <w:sz w:val="22"/>
          <w:szCs w:val="22"/>
        </w:rPr>
        <w:t>výši</w:t>
      </w:r>
      <w:r>
        <w:rPr>
          <w:sz w:val="22"/>
          <w:szCs w:val="22"/>
        </w:rPr>
        <w:t xml:space="preserve"> 50.000,- Kč za každý jednotlivý případ takového porušení.</w:t>
      </w:r>
    </w:p>
    <w:p w:rsidR="00D96A13" w:rsidRDefault="00D96A13" w:rsidP="00D96A13">
      <w:pPr>
        <w:pStyle w:val="Odstavecseseznamem"/>
        <w:ind w:left="284"/>
        <w:rPr>
          <w:sz w:val="22"/>
          <w:szCs w:val="22"/>
        </w:rPr>
      </w:pPr>
    </w:p>
    <w:p w:rsidR="006877AA" w:rsidRDefault="006877AA" w:rsidP="00D96A13">
      <w:pPr>
        <w:numPr>
          <w:ilvl w:val="0"/>
          <w:numId w:val="54"/>
        </w:numPr>
        <w:ind w:left="284"/>
        <w:jc w:val="both"/>
        <w:rPr>
          <w:sz w:val="22"/>
          <w:szCs w:val="22"/>
        </w:rPr>
      </w:pPr>
      <w:r>
        <w:rPr>
          <w:sz w:val="22"/>
          <w:szCs w:val="22"/>
        </w:rPr>
        <w:t>V případě, že zhotovitel poruší závazek stanovený v čl. VII. odst. 7. smlouvy je povinen uhradit objednateli 50.000,- Kč za každý jednotlivý případ takového porušení.</w:t>
      </w:r>
    </w:p>
    <w:p w:rsidR="00D96A13" w:rsidRDefault="00D96A13" w:rsidP="00D96A13">
      <w:pPr>
        <w:pStyle w:val="Odstavecseseznamem"/>
        <w:rPr>
          <w:sz w:val="22"/>
          <w:szCs w:val="22"/>
        </w:rPr>
      </w:pPr>
    </w:p>
    <w:p w:rsidR="00D96A13" w:rsidRDefault="00D96A13" w:rsidP="00D96A13">
      <w:pPr>
        <w:numPr>
          <w:ilvl w:val="0"/>
          <w:numId w:val="54"/>
        </w:numPr>
        <w:ind w:left="284"/>
        <w:jc w:val="both"/>
        <w:rPr>
          <w:sz w:val="22"/>
          <w:szCs w:val="22"/>
        </w:rPr>
      </w:pPr>
      <w:r>
        <w:rPr>
          <w:sz w:val="22"/>
          <w:szCs w:val="22"/>
        </w:rPr>
        <w:t>Smluvní strany se dohodly na tom, že v případě porušení článku V. odst. 7 této smlouvy, může druhá smluvní strana, která porušení článku nezpůsobila, požadovat smluvní pokutu ve výši 1.000,-Kč za každé jednotlivé poručení povinnosti zvlášť.</w:t>
      </w:r>
    </w:p>
    <w:p w:rsidR="002E4537" w:rsidRDefault="002E4537" w:rsidP="002E4537">
      <w:pPr>
        <w:pStyle w:val="Odstavecseseznamem"/>
        <w:rPr>
          <w:sz w:val="22"/>
          <w:szCs w:val="22"/>
        </w:rPr>
      </w:pPr>
    </w:p>
    <w:p w:rsidR="00D96A13" w:rsidRDefault="002E4537" w:rsidP="00D96A13">
      <w:pPr>
        <w:numPr>
          <w:ilvl w:val="0"/>
          <w:numId w:val="54"/>
        </w:numPr>
        <w:ind w:left="284"/>
        <w:jc w:val="both"/>
        <w:rPr>
          <w:sz w:val="22"/>
          <w:szCs w:val="22"/>
        </w:rPr>
      </w:pPr>
      <w:r w:rsidRPr="002E4537">
        <w:rPr>
          <w:sz w:val="22"/>
          <w:szCs w:val="22"/>
        </w:rPr>
        <w:t>Smluvní pokuta je splatná do 14 dnů od písemné výzvy k její úhradě</w:t>
      </w:r>
      <w:r>
        <w:rPr>
          <w:sz w:val="22"/>
          <w:szCs w:val="22"/>
        </w:rPr>
        <w:t>, která bude odeslána na adresu uvedenou v označení smluvních stran této smlouvy, nebo na adresu uvedenou ve veřejném seznamu</w:t>
      </w:r>
      <w:r w:rsidRPr="002E4537">
        <w:rPr>
          <w:sz w:val="22"/>
          <w:szCs w:val="22"/>
        </w:rPr>
        <w:t xml:space="preserve">. </w:t>
      </w:r>
    </w:p>
    <w:p w:rsidR="002E4537" w:rsidRPr="002E4537" w:rsidRDefault="002E4537" w:rsidP="002E4537">
      <w:pPr>
        <w:jc w:val="both"/>
        <w:rPr>
          <w:sz w:val="22"/>
          <w:szCs w:val="22"/>
        </w:rPr>
      </w:pPr>
    </w:p>
    <w:p w:rsidR="006877AA" w:rsidRDefault="006877AA" w:rsidP="00D96A13">
      <w:pPr>
        <w:numPr>
          <w:ilvl w:val="0"/>
          <w:numId w:val="54"/>
        </w:numPr>
        <w:ind w:left="284"/>
        <w:jc w:val="both"/>
        <w:rPr>
          <w:sz w:val="22"/>
          <w:szCs w:val="22"/>
        </w:rPr>
      </w:pPr>
      <w:r w:rsidRPr="00D96A13">
        <w:rPr>
          <w:sz w:val="22"/>
          <w:szCs w:val="22"/>
        </w:rPr>
        <w:t>Zaplacením smluvní pokuty nejsou dotčena práva na náhradu škody.</w:t>
      </w:r>
      <w:r w:rsidR="002E4537">
        <w:rPr>
          <w:sz w:val="22"/>
          <w:szCs w:val="22"/>
        </w:rPr>
        <w:t xml:space="preserve"> </w:t>
      </w:r>
    </w:p>
    <w:p w:rsidR="00D96A13" w:rsidRDefault="00D96A13" w:rsidP="00D96A13">
      <w:pPr>
        <w:pStyle w:val="Odstavecseseznamem"/>
        <w:ind w:left="284"/>
        <w:rPr>
          <w:sz w:val="22"/>
          <w:szCs w:val="22"/>
        </w:rPr>
      </w:pPr>
    </w:p>
    <w:p w:rsidR="006877AA" w:rsidRPr="00F340F3" w:rsidRDefault="006877AA" w:rsidP="00CF0A01">
      <w:pPr>
        <w:rPr>
          <w:b/>
          <w:sz w:val="22"/>
          <w:szCs w:val="22"/>
        </w:rPr>
      </w:pPr>
    </w:p>
    <w:p w:rsidR="0056545D" w:rsidRPr="00F340F3" w:rsidRDefault="00E80270" w:rsidP="00CF0A01">
      <w:pPr>
        <w:jc w:val="center"/>
        <w:rPr>
          <w:b/>
          <w:sz w:val="22"/>
          <w:szCs w:val="22"/>
        </w:rPr>
      </w:pPr>
      <w:r w:rsidRPr="00F340F3">
        <w:rPr>
          <w:b/>
          <w:sz w:val="22"/>
          <w:szCs w:val="22"/>
        </w:rPr>
        <w:t>V</w:t>
      </w:r>
      <w:r w:rsidR="005E7116" w:rsidRPr="00F340F3">
        <w:rPr>
          <w:b/>
          <w:sz w:val="22"/>
          <w:szCs w:val="22"/>
        </w:rPr>
        <w:t>I</w:t>
      </w:r>
      <w:r w:rsidR="006877AA">
        <w:rPr>
          <w:b/>
          <w:sz w:val="22"/>
          <w:szCs w:val="22"/>
        </w:rPr>
        <w:t>I</w:t>
      </w:r>
      <w:r w:rsidR="0056545D" w:rsidRPr="00F340F3">
        <w:rPr>
          <w:b/>
          <w:sz w:val="22"/>
          <w:szCs w:val="22"/>
        </w:rPr>
        <w:t>.</w:t>
      </w:r>
    </w:p>
    <w:p w:rsidR="00DE7E3E" w:rsidRDefault="00DE7E3E" w:rsidP="00DE7E3E">
      <w:pPr>
        <w:jc w:val="center"/>
        <w:rPr>
          <w:b/>
          <w:sz w:val="22"/>
          <w:szCs w:val="22"/>
        </w:rPr>
      </w:pPr>
      <w:r>
        <w:rPr>
          <w:b/>
          <w:sz w:val="22"/>
          <w:szCs w:val="22"/>
        </w:rPr>
        <w:t>Ostatní práva a povinnosti smluvních stran</w:t>
      </w:r>
    </w:p>
    <w:p w:rsidR="00123A62" w:rsidRDefault="00123A62" w:rsidP="00DE7E3E">
      <w:pPr>
        <w:jc w:val="center"/>
        <w:rPr>
          <w:b/>
          <w:sz w:val="22"/>
          <w:szCs w:val="22"/>
        </w:rPr>
      </w:pPr>
    </w:p>
    <w:p w:rsidR="00472CB1" w:rsidRDefault="00DE7E3E" w:rsidP="00C637F6">
      <w:pPr>
        <w:tabs>
          <w:tab w:val="left" w:pos="426"/>
        </w:tabs>
        <w:ind w:left="420" w:hanging="420"/>
        <w:jc w:val="both"/>
        <w:rPr>
          <w:sz w:val="22"/>
          <w:szCs w:val="22"/>
        </w:rPr>
      </w:pPr>
      <w:r>
        <w:rPr>
          <w:sz w:val="22"/>
          <w:szCs w:val="22"/>
        </w:rPr>
        <w:t>1.</w:t>
      </w:r>
      <w:r>
        <w:rPr>
          <w:sz w:val="22"/>
          <w:szCs w:val="22"/>
        </w:rPr>
        <w:tab/>
      </w:r>
      <w:r w:rsidR="00B126BC">
        <w:rPr>
          <w:sz w:val="22"/>
          <w:szCs w:val="22"/>
        </w:rPr>
        <w:t>Objednatel</w:t>
      </w:r>
      <w:r w:rsidRPr="008A08D1">
        <w:rPr>
          <w:sz w:val="22"/>
          <w:szCs w:val="22"/>
        </w:rPr>
        <w:t xml:space="preserve"> je podle ustanovení § 2 písm. e) zákona č. 320/2001 Sb.,</w:t>
      </w:r>
      <w:r>
        <w:rPr>
          <w:sz w:val="22"/>
          <w:szCs w:val="22"/>
        </w:rPr>
        <w:t xml:space="preserve"> o finanční kontrole</w:t>
      </w:r>
      <w:r w:rsidR="007F420C">
        <w:rPr>
          <w:sz w:val="22"/>
          <w:szCs w:val="22"/>
        </w:rPr>
        <w:t xml:space="preserve"> ve veřejné </w:t>
      </w:r>
      <w:r w:rsidR="007F420C">
        <w:rPr>
          <w:sz w:val="22"/>
          <w:szCs w:val="22"/>
        </w:rPr>
        <w:tab/>
        <w:t xml:space="preserve">správě a o změně některých zákonů, ve znění pozdějších předpisů, </w:t>
      </w:r>
      <w:r w:rsidRPr="008A08D1">
        <w:rPr>
          <w:sz w:val="22"/>
          <w:szCs w:val="22"/>
        </w:rPr>
        <w:t xml:space="preserve">osobou povinnou </w:t>
      </w:r>
      <w:r>
        <w:rPr>
          <w:sz w:val="22"/>
          <w:szCs w:val="22"/>
        </w:rPr>
        <w:tab/>
      </w:r>
      <w:r w:rsidRPr="008A08D1">
        <w:rPr>
          <w:sz w:val="22"/>
          <w:szCs w:val="22"/>
        </w:rPr>
        <w:t xml:space="preserve">spolupůsobit při výkonu finanční kontroly prováděné v souvislosti s úhradou zboží nebo služeb z </w:t>
      </w:r>
      <w:r>
        <w:rPr>
          <w:sz w:val="22"/>
          <w:szCs w:val="22"/>
        </w:rPr>
        <w:tab/>
      </w:r>
      <w:r w:rsidRPr="008A08D1">
        <w:rPr>
          <w:sz w:val="22"/>
          <w:szCs w:val="22"/>
        </w:rPr>
        <w:t xml:space="preserve">veřejných výdajů, tj. </w:t>
      </w:r>
      <w:r w:rsidR="00B126BC">
        <w:rPr>
          <w:sz w:val="22"/>
          <w:szCs w:val="22"/>
        </w:rPr>
        <w:t>zhotovitel</w:t>
      </w:r>
      <w:r w:rsidRPr="008A08D1">
        <w:rPr>
          <w:sz w:val="22"/>
          <w:szCs w:val="22"/>
        </w:rPr>
        <w:t xml:space="preserve"> je povinen poskytnout požadované informace a dokumentaci </w:t>
      </w:r>
      <w:r>
        <w:rPr>
          <w:sz w:val="22"/>
          <w:szCs w:val="22"/>
        </w:rPr>
        <w:tab/>
      </w:r>
      <w:r w:rsidRPr="008A08D1">
        <w:rPr>
          <w:sz w:val="22"/>
          <w:szCs w:val="22"/>
        </w:rPr>
        <w:t xml:space="preserve">zaměstnancům nebo zmocněncům pověřených orgánů (Řídicího orgánu Operačního programu </w:t>
      </w:r>
      <w:r w:rsidR="00123A62">
        <w:rPr>
          <w:sz w:val="22"/>
          <w:szCs w:val="22"/>
        </w:rPr>
        <w:t>Zaměstnanost</w:t>
      </w:r>
      <w:r w:rsidRPr="008A08D1">
        <w:rPr>
          <w:sz w:val="22"/>
          <w:szCs w:val="22"/>
        </w:rPr>
        <w:t>, Ministerstva financí, Evropské komise, Evropského účetního dvora, Nejvyššího kontrolního úřadu, příslušného finančního</w:t>
      </w:r>
      <w:r w:rsidR="00123A62">
        <w:rPr>
          <w:sz w:val="22"/>
          <w:szCs w:val="22"/>
        </w:rPr>
        <w:t xml:space="preserve"> </w:t>
      </w:r>
      <w:r w:rsidRPr="008A08D1">
        <w:rPr>
          <w:sz w:val="22"/>
          <w:szCs w:val="22"/>
        </w:rPr>
        <w:t>úřadu a dalších oprávněných orgánů státní správy) a vytvořit výše uvedeným orgánům podmínky</w:t>
      </w:r>
      <w:r w:rsidR="00123A62">
        <w:rPr>
          <w:sz w:val="22"/>
          <w:szCs w:val="22"/>
        </w:rPr>
        <w:t xml:space="preserve"> </w:t>
      </w:r>
      <w:r w:rsidRPr="008A08D1">
        <w:rPr>
          <w:sz w:val="22"/>
          <w:szCs w:val="22"/>
        </w:rPr>
        <w:t>k provedení kontroly vztahující se k předmětu díla a poskytnout jim součinnost.</w:t>
      </w:r>
    </w:p>
    <w:p w:rsidR="00472CB1" w:rsidRDefault="00472CB1" w:rsidP="00472CB1">
      <w:pPr>
        <w:tabs>
          <w:tab w:val="left" w:pos="426"/>
        </w:tabs>
        <w:jc w:val="both"/>
        <w:rPr>
          <w:sz w:val="22"/>
          <w:szCs w:val="22"/>
        </w:rPr>
      </w:pPr>
    </w:p>
    <w:p w:rsidR="008070FF" w:rsidRDefault="00472CB1" w:rsidP="00A85E42">
      <w:pPr>
        <w:tabs>
          <w:tab w:val="left" w:pos="426"/>
        </w:tabs>
        <w:ind w:left="420" w:hanging="420"/>
        <w:jc w:val="both"/>
        <w:rPr>
          <w:sz w:val="22"/>
          <w:szCs w:val="22"/>
        </w:rPr>
      </w:pPr>
      <w:r>
        <w:rPr>
          <w:sz w:val="22"/>
          <w:szCs w:val="22"/>
        </w:rPr>
        <w:t>2.</w:t>
      </w:r>
      <w:r>
        <w:rPr>
          <w:sz w:val="22"/>
          <w:szCs w:val="22"/>
        </w:rPr>
        <w:tab/>
      </w:r>
      <w:r w:rsidRPr="00F340F3">
        <w:rPr>
          <w:sz w:val="22"/>
          <w:szCs w:val="22"/>
        </w:rPr>
        <w:t>Zhotovitel</w:t>
      </w:r>
      <w:r w:rsidRPr="008A08D1">
        <w:rPr>
          <w:sz w:val="22"/>
          <w:szCs w:val="22"/>
        </w:rPr>
        <w:t xml:space="preserve"> je povinen uchovávat veškerou dokumentaci související s realizací projektu, včetně </w:t>
      </w:r>
      <w:r>
        <w:rPr>
          <w:sz w:val="22"/>
          <w:szCs w:val="22"/>
        </w:rPr>
        <w:tab/>
      </w:r>
      <w:r w:rsidRPr="008A08D1">
        <w:rPr>
          <w:sz w:val="22"/>
          <w:szCs w:val="22"/>
        </w:rPr>
        <w:t xml:space="preserve">originálů účetních dokladů v souladu s článkem 90 Nařízení Rady (ES) č. 1083/2006 minimálně </w:t>
      </w:r>
      <w:r>
        <w:rPr>
          <w:sz w:val="22"/>
          <w:szCs w:val="22"/>
        </w:rPr>
        <w:tab/>
      </w:r>
      <w:r w:rsidRPr="008A08D1">
        <w:rPr>
          <w:sz w:val="22"/>
          <w:szCs w:val="22"/>
        </w:rPr>
        <w:t xml:space="preserve">do </w:t>
      </w:r>
      <w:r w:rsidR="0013442A">
        <w:rPr>
          <w:sz w:val="22"/>
          <w:szCs w:val="22"/>
        </w:rPr>
        <w:t>deseti (10) let od ukončení financování</w:t>
      </w:r>
      <w:r w:rsidRPr="008A08D1">
        <w:rPr>
          <w:sz w:val="22"/>
          <w:szCs w:val="22"/>
        </w:rPr>
        <w:t>. Pokud je v českých právních předpisech stanovena lhůta delší než v evropských právních předpisech, musí být použita pro úschovu tato delší lhůta.</w:t>
      </w:r>
    </w:p>
    <w:p w:rsidR="008070FF" w:rsidRDefault="008070FF" w:rsidP="008070FF">
      <w:pPr>
        <w:tabs>
          <w:tab w:val="left" w:pos="426"/>
        </w:tabs>
        <w:jc w:val="both"/>
        <w:rPr>
          <w:sz w:val="22"/>
          <w:szCs w:val="22"/>
        </w:rPr>
      </w:pPr>
    </w:p>
    <w:p w:rsidR="005F7F8D" w:rsidRDefault="008070FF" w:rsidP="00065734">
      <w:pPr>
        <w:tabs>
          <w:tab w:val="left" w:pos="426"/>
        </w:tabs>
        <w:ind w:left="420" w:hanging="420"/>
        <w:jc w:val="both"/>
        <w:rPr>
          <w:sz w:val="22"/>
          <w:szCs w:val="22"/>
        </w:rPr>
      </w:pPr>
      <w:r>
        <w:rPr>
          <w:sz w:val="22"/>
          <w:szCs w:val="22"/>
        </w:rPr>
        <w:t>3.</w:t>
      </w:r>
      <w:r>
        <w:rPr>
          <w:sz w:val="22"/>
          <w:szCs w:val="22"/>
        </w:rPr>
        <w:tab/>
      </w:r>
      <w:r w:rsidRPr="008A08D1">
        <w:rPr>
          <w:sz w:val="22"/>
          <w:szCs w:val="22"/>
        </w:rPr>
        <w:t xml:space="preserve">Po dobu </w:t>
      </w:r>
      <w:r>
        <w:rPr>
          <w:sz w:val="22"/>
          <w:szCs w:val="22"/>
        </w:rPr>
        <w:t>uvedenou v</w:t>
      </w:r>
      <w:r w:rsidR="00065734">
        <w:rPr>
          <w:sz w:val="22"/>
          <w:szCs w:val="22"/>
        </w:rPr>
        <w:t> odst. 2</w:t>
      </w:r>
      <w:r>
        <w:rPr>
          <w:sz w:val="22"/>
          <w:szCs w:val="22"/>
        </w:rPr>
        <w:t>.</w:t>
      </w:r>
      <w:r w:rsidR="00065734">
        <w:rPr>
          <w:sz w:val="22"/>
          <w:szCs w:val="22"/>
        </w:rPr>
        <w:t xml:space="preserve"> Tohoto článku </w:t>
      </w:r>
      <w:r w:rsidRPr="008A08D1">
        <w:rPr>
          <w:sz w:val="22"/>
          <w:szCs w:val="22"/>
        </w:rPr>
        <w:t xml:space="preserve">je </w:t>
      </w:r>
      <w:r>
        <w:rPr>
          <w:sz w:val="22"/>
          <w:szCs w:val="22"/>
        </w:rPr>
        <w:t>z</w:t>
      </w:r>
      <w:r w:rsidRPr="00F340F3">
        <w:rPr>
          <w:sz w:val="22"/>
          <w:szCs w:val="22"/>
        </w:rPr>
        <w:t>hotovitel</w:t>
      </w:r>
      <w:r w:rsidRPr="008A08D1">
        <w:rPr>
          <w:sz w:val="22"/>
          <w:szCs w:val="22"/>
        </w:rPr>
        <w:t xml:space="preserve"> povinen umožnit osobám oprávněným k výkonu kontroly projektů provést kontrolu dokladů souvisejících s plněním smlouvy.</w:t>
      </w:r>
    </w:p>
    <w:p w:rsidR="005F7F8D" w:rsidRDefault="005F7F8D" w:rsidP="005F7F8D">
      <w:pPr>
        <w:tabs>
          <w:tab w:val="left" w:pos="426"/>
        </w:tabs>
        <w:jc w:val="both"/>
        <w:rPr>
          <w:sz w:val="22"/>
          <w:szCs w:val="22"/>
        </w:rPr>
      </w:pPr>
    </w:p>
    <w:p w:rsidR="005F7F8D" w:rsidRPr="008A08D1" w:rsidRDefault="005F7F8D" w:rsidP="00123A62">
      <w:pPr>
        <w:tabs>
          <w:tab w:val="left" w:pos="426"/>
        </w:tabs>
        <w:jc w:val="both"/>
        <w:rPr>
          <w:sz w:val="22"/>
          <w:szCs w:val="22"/>
        </w:rPr>
      </w:pPr>
      <w:r>
        <w:rPr>
          <w:sz w:val="22"/>
          <w:szCs w:val="22"/>
        </w:rPr>
        <w:t>4.</w:t>
      </w:r>
      <w:r>
        <w:rPr>
          <w:sz w:val="22"/>
          <w:szCs w:val="22"/>
        </w:rPr>
        <w:tab/>
      </w:r>
      <w:r w:rsidRPr="00F340F3">
        <w:rPr>
          <w:sz w:val="22"/>
          <w:szCs w:val="22"/>
        </w:rPr>
        <w:t>Zhotovitel</w:t>
      </w:r>
      <w:r w:rsidRPr="008A08D1">
        <w:rPr>
          <w:sz w:val="22"/>
          <w:szCs w:val="22"/>
        </w:rPr>
        <w:t xml:space="preserve"> je povinen </w:t>
      </w:r>
      <w:r>
        <w:rPr>
          <w:sz w:val="22"/>
          <w:szCs w:val="22"/>
        </w:rPr>
        <w:t>v</w:t>
      </w:r>
      <w:r w:rsidRPr="008A08D1">
        <w:rPr>
          <w:sz w:val="22"/>
          <w:szCs w:val="22"/>
        </w:rPr>
        <w:t xml:space="preserve">šechny písemné zprávy, písemné výstupy a prezentace </w:t>
      </w:r>
      <w:r>
        <w:rPr>
          <w:sz w:val="22"/>
          <w:szCs w:val="22"/>
        </w:rPr>
        <w:t>opatřit</w:t>
      </w:r>
      <w:r w:rsidRPr="008A08D1">
        <w:rPr>
          <w:sz w:val="22"/>
          <w:szCs w:val="22"/>
        </w:rPr>
        <w:t xml:space="preserve"> vizuální </w:t>
      </w:r>
      <w:r>
        <w:rPr>
          <w:sz w:val="22"/>
          <w:szCs w:val="22"/>
        </w:rPr>
        <w:tab/>
      </w:r>
      <w:r w:rsidRPr="008A08D1">
        <w:rPr>
          <w:sz w:val="22"/>
          <w:szCs w:val="22"/>
        </w:rPr>
        <w:t xml:space="preserve">identitou projektů </w:t>
      </w:r>
      <w:r w:rsidR="00123A62">
        <w:rPr>
          <w:sz w:val="22"/>
          <w:szCs w:val="22"/>
        </w:rPr>
        <w:t>pravidel Operačního programu Zaměstnanost</w:t>
      </w:r>
      <w:r w:rsidR="00226F01">
        <w:rPr>
          <w:sz w:val="22"/>
          <w:szCs w:val="22"/>
        </w:rPr>
        <w:t>.</w:t>
      </w:r>
      <w:r w:rsidR="00123A62">
        <w:rPr>
          <w:sz w:val="22"/>
          <w:szCs w:val="22"/>
        </w:rPr>
        <w:t xml:space="preserve"> </w:t>
      </w:r>
    </w:p>
    <w:p w:rsidR="005F7F8D" w:rsidRPr="008A08D1" w:rsidRDefault="005F7F8D" w:rsidP="008070FF">
      <w:pPr>
        <w:tabs>
          <w:tab w:val="left" w:pos="426"/>
        </w:tabs>
        <w:jc w:val="both"/>
        <w:rPr>
          <w:sz w:val="22"/>
          <w:szCs w:val="22"/>
        </w:rPr>
      </w:pPr>
    </w:p>
    <w:p w:rsidR="00CC7440" w:rsidRDefault="00CC7440" w:rsidP="00CC7440">
      <w:pPr>
        <w:tabs>
          <w:tab w:val="left" w:pos="426"/>
        </w:tabs>
        <w:jc w:val="both"/>
        <w:rPr>
          <w:sz w:val="22"/>
          <w:szCs w:val="22"/>
        </w:rPr>
      </w:pPr>
      <w:r>
        <w:rPr>
          <w:sz w:val="22"/>
          <w:szCs w:val="22"/>
        </w:rPr>
        <w:t>5.</w:t>
      </w:r>
      <w:r>
        <w:rPr>
          <w:sz w:val="22"/>
          <w:szCs w:val="22"/>
        </w:rPr>
        <w:tab/>
      </w:r>
      <w:r w:rsidRPr="00521DD7">
        <w:rPr>
          <w:sz w:val="22"/>
          <w:szCs w:val="22"/>
        </w:rPr>
        <w:t xml:space="preserve">Zhotovitel podpisem této </w:t>
      </w:r>
      <w:r w:rsidR="00CC4769">
        <w:rPr>
          <w:sz w:val="22"/>
          <w:szCs w:val="22"/>
        </w:rPr>
        <w:t>s</w:t>
      </w:r>
      <w:r w:rsidRPr="00521DD7">
        <w:rPr>
          <w:sz w:val="22"/>
          <w:szCs w:val="22"/>
        </w:rPr>
        <w:t xml:space="preserve">mlouvy </w:t>
      </w:r>
      <w:r>
        <w:rPr>
          <w:sz w:val="22"/>
          <w:szCs w:val="22"/>
        </w:rPr>
        <w:t>prohla</w:t>
      </w:r>
      <w:r w:rsidRPr="00521DD7">
        <w:rPr>
          <w:sz w:val="22"/>
          <w:szCs w:val="22"/>
        </w:rPr>
        <w:t xml:space="preserve">šuje, že ke dni nabytí účinnosti této </w:t>
      </w:r>
      <w:r w:rsidR="00CC4769">
        <w:rPr>
          <w:sz w:val="22"/>
          <w:szCs w:val="22"/>
        </w:rPr>
        <w:t>s</w:t>
      </w:r>
      <w:r w:rsidRPr="00521DD7">
        <w:rPr>
          <w:sz w:val="22"/>
          <w:szCs w:val="22"/>
        </w:rPr>
        <w:t xml:space="preserve">mlouvy je </w:t>
      </w:r>
      <w:r>
        <w:rPr>
          <w:sz w:val="22"/>
          <w:szCs w:val="22"/>
        </w:rPr>
        <w:tab/>
      </w:r>
      <w:r w:rsidRPr="00521DD7">
        <w:rPr>
          <w:sz w:val="22"/>
          <w:szCs w:val="22"/>
        </w:rPr>
        <w:t xml:space="preserve">seznámen s uvedenými povinnostmi. V případě, že v průběhu plnění smlouvy dojde ke změně </w:t>
      </w:r>
      <w:r>
        <w:rPr>
          <w:sz w:val="22"/>
          <w:szCs w:val="22"/>
        </w:rPr>
        <w:tab/>
      </w:r>
      <w:r w:rsidRPr="00521DD7">
        <w:rPr>
          <w:sz w:val="22"/>
          <w:szCs w:val="22"/>
        </w:rPr>
        <w:t xml:space="preserve">těchto pravidel, je </w:t>
      </w:r>
      <w:r w:rsidR="001C3EEF">
        <w:rPr>
          <w:sz w:val="22"/>
          <w:szCs w:val="22"/>
        </w:rPr>
        <w:t>objednatel</w:t>
      </w:r>
      <w:r w:rsidRPr="00521DD7">
        <w:rPr>
          <w:sz w:val="22"/>
          <w:szCs w:val="22"/>
        </w:rPr>
        <w:t xml:space="preserve"> povinen o této skutečnosti </w:t>
      </w:r>
      <w:r w:rsidR="001C3EEF">
        <w:rPr>
          <w:sz w:val="22"/>
          <w:szCs w:val="22"/>
        </w:rPr>
        <w:t>zhotovitel</w:t>
      </w:r>
      <w:r w:rsidRPr="00521DD7">
        <w:rPr>
          <w:sz w:val="22"/>
          <w:szCs w:val="22"/>
        </w:rPr>
        <w:t xml:space="preserve"> bezodkladně informovat.</w:t>
      </w:r>
    </w:p>
    <w:p w:rsidR="00CA0917" w:rsidRDefault="00CA0917" w:rsidP="00CC7440">
      <w:pPr>
        <w:tabs>
          <w:tab w:val="left" w:pos="426"/>
        </w:tabs>
        <w:jc w:val="both"/>
        <w:rPr>
          <w:sz w:val="22"/>
          <w:szCs w:val="22"/>
        </w:rPr>
      </w:pPr>
    </w:p>
    <w:p w:rsidR="00CA0917" w:rsidRDefault="00CA0917" w:rsidP="00EE54E7">
      <w:pPr>
        <w:tabs>
          <w:tab w:val="left" w:pos="426"/>
        </w:tabs>
        <w:ind w:left="420" w:hanging="420"/>
        <w:jc w:val="both"/>
        <w:rPr>
          <w:sz w:val="22"/>
          <w:szCs w:val="22"/>
        </w:rPr>
      </w:pPr>
      <w:r>
        <w:rPr>
          <w:sz w:val="22"/>
          <w:szCs w:val="22"/>
        </w:rPr>
        <w:t>6.</w:t>
      </w:r>
      <w:r>
        <w:rPr>
          <w:sz w:val="22"/>
          <w:szCs w:val="22"/>
        </w:rPr>
        <w:tab/>
        <w:t>Kontaktní osobou zhotovitele</w:t>
      </w:r>
      <w:r w:rsidR="005F12A2">
        <w:rPr>
          <w:sz w:val="22"/>
          <w:szCs w:val="22"/>
        </w:rPr>
        <w:t xml:space="preserve"> zodpovědnou za smluvní plnění </w:t>
      </w:r>
      <w:r>
        <w:rPr>
          <w:sz w:val="22"/>
          <w:szCs w:val="22"/>
        </w:rPr>
        <w:t>je</w:t>
      </w:r>
      <w:r w:rsidR="0077752D">
        <w:rPr>
          <w:sz w:val="22"/>
          <w:szCs w:val="22"/>
        </w:rPr>
        <w:t xml:space="preserve"> </w:t>
      </w:r>
      <w:r w:rsidR="00B77F53">
        <w:rPr>
          <w:sz w:val="22"/>
          <w:szCs w:val="22"/>
        </w:rPr>
        <w:t>Ing. Pavel Roháč</w:t>
      </w:r>
      <w:r>
        <w:rPr>
          <w:sz w:val="22"/>
          <w:szCs w:val="22"/>
        </w:rPr>
        <w:t>. Zhotovitel je oprávněn kontaktní osob</w:t>
      </w:r>
      <w:r w:rsidR="00DB4C91">
        <w:rPr>
          <w:sz w:val="22"/>
          <w:szCs w:val="22"/>
        </w:rPr>
        <w:t xml:space="preserve">u jednostranně změnit písemným </w:t>
      </w:r>
      <w:r w:rsidR="005F12A2">
        <w:rPr>
          <w:sz w:val="22"/>
          <w:szCs w:val="22"/>
        </w:rPr>
        <w:t xml:space="preserve">sdělením </w:t>
      </w:r>
      <w:r w:rsidR="00160942">
        <w:rPr>
          <w:sz w:val="22"/>
          <w:szCs w:val="22"/>
        </w:rPr>
        <w:t xml:space="preserve">objednateli </w:t>
      </w:r>
      <w:r>
        <w:rPr>
          <w:sz w:val="22"/>
          <w:szCs w:val="22"/>
        </w:rPr>
        <w:t>spolu s uvedením jména a ko</w:t>
      </w:r>
      <w:r w:rsidR="005F12A2">
        <w:rPr>
          <w:sz w:val="22"/>
          <w:szCs w:val="22"/>
        </w:rPr>
        <w:t xml:space="preserve">ntaktních údajů nové kontaktní </w:t>
      </w:r>
      <w:r>
        <w:rPr>
          <w:sz w:val="22"/>
          <w:szCs w:val="22"/>
        </w:rPr>
        <w:t>osoby.</w:t>
      </w:r>
    </w:p>
    <w:p w:rsidR="00A76F8D" w:rsidRDefault="00A76F8D" w:rsidP="00CA0917">
      <w:pPr>
        <w:tabs>
          <w:tab w:val="left" w:pos="426"/>
        </w:tabs>
        <w:jc w:val="both"/>
        <w:rPr>
          <w:sz w:val="22"/>
          <w:szCs w:val="22"/>
        </w:rPr>
      </w:pPr>
    </w:p>
    <w:p w:rsidR="00DE7E3E" w:rsidRDefault="002664E2" w:rsidP="00F676BC">
      <w:pPr>
        <w:tabs>
          <w:tab w:val="left" w:pos="426"/>
        </w:tabs>
        <w:jc w:val="both"/>
        <w:rPr>
          <w:sz w:val="22"/>
          <w:szCs w:val="22"/>
        </w:rPr>
      </w:pPr>
      <w:r>
        <w:rPr>
          <w:sz w:val="22"/>
          <w:szCs w:val="22"/>
        </w:rPr>
        <w:t>7.</w:t>
      </w:r>
      <w:r>
        <w:rPr>
          <w:sz w:val="22"/>
          <w:szCs w:val="22"/>
        </w:rPr>
        <w:tab/>
        <w:t xml:space="preserve">Zhotovitel se zavazuje zachovávat mlčenlivost o všech skutečnostech a informacích, se kterými </w:t>
      </w:r>
      <w:r w:rsidR="00A76F8D">
        <w:rPr>
          <w:sz w:val="22"/>
          <w:szCs w:val="22"/>
        </w:rPr>
        <w:tab/>
      </w:r>
      <w:r>
        <w:rPr>
          <w:sz w:val="22"/>
          <w:szCs w:val="22"/>
        </w:rPr>
        <w:t xml:space="preserve">se seznámí při plnění této smlouvy a v souvislosti s ní. Zhotovitel se zavazuje, že důvěrné </w:t>
      </w:r>
      <w:r w:rsidR="00A76F8D">
        <w:rPr>
          <w:sz w:val="22"/>
          <w:szCs w:val="22"/>
        </w:rPr>
        <w:tab/>
      </w:r>
      <w:r>
        <w:rPr>
          <w:sz w:val="22"/>
          <w:szCs w:val="22"/>
        </w:rPr>
        <w:t xml:space="preserve">informace, které mu budou svěřeny objednatelem nebo které získá v průběhu plnění této </w:t>
      </w:r>
      <w:r w:rsidR="00A76F8D">
        <w:rPr>
          <w:sz w:val="22"/>
          <w:szCs w:val="22"/>
        </w:rPr>
        <w:tab/>
      </w:r>
      <w:r>
        <w:rPr>
          <w:sz w:val="22"/>
          <w:szCs w:val="22"/>
        </w:rPr>
        <w:t xml:space="preserve">smlouvy, nezpřístupní třetím osobám. Zhotovitel je oprávněn poskytnout důvěrné informace </w:t>
      </w:r>
      <w:r w:rsidR="00A76F8D">
        <w:rPr>
          <w:sz w:val="22"/>
          <w:szCs w:val="22"/>
        </w:rPr>
        <w:tab/>
      </w:r>
      <w:r>
        <w:rPr>
          <w:sz w:val="22"/>
          <w:szCs w:val="22"/>
        </w:rPr>
        <w:t xml:space="preserve">v souladu s příslušnými právními předpisy České republiky či v souladu s předpisy regulatorních </w:t>
      </w:r>
      <w:r w:rsidR="00A76F8D">
        <w:rPr>
          <w:sz w:val="22"/>
          <w:szCs w:val="22"/>
        </w:rPr>
        <w:tab/>
      </w:r>
      <w:r>
        <w:rPr>
          <w:sz w:val="22"/>
          <w:szCs w:val="22"/>
        </w:rPr>
        <w:t xml:space="preserve">orgánů či jakýchkoliv jiných orgánů České republiky, pokud výše uvedené předpisy takové </w:t>
      </w:r>
      <w:r w:rsidR="00A76F8D">
        <w:rPr>
          <w:sz w:val="22"/>
          <w:szCs w:val="22"/>
        </w:rPr>
        <w:tab/>
      </w:r>
      <w:r>
        <w:rPr>
          <w:sz w:val="22"/>
          <w:szCs w:val="22"/>
        </w:rPr>
        <w:t xml:space="preserve">poskytnutí vyžadují. Smluvní strany souhlasí s tím, že informace a skutečnosti označené jako </w:t>
      </w:r>
      <w:r w:rsidR="00A76F8D">
        <w:rPr>
          <w:sz w:val="22"/>
          <w:szCs w:val="22"/>
        </w:rPr>
        <w:tab/>
      </w:r>
      <w:r>
        <w:rPr>
          <w:sz w:val="22"/>
          <w:szCs w:val="22"/>
        </w:rPr>
        <w:t xml:space="preserve">důvěrné informace, které se stanou veřejně známé bez porušení ustanovení této smlouvy, nejsou </w:t>
      </w:r>
      <w:r w:rsidR="00A76F8D">
        <w:rPr>
          <w:sz w:val="22"/>
          <w:szCs w:val="22"/>
        </w:rPr>
        <w:tab/>
      </w:r>
      <w:r>
        <w:rPr>
          <w:sz w:val="22"/>
          <w:szCs w:val="22"/>
        </w:rPr>
        <w:t xml:space="preserve">důvěrnými informacemi. Důvěrné informace jsou chráněny bez ohledu na médium, na kterém </w:t>
      </w:r>
      <w:r w:rsidR="00A76F8D">
        <w:rPr>
          <w:sz w:val="22"/>
          <w:szCs w:val="22"/>
        </w:rPr>
        <w:tab/>
      </w:r>
      <w:r>
        <w:rPr>
          <w:sz w:val="22"/>
          <w:szCs w:val="22"/>
        </w:rPr>
        <w:t>jsou přenášeny.</w:t>
      </w:r>
    </w:p>
    <w:p w:rsidR="00A67343" w:rsidRDefault="00A67343" w:rsidP="00DE7E3E">
      <w:pPr>
        <w:ind w:left="360"/>
        <w:jc w:val="both"/>
        <w:rPr>
          <w:sz w:val="22"/>
          <w:szCs w:val="22"/>
        </w:rPr>
      </w:pPr>
    </w:p>
    <w:p w:rsidR="00DE7E3E" w:rsidRPr="00F340F3" w:rsidRDefault="00DE7E3E" w:rsidP="00DE7E3E">
      <w:pPr>
        <w:jc w:val="center"/>
        <w:rPr>
          <w:b/>
          <w:sz w:val="22"/>
          <w:szCs w:val="22"/>
        </w:rPr>
      </w:pPr>
      <w:r w:rsidRPr="00F340F3">
        <w:rPr>
          <w:b/>
          <w:sz w:val="22"/>
          <w:szCs w:val="22"/>
        </w:rPr>
        <w:t>VI</w:t>
      </w:r>
      <w:r w:rsidR="002E4537">
        <w:rPr>
          <w:b/>
          <w:sz w:val="22"/>
          <w:szCs w:val="22"/>
        </w:rPr>
        <w:t>I</w:t>
      </w:r>
      <w:r w:rsidRPr="00F340F3">
        <w:rPr>
          <w:b/>
          <w:sz w:val="22"/>
          <w:szCs w:val="22"/>
        </w:rPr>
        <w:t>I.</w:t>
      </w:r>
    </w:p>
    <w:p w:rsidR="00DE7E3E" w:rsidRPr="00F340F3" w:rsidRDefault="00DE7E3E" w:rsidP="00DE7E3E">
      <w:pPr>
        <w:jc w:val="center"/>
        <w:rPr>
          <w:b/>
          <w:sz w:val="22"/>
          <w:szCs w:val="22"/>
        </w:rPr>
      </w:pPr>
      <w:r w:rsidRPr="00F340F3">
        <w:rPr>
          <w:b/>
          <w:sz w:val="22"/>
          <w:szCs w:val="22"/>
        </w:rPr>
        <w:t>Platnost a účinnost smlouvy</w:t>
      </w:r>
    </w:p>
    <w:p w:rsidR="00DE7E3E" w:rsidRDefault="00DE7E3E" w:rsidP="00EE54E7">
      <w:pPr>
        <w:numPr>
          <w:ilvl w:val="1"/>
          <w:numId w:val="30"/>
        </w:numPr>
        <w:tabs>
          <w:tab w:val="clear" w:pos="1364"/>
          <w:tab w:val="num" w:pos="360"/>
        </w:tabs>
        <w:ind w:left="360"/>
        <w:jc w:val="both"/>
        <w:rPr>
          <w:sz w:val="22"/>
          <w:szCs w:val="22"/>
        </w:rPr>
      </w:pPr>
      <w:r w:rsidRPr="00F340F3">
        <w:rPr>
          <w:sz w:val="22"/>
          <w:szCs w:val="22"/>
        </w:rPr>
        <w:t>Tato smlouva je platná okamžikem podpisu obou stran</w:t>
      </w:r>
      <w:r w:rsidR="00FF501E">
        <w:rPr>
          <w:sz w:val="22"/>
          <w:szCs w:val="22"/>
        </w:rPr>
        <w:t xml:space="preserve"> a účinná okamžikem </w:t>
      </w:r>
      <w:r w:rsidR="00EE54E7">
        <w:rPr>
          <w:sz w:val="22"/>
          <w:szCs w:val="22"/>
        </w:rPr>
        <w:t>u</w:t>
      </w:r>
      <w:r w:rsidR="00FF501E">
        <w:rPr>
          <w:sz w:val="22"/>
          <w:szCs w:val="22"/>
        </w:rPr>
        <w:t>veřejněním v </w:t>
      </w:r>
      <w:r w:rsidR="00472DA1">
        <w:rPr>
          <w:sz w:val="22"/>
          <w:szCs w:val="22"/>
        </w:rPr>
        <w:t>R</w:t>
      </w:r>
      <w:r w:rsidR="00FF501E">
        <w:rPr>
          <w:sz w:val="22"/>
          <w:szCs w:val="22"/>
        </w:rPr>
        <w:t>egistru smluv</w:t>
      </w:r>
      <w:r w:rsidR="00472DA1">
        <w:rPr>
          <w:sz w:val="22"/>
          <w:szCs w:val="22"/>
        </w:rPr>
        <w:t>.</w:t>
      </w:r>
      <w:r w:rsidR="00032AB1">
        <w:rPr>
          <w:sz w:val="22"/>
          <w:szCs w:val="22"/>
        </w:rPr>
        <w:t xml:space="preserve"> Uveřejnění v Registru smluv zajistí objednatel.</w:t>
      </w:r>
    </w:p>
    <w:p w:rsidR="0077752D" w:rsidRPr="00F340F3" w:rsidRDefault="0077752D" w:rsidP="00CF0A01">
      <w:pPr>
        <w:jc w:val="both"/>
        <w:rPr>
          <w:sz w:val="22"/>
          <w:szCs w:val="22"/>
        </w:rPr>
      </w:pPr>
    </w:p>
    <w:p w:rsidR="002E4537" w:rsidRDefault="002E4537" w:rsidP="00CF0A01">
      <w:pPr>
        <w:jc w:val="both"/>
        <w:rPr>
          <w:sz w:val="22"/>
          <w:szCs w:val="22"/>
        </w:rPr>
      </w:pPr>
    </w:p>
    <w:p w:rsidR="002E4537" w:rsidRPr="00065734" w:rsidRDefault="002E4537" w:rsidP="00065734">
      <w:pPr>
        <w:jc w:val="center"/>
        <w:rPr>
          <w:b/>
          <w:sz w:val="22"/>
          <w:szCs w:val="22"/>
        </w:rPr>
      </w:pPr>
      <w:r w:rsidRPr="00065734">
        <w:rPr>
          <w:b/>
          <w:sz w:val="22"/>
          <w:szCs w:val="22"/>
        </w:rPr>
        <w:t>IX.</w:t>
      </w:r>
    </w:p>
    <w:p w:rsidR="00065734" w:rsidRPr="00065734" w:rsidRDefault="00065734" w:rsidP="00065734">
      <w:pPr>
        <w:jc w:val="center"/>
        <w:rPr>
          <w:b/>
          <w:sz w:val="22"/>
          <w:szCs w:val="22"/>
        </w:rPr>
      </w:pPr>
      <w:r w:rsidRPr="00065734">
        <w:rPr>
          <w:b/>
          <w:sz w:val="22"/>
          <w:szCs w:val="22"/>
        </w:rPr>
        <w:t>Licenční ujednání</w:t>
      </w:r>
    </w:p>
    <w:p w:rsidR="00065734" w:rsidRPr="00065734" w:rsidRDefault="0003787C" w:rsidP="009329AF">
      <w:pPr>
        <w:pStyle w:val="Zkladntextodsazen"/>
        <w:numPr>
          <w:ilvl w:val="0"/>
          <w:numId w:val="57"/>
        </w:numPr>
        <w:spacing w:before="120" w:after="0"/>
        <w:ind w:left="426"/>
        <w:jc w:val="both"/>
        <w:rPr>
          <w:rFonts w:ascii="Times New Roman" w:hAnsi="Times New Roman" w:cs="Times New Roman"/>
          <w:b w:val="0"/>
          <w:szCs w:val="22"/>
        </w:rPr>
      </w:pPr>
      <w:r>
        <w:rPr>
          <w:rFonts w:ascii="Times New Roman" w:hAnsi="Times New Roman" w:cs="Times New Roman"/>
          <w:b w:val="0"/>
          <w:szCs w:val="22"/>
        </w:rPr>
        <w:t>Pokud z</w:t>
      </w:r>
      <w:r w:rsidR="00065734" w:rsidRPr="00065734">
        <w:rPr>
          <w:rFonts w:ascii="Times New Roman" w:hAnsi="Times New Roman" w:cs="Times New Roman"/>
          <w:b w:val="0"/>
          <w:szCs w:val="22"/>
        </w:rPr>
        <w:t>hotovitel v rámci plnění předmětu této smlouvy vytvoří dílo podléhající ochraně podle zákona č. 121/2000 Sb. (autorský zákon), proto poskytuje objednateli licenci - tj. oprávnění k výkonu práva užívat vytvořené autorské dílo.</w:t>
      </w:r>
    </w:p>
    <w:p w:rsidR="00065734" w:rsidRPr="00065734" w:rsidRDefault="00065734" w:rsidP="009329AF">
      <w:pPr>
        <w:pStyle w:val="Zkladntextodsazen"/>
        <w:numPr>
          <w:ilvl w:val="0"/>
          <w:numId w:val="57"/>
        </w:numPr>
        <w:spacing w:before="120" w:after="0"/>
        <w:ind w:left="426"/>
        <w:jc w:val="both"/>
        <w:rPr>
          <w:rFonts w:ascii="Times New Roman" w:hAnsi="Times New Roman" w:cs="Times New Roman"/>
          <w:b w:val="0"/>
          <w:szCs w:val="22"/>
        </w:rPr>
      </w:pPr>
      <w:r w:rsidRPr="00065734">
        <w:rPr>
          <w:rFonts w:ascii="Times New Roman" w:hAnsi="Times New Roman" w:cs="Times New Roman"/>
          <w:b w:val="0"/>
          <w:szCs w:val="22"/>
        </w:rPr>
        <w:t>Zhotovitel poskytuje licenci jako:</w:t>
      </w:r>
    </w:p>
    <w:p w:rsidR="00065734" w:rsidRPr="00065734" w:rsidRDefault="00065734" w:rsidP="009329AF">
      <w:pPr>
        <w:pStyle w:val="Zkladntextodsazen"/>
        <w:numPr>
          <w:ilvl w:val="0"/>
          <w:numId w:val="56"/>
        </w:numPr>
        <w:spacing w:before="120" w:after="0"/>
        <w:jc w:val="both"/>
        <w:rPr>
          <w:rFonts w:ascii="Times New Roman" w:hAnsi="Times New Roman" w:cs="Times New Roman"/>
          <w:b w:val="0"/>
          <w:szCs w:val="22"/>
        </w:rPr>
      </w:pPr>
      <w:r w:rsidRPr="00065734">
        <w:rPr>
          <w:rFonts w:ascii="Times New Roman" w:hAnsi="Times New Roman" w:cs="Times New Roman"/>
          <w:b w:val="0"/>
          <w:szCs w:val="22"/>
        </w:rPr>
        <w:t>nevýhradní licenci k veškerým známým způsobům užití takového díla, zejména k účelu, ke kterému bylo takové dílo uchazečem vytvořeno v souladu se smlouvou a to v rozsahu minimálně nezbytném pro řádné užívání díla objednatelem,</w:t>
      </w:r>
    </w:p>
    <w:p w:rsidR="00065734" w:rsidRPr="00065734" w:rsidRDefault="00065734" w:rsidP="009329AF">
      <w:pPr>
        <w:pStyle w:val="Zkladntextodsazen"/>
        <w:numPr>
          <w:ilvl w:val="0"/>
          <w:numId w:val="56"/>
        </w:numPr>
        <w:spacing w:before="120" w:after="0"/>
        <w:jc w:val="both"/>
        <w:rPr>
          <w:rFonts w:ascii="Times New Roman" w:hAnsi="Times New Roman" w:cs="Times New Roman"/>
          <w:b w:val="0"/>
          <w:szCs w:val="22"/>
        </w:rPr>
      </w:pPr>
      <w:r w:rsidRPr="00065734">
        <w:rPr>
          <w:rFonts w:ascii="Times New Roman" w:hAnsi="Times New Roman" w:cs="Times New Roman"/>
          <w:b w:val="0"/>
          <w:szCs w:val="22"/>
        </w:rPr>
        <w:t>licenci neomezenou územním či množstevním rozsahem a rovněž tak neomezenou způsobem nebo rozsahem užití;</w:t>
      </w:r>
    </w:p>
    <w:p w:rsidR="00065734" w:rsidRPr="00065734" w:rsidRDefault="00065734" w:rsidP="009329AF">
      <w:pPr>
        <w:pStyle w:val="Zkladntextodsazen"/>
        <w:numPr>
          <w:ilvl w:val="0"/>
          <w:numId w:val="56"/>
        </w:numPr>
        <w:spacing w:before="120" w:after="0"/>
        <w:jc w:val="both"/>
        <w:rPr>
          <w:rFonts w:ascii="Times New Roman" w:hAnsi="Times New Roman" w:cs="Times New Roman"/>
          <w:b w:val="0"/>
          <w:szCs w:val="22"/>
        </w:rPr>
      </w:pPr>
      <w:r w:rsidRPr="00065734">
        <w:rPr>
          <w:rFonts w:ascii="Times New Roman" w:hAnsi="Times New Roman" w:cs="Times New Roman"/>
          <w:b w:val="0"/>
          <w:szCs w:val="22"/>
        </w:rPr>
        <w:t>licenci udělenou na dobu</w:t>
      </w:r>
      <w:r w:rsidR="009329AF">
        <w:rPr>
          <w:rFonts w:ascii="Times New Roman" w:hAnsi="Times New Roman" w:cs="Times New Roman"/>
          <w:b w:val="0"/>
          <w:szCs w:val="22"/>
        </w:rPr>
        <w:t xml:space="preserve">, po kterou trvají autorská a </w:t>
      </w:r>
      <w:r w:rsidRPr="00065734">
        <w:rPr>
          <w:rFonts w:ascii="Times New Roman" w:hAnsi="Times New Roman" w:cs="Times New Roman"/>
          <w:b w:val="0"/>
          <w:szCs w:val="22"/>
        </w:rPr>
        <w:t>majetkov</w:t>
      </w:r>
      <w:r w:rsidR="009329AF">
        <w:rPr>
          <w:rFonts w:ascii="Times New Roman" w:hAnsi="Times New Roman" w:cs="Times New Roman"/>
          <w:b w:val="0"/>
          <w:szCs w:val="22"/>
        </w:rPr>
        <w:t>á</w:t>
      </w:r>
      <w:r w:rsidRPr="00065734">
        <w:rPr>
          <w:rFonts w:ascii="Times New Roman" w:hAnsi="Times New Roman" w:cs="Times New Roman"/>
          <w:b w:val="0"/>
          <w:szCs w:val="22"/>
        </w:rPr>
        <w:t xml:space="preserve"> práv</w:t>
      </w:r>
      <w:r w:rsidR="009329AF">
        <w:rPr>
          <w:rFonts w:ascii="Times New Roman" w:hAnsi="Times New Roman" w:cs="Times New Roman"/>
          <w:b w:val="0"/>
          <w:szCs w:val="22"/>
        </w:rPr>
        <w:t>a</w:t>
      </w:r>
      <w:r w:rsidRPr="00065734">
        <w:rPr>
          <w:rFonts w:ascii="Times New Roman" w:hAnsi="Times New Roman" w:cs="Times New Roman"/>
          <w:b w:val="0"/>
          <w:szCs w:val="22"/>
        </w:rPr>
        <w:t xml:space="preserve"> k dílu;</w:t>
      </w:r>
    </w:p>
    <w:p w:rsidR="00065734" w:rsidRDefault="00065734" w:rsidP="009329AF">
      <w:pPr>
        <w:pStyle w:val="Zkladntextodsazen3"/>
        <w:numPr>
          <w:ilvl w:val="0"/>
          <w:numId w:val="56"/>
        </w:numPr>
        <w:spacing w:before="60"/>
        <w:jc w:val="both"/>
        <w:rPr>
          <w:sz w:val="22"/>
          <w:szCs w:val="22"/>
        </w:rPr>
      </w:pPr>
      <w:r w:rsidRPr="00065734">
        <w:rPr>
          <w:sz w:val="22"/>
          <w:szCs w:val="22"/>
        </w:rPr>
        <w:t xml:space="preserve">licenci, která umožňuje objednateli užívání díla všemi známými způsoby pro svou vlastní, výhradně nekomerční potřebu a užívat dílo pro </w:t>
      </w:r>
      <w:r w:rsidR="00524CF9">
        <w:rPr>
          <w:sz w:val="22"/>
          <w:szCs w:val="22"/>
        </w:rPr>
        <w:t>svoji</w:t>
      </w:r>
      <w:r w:rsidRPr="00065734">
        <w:rPr>
          <w:sz w:val="22"/>
          <w:szCs w:val="22"/>
        </w:rPr>
        <w:t xml:space="preserve"> potřebu bez omezení.</w:t>
      </w:r>
    </w:p>
    <w:p w:rsidR="009329AF" w:rsidRDefault="009329AF" w:rsidP="00BD6136">
      <w:pPr>
        <w:pStyle w:val="Zkladntextodsazen3"/>
        <w:numPr>
          <w:ilvl w:val="0"/>
          <w:numId w:val="56"/>
        </w:numPr>
        <w:spacing w:after="0"/>
        <w:jc w:val="both"/>
        <w:rPr>
          <w:sz w:val="22"/>
          <w:szCs w:val="22"/>
        </w:rPr>
      </w:pPr>
      <w:r>
        <w:rPr>
          <w:sz w:val="22"/>
          <w:szCs w:val="22"/>
        </w:rPr>
        <w:t xml:space="preserve">licence je poskytnuta ve stejném rozsahu i k části díla, pokud jej lze užít samostatně. </w:t>
      </w:r>
    </w:p>
    <w:p w:rsidR="00BD6136" w:rsidRDefault="00BD6136" w:rsidP="00BD6136">
      <w:pPr>
        <w:pStyle w:val="Zkladntextodsazen3"/>
        <w:spacing w:after="0"/>
        <w:jc w:val="both"/>
        <w:rPr>
          <w:sz w:val="22"/>
          <w:szCs w:val="22"/>
        </w:rPr>
      </w:pPr>
    </w:p>
    <w:p w:rsidR="00BD6136" w:rsidRDefault="009329AF" w:rsidP="00BD6136">
      <w:pPr>
        <w:pStyle w:val="Zkladntextodsazen"/>
        <w:numPr>
          <w:ilvl w:val="0"/>
          <w:numId w:val="57"/>
        </w:numPr>
        <w:spacing w:after="0"/>
        <w:ind w:left="426"/>
        <w:jc w:val="both"/>
        <w:rPr>
          <w:rFonts w:ascii="Times New Roman" w:hAnsi="Times New Roman" w:cs="Times New Roman"/>
          <w:b w:val="0"/>
          <w:szCs w:val="22"/>
        </w:rPr>
      </w:pPr>
      <w:r>
        <w:rPr>
          <w:rFonts w:ascii="Times New Roman" w:hAnsi="Times New Roman" w:cs="Times New Roman"/>
          <w:b w:val="0"/>
          <w:szCs w:val="22"/>
        </w:rPr>
        <w:t xml:space="preserve">Objednatel je oprávněn </w:t>
      </w:r>
      <w:r w:rsidRPr="00065734">
        <w:rPr>
          <w:rFonts w:ascii="Times New Roman" w:hAnsi="Times New Roman" w:cs="Times New Roman"/>
          <w:b w:val="0"/>
          <w:szCs w:val="22"/>
        </w:rPr>
        <w:t xml:space="preserve">poskytnout dílo </w:t>
      </w:r>
      <w:r>
        <w:rPr>
          <w:rFonts w:ascii="Times New Roman" w:hAnsi="Times New Roman" w:cs="Times New Roman"/>
          <w:b w:val="0"/>
          <w:szCs w:val="22"/>
        </w:rPr>
        <w:t xml:space="preserve">jak v celku, tak v části, </w:t>
      </w:r>
      <w:r w:rsidRPr="00065734">
        <w:rPr>
          <w:rFonts w:ascii="Times New Roman" w:hAnsi="Times New Roman" w:cs="Times New Roman"/>
          <w:b w:val="0"/>
          <w:szCs w:val="22"/>
        </w:rPr>
        <w:t xml:space="preserve">jako podklad třetím osobám, které budou pro objednatele zpracovávat další závazky související </w:t>
      </w:r>
      <w:r>
        <w:rPr>
          <w:rFonts w:ascii="Times New Roman" w:hAnsi="Times New Roman" w:cs="Times New Roman"/>
          <w:b w:val="0"/>
          <w:szCs w:val="22"/>
        </w:rPr>
        <w:t xml:space="preserve">s předmětem díla dle této smlouvy, </w:t>
      </w:r>
    </w:p>
    <w:p w:rsidR="009329AF" w:rsidRDefault="00BD6136" w:rsidP="00BD6136">
      <w:pPr>
        <w:pStyle w:val="Zkladntextodsazen"/>
        <w:spacing w:after="0"/>
        <w:ind w:left="360"/>
        <w:jc w:val="both"/>
        <w:rPr>
          <w:rFonts w:ascii="Times New Roman" w:hAnsi="Times New Roman" w:cs="Times New Roman"/>
          <w:b w:val="0"/>
          <w:szCs w:val="22"/>
        </w:rPr>
      </w:pPr>
      <w:r>
        <w:rPr>
          <w:rFonts w:ascii="Times New Roman" w:hAnsi="Times New Roman" w:cs="Times New Roman"/>
          <w:b w:val="0"/>
          <w:szCs w:val="22"/>
        </w:rPr>
        <w:t xml:space="preserve"> </w:t>
      </w:r>
      <w:r w:rsidR="009329AF">
        <w:rPr>
          <w:rFonts w:ascii="Times New Roman" w:hAnsi="Times New Roman" w:cs="Times New Roman"/>
          <w:b w:val="0"/>
          <w:szCs w:val="22"/>
        </w:rPr>
        <w:t xml:space="preserve">popř. navazující činností objednatele s využitím díla. </w:t>
      </w:r>
    </w:p>
    <w:p w:rsidR="00BD6136" w:rsidRDefault="00BD6136" w:rsidP="00BD6136">
      <w:pPr>
        <w:pStyle w:val="Zkladntextodsazen"/>
        <w:spacing w:after="0"/>
        <w:jc w:val="both"/>
        <w:rPr>
          <w:rFonts w:ascii="Times New Roman" w:hAnsi="Times New Roman" w:cs="Times New Roman"/>
          <w:b w:val="0"/>
          <w:szCs w:val="22"/>
        </w:rPr>
      </w:pPr>
    </w:p>
    <w:p w:rsidR="00BD6136" w:rsidRPr="00AF1EE9" w:rsidRDefault="00BD6136" w:rsidP="00BD6136">
      <w:pPr>
        <w:numPr>
          <w:ilvl w:val="0"/>
          <w:numId w:val="57"/>
        </w:numPr>
        <w:ind w:left="426"/>
        <w:jc w:val="both"/>
        <w:rPr>
          <w:sz w:val="22"/>
          <w:szCs w:val="22"/>
        </w:rPr>
      </w:pPr>
      <w:r w:rsidRPr="00AF1EE9">
        <w:rPr>
          <w:sz w:val="22"/>
          <w:szCs w:val="22"/>
        </w:rPr>
        <w:t xml:space="preserve">Tato licence opravňuje Objednatele </w:t>
      </w:r>
      <w:r>
        <w:rPr>
          <w:sz w:val="22"/>
          <w:szCs w:val="22"/>
        </w:rPr>
        <w:t xml:space="preserve">zejména </w:t>
      </w:r>
      <w:r w:rsidRPr="00AF1EE9">
        <w:rPr>
          <w:sz w:val="22"/>
          <w:szCs w:val="22"/>
        </w:rPr>
        <w:t xml:space="preserve">k </w:t>
      </w:r>
      <w:proofErr w:type="gramStart"/>
      <w:r w:rsidRPr="00AF1EE9">
        <w:rPr>
          <w:sz w:val="22"/>
          <w:szCs w:val="22"/>
        </w:rPr>
        <w:t>tomu, :</w:t>
      </w:r>
      <w:proofErr w:type="gramEnd"/>
    </w:p>
    <w:p w:rsidR="00BD6136" w:rsidRPr="00AF1EE9" w:rsidRDefault="00BD6136" w:rsidP="00BD6136">
      <w:pPr>
        <w:ind w:left="283" w:firstLine="143"/>
        <w:jc w:val="both"/>
        <w:rPr>
          <w:sz w:val="22"/>
          <w:szCs w:val="22"/>
        </w:rPr>
      </w:pPr>
      <w:r w:rsidRPr="00AF1EE9">
        <w:rPr>
          <w:sz w:val="22"/>
          <w:szCs w:val="22"/>
        </w:rPr>
        <w:t>a)</w:t>
      </w:r>
      <w:r w:rsidRPr="00AF1EE9">
        <w:rPr>
          <w:sz w:val="22"/>
          <w:szCs w:val="22"/>
        </w:rPr>
        <w:tab/>
      </w:r>
      <w:r>
        <w:rPr>
          <w:sz w:val="22"/>
          <w:szCs w:val="22"/>
        </w:rPr>
        <w:t xml:space="preserve">aby dílo </w:t>
      </w:r>
      <w:r w:rsidRPr="00AF1EE9">
        <w:rPr>
          <w:sz w:val="22"/>
          <w:szCs w:val="22"/>
        </w:rPr>
        <w:t>bez omezení využíval v rámci své činnosti,</w:t>
      </w:r>
    </w:p>
    <w:p w:rsidR="00BD6136" w:rsidRPr="00AF1EE9" w:rsidRDefault="00BD6136" w:rsidP="00BD6136">
      <w:pPr>
        <w:ind w:left="283" w:firstLine="143"/>
        <w:jc w:val="both"/>
        <w:rPr>
          <w:sz w:val="22"/>
          <w:szCs w:val="22"/>
        </w:rPr>
      </w:pPr>
      <w:r w:rsidRPr="00AF1EE9">
        <w:rPr>
          <w:sz w:val="22"/>
          <w:szCs w:val="22"/>
        </w:rPr>
        <w:t>b)</w:t>
      </w:r>
      <w:r w:rsidRPr="00AF1EE9">
        <w:rPr>
          <w:sz w:val="22"/>
          <w:szCs w:val="22"/>
        </w:rPr>
        <w:tab/>
      </w:r>
      <w:r>
        <w:rPr>
          <w:sz w:val="22"/>
          <w:szCs w:val="22"/>
        </w:rPr>
        <w:t xml:space="preserve">aby </w:t>
      </w:r>
      <w:r w:rsidRPr="00AF1EE9">
        <w:rPr>
          <w:sz w:val="22"/>
          <w:szCs w:val="22"/>
        </w:rPr>
        <w:t>si pořídil neomezený počet kopií,</w:t>
      </w:r>
    </w:p>
    <w:p w:rsidR="00BD6136" w:rsidRDefault="00BD6136" w:rsidP="00BD6136">
      <w:pPr>
        <w:ind w:left="709" w:hanging="283"/>
        <w:jc w:val="both"/>
        <w:rPr>
          <w:sz w:val="22"/>
          <w:szCs w:val="22"/>
        </w:rPr>
      </w:pPr>
      <w:r w:rsidRPr="00AF1EE9">
        <w:rPr>
          <w:sz w:val="22"/>
          <w:szCs w:val="22"/>
        </w:rPr>
        <w:t>c)</w:t>
      </w:r>
      <w:r>
        <w:rPr>
          <w:sz w:val="22"/>
          <w:szCs w:val="22"/>
        </w:rPr>
        <w:t xml:space="preserve"> </w:t>
      </w:r>
      <w:r w:rsidRPr="00AF1EE9">
        <w:rPr>
          <w:sz w:val="22"/>
          <w:szCs w:val="22"/>
        </w:rPr>
        <w:t xml:space="preserve">aby sám nebo prostřednictvím třetích osob měnil, rozšiřoval a jinak upravoval dílo v </w:t>
      </w:r>
      <w:proofErr w:type="gramStart"/>
      <w:r w:rsidRPr="00AF1EE9">
        <w:rPr>
          <w:sz w:val="22"/>
          <w:szCs w:val="22"/>
        </w:rPr>
        <w:t xml:space="preserve">souladu </w:t>
      </w:r>
      <w:r>
        <w:rPr>
          <w:sz w:val="22"/>
          <w:szCs w:val="22"/>
        </w:rPr>
        <w:t xml:space="preserve"> </w:t>
      </w:r>
      <w:r w:rsidRPr="00AF1EE9">
        <w:rPr>
          <w:sz w:val="22"/>
          <w:szCs w:val="22"/>
        </w:rPr>
        <w:t>se</w:t>
      </w:r>
      <w:proofErr w:type="gramEnd"/>
      <w:r w:rsidRPr="00AF1EE9">
        <w:rPr>
          <w:sz w:val="22"/>
          <w:szCs w:val="22"/>
        </w:rPr>
        <w:t xml:space="preserve"> svými potřebami</w:t>
      </w:r>
      <w:r w:rsidR="0003787C">
        <w:rPr>
          <w:sz w:val="22"/>
          <w:szCs w:val="22"/>
        </w:rPr>
        <w:t>.</w:t>
      </w:r>
    </w:p>
    <w:p w:rsidR="0003787C" w:rsidRDefault="0003787C" w:rsidP="00BD6136">
      <w:pPr>
        <w:ind w:left="709" w:hanging="283"/>
        <w:jc w:val="both"/>
        <w:rPr>
          <w:sz w:val="22"/>
          <w:szCs w:val="22"/>
        </w:rPr>
      </w:pPr>
    </w:p>
    <w:p w:rsidR="00BD6136" w:rsidRDefault="00BD6136" w:rsidP="00BD6136">
      <w:pPr>
        <w:numPr>
          <w:ilvl w:val="0"/>
          <w:numId w:val="57"/>
        </w:numPr>
        <w:ind w:left="426"/>
        <w:jc w:val="both"/>
        <w:rPr>
          <w:sz w:val="22"/>
          <w:szCs w:val="22"/>
        </w:rPr>
      </w:pPr>
      <w:r w:rsidRPr="00AF1EE9">
        <w:rPr>
          <w:sz w:val="22"/>
          <w:szCs w:val="22"/>
        </w:rPr>
        <w:t>Při uplatnění práv třetí osobou na autorská práva nese následky případných sporů Zhotovitel.</w:t>
      </w:r>
    </w:p>
    <w:p w:rsidR="0003787C" w:rsidRDefault="0003787C" w:rsidP="0003787C">
      <w:pPr>
        <w:jc w:val="both"/>
        <w:rPr>
          <w:sz w:val="22"/>
          <w:szCs w:val="22"/>
        </w:rPr>
      </w:pPr>
    </w:p>
    <w:p w:rsidR="0003787C" w:rsidRDefault="0003787C" w:rsidP="00BD6136">
      <w:pPr>
        <w:numPr>
          <w:ilvl w:val="0"/>
          <w:numId w:val="57"/>
        </w:numPr>
        <w:ind w:left="426"/>
        <w:jc w:val="both"/>
        <w:rPr>
          <w:sz w:val="22"/>
          <w:szCs w:val="22"/>
        </w:rPr>
      </w:pPr>
      <w:r>
        <w:rPr>
          <w:sz w:val="22"/>
          <w:szCs w:val="22"/>
        </w:rPr>
        <w:t>Objednatel není povinen licenci využít.</w:t>
      </w:r>
    </w:p>
    <w:p w:rsidR="00BD6136" w:rsidRPr="00AF1EE9" w:rsidRDefault="00BD6136" w:rsidP="00BD6136">
      <w:pPr>
        <w:jc w:val="both"/>
        <w:rPr>
          <w:sz w:val="22"/>
          <w:szCs w:val="22"/>
        </w:rPr>
      </w:pPr>
    </w:p>
    <w:p w:rsidR="00065734" w:rsidRPr="00065734" w:rsidRDefault="00065734" w:rsidP="00BD6136">
      <w:pPr>
        <w:pStyle w:val="Zkladntextodsazen"/>
        <w:numPr>
          <w:ilvl w:val="0"/>
          <w:numId w:val="57"/>
        </w:numPr>
        <w:spacing w:after="0"/>
        <w:ind w:left="426"/>
        <w:jc w:val="both"/>
        <w:rPr>
          <w:rFonts w:ascii="Times New Roman" w:hAnsi="Times New Roman" w:cs="Times New Roman"/>
          <w:b w:val="0"/>
          <w:szCs w:val="22"/>
        </w:rPr>
      </w:pPr>
      <w:r w:rsidRPr="00065734">
        <w:rPr>
          <w:rFonts w:ascii="Times New Roman" w:hAnsi="Times New Roman" w:cs="Times New Roman"/>
          <w:b w:val="0"/>
          <w:szCs w:val="22"/>
        </w:rPr>
        <w:t xml:space="preserve">Objednatel a zhotovitel se výslovně dohodli, že odměna za poskytnutí licence je již zahrnuta v ceně za poskytnuté plnění dle této smlouvy o dílo. </w:t>
      </w:r>
    </w:p>
    <w:p w:rsidR="00065734" w:rsidRDefault="00065734" w:rsidP="00BD6136">
      <w:pPr>
        <w:jc w:val="both"/>
        <w:rPr>
          <w:sz w:val="22"/>
          <w:szCs w:val="22"/>
        </w:rPr>
      </w:pPr>
    </w:p>
    <w:p w:rsidR="00BD6136" w:rsidRPr="00F340F3" w:rsidRDefault="00BD6136" w:rsidP="00CF0A01">
      <w:pPr>
        <w:jc w:val="both"/>
        <w:rPr>
          <w:sz w:val="22"/>
          <w:szCs w:val="22"/>
        </w:rPr>
      </w:pPr>
    </w:p>
    <w:p w:rsidR="0056545D" w:rsidRPr="00F340F3" w:rsidRDefault="002E4537" w:rsidP="00AA5356">
      <w:pPr>
        <w:keepNext/>
        <w:jc w:val="center"/>
        <w:rPr>
          <w:b/>
          <w:sz w:val="22"/>
          <w:szCs w:val="22"/>
        </w:rPr>
      </w:pPr>
      <w:r>
        <w:rPr>
          <w:b/>
          <w:sz w:val="22"/>
          <w:szCs w:val="22"/>
        </w:rPr>
        <w:t>IX</w:t>
      </w:r>
      <w:r w:rsidR="0056545D" w:rsidRPr="00F340F3">
        <w:rPr>
          <w:b/>
          <w:sz w:val="22"/>
          <w:szCs w:val="22"/>
        </w:rPr>
        <w:t>.</w:t>
      </w:r>
    </w:p>
    <w:p w:rsidR="0056545D" w:rsidRDefault="0056545D" w:rsidP="00AA5356">
      <w:pPr>
        <w:keepNext/>
        <w:jc w:val="center"/>
        <w:rPr>
          <w:b/>
          <w:sz w:val="22"/>
          <w:szCs w:val="22"/>
        </w:rPr>
      </w:pPr>
      <w:r w:rsidRPr="00F340F3">
        <w:rPr>
          <w:b/>
          <w:sz w:val="22"/>
          <w:szCs w:val="22"/>
        </w:rPr>
        <w:t>Ostatní a závěrečná ujednání</w:t>
      </w:r>
    </w:p>
    <w:p w:rsidR="00BD6136" w:rsidRPr="00F340F3" w:rsidRDefault="00BD6136" w:rsidP="00AA5356">
      <w:pPr>
        <w:keepNext/>
        <w:jc w:val="center"/>
        <w:rPr>
          <w:b/>
          <w:sz w:val="22"/>
          <w:szCs w:val="22"/>
        </w:rPr>
      </w:pPr>
    </w:p>
    <w:p w:rsidR="00817DF2" w:rsidRPr="00F340F3" w:rsidRDefault="0056545D" w:rsidP="00817DF2">
      <w:pPr>
        <w:numPr>
          <w:ilvl w:val="0"/>
          <w:numId w:val="9"/>
        </w:numPr>
        <w:jc w:val="both"/>
        <w:rPr>
          <w:sz w:val="22"/>
          <w:szCs w:val="22"/>
        </w:rPr>
      </w:pPr>
      <w:r w:rsidRPr="00F340F3">
        <w:rPr>
          <w:sz w:val="22"/>
          <w:szCs w:val="22"/>
        </w:rPr>
        <w:t>Smluvní strany se dohodly, že podklady a rozhodnutí podle této smlouvy budou vzájemně akceptovány vedle písemné formy též faxovým přenosem či elektronickou poštou (i bez elektronického podpisu).</w:t>
      </w:r>
    </w:p>
    <w:p w:rsidR="00817DF2" w:rsidRPr="00F340F3" w:rsidRDefault="00817DF2" w:rsidP="00817DF2">
      <w:pPr>
        <w:pStyle w:val="Stednmka1zvraznn21"/>
        <w:rPr>
          <w:sz w:val="22"/>
          <w:szCs w:val="22"/>
        </w:rPr>
      </w:pPr>
    </w:p>
    <w:p w:rsidR="00817DF2" w:rsidRPr="00F340F3" w:rsidRDefault="0056545D" w:rsidP="00817DF2">
      <w:pPr>
        <w:numPr>
          <w:ilvl w:val="0"/>
          <w:numId w:val="9"/>
        </w:numPr>
        <w:jc w:val="both"/>
        <w:rPr>
          <w:sz w:val="22"/>
          <w:szCs w:val="22"/>
        </w:rPr>
      </w:pPr>
      <w:r w:rsidRPr="00F340F3">
        <w:rPr>
          <w:sz w:val="22"/>
          <w:szCs w:val="22"/>
        </w:rPr>
        <w:t>Tuto smlouvu lze měnit nebo doplňovat jen na základě písemných, vzestupně číslovaných dodatků podepsaných oběma smluvními stranami.</w:t>
      </w:r>
    </w:p>
    <w:p w:rsidR="00817DF2" w:rsidRPr="00F340F3" w:rsidRDefault="00817DF2" w:rsidP="00817DF2">
      <w:pPr>
        <w:pStyle w:val="Stednmka1zvraznn21"/>
        <w:rPr>
          <w:sz w:val="22"/>
          <w:szCs w:val="22"/>
        </w:rPr>
      </w:pPr>
    </w:p>
    <w:p w:rsidR="00817DF2" w:rsidRPr="00F340F3" w:rsidRDefault="0056545D" w:rsidP="00817DF2">
      <w:pPr>
        <w:numPr>
          <w:ilvl w:val="0"/>
          <w:numId w:val="9"/>
        </w:numPr>
        <w:jc w:val="both"/>
        <w:rPr>
          <w:sz w:val="22"/>
          <w:szCs w:val="22"/>
        </w:rPr>
      </w:pPr>
      <w:r w:rsidRPr="00F340F3">
        <w:rPr>
          <w:sz w:val="22"/>
          <w:szCs w:val="22"/>
        </w:rPr>
        <w:t>Tato smlouva je vyhotovena ve čtyřech stejnopisech s platností originálu, přičemž objednatel obdrží tři a zhotovitel jedno vyhotovení.</w:t>
      </w:r>
    </w:p>
    <w:p w:rsidR="00817DF2" w:rsidRPr="00F340F3" w:rsidRDefault="00817DF2" w:rsidP="00817DF2">
      <w:pPr>
        <w:pStyle w:val="Stednmka1zvraznn21"/>
        <w:rPr>
          <w:sz w:val="22"/>
          <w:szCs w:val="22"/>
        </w:rPr>
      </w:pPr>
    </w:p>
    <w:p w:rsidR="00817DF2" w:rsidRDefault="0056545D" w:rsidP="00817DF2">
      <w:pPr>
        <w:numPr>
          <w:ilvl w:val="0"/>
          <w:numId w:val="9"/>
        </w:numPr>
        <w:jc w:val="both"/>
        <w:rPr>
          <w:sz w:val="22"/>
          <w:szCs w:val="22"/>
        </w:rPr>
      </w:pPr>
      <w:r w:rsidRPr="00F340F3">
        <w:rPr>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F1EE9" w:rsidRDefault="00AF1EE9" w:rsidP="00C637F6">
      <w:pPr>
        <w:jc w:val="both"/>
        <w:rPr>
          <w:sz w:val="22"/>
          <w:szCs w:val="22"/>
        </w:rPr>
      </w:pPr>
    </w:p>
    <w:p w:rsidR="00B21FEE" w:rsidRPr="003E41CA" w:rsidRDefault="00B21FEE" w:rsidP="00B21FEE">
      <w:pPr>
        <w:jc w:val="both"/>
        <w:rPr>
          <w:sz w:val="22"/>
        </w:rPr>
      </w:pPr>
    </w:p>
    <w:p w:rsidR="00B21FEE" w:rsidRDefault="00B21FEE" w:rsidP="00B21FEE">
      <w:pPr>
        <w:numPr>
          <w:ilvl w:val="0"/>
          <w:numId w:val="9"/>
        </w:numPr>
        <w:jc w:val="both"/>
        <w:rPr>
          <w:sz w:val="22"/>
          <w:szCs w:val="22"/>
        </w:rPr>
      </w:pPr>
      <w:r w:rsidRPr="006877AA">
        <w:rPr>
          <w:sz w:val="22"/>
          <w:szCs w:val="22"/>
        </w:rPr>
        <w:t xml:space="preserve">Veškeré spory z této smlouvy budou řešeny přednostně dohodou smluvních stran a v případě nedohody též u věcně a místně příslušného soudu. </w:t>
      </w:r>
    </w:p>
    <w:p w:rsidR="005A601C" w:rsidRPr="00F340F3" w:rsidRDefault="005A601C" w:rsidP="005A601C">
      <w:pPr>
        <w:pStyle w:val="Stednmka1zvraznn21"/>
        <w:rPr>
          <w:sz w:val="22"/>
          <w:szCs w:val="22"/>
        </w:rPr>
      </w:pPr>
    </w:p>
    <w:p w:rsidR="005A601C" w:rsidRDefault="005A601C" w:rsidP="00AA3CA5">
      <w:pPr>
        <w:numPr>
          <w:ilvl w:val="0"/>
          <w:numId w:val="9"/>
        </w:numPr>
        <w:jc w:val="both"/>
        <w:rPr>
          <w:sz w:val="22"/>
          <w:szCs w:val="22"/>
        </w:rPr>
      </w:pPr>
      <w:r w:rsidRPr="00F340F3">
        <w:rPr>
          <w:sz w:val="22"/>
          <w:szCs w:val="22"/>
        </w:rPr>
        <w:t>Statutární město Karlovy Vary ve smyslu ustanovení §</w:t>
      </w:r>
      <w:r w:rsidR="00032AB1">
        <w:rPr>
          <w:sz w:val="22"/>
          <w:szCs w:val="22"/>
        </w:rPr>
        <w:t xml:space="preserve"> </w:t>
      </w:r>
      <w:r w:rsidRPr="00F340F3">
        <w:rPr>
          <w:sz w:val="22"/>
          <w:szCs w:val="22"/>
        </w:rPr>
        <w:t>41 zákona č. 128/2000 Sb., o obcích (obecní zřízení)</w:t>
      </w:r>
      <w:r w:rsidR="00067A97" w:rsidRPr="00F340F3">
        <w:rPr>
          <w:sz w:val="22"/>
          <w:szCs w:val="22"/>
        </w:rPr>
        <w:t xml:space="preserve">, ve znění pozdějších předpisů, potvrzuje, že u právních </w:t>
      </w:r>
      <w:r w:rsidR="00C46251">
        <w:rPr>
          <w:sz w:val="22"/>
          <w:szCs w:val="22"/>
        </w:rPr>
        <w:t>jednání</w:t>
      </w:r>
      <w:r w:rsidR="00067A97" w:rsidRPr="00F340F3">
        <w:rPr>
          <w:sz w:val="22"/>
          <w:szCs w:val="22"/>
        </w:rPr>
        <w:t xml:space="preserve"> obsažených v této smlouvě byly splněny ze strany Statutárního města Karlovy Vary veškeré zákonem č. 128/2000 Sb., o obcích, či jinými obecně závaznými právními předpisy stanovené podmínky ve formě předchozího zveřejnění, schválení či odsouhlasení, které jsou nezbytné pr</w:t>
      </w:r>
      <w:r w:rsidR="005E7116" w:rsidRPr="00F340F3">
        <w:rPr>
          <w:sz w:val="22"/>
          <w:szCs w:val="22"/>
        </w:rPr>
        <w:t>o platnost tohoto právního jednání</w:t>
      </w:r>
      <w:r w:rsidR="00067A97" w:rsidRPr="00F340F3">
        <w:rPr>
          <w:sz w:val="22"/>
          <w:szCs w:val="22"/>
        </w:rPr>
        <w:t xml:space="preserve">. </w:t>
      </w:r>
      <w:r w:rsidR="00EE54E7">
        <w:rPr>
          <w:sz w:val="22"/>
          <w:szCs w:val="22"/>
        </w:rPr>
        <w:t>Tato smlouva byla schválena Usnesením rady</w:t>
      </w:r>
      <w:r w:rsidR="00AA3CA5">
        <w:rPr>
          <w:sz w:val="22"/>
          <w:szCs w:val="22"/>
        </w:rPr>
        <w:t xml:space="preserve"> města</w:t>
      </w:r>
      <w:r w:rsidR="00EE54E7">
        <w:rPr>
          <w:sz w:val="22"/>
          <w:szCs w:val="22"/>
        </w:rPr>
        <w:t>.</w:t>
      </w:r>
    </w:p>
    <w:p w:rsidR="00EE54E7" w:rsidRDefault="00EE54E7" w:rsidP="00EE54E7">
      <w:pPr>
        <w:jc w:val="both"/>
        <w:rPr>
          <w:sz w:val="22"/>
          <w:szCs w:val="22"/>
        </w:rPr>
      </w:pPr>
    </w:p>
    <w:p w:rsidR="00A24909" w:rsidRPr="00F340F3" w:rsidRDefault="009F7FA7" w:rsidP="00CC1F1F">
      <w:pPr>
        <w:numPr>
          <w:ilvl w:val="0"/>
          <w:numId w:val="9"/>
        </w:numPr>
        <w:jc w:val="both"/>
        <w:rPr>
          <w:sz w:val="22"/>
          <w:szCs w:val="22"/>
        </w:rPr>
      </w:pPr>
      <w:r w:rsidRPr="00F340F3">
        <w:rPr>
          <w:sz w:val="22"/>
          <w:szCs w:val="22"/>
        </w:rPr>
        <w:t>Přílohou této smlouvy</w:t>
      </w:r>
      <w:r w:rsidR="00F676BC">
        <w:rPr>
          <w:sz w:val="22"/>
          <w:szCs w:val="22"/>
        </w:rPr>
        <w:t xml:space="preserve"> je</w:t>
      </w:r>
      <w:r w:rsidR="00C46251">
        <w:rPr>
          <w:sz w:val="22"/>
          <w:szCs w:val="22"/>
        </w:rPr>
        <w:t>:</w:t>
      </w:r>
    </w:p>
    <w:p w:rsidR="006877AA" w:rsidRDefault="006877AA" w:rsidP="00C46251">
      <w:pPr>
        <w:ind w:left="283"/>
        <w:rPr>
          <w:b/>
          <w:sz w:val="22"/>
          <w:szCs w:val="22"/>
        </w:rPr>
      </w:pPr>
    </w:p>
    <w:p w:rsidR="00D74914" w:rsidRDefault="00123A62" w:rsidP="00C46251">
      <w:pPr>
        <w:ind w:left="283"/>
        <w:rPr>
          <w:sz w:val="22"/>
          <w:szCs w:val="22"/>
        </w:rPr>
      </w:pPr>
      <w:r>
        <w:rPr>
          <w:b/>
          <w:sz w:val="22"/>
          <w:szCs w:val="22"/>
        </w:rPr>
        <w:t>Příloha č. 1</w:t>
      </w:r>
      <w:r w:rsidR="0003787C">
        <w:rPr>
          <w:b/>
          <w:sz w:val="22"/>
          <w:szCs w:val="22"/>
        </w:rPr>
        <w:t xml:space="preserve">: </w:t>
      </w:r>
      <w:r>
        <w:rPr>
          <w:b/>
          <w:sz w:val="22"/>
          <w:szCs w:val="22"/>
        </w:rPr>
        <w:t xml:space="preserve"> </w:t>
      </w:r>
      <w:r>
        <w:rPr>
          <w:sz w:val="22"/>
          <w:szCs w:val="22"/>
        </w:rPr>
        <w:t>Zadání</w:t>
      </w:r>
    </w:p>
    <w:p w:rsidR="00D74914" w:rsidRDefault="00D74914" w:rsidP="00C46251">
      <w:pPr>
        <w:ind w:left="283"/>
        <w:rPr>
          <w:sz w:val="22"/>
          <w:szCs w:val="22"/>
        </w:rPr>
      </w:pPr>
    </w:p>
    <w:p w:rsidR="00CB2891" w:rsidRPr="00C46251" w:rsidRDefault="00CB2891" w:rsidP="00C46251">
      <w:pPr>
        <w:ind w:left="283"/>
        <w:rPr>
          <w:b/>
          <w:sz w:val="22"/>
          <w:szCs w:val="22"/>
        </w:rPr>
      </w:pPr>
    </w:p>
    <w:tbl>
      <w:tblPr>
        <w:tblW w:w="8805" w:type="dxa"/>
        <w:tblInd w:w="340" w:type="dxa"/>
        <w:tblCellMar>
          <w:left w:w="70" w:type="dxa"/>
          <w:right w:w="70" w:type="dxa"/>
        </w:tblCellMar>
        <w:tblLook w:val="0000"/>
      </w:tblPr>
      <w:tblGrid>
        <w:gridCol w:w="3839"/>
        <w:gridCol w:w="1845"/>
        <w:gridCol w:w="3121"/>
      </w:tblGrid>
      <w:tr w:rsidR="00845FCA" w:rsidRPr="00F340F3" w:rsidTr="00C637F6">
        <w:tc>
          <w:tcPr>
            <w:tcW w:w="3839" w:type="dxa"/>
          </w:tcPr>
          <w:p w:rsidR="003931EF" w:rsidRPr="00F340F3" w:rsidRDefault="0056545D" w:rsidP="00845FCA">
            <w:pPr>
              <w:pStyle w:val="Zhlav"/>
              <w:tabs>
                <w:tab w:val="clear" w:pos="4536"/>
                <w:tab w:val="clear" w:pos="9072"/>
              </w:tabs>
              <w:rPr>
                <w:sz w:val="22"/>
                <w:szCs w:val="22"/>
              </w:rPr>
            </w:pPr>
            <w:r w:rsidRPr="00F340F3">
              <w:rPr>
                <w:sz w:val="22"/>
                <w:szCs w:val="22"/>
              </w:rPr>
              <w:t>V</w:t>
            </w:r>
            <w:r w:rsidR="00A8276C" w:rsidRPr="00F340F3">
              <w:rPr>
                <w:sz w:val="22"/>
                <w:szCs w:val="22"/>
              </w:rPr>
              <w:t> Karlových Varech</w:t>
            </w:r>
            <w:r w:rsidR="00CC1F1F" w:rsidRPr="00F340F3">
              <w:rPr>
                <w:sz w:val="22"/>
                <w:szCs w:val="22"/>
              </w:rPr>
              <w:t xml:space="preserve"> dne </w:t>
            </w:r>
          </w:p>
          <w:p w:rsidR="00CA3358" w:rsidRPr="00F340F3" w:rsidRDefault="00CA3358" w:rsidP="00CA3358">
            <w:pPr>
              <w:jc w:val="center"/>
              <w:rPr>
                <w:sz w:val="22"/>
                <w:szCs w:val="22"/>
              </w:rPr>
            </w:pPr>
          </w:p>
          <w:p w:rsidR="00CC1F1F" w:rsidRPr="00F340F3" w:rsidRDefault="00CC1F1F" w:rsidP="00CA3358">
            <w:pPr>
              <w:jc w:val="center"/>
              <w:rPr>
                <w:sz w:val="22"/>
                <w:szCs w:val="22"/>
              </w:rPr>
            </w:pPr>
          </w:p>
          <w:p w:rsidR="00CC1F1F" w:rsidRPr="00F340F3" w:rsidRDefault="00CC1F1F" w:rsidP="00CA3358">
            <w:pPr>
              <w:jc w:val="center"/>
              <w:rPr>
                <w:sz w:val="22"/>
                <w:szCs w:val="22"/>
              </w:rPr>
            </w:pPr>
          </w:p>
          <w:p w:rsidR="00CC1F1F" w:rsidRPr="00F340F3" w:rsidRDefault="00CC1F1F" w:rsidP="00CA3358">
            <w:pPr>
              <w:jc w:val="center"/>
              <w:rPr>
                <w:sz w:val="22"/>
                <w:szCs w:val="22"/>
              </w:rPr>
            </w:pPr>
          </w:p>
          <w:p w:rsidR="00CC1F1F" w:rsidRPr="00F340F3" w:rsidRDefault="00CC1F1F" w:rsidP="00C46251">
            <w:pPr>
              <w:rPr>
                <w:sz w:val="22"/>
                <w:szCs w:val="22"/>
              </w:rPr>
            </w:pPr>
          </w:p>
        </w:tc>
        <w:tc>
          <w:tcPr>
            <w:tcW w:w="1845" w:type="dxa"/>
          </w:tcPr>
          <w:p w:rsidR="0056545D" w:rsidRPr="00F340F3" w:rsidRDefault="0056545D" w:rsidP="00CF0A01">
            <w:pPr>
              <w:rPr>
                <w:sz w:val="22"/>
                <w:szCs w:val="22"/>
              </w:rPr>
            </w:pPr>
          </w:p>
        </w:tc>
        <w:tc>
          <w:tcPr>
            <w:tcW w:w="3121" w:type="dxa"/>
          </w:tcPr>
          <w:p w:rsidR="0056545D" w:rsidRPr="00F340F3" w:rsidRDefault="00AA3CA5" w:rsidP="00CF0A01">
            <w:pPr>
              <w:rPr>
                <w:sz w:val="22"/>
                <w:szCs w:val="22"/>
              </w:rPr>
            </w:pPr>
            <w:r>
              <w:rPr>
                <w:sz w:val="22"/>
                <w:szCs w:val="22"/>
              </w:rPr>
              <w:t xml:space="preserve">V </w:t>
            </w:r>
            <w:r w:rsidR="00B77F53">
              <w:rPr>
                <w:sz w:val="22"/>
                <w:szCs w:val="22"/>
              </w:rPr>
              <w:t>Ostravě dne 18. 12. 20717</w:t>
            </w:r>
          </w:p>
          <w:p w:rsidR="001C3D48" w:rsidRPr="00F340F3" w:rsidRDefault="001C3D48" w:rsidP="00CF0A01">
            <w:pPr>
              <w:rPr>
                <w:sz w:val="22"/>
                <w:szCs w:val="22"/>
              </w:rPr>
            </w:pPr>
          </w:p>
          <w:p w:rsidR="001C3D48" w:rsidRPr="00F340F3" w:rsidRDefault="001C3D48" w:rsidP="00CF0A01">
            <w:pPr>
              <w:rPr>
                <w:sz w:val="22"/>
                <w:szCs w:val="22"/>
              </w:rPr>
            </w:pPr>
          </w:p>
        </w:tc>
      </w:tr>
      <w:tr w:rsidR="00845FCA" w:rsidRPr="00F340F3" w:rsidTr="00C637F6">
        <w:tc>
          <w:tcPr>
            <w:tcW w:w="3839" w:type="dxa"/>
            <w:tcBorders>
              <w:top w:val="single" w:sz="4" w:space="0" w:color="auto"/>
            </w:tcBorders>
          </w:tcPr>
          <w:p w:rsidR="005E7116" w:rsidRPr="00F340F3" w:rsidRDefault="00CC1F1F" w:rsidP="00CF0A01">
            <w:pPr>
              <w:jc w:val="center"/>
              <w:rPr>
                <w:b/>
                <w:sz w:val="22"/>
                <w:szCs w:val="22"/>
              </w:rPr>
            </w:pPr>
            <w:r w:rsidRPr="00F340F3">
              <w:rPr>
                <w:b/>
                <w:sz w:val="22"/>
                <w:szCs w:val="22"/>
              </w:rPr>
              <w:t xml:space="preserve">Objednatel </w:t>
            </w:r>
          </w:p>
          <w:p w:rsidR="0056545D" w:rsidRPr="00F340F3" w:rsidRDefault="00E80270" w:rsidP="005E7116">
            <w:pPr>
              <w:jc w:val="center"/>
              <w:rPr>
                <w:sz w:val="22"/>
                <w:szCs w:val="22"/>
              </w:rPr>
            </w:pPr>
            <w:r w:rsidRPr="00F340F3">
              <w:rPr>
                <w:sz w:val="22"/>
                <w:szCs w:val="22"/>
              </w:rPr>
              <w:t>Statutární m</w:t>
            </w:r>
            <w:r w:rsidR="00140DF7" w:rsidRPr="00F340F3">
              <w:rPr>
                <w:sz w:val="22"/>
                <w:szCs w:val="22"/>
              </w:rPr>
              <w:t>ěsto Karlovy Vary</w:t>
            </w:r>
          </w:p>
          <w:p w:rsidR="00C46251" w:rsidRDefault="006A25D3" w:rsidP="00C46251">
            <w:pPr>
              <w:jc w:val="center"/>
              <w:rPr>
                <w:sz w:val="22"/>
                <w:szCs w:val="22"/>
              </w:rPr>
            </w:pPr>
            <w:r w:rsidRPr="00F340F3">
              <w:rPr>
                <w:sz w:val="22"/>
                <w:szCs w:val="22"/>
              </w:rPr>
              <w:t xml:space="preserve">Ing. </w:t>
            </w:r>
            <w:r w:rsidR="00E80270" w:rsidRPr="00F340F3">
              <w:rPr>
                <w:sz w:val="22"/>
                <w:szCs w:val="22"/>
              </w:rPr>
              <w:t>Petr Kulhánek</w:t>
            </w:r>
          </w:p>
          <w:p w:rsidR="0056545D" w:rsidRPr="00C46251" w:rsidRDefault="006A25D3" w:rsidP="00C46251">
            <w:pPr>
              <w:jc w:val="center"/>
              <w:rPr>
                <w:sz w:val="22"/>
                <w:szCs w:val="22"/>
              </w:rPr>
            </w:pPr>
            <w:r w:rsidRPr="00F340F3">
              <w:rPr>
                <w:bCs/>
                <w:sz w:val="22"/>
                <w:szCs w:val="22"/>
              </w:rPr>
              <w:t>primátor města</w:t>
            </w:r>
          </w:p>
        </w:tc>
        <w:tc>
          <w:tcPr>
            <w:tcW w:w="1845" w:type="dxa"/>
          </w:tcPr>
          <w:p w:rsidR="0056545D" w:rsidRPr="00F340F3" w:rsidRDefault="0056545D" w:rsidP="00CF0A01">
            <w:pPr>
              <w:rPr>
                <w:b/>
                <w:sz w:val="22"/>
                <w:szCs w:val="22"/>
              </w:rPr>
            </w:pPr>
          </w:p>
        </w:tc>
        <w:tc>
          <w:tcPr>
            <w:tcW w:w="3121" w:type="dxa"/>
            <w:tcBorders>
              <w:top w:val="single" w:sz="4" w:space="0" w:color="auto"/>
            </w:tcBorders>
          </w:tcPr>
          <w:p w:rsidR="00CC1F1F" w:rsidRPr="00F340F3" w:rsidRDefault="00CC1F1F" w:rsidP="00CF0A01">
            <w:pPr>
              <w:jc w:val="center"/>
              <w:rPr>
                <w:b/>
                <w:sz w:val="22"/>
                <w:szCs w:val="22"/>
              </w:rPr>
            </w:pPr>
            <w:r w:rsidRPr="00F340F3">
              <w:rPr>
                <w:b/>
                <w:sz w:val="22"/>
                <w:szCs w:val="22"/>
              </w:rPr>
              <w:t xml:space="preserve">Zhotovitel </w:t>
            </w:r>
          </w:p>
          <w:p w:rsidR="00E20814" w:rsidRPr="00B77F53" w:rsidRDefault="00B77F53" w:rsidP="00CF0A01">
            <w:pPr>
              <w:jc w:val="center"/>
              <w:rPr>
                <w:sz w:val="22"/>
                <w:szCs w:val="22"/>
              </w:rPr>
            </w:pPr>
            <w:r w:rsidRPr="00B77F53">
              <w:rPr>
                <w:sz w:val="22"/>
                <w:szCs w:val="22"/>
              </w:rPr>
              <w:t>UDIMO spol. s r. o.</w:t>
            </w:r>
          </w:p>
          <w:p w:rsidR="00B77F53" w:rsidRPr="00B77F53" w:rsidRDefault="00B77F53" w:rsidP="00CF0A01">
            <w:pPr>
              <w:jc w:val="center"/>
              <w:rPr>
                <w:sz w:val="22"/>
                <w:szCs w:val="22"/>
              </w:rPr>
            </w:pPr>
            <w:r w:rsidRPr="00B77F53">
              <w:rPr>
                <w:sz w:val="22"/>
                <w:szCs w:val="22"/>
              </w:rPr>
              <w:t>Ing. Pavel Roháč</w:t>
            </w:r>
          </w:p>
          <w:p w:rsidR="00B77F53" w:rsidRPr="00F340F3" w:rsidRDefault="00B77F53" w:rsidP="00CF0A01">
            <w:pPr>
              <w:jc w:val="center"/>
              <w:rPr>
                <w:b/>
                <w:sz w:val="22"/>
                <w:szCs w:val="22"/>
              </w:rPr>
            </w:pPr>
            <w:r w:rsidRPr="00B77F53">
              <w:rPr>
                <w:sz w:val="22"/>
                <w:szCs w:val="22"/>
              </w:rPr>
              <w:t>jednatel</w:t>
            </w:r>
          </w:p>
        </w:tc>
      </w:tr>
    </w:tbl>
    <w:p w:rsidR="009F7FA7" w:rsidRPr="00F340F3" w:rsidRDefault="009F7FA7" w:rsidP="00C46251">
      <w:pPr>
        <w:rPr>
          <w:b/>
          <w:sz w:val="22"/>
          <w:szCs w:val="22"/>
        </w:rPr>
      </w:pPr>
    </w:p>
    <w:p w:rsidR="00F548E8" w:rsidRPr="00F340F3" w:rsidRDefault="00F548E8">
      <w:pPr>
        <w:rPr>
          <w:b/>
          <w:sz w:val="22"/>
          <w:szCs w:val="22"/>
        </w:rPr>
      </w:pPr>
    </w:p>
    <w:sectPr w:rsidR="00F548E8" w:rsidRPr="00F340F3" w:rsidSect="00160942">
      <w:headerReference w:type="default" r:id="rId8"/>
      <w:footerReference w:type="default" r:id="rId9"/>
      <w:headerReference w:type="first" r:id="rId10"/>
      <w:pgSz w:w="11906" w:h="16838"/>
      <w:pgMar w:top="2232" w:right="1418" w:bottom="1134" w:left="1418" w:header="1135" w:footer="445"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11" w:rsidRDefault="00244611">
      <w:r>
        <w:separator/>
      </w:r>
    </w:p>
  </w:endnote>
  <w:endnote w:type="continuationSeparator" w:id="0">
    <w:p w:rsidR="00244611" w:rsidRDefault="00244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B" w:rsidRDefault="00862D1C" w:rsidP="00F548E8">
    <w:pPr>
      <w:pStyle w:val="Zpat"/>
      <w:jc w:val="center"/>
    </w:pPr>
    <w:r>
      <w:fldChar w:fldCharType="begin"/>
    </w:r>
    <w:r w:rsidR="00F666CB">
      <w:instrText xml:space="preserve"> PAGE   \* MERGEFORMAT </w:instrText>
    </w:r>
    <w:r>
      <w:fldChar w:fldCharType="separate"/>
    </w:r>
    <w:r w:rsidR="009B38BE">
      <w:rPr>
        <w:noProof/>
      </w:rPr>
      <w:t>4</w:t>
    </w:r>
    <w:r>
      <w:rPr>
        <w:noProof/>
      </w:rPr>
      <w:fldChar w:fldCharType="end"/>
    </w:r>
    <w:r w:rsidR="007B111B">
      <w:t xml:space="preserve"> z </w:t>
    </w:r>
    <w:fldSimple w:instr=" NUMPAGES   \* MERGEFORMAT ">
      <w:r w:rsidR="009B38BE">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11" w:rsidRDefault="00244611">
      <w:r>
        <w:separator/>
      </w:r>
    </w:p>
  </w:footnote>
  <w:footnote w:type="continuationSeparator" w:id="0">
    <w:p w:rsidR="00244611" w:rsidRDefault="00244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B" w:rsidRDefault="003E41CA">
    <w:pPr>
      <w:pStyle w:val="Zhlav"/>
      <w:ind w:right="360"/>
    </w:pPr>
    <w:r>
      <w:rPr>
        <w:noProof/>
      </w:rPr>
      <w:drawing>
        <wp:inline distT="0" distB="0" distL="0" distR="0">
          <wp:extent cx="2347595" cy="484505"/>
          <wp:effectExtent l="1905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2347595" cy="48450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1B" w:rsidRDefault="003E41CA" w:rsidP="006E751A">
    <w:pPr>
      <w:pStyle w:val="Zhlav"/>
      <w:jc w:val="center"/>
    </w:pPr>
    <w:r>
      <w:rPr>
        <w:noProof/>
      </w:rPr>
      <w:drawing>
        <wp:inline distT="0" distB="0" distL="0" distR="0">
          <wp:extent cx="2347595" cy="484505"/>
          <wp:effectExtent l="1905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2347595" cy="484505"/>
                  </a:xfrm>
                  <a:prstGeom prst="rect">
                    <a:avLst/>
                  </a:prstGeom>
                  <a:noFill/>
                  <a:ln w="9525">
                    <a:noFill/>
                    <a:miter lim="800000"/>
                    <a:headEnd/>
                    <a:tailEnd/>
                  </a:ln>
                </pic:spPr>
              </pic:pic>
            </a:graphicData>
          </a:graphic>
        </wp:inline>
      </w:drawing>
    </w:r>
    <w:r w:rsidR="007B111B">
      <w:rPr>
        <w:noProof/>
        <w:lang w:eastAsia="zh-CN"/>
      </w:rPr>
      <w:t xml:space="preserve">                             </w:t>
    </w:r>
    <w:r>
      <w:rPr>
        <w:noProof/>
        <w:sz w:val="24"/>
        <w:szCs w:val="24"/>
      </w:rPr>
      <w:drawing>
        <wp:inline distT="0" distB="0" distL="0" distR="0">
          <wp:extent cx="2484120" cy="634365"/>
          <wp:effectExtent l="0" t="0" r="0" b="0"/>
          <wp:docPr id="3" name="obrázek 1" descr="https://mmkv.cz/sites/default/files/dokuemnty/kv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mmkv.cz/sites/default/files/dokuemnty/kv_logo_rgb.png"/>
                  <pic:cNvPicPr>
                    <a:picLocks noChangeAspect="1" noChangeArrowheads="1"/>
                  </pic:cNvPicPr>
                </pic:nvPicPr>
                <pic:blipFill>
                  <a:blip r:embed="rId2"/>
                  <a:srcRect/>
                  <a:stretch>
                    <a:fillRect/>
                  </a:stretch>
                </pic:blipFill>
                <pic:spPr bwMode="auto">
                  <a:xfrm>
                    <a:off x="0" y="0"/>
                    <a:ext cx="2484120" cy="6343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B"/>
    <w:multiLevelType w:val="multilevel"/>
    <w:tmpl w:val="0000000B"/>
    <w:name w:val="WW8Num12"/>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27E504C"/>
    <w:multiLevelType w:val="singleLevel"/>
    <w:tmpl w:val="0405000F"/>
    <w:lvl w:ilvl="0">
      <w:start w:val="1"/>
      <w:numFmt w:val="decimal"/>
      <w:lvlText w:val="%1."/>
      <w:lvlJc w:val="left"/>
      <w:pPr>
        <w:tabs>
          <w:tab w:val="num" w:pos="360"/>
        </w:tabs>
        <w:ind w:left="360" w:hanging="360"/>
      </w:pPr>
    </w:lvl>
  </w:abstractNum>
  <w:abstractNum w:abstractNumId="5">
    <w:nsid w:val="09605B33"/>
    <w:multiLevelType w:val="singleLevel"/>
    <w:tmpl w:val="529243FA"/>
    <w:lvl w:ilvl="0">
      <w:start w:val="1"/>
      <w:numFmt w:val="decimal"/>
      <w:lvlText w:val="%1. "/>
      <w:legacy w:legacy="1" w:legacySpace="0" w:legacyIndent="283"/>
      <w:lvlJc w:val="left"/>
      <w:pPr>
        <w:ind w:left="283" w:hanging="283"/>
      </w:pPr>
      <w:rPr>
        <w:b w:val="0"/>
        <w:i w:val="0"/>
        <w:sz w:val="24"/>
      </w:rPr>
    </w:lvl>
  </w:abstractNum>
  <w:abstractNum w:abstractNumId="6">
    <w:nsid w:val="09FD5CAD"/>
    <w:multiLevelType w:val="singleLevel"/>
    <w:tmpl w:val="0405000F"/>
    <w:lvl w:ilvl="0">
      <w:start w:val="1"/>
      <w:numFmt w:val="decimal"/>
      <w:lvlText w:val="%1."/>
      <w:lvlJc w:val="left"/>
      <w:pPr>
        <w:tabs>
          <w:tab w:val="num" w:pos="720"/>
        </w:tabs>
        <w:ind w:left="720" w:hanging="360"/>
      </w:pPr>
      <w:rPr>
        <w:rFonts w:hint="default"/>
      </w:rPr>
    </w:lvl>
  </w:abstractNum>
  <w:abstractNum w:abstractNumId="7">
    <w:nsid w:val="0C4603CF"/>
    <w:multiLevelType w:val="hybridMultilevel"/>
    <w:tmpl w:val="A9B618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C7E6DF9"/>
    <w:multiLevelType w:val="hybridMultilevel"/>
    <w:tmpl w:val="5EB6F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A1258F"/>
    <w:multiLevelType w:val="hybridMultilevel"/>
    <w:tmpl w:val="2F5EB9C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0F393593"/>
    <w:multiLevelType w:val="hybridMultilevel"/>
    <w:tmpl w:val="F2FAFC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F57D3F"/>
    <w:multiLevelType w:val="multilevel"/>
    <w:tmpl w:val="A9B61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7B66495"/>
    <w:multiLevelType w:val="hybridMultilevel"/>
    <w:tmpl w:val="F65A95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C4414F"/>
    <w:multiLevelType w:val="hybridMultilevel"/>
    <w:tmpl w:val="6B9CA4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20B4182"/>
    <w:multiLevelType w:val="hybridMultilevel"/>
    <w:tmpl w:val="8EC6E740"/>
    <w:lvl w:ilvl="0" w:tplc="10D4089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2CF05D8"/>
    <w:multiLevelType w:val="hybridMultilevel"/>
    <w:tmpl w:val="CCEC04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45C0F89"/>
    <w:multiLevelType w:val="hybridMultilevel"/>
    <w:tmpl w:val="4724A53C"/>
    <w:lvl w:ilvl="0" w:tplc="79E6C8F4">
      <w:start w:val="1"/>
      <w:numFmt w:val="decimal"/>
      <w:lvlText w:val="%1."/>
      <w:lvlJc w:val="left"/>
      <w:pPr>
        <w:ind w:left="720" w:hanging="360"/>
      </w:pPr>
      <w:rPr>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66C315D"/>
    <w:multiLevelType w:val="hybridMultilevel"/>
    <w:tmpl w:val="D2AEF0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6E254EF"/>
    <w:multiLevelType w:val="hybridMultilevel"/>
    <w:tmpl w:val="E5D26C4C"/>
    <w:lvl w:ilvl="0" w:tplc="2620F386">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EF3C6E"/>
    <w:multiLevelType w:val="singleLevel"/>
    <w:tmpl w:val="E9B8DD6A"/>
    <w:lvl w:ilvl="0">
      <w:start w:val="1"/>
      <w:numFmt w:val="decimal"/>
      <w:lvlText w:val="%1. "/>
      <w:lvlJc w:val="left"/>
      <w:pPr>
        <w:tabs>
          <w:tab w:val="num" w:pos="360"/>
        </w:tabs>
        <w:ind w:left="283" w:hanging="283"/>
      </w:pPr>
      <w:rPr>
        <w:rFonts w:hint="default"/>
        <w:b w:val="0"/>
        <w:i w:val="0"/>
        <w:sz w:val="22"/>
        <w:szCs w:val="22"/>
      </w:rPr>
    </w:lvl>
  </w:abstractNum>
  <w:abstractNum w:abstractNumId="20">
    <w:nsid w:val="2DD45AA8"/>
    <w:multiLevelType w:val="singleLevel"/>
    <w:tmpl w:val="54CA35B8"/>
    <w:lvl w:ilvl="0">
      <w:start w:val="1"/>
      <w:numFmt w:val="lowerLetter"/>
      <w:lvlText w:val="%1) "/>
      <w:lvlJc w:val="left"/>
      <w:pPr>
        <w:tabs>
          <w:tab w:val="num" w:pos="360"/>
        </w:tabs>
        <w:ind w:left="283" w:hanging="283"/>
      </w:pPr>
      <w:rPr>
        <w:rFonts w:hint="default"/>
        <w:b w:val="0"/>
        <w:i w:val="0"/>
        <w:sz w:val="24"/>
      </w:rPr>
    </w:lvl>
  </w:abstractNum>
  <w:abstractNum w:abstractNumId="21">
    <w:nsid w:val="2E8E2B33"/>
    <w:multiLevelType w:val="multilevel"/>
    <w:tmpl w:val="212CEC50"/>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2290CAF"/>
    <w:multiLevelType w:val="hybridMultilevel"/>
    <w:tmpl w:val="D9AE82FC"/>
    <w:lvl w:ilvl="0" w:tplc="B164F5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nsid w:val="32F06F9B"/>
    <w:multiLevelType w:val="singleLevel"/>
    <w:tmpl w:val="C568B69E"/>
    <w:lvl w:ilvl="0">
      <w:start w:val="1"/>
      <w:numFmt w:val="lowerLetter"/>
      <w:lvlText w:val="%1) "/>
      <w:lvlJc w:val="left"/>
      <w:pPr>
        <w:tabs>
          <w:tab w:val="num" w:pos="360"/>
        </w:tabs>
        <w:ind w:left="283" w:hanging="283"/>
      </w:pPr>
      <w:rPr>
        <w:rFonts w:hint="default"/>
        <w:b w:val="0"/>
        <w:i w:val="0"/>
        <w:sz w:val="24"/>
      </w:rPr>
    </w:lvl>
  </w:abstractNum>
  <w:abstractNum w:abstractNumId="24">
    <w:nsid w:val="3841627C"/>
    <w:multiLevelType w:val="hybridMultilevel"/>
    <w:tmpl w:val="C44658D0"/>
    <w:lvl w:ilvl="0" w:tplc="7AC2DB98">
      <w:start w:val="1"/>
      <w:numFmt w:val="lowerLetter"/>
      <w:lvlText w:val="%1."/>
      <w:lvlJc w:val="left"/>
      <w:pPr>
        <w:tabs>
          <w:tab w:val="num" w:pos="1068"/>
        </w:tabs>
        <w:ind w:left="1068" w:hanging="360"/>
      </w:pPr>
      <w:rPr>
        <w:rFonts w:hint="default"/>
      </w:rPr>
    </w:lvl>
    <w:lvl w:ilvl="1" w:tplc="96A498EC">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nsid w:val="3B3935EF"/>
    <w:multiLevelType w:val="hybridMultilevel"/>
    <w:tmpl w:val="678E2F2A"/>
    <w:lvl w:ilvl="0" w:tplc="AB90247E">
      <w:start w:val="1"/>
      <w:numFmt w:val="decimal"/>
      <w:lvlText w:val="%1."/>
      <w:lvlJc w:val="left"/>
      <w:pPr>
        <w:tabs>
          <w:tab w:val="num" w:pos="645"/>
        </w:tabs>
        <w:ind w:left="645" w:hanging="360"/>
      </w:pPr>
      <w:rPr>
        <w:rFonts w:hint="default"/>
      </w:rPr>
    </w:lvl>
    <w:lvl w:ilvl="1" w:tplc="04050019" w:tentative="1">
      <w:start w:val="1"/>
      <w:numFmt w:val="lowerLetter"/>
      <w:lvlText w:val="%2."/>
      <w:lvlJc w:val="left"/>
      <w:pPr>
        <w:tabs>
          <w:tab w:val="num" w:pos="1365"/>
        </w:tabs>
        <w:ind w:left="1365" w:hanging="360"/>
      </w:p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26">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404E29F8"/>
    <w:multiLevelType w:val="hybridMultilevel"/>
    <w:tmpl w:val="8F505D3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954F16"/>
    <w:multiLevelType w:val="hybridMultilevel"/>
    <w:tmpl w:val="353820FA"/>
    <w:lvl w:ilvl="0" w:tplc="0580754A">
      <w:start w:val="1"/>
      <w:numFmt w:val="lowerLetter"/>
      <w:lvlText w:val="%1)"/>
      <w:lvlJc w:val="left"/>
      <w:pPr>
        <w:ind w:left="644" w:hanging="360"/>
      </w:pPr>
      <w:rPr>
        <w:rFonts w:hint="default"/>
        <w:sz w:val="24"/>
        <w:szCs w:val="24"/>
      </w:rPr>
    </w:lvl>
    <w:lvl w:ilvl="1" w:tplc="5CE05B6A">
      <w:start w:val="1"/>
      <w:numFmt w:val="decimal"/>
      <w:lvlText w:val="%2."/>
      <w:lvlJc w:val="left"/>
      <w:pPr>
        <w:tabs>
          <w:tab w:val="num" w:pos="1364"/>
        </w:tabs>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41A801AE"/>
    <w:multiLevelType w:val="hybridMultilevel"/>
    <w:tmpl w:val="6172E768"/>
    <w:lvl w:ilvl="0" w:tplc="0405000F">
      <w:start w:val="1"/>
      <w:numFmt w:val="decimal"/>
      <w:lvlText w:val="%1."/>
      <w:lvlJc w:val="left"/>
      <w:pPr>
        <w:tabs>
          <w:tab w:val="num" w:pos="720"/>
        </w:tabs>
        <w:ind w:left="720" w:hanging="360"/>
      </w:pPr>
      <w:rPr>
        <w:rFonts w:hint="default"/>
      </w:rPr>
    </w:lvl>
    <w:lvl w:ilvl="1" w:tplc="1AF202D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1F760CE"/>
    <w:multiLevelType w:val="hybridMultilevel"/>
    <w:tmpl w:val="2C262A9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42F439D5"/>
    <w:multiLevelType w:val="hybridMultilevel"/>
    <w:tmpl w:val="99887760"/>
    <w:lvl w:ilvl="0" w:tplc="B21C567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72C2C81"/>
    <w:multiLevelType w:val="hybridMultilevel"/>
    <w:tmpl w:val="20E66CA2"/>
    <w:lvl w:ilvl="0" w:tplc="7CA8CEF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75C4A10"/>
    <w:multiLevelType w:val="multilevel"/>
    <w:tmpl w:val="8F505D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A6D0758"/>
    <w:multiLevelType w:val="hybridMultilevel"/>
    <w:tmpl w:val="ECCAA7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B1522B7"/>
    <w:multiLevelType w:val="hybridMultilevel"/>
    <w:tmpl w:val="FB1CEF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4C18017A"/>
    <w:multiLevelType w:val="hybridMultilevel"/>
    <w:tmpl w:val="309C23E6"/>
    <w:lvl w:ilvl="0" w:tplc="A2DE9BE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05220F2"/>
    <w:multiLevelType w:val="singleLevel"/>
    <w:tmpl w:val="448889C2"/>
    <w:lvl w:ilvl="0">
      <w:start w:val="2"/>
      <w:numFmt w:val="decimal"/>
      <w:lvlText w:val="%1. "/>
      <w:legacy w:legacy="1" w:legacySpace="0" w:legacyIndent="283"/>
      <w:lvlJc w:val="left"/>
      <w:pPr>
        <w:ind w:left="283" w:hanging="283"/>
      </w:pPr>
      <w:rPr>
        <w:b w:val="0"/>
        <w:i w:val="0"/>
        <w:sz w:val="24"/>
      </w:rPr>
    </w:lvl>
  </w:abstractNum>
  <w:abstractNum w:abstractNumId="39">
    <w:nsid w:val="55CD4FEE"/>
    <w:multiLevelType w:val="singleLevel"/>
    <w:tmpl w:val="529243FA"/>
    <w:lvl w:ilvl="0">
      <w:start w:val="1"/>
      <w:numFmt w:val="decimal"/>
      <w:lvlText w:val="%1. "/>
      <w:legacy w:legacy="1" w:legacySpace="0" w:legacyIndent="283"/>
      <w:lvlJc w:val="left"/>
      <w:pPr>
        <w:ind w:left="283" w:hanging="283"/>
      </w:pPr>
      <w:rPr>
        <w:b w:val="0"/>
        <w:i w:val="0"/>
        <w:sz w:val="24"/>
      </w:rPr>
    </w:lvl>
  </w:abstractNum>
  <w:abstractNum w:abstractNumId="40">
    <w:nsid w:val="596A072A"/>
    <w:multiLevelType w:val="hybridMultilevel"/>
    <w:tmpl w:val="DD382AA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1">
    <w:nsid w:val="598A5369"/>
    <w:multiLevelType w:val="hybridMultilevel"/>
    <w:tmpl w:val="5C5A51F6"/>
    <w:lvl w:ilvl="0" w:tplc="0405000F">
      <w:start w:val="1"/>
      <w:numFmt w:val="decimal"/>
      <w:lvlText w:val="%1."/>
      <w:lvlJc w:val="left"/>
      <w:pPr>
        <w:ind w:left="720" w:hanging="360"/>
      </w:pPr>
    </w:lvl>
    <w:lvl w:ilvl="1" w:tplc="0405000F">
      <w:start w:val="1"/>
      <w:numFmt w:val="decimal"/>
      <w:lvlText w:val="%2."/>
      <w:lvlJc w:val="left"/>
      <w:pPr>
        <w:ind w:left="72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C53335E"/>
    <w:multiLevelType w:val="hybridMultilevel"/>
    <w:tmpl w:val="F306C710"/>
    <w:lvl w:ilvl="0" w:tplc="32F2FD06">
      <w:start w:val="1"/>
      <w:numFmt w:val="decimal"/>
      <w:lvlText w:val="%1."/>
      <w:lvlJc w:val="left"/>
      <w:pPr>
        <w:tabs>
          <w:tab w:val="num" w:pos="720"/>
        </w:tabs>
        <w:ind w:left="720" w:hanging="360"/>
      </w:pPr>
    </w:lvl>
    <w:lvl w:ilvl="1" w:tplc="898A1C26">
      <w:numFmt w:val="none"/>
      <w:lvlText w:val=""/>
      <w:lvlJc w:val="left"/>
      <w:pPr>
        <w:tabs>
          <w:tab w:val="num" w:pos="360"/>
        </w:tabs>
      </w:pPr>
    </w:lvl>
    <w:lvl w:ilvl="2" w:tplc="5934AD5A">
      <w:numFmt w:val="none"/>
      <w:lvlText w:val=""/>
      <w:lvlJc w:val="left"/>
      <w:pPr>
        <w:tabs>
          <w:tab w:val="num" w:pos="360"/>
        </w:tabs>
      </w:pPr>
    </w:lvl>
    <w:lvl w:ilvl="3" w:tplc="FA94AC16">
      <w:numFmt w:val="none"/>
      <w:lvlText w:val=""/>
      <w:lvlJc w:val="left"/>
      <w:pPr>
        <w:tabs>
          <w:tab w:val="num" w:pos="360"/>
        </w:tabs>
      </w:pPr>
    </w:lvl>
    <w:lvl w:ilvl="4" w:tplc="6E7853BC">
      <w:numFmt w:val="none"/>
      <w:lvlText w:val=""/>
      <w:lvlJc w:val="left"/>
      <w:pPr>
        <w:tabs>
          <w:tab w:val="num" w:pos="360"/>
        </w:tabs>
      </w:pPr>
    </w:lvl>
    <w:lvl w:ilvl="5" w:tplc="BBAEA554">
      <w:numFmt w:val="none"/>
      <w:lvlText w:val=""/>
      <w:lvlJc w:val="left"/>
      <w:pPr>
        <w:tabs>
          <w:tab w:val="num" w:pos="360"/>
        </w:tabs>
      </w:pPr>
    </w:lvl>
    <w:lvl w:ilvl="6" w:tplc="1632C21C">
      <w:numFmt w:val="none"/>
      <w:lvlText w:val=""/>
      <w:lvlJc w:val="left"/>
      <w:pPr>
        <w:tabs>
          <w:tab w:val="num" w:pos="360"/>
        </w:tabs>
      </w:pPr>
    </w:lvl>
    <w:lvl w:ilvl="7" w:tplc="3C24BF38">
      <w:numFmt w:val="none"/>
      <w:lvlText w:val=""/>
      <w:lvlJc w:val="left"/>
      <w:pPr>
        <w:tabs>
          <w:tab w:val="num" w:pos="360"/>
        </w:tabs>
      </w:pPr>
    </w:lvl>
    <w:lvl w:ilvl="8" w:tplc="7124131E">
      <w:numFmt w:val="none"/>
      <w:lvlText w:val=""/>
      <w:lvlJc w:val="left"/>
      <w:pPr>
        <w:tabs>
          <w:tab w:val="num" w:pos="360"/>
        </w:tabs>
      </w:pPr>
    </w:lvl>
  </w:abstractNum>
  <w:abstractNum w:abstractNumId="43">
    <w:nsid w:val="5CDD42C4"/>
    <w:multiLevelType w:val="hybridMultilevel"/>
    <w:tmpl w:val="B3622D02"/>
    <w:lvl w:ilvl="0" w:tplc="250A44A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5DA00656"/>
    <w:multiLevelType w:val="singleLevel"/>
    <w:tmpl w:val="86281C8A"/>
    <w:lvl w:ilvl="0">
      <w:start w:val="1"/>
      <w:numFmt w:val="decimal"/>
      <w:lvlText w:val="%1."/>
      <w:legacy w:legacy="1" w:legacySpace="120" w:legacyIndent="360"/>
      <w:lvlJc w:val="left"/>
      <w:pPr>
        <w:ind w:left="360" w:hanging="360"/>
      </w:pPr>
    </w:lvl>
  </w:abstractNum>
  <w:abstractNum w:abstractNumId="45">
    <w:nsid w:val="610135B1"/>
    <w:multiLevelType w:val="hybridMultilevel"/>
    <w:tmpl w:val="9F04E158"/>
    <w:lvl w:ilvl="0" w:tplc="9B766F48">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6">
    <w:nsid w:val="664F379A"/>
    <w:multiLevelType w:val="hybridMultilevel"/>
    <w:tmpl w:val="7848CBC6"/>
    <w:lvl w:ilvl="0" w:tplc="0405000F">
      <w:start w:val="1"/>
      <w:numFmt w:val="decimal"/>
      <w:lvlText w:val="%1."/>
      <w:lvlJc w:val="left"/>
      <w:pPr>
        <w:ind w:left="720" w:hanging="360"/>
      </w:pPr>
      <w:rPr>
        <w:rFonts w:hint="default"/>
      </w:rPr>
    </w:lvl>
    <w:lvl w:ilvl="1" w:tplc="0404772E">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858462C"/>
    <w:multiLevelType w:val="multilevel"/>
    <w:tmpl w:val="6B9CA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6B056156"/>
    <w:multiLevelType w:val="hybridMultilevel"/>
    <w:tmpl w:val="73CE2E32"/>
    <w:lvl w:ilvl="0" w:tplc="A0243626">
      <w:numFmt w:val="bullet"/>
      <w:lvlText w:val="-"/>
      <w:lvlJc w:val="left"/>
      <w:pPr>
        <w:ind w:left="720" w:hanging="360"/>
      </w:pPr>
      <w:rPr>
        <w:rFonts w:ascii="Times New Roman" w:eastAsia="Times New Roman" w:hAnsi="Times New Roman" w:hint="default"/>
      </w:rPr>
    </w:lvl>
    <w:lvl w:ilvl="1" w:tplc="00000007">
      <w:start w:val="1"/>
      <w:numFmt w:val="bullet"/>
      <w:lvlText w:val="-"/>
      <w:lvlJc w:val="left"/>
      <w:pPr>
        <w:ind w:left="1440" w:hanging="360"/>
      </w:pPr>
      <w:rPr>
        <w:rFonts w:ascii="Arial"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22D66EA"/>
    <w:multiLevelType w:val="hybridMultilevel"/>
    <w:tmpl w:val="FCC0DBF2"/>
    <w:lvl w:ilvl="0" w:tplc="C386652E">
      <w:start w:val="1"/>
      <w:numFmt w:val="decimal"/>
      <w:lvlText w:val="%1."/>
      <w:lvlJc w:val="left"/>
      <w:pPr>
        <w:tabs>
          <w:tab w:val="num" w:pos="360"/>
        </w:tabs>
        <w:ind w:left="360" w:hanging="360"/>
      </w:pPr>
      <w:rPr>
        <w:rFonts w:hint="default"/>
        <w:b w:val="0"/>
        <w:i w:val="0"/>
        <w:color w:val="auto"/>
      </w:rPr>
    </w:lvl>
    <w:lvl w:ilvl="1" w:tplc="8776401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51E449E"/>
    <w:multiLevelType w:val="singleLevel"/>
    <w:tmpl w:val="529243FA"/>
    <w:lvl w:ilvl="0">
      <w:start w:val="1"/>
      <w:numFmt w:val="decimal"/>
      <w:lvlText w:val="%1. "/>
      <w:legacy w:legacy="1" w:legacySpace="0" w:legacyIndent="283"/>
      <w:lvlJc w:val="left"/>
      <w:pPr>
        <w:ind w:left="283" w:hanging="283"/>
      </w:pPr>
      <w:rPr>
        <w:b w:val="0"/>
        <w:i w:val="0"/>
        <w:sz w:val="24"/>
      </w:rPr>
    </w:lvl>
  </w:abstractNum>
  <w:abstractNum w:abstractNumId="51">
    <w:nsid w:val="75BA3239"/>
    <w:multiLevelType w:val="hybridMultilevel"/>
    <w:tmpl w:val="73E45F58"/>
    <w:lvl w:ilvl="0" w:tplc="26DE7EA0">
      <w:start w:val="10"/>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2">
    <w:nsid w:val="76F60C95"/>
    <w:multiLevelType w:val="hybridMultilevel"/>
    <w:tmpl w:val="6AA0D9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8B61FD9"/>
    <w:multiLevelType w:val="singleLevel"/>
    <w:tmpl w:val="529243FA"/>
    <w:lvl w:ilvl="0">
      <w:start w:val="1"/>
      <w:numFmt w:val="decimal"/>
      <w:lvlText w:val="%1. "/>
      <w:legacy w:legacy="1" w:legacySpace="0" w:legacyIndent="283"/>
      <w:lvlJc w:val="left"/>
      <w:pPr>
        <w:ind w:left="283" w:hanging="283"/>
      </w:pPr>
      <w:rPr>
        <w:b w:val="0"/>
        <w:i w:val="0"/>
        <w:sz w:val="24"/>
      </w:rPr>
    </w:lvl>
  </w:abstractNum>
  <w:abstractNum w:abstractNumId="54">
    <w:nsid w:val="78BD3E7A"/>
    <w:multiLevelType w:val="hybridMultilevel"/>
    <w:tmpl w:val="1BF009E4"/>
    <w:lvl w:ilvl="0" w:tplc="C386652E">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5">
    <w:nsid w:val="7B1F300E"/>
    <w:multiLevelType w:val="hybridMultilevel"/>
    <w:tmpl w:val="9ABA66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nsid w:val="7F2158F8"/>
    <w:multiLevelType w:val="hybridMultilevel"/>
    <w:tmpl w:val="4024EEBC"/>
    <w:lvl w:ilvl="0" w:tplc="48065B70">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19"/>
  </w:num>
  <w:num w:numId="3">
    <w:abstractNumId w:val="53"/>
  </w:num>
  <w:num w:numId="4">
    <w:abstractNumId w:val="5"/>
  </w:num>
  <w:num w:numId="5">
    <w:abstractNumId w:val="23"/>
  </w:num>
  <w:num w:numId="6">
    <w:abstractNumId w:val="38"/>
  </w:num>
  <w:num w:numId="7">
    <w:abstractNumId w:val="20"/>
  </w:num>
  <w:num w:numId="8">
    <w:abstractNumId w:val="50"/>
  </w:num>
  <w:num w:numId="9">
    <w:abstractNumId w:val="39"/>
  </w:num>
  <w:num w:numId="10">
    <w:abstractNumId w:val="6"/>
  </w:num>
  <w:num w:numId="11">
    <w:abstractNumId w:val="25"/>
  </w:num>
  <w:num w:numId="12">
    <w:abstractNumId w:val="42"/>
  </w:num>
  <w:num w:numId="13">
    <w:abstractNumId w:val="17"/>
  </w:num>
  <w:num w:numId="14">
    <w:abstractNumId w:val="51"/>
  </w:num>
  <w:num w:numId="15">
    <w:abstractNumId w:val="24"/>
  </w:num>
  <w:num w:numId="16">
    <w:abstractNumId w:val="22"/>
  </w:num>
  <w:num w:numId="17">
    <w:abstractNumId w:val="26"/>
  </w:num>
  <w:num w:numId="18">
    <w:abstractNumId w:val="13"/>
  </w:num>
  <w:num w:numId="19">
    <w:abstractNumId w:val="47"/>
  </w:num>
  <w:num w:numId="20">
    <w:abstractNumId w:val="28"/>
  </w:num>
  <w:num w:numId="21">
    <w:abstractNumId w:val="34"/>
  </w:num>
  <w:num w:numId="22">
    <w:abstractNumId w:val="7"/>
  </w:num>
  <w:num w:numId="23">
    <w:abstractNumId w:val="11"/>
  </w:num>
  <w:num w:numId="24">
    <w:abstractNumId w:val="15"/>
  </w:num>
  <w:num w:numId="25">
    <w:abstractNumId w:val="49"/>
  </w:num>
  <w:num w:numId="26">
    <w:abstractNumId w:val="54"/>
  </w:num>
  <w:num w:numId="27">
    <w:abstractNumId w:val="56"/>
  </w:num>
  <w:num w:numId="28">
    <w:abstractNumId w:val="31"/>
  </w:num>
  <w:num w:numId="29">
    <w:abstractNumId w:val="4"/>
  </w:num>
  <w:num w:numId="30">
    <w:abstractNumId w:val="29"/>
  </w:num>
  <w:num w:numId="31">
    <w:abstractNumId w:val="45"/>
  </w:num>
  <w:num w:numId="32">
    <w:abstractNumId w:val="18"/>
  </w:num>
  <w:num w:numId="33">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34">
    <w:abstractNumId w:val="27"/>
  </w:num>
  <w:num w:numId="35">
    <w:abstractNumId w:val="21"/>
  </w:num>
  <w:num w:numId="36">
    <w:abstractNumId w:val="30"/>
  </w:num>
  <w:num w:numId="37">
    <w:abstractNumId w:val="32"/>
  </w:num>
  <w:num w:numId="38">
    <w:abstractNumId w:val="14"/>
  </w:num>
  <w:num w:numId="39">
    <w:abstractNumId w:val="33"/>
  </w:num>
  <w:num w:numId="40">
    <w:abstractNumId w:val="8"/>
  </w:num>
  <w:num w:numId="41">
    <w:abstractNumId w:val="3"/>
  </w:num>
  <w:num w:numId="42">
    <w:abstractNumId w:val="1"/>
  </w:num>
  <w:num w:numId="43">
    <w:abstractNumId w:val="2"/>
  </w:num>
  <w:num w:numId="44">
    <w:abstractNumId w:val="55"/>
  </w:num>
  <w:num w:numId="45">
    <w:abstractNumId w:val="9"/>
  </w:num>
  <w:num w:numId="46">
    <w:abstractNumId w:val="48"/>
  </w:num>
  <w:num w:numId="47">
    <w:abstractNumId w:val="12"/>
  </w:num>
  <w:num w:numId="48">
    <w:abstractNumId w:val="40"/>
  </w:num>
  <w:num w:numId="49">
    <w:abstractNumId w:val="36"/>
  </w:num>
  <w:num w:numId="50">
    <w:abstractNumId w:val="52"/>
  </w:num>
  <w:num w:numId="51">
    <w:abstractNumId w:val="46"/>
  </w:num>
  <w:num w:numId="52">
    <w:abstractNumId w:val="10"/>
  </w:num>
  <w:num w:numId="53">
    <w:abstractNumId w:val="41"/>
  </w:num>
  <w:num w:numId="54">
    <w:abstractNumId w:val="35"/>
  </w:num>
  <w:num w:numId="55">
    <w:abstractNumId w:val="43"/>
  </w:num>
  <w:num w:numId="56">
    <w:abstractNumId w:val="37"/>
  </w:num>
  <w:num w:numId="57">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00250B"/>
    <w:rsid w:val="0000250B"/>
    <w:rsid w:val="000115A2"/>
    <w:rsid w:val="00021B2F"/>
    <w:rsid w:val="00023C30"/>
    <w:rsid w:val="00024D10"/>
    <w:rsid w:val="00032AB1"/>
    <w:rsid w:val="00036D6F"/>
    <w:rsid w:val="0003787C"/>
    <w:rsid w:val="0004438E"/>
    <w:rsid w:val="000458A7"/>
    <w:rsid w:val="00062CB3"/>
    <w:rsid w:val="00065734"/>
    <w:rsid w:val="00067A97"/>
    <w:rsid w:val="00092D42"/>
    <w:rsid w:val="00097DC8"/>
    <w:rsid w:val="000A3C2D"/>
    <w:rsid w:val="000A7C46"/>
    <w:rsid w:val="000B001B"/>
    <w:rsid w:val="000B19A7"/>
    <w:rsid w:val="000D2AFF"/>
    <w:rsid w:val="000D3DB2"/>
    <w:rsid w:val="000E5B93"/>
    <w:rsid w:val="00103BA2"/>
    <w:rsid w:val="001123E1"/>
    <w:rsid w:val="00123A62"/>
    <w:rsid w:val="0012545B"/>
    <w:rsid w:val="00131863"/>
    <w:rsid w:val="0013442A"/>
    <w:rsid w:val="00140DF7"/>
    <w:rsid w:val="00160942"/>
    <w:rsid w:val="00161628"/>
    <w:rsid w:val="001669A5"/>
    <w:rsid w:val="00167D0E"/>
    <w:rsid w:val="0017312C"/>
    <w:rsid w:val="00180B10"/>
    <w:rsid w:val="0019108B"/>
    <w:rsid w:val="001B0D11"/>
    <w:rsid w:val="001B62E8"/>
    <w:rsid w:val="001B756B"/>
    <w:rsid w:val="001C3D48"/>
    <w:rsid w:val="001C3EEF"/>
    <w:rsid w:val="001C6A79"/>
    <w:rsid w:val="001E2074"/>
    <w:rsid w:val="001E4589"/>
    <w:rsid w:val="00226F01"/>
    <w:rsid w:val="00226F11"/>
    <w:rsid w:val="00227E8A"/>
    <w:rsid w:val="00237221"/>
    <w:rsid w:val="00244611"/>
    <w:rsid w:val="00246072"/>
    <w:rsid w:val="002664E2"/>
    <w:rsid w:val="0026675F"/>
    <w:rsid w:val="0028569B"/>
    <w:rsid w:val="00294CB3"/>
    <w:rsid w:val="00295829"/>
    <w:rsid w:val="002B64BC"/>
    <w:rsid w:val="002B79C8"/>
    <w:rsid w:val="002B7ECE"/>
    <w:rsid w:val="002D0A3B"/>
    <w:rsid w:val="002D426D"/>
    <w:rsid w:val="002D4458"/>
    <w:rsid w:val="002D5ADB"/>
    <w:rsid w:val="002E4537"/>
    <w:rsid w:val="002F1B5B"/>
    <w:rsid w:val="002F4A66"/>
    <w:rsid w:val="0030436D"/>
    <w:rsid w:val="0031321E"/>
    <w:rsid w:val="003255F4"/>
    <w:rsid w:val="00332E9E"/>
    <w:rsid w:val="00341B96"/>
    <w:rsid w:val="003677C9"/>
    <w:rsid w:val="003814BF"/>
    <w:rsid w:val="003846FD"/>
    <w:rsid w:val="00385CB6"/>
    <w:rsid w:val="003863D1"/>
    <w:rsid w:val="00386AA1"/>
    <w:rsid w:val="003931EF"/>
    <w:rsid w:val="00393713"/>
    <w:rsid w:val="00394881"/>
    <w:rsid w:val="003B13E6"/>
    <w:rsid w:val="003C6D45"/>
    <w:rsid w:val="003D5D50"/>
    <w:rsid w:val="003E02B4"/>
    <w:rsid w:val="003E18A7"/>
    <w:rsid w:val="003E41CA"/>
    <w:rsid w:val="003E784C"/>
    <w:rsid w:val="00401315"/>
    <w:rsid w:val="00406F75"/>
    <w:rsid w:val="00412F3E"/>
    <w:rsid w:val="0041313C"/>
    <w:rsid w:val="00415B68"/>
    <w:rsid w:val="00416E0B"/>
    <w:rsid w:val="00417031"/>
    <w:rsid w:val="00427A30"/>
    <w:rsid w:val="004568A9"/>
    <w:rsid w:val="00457E70"/>
    <w:rsid w:val="00464CA6"/>
    <w:rsid w:val="00472CB1"/>
    <w:rsid w:val="00472DA1"/>
    <w:rsid w:val="00485FA5"/>
    <w:rsid w:val="00490AE2"/>
    <w:rsid w:val="00495BF2"/>
    <w:rsid w:val="00497949"/>
    <w:rsid w:val="004C3FCA"/>
    <w:rsid w:val="004D353F"/>
    <w:rsid w:val="004D4617"/>
    <w:rsid w:val="004D5474"/>
    <w:rsid w:val="004E1AC5"/>
    <w:rsid w:val="004F06D8"/>
    <w:rsid w:val="004F7352"/>
    <w:rsid w:val="00501DAC"/>
    <w:rsid w:val="00507532"/>
    <w:rsid w:val="00511819"/>
    <w:rsid w:val="00524CF9"/>
    <w:rsid w:val="0052613A"/>
    <w:rsid w:val="0053320E"/>
    <w:rsid w:val="0054444D"/>
    <w:rsid w:val="0054556E"/>
    <w:rsid w:val="00546C73"/>
    <w:rsid w:val="0056545D"/>
    <w:rsid w:val="00567BDF"/>
    <w:rsid w:val="00574F1F"/>
    <w:rsid w:val="00580DB0"/>
    <w:rsid w:val="00583CC8"/>
    <w:rsid w:val="005A126D"/>
    <w:rsid w:val="005A601C"/>
    <w:rsid w:val="005B1E67"/>
    <w:rsid w:val="005C48F4"/>
    <w:rsid w:val="005C71AB"/>
    <w:rsid w:val="005D4D90"/>
    <w:rsid w:val="005D7497"/>
    <w:rsid w:val="005E1318"/>
    <w:rsid w:val="005E2E72"/>
    <w:rsid w:val="005E7116"/>
    <w:rsid w:val="005F12A2"/>
    <w:rsid w:val="005F298B"/>
    <w:rsid w:val="005F7F8D"/>
    <w:rsid w:val="0063591D"/>
    <w:rsid w:val="00642536"/>
    <w:rsid w:val="006437E3"/>
    <w:rsid w:val="00644300"/>
    <w:rsid w:val="006520F4"/>
    <w:rsid w:val="006544D1"/>
    <w:rsid w:val="006661D3"/>
    <w:rsid w:val="006877AA"/>
    <w:rsid w:val="00690A3D"/>
    <w:rsid w:val="006916CF"/>
    <w:rsid w:val="006A25D3"/>
    <w:rsid w:val="006A4637"/>
    <w:rsid w:val="006A4A61"/>
    <w:rsid w:val="006A542F"/>
    <w:rsid w:val="006C09C6"/>
    <w:rsid w:val="006C7DA8"/>
    <w:rsid w:val="006D5030"/>
    <w:rsid w:val="006E67DA"/>
    <w:rsid w:val="006E751A"/>
    <w:rsid w:val="006F0F99"/>
    <w:rsid w:val="00700AE7"/>
    <w:rsid w:val="00700EBB"/>
    <w:rsid w:val="00705288"/>
    <w:rsid w:val="0071334F"/>
    <w:rsid w:val="007153E3"/>
    <w:rsid w:val="00716044"/>
    <w:rsid w:val="0071613F"/>
    <w:rsid w:val="00716610"/>
    <w:rsid w:val="00734F67"/>
    <w:rsid w:val="0076687D"/>
    <w:rsid w:val="0077717F"/>
    <w:rsid w:val="0077752D"/>
    <w:rsid w:val="0078350E"/>
    <w:rsid w:val="00783CE0"/>
    <w:rsid w:val="00796D2B"/>
    <w:rsid w:val="00797008"/>
    <w:rsid w:val="007A048C"/>
    <w:rsid w:val="007A611A"/>
    <w:rsid w:val="007A6C81"/>
    <w:rsid w:val="007B0844"/>
    <w:rsid w:val="007B111B"/>
    <w:rsid w:val="007B2970"/>
    <w:rsid w:val="007B4C32"/>
    <w:rsid w:val="007D6105"/>
    <w:rsid w:val="007D6D33"/>
    <w:rsid w:val="007E1802"/>
    <w:rsid w:val="007E2774"/>
    <w:rsid w:val="007E7B74"/>
    <w:rsid w:val="007F420C"/>
    <w:rsid w:val="00800DD7"/>
    <w:rsid w:val="00805824"/>
    <w:rsid w:val="00806986"/>
    <w:rsid w:val="008070FF"/>
    <w:rsid w:val="00807BF5"/>
    <w:rsid w:val="00817DF2"/>
    <w:rsid w:val="00826BBB"/>
    <w:rsid w:val="008351C0"/>
    <w:rsid w:val="0084429F"/>
    <w:rsid w:val="00845FCA"/>
    <w:rsid w:val="008510FF"/>
    <w:rsid w:val="00860E6F"/>
    <w:rsid w:val="00862D1C"/>
    <w:rsid w:val="00866B2B"/>
    <w:rsid w:val="00871496"/>
    <w:rsid w:val="00875D4E"/>
    <w:rsid w:val="00891069"/>
    <w:rsid w:val="008A7090"/>
    <w:rsid w:val="008B10C3"/>
    <w:rsid w:val="008C59C1"/>
    <w:rsid w:val="008D2E1F"/>
    <w:rsid w:val="008E20C0"/>
    <w:rsid w:val="009062D2"/>
    <w:rsid w:val="00913E39"/>
    <w:rsid w:val="0092335B"/>
    <w:rsid w:val="00931F40"/>
    <w:rsid w:val="009329AF"/>
    <w:rsid w:val="0094209D"/>
    <w:rsid w:val="0094400A"/>
    <w:rsid w:val="00946BE4"/>
    <w:rsid w:val="00950977"/>
    <w:rsid w:val="00954FA4"/>
    <w:rsid w:val="009629F1"/>
    <w:rsid w:val="00975C4A"/>
    <w:rsid w:val="00980F06"/>
    <w:rsid w:val="0099416B"/>
    <w:rsid w:val="009959E1"/>
    <w:rsid w:val="009A0228"/>
    <w:rsid w:val="009A5BFE"/>
    <w:rsid w:val="009B38BE"/>
    <w:rsid w:val="009C5CAA"/>
    <w:rsid w:val="009F6114"/>
    <w:rsid w:val="009F7FA7"/>
    <w:rsid w:val="00A02117"/>
    <w:rsid w:val="00A13194"/>
    <w:rsid w:val="00A24909"/>
    <w:rsid w:val="00A358EC"/>
    <w:rsid w:val="00A4444C"/>
    <w:rsid w:val="00A45936"/>
    <w:rsid w:val="00A53195"/>
    <w:rsid w:val="00A64BA4"/>
    <w:rsid w:val="00A67343"/>
    <w:rsid w:val="00A67955"/>
    <w:rsid w:val="00A71EA2"/>
    <w:rsid w:val="00A734A4"/>
    <w:rsid w:val="00A76F8D"/>
    <w:rsid w:val="00A8276C"/>
    <w:rsid w:val="00A85152"/>
    <w:rsid w:val="00A85E42"/>
    <w:rsid w:val="00AA1516"/>
    <w:rsid w:val="00AA3CA5"/>
    <w:rsid w:val="00AA5356"/>
    <w:rsid w:val="00AC30D6"/>
    <w:rsid w:val="00AD1E46"/>
    <w:rsid w:val="00AD68F8"/>
    <w:rsid w:val="00AE43FF"/>
    <w:rsid w:val="00AF1EE9"/>
    <w:rsid w:val="00B10C1E"/>
    <w:rsid w:val="00B126BC"/>
    <w:rsid w:val="00B15938"/>
    <w:rsid w:val="00B21FEE"/>
    <w:rsid w:val="00B358B7"/>
    <w:rsid w:val="00B4469B"/>
    <w:rsid w:val="00B51DA0"/>
    <w:rsid w:val="00B60D72"/>
    <w:rsid w:val="00B62E45"/>
    <w:rsid w:val="00B77F53"/>
    <w:rsid w:val="00B9467B"/>
    <w:rsid w:val="00BA6AA8"/>
    <w:rsid w:val="00BC205A"/>
    <w:rsid w:val="00BD3F73"/>
    <w:rsid w:val="00BD59B7"/>
    <w:rsid w:val="00BD6136"/>
    <w:rsid w:val="00BD6A39"/>
    <w:rsid w:val="00BF219A"/>
    <w:rsid w:val="00C0322A"/>
    <w:rsid w:val="00C12905"/>
    <w:rsid w:val="00C3206F"/>
    <w:rsid w:val="00C35054"/>
    <w:rsid w:val="00C3583A"/>
    <w:rsid w:val="00C46251"/>
    <w:rsid w:val="00C62106"/>
    <w:rsid w:val="00C63527"/>
    <w:rsid w:val="00C637F6"/>
    <w:rsid w:val="00C82A1A"/>
    <w:rsid w:val="00C834BA"/>
    <w:rsid w:val="00C85921"/>
    <w:rsid w:val="00C9781E"/>
    <w:rsid w:val="00CA0917"/>
    <w:rsid w:val="00CA0F90"/>
    <w:rsid w:val="00CA3358"/>
    <w:rsid w:val="00CB2891"/>
    <w:rsid w:val="00CB569B"/>
    <w:rsid w:val="00CC1F1F"/>
    <w:rsid w:val="00CC4769"/>
    <w:rsid w:val="00CC7190"/>
    <w:rsid w:val="00CC7440"/>
    <w:rsid w:val="00CD2872"/>
    <w:rsid w:val="00CF0A01"/>
    <w:rsid w:val="00CF13D6"/>
    <w:rsid w:val="00CF168E"/>
    <w:rsid w:val="00D043E6"/>
    <w:rsid w:val="00D10982"/>
    <w:rsid w:val="00D14B95"/>
    <w:rsid w:val="00D2178F"/>
    <w:rsid w:val="00D218A1"/>
    <w:rsid w:val="00D3382D"/>
    <w:rsid w:val="00D3547D"/>
    <w:rsid w:val="00D41438"/>
    <w:rsid w:val="00D44A9B"/>
    <w:rsid w:val="00D60EF1"/>
    <w:rsid w:val="00D70247"/>
    <w:rsid w:val="00D70E91"/>
    <w:rsid w:val="00D74914"/>
    <w:rsid w:val="00D80157"/>
    <w:rsid w:val="00D82D8B"/>
    <w:rsid w:val="00D83CB7"/>
    <w:rsid w:val="00D83F66"/>
    <w:rsid w:val="00D85FB0"/>
    <w:rsid w:val="00D95D08"/>
    <w:rsid w:val="00D96A13"/>
    <w:rsid w:val="00DA57C0"/>
    <w:rsid w:val="00DB4C91"/>
    <w:rsid w:val="00DC08B4"/>
    <w:rsid w:val="00DC32C0"/>
    <w:rsid w:val="00DC5C25"/>
    <w:rsid w:val="00DC6E3B"/>
    <w:rsid w:val="00DD1DA9"/>
    <w:rsid w:val="00DD6212"/>
    <w:rsid w:val="00DE7E3E"/>
    <w:rsid w:val="00DF646B"/>
    <w:rsid w:val="00E16185"/>
    <w:rsid w:val="00E20814"/>
    <w:rsid w:val="00E21560"/>
    <w:rsid w:val="00E35DBC"/>
    <w:rsid w:val="00E4154C"/>
    <w:rsid w:val="00E72A79"/>
    <w:rsid w:val="00E730DA"/>
    <w:rsid w:val="00E7314B"/>
    <w:rsid w:val="00E754EA"/>
    <w:rsid w:val="00E7573E"/>
    <w:rsid w:val="00E80270"/>
    <w:rsid w:val="00E863FA"/>
    <w:rsid w:val="00E93607"/>
    <w:rsid w:val="00E97651"/>
    <w:rsid w:val="00EA07C8"/>
    <w:rsid w:val="00EA66A1"/>
    <w:rsid w:val="00EA6926"/>
    <w:rsid w:val="00ED611E"/>
    <w:rsid w:val="00EE54E7"/>
    <w:rsid w:val="00EF3542"/>
    <w:rsid w:val="00EF358A"/>
    <w:rsid w:val="00F05F63"/>
    <w:rsid w:val="00F117FD"/>
    <w:rsid w:val="00F21D19"/>
    <w:rsid w:val="00F23A69"/>
    <w:rsid w:val="00F25B3A"/>
    <w:rsid w:val="00F277C8"/>
    <w:rsid w:val="00F340F3"/>
    <w:rsid w:val="00F548E8"/>
    <w:rsid w:val="00F566E3"/>
    <w:rsid w:val="00F57CD6"/>
    <w:rsid w:val="00F60240"/>
    <w:rsid w:val="00F638F9"/>
    <w:rsid w:val="00F666CB"/>
    <w:rsid w:val="00F676BC"/>
    <w:rsid w:val="00F67C67"/>
    <w:rsid w:val="00F72D05"/>
    <w:rsid w:val="00F81FEC"/>
    <w:rsid w:val="00F90C9D"/>
    <w:rsid w:val="00F93FD3"/>
    <w:rsid w:val="00FA3745"/>
    <w:rsid w:val="00FB01D0"/>
    <w:rsid w:val="00FB060A"/>
    <w:rsid w:val="00FB5077"/>
    <w:rsid w:val="00FD6316"/>
    <w:rsid w:val="00FF12BA"/>
    <w:rsid w:val="00FF1AD6"/>
    <w:rsid w:val="00FF1C4A"/>
    <w:rsid w:val="00FF501E"/>
  </w:rsids>
  <m:mathPr>
    <m:mathFont m:val="Cambria Math"/>
    <m:brkBin m:val="before"/>
    <m:brkBinSub m:val="--"/>
    <m:smallFrac m:val="off"/>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ln">
    <w:name w:val="Normal"/>
    <w:qFormat/>
    <w:rsid w:val="00F117FD"/>
  </w:style>
  <w:style w:type="paragraph" w:styleId="Nadpis1">
    <w:name w:val="heading 1"/>
    <w:basedOn w:val="Normln"/>
    <w:next w:val="Normln"/>
    <w:qFormat/>
    <w:rsid w:val="00F117FD"/>
    <w:pPr>
      <w:keepNext/>
      <w:spacing w:after="120"/>
      <w:jc w:val="center"/>
      <w:outlineLvl w:val="0"/>
    </w:pPr>
    <w:rPr>
      <w:b/>
      <w:sz w:val="24"/>
    </w:rPr>
  </w:style>
  <w:style w:type="paragraph" w:styleId="Nadpis2">
    <w:name w:val="heading 2"/>
    <w:basedOn w:val="Normln"/>
    <w:next w:val="Normln"/>
    <w:qFormat/>
    <w:rsid w:val="00F117FD"/>
    <w:pPr>
      <w:keepNext/>
      <w:spacing w:after="120"/>
      <w:jc w:val="both"/>
      <w:outlineLvl w:val="1"/>
    </w:pPr>
    <w:rPr>
      <w:b/>
      <w:color w:val="00FF00"/>
      <w:sz w:val="24"/>
    </w:rPr>
  </w:style>
  <w:style w:type="paragraph" w:styleId="Nadpis7">
    <w:name w:val="heading 7"/>
    <w:basedOn w:val="Normln"/>
    <w:next w:val="Normln"/>
    <w:qFormat/>
    <w:rsid w:val="00F117FD"/>
    <w:pPr>
      <w:keepNext/>
      <w:widowControl w:val="0"/>
      <w:numPr>
        <w:ilvl w:val="12"/>
      </w:numPr>
      <w:tabs>
        <w:tab w:val="left" w:pos="2268"/>
      </w:tabs>
      <w:ind w:left="426"/>
      <w:jc w:val="both"/>
      <w:outlineLvl w:val="6"/>
    </w:pPr>
    <w:rPr>
      <w:sz w:val="24"/>
    </w:rPr>
  </w:style>
  <w:style w:type="paragraph" w:styleId="Nadpis9">
    <w:name w:val="heading 9"/>
    <w:basedOn w:val="Normln"/>
    <w:next w:val="Normln"/>
    <w:qFormat/>
    <w:rsid w:val="00F117FD"/>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117FD"/>
    <w:pPr>
      <w:tabs>
        <w:tab w:val="center" w:pos="4536"/>
        <w:tab w:val="right" w:pos="9072"/>
      </w:tabs>
    </w:pPr>
  </w:style>
  <w:style w:type="character" w:styleId="slostrnky">
    <w:name w:val="page number"/>
    <w:basedOn w:val="Standardnpsmoodstavce"/>
    <w:semiHidden/>
    <w:rsid w:val="00F117FD"/>
  </w:style>
  <w:style w:type="paragraph" w:styleId="Zpat">
    <w:name w:val="footer"/>
    <w:basedOn w:val="Normln"/>
    <w:link w:val="ZpatChar"/>
    <w:uiPriority w:val="99"/>
    <w:rsid w:val="00F117FD"/>
    <w:pPr>
      <w:tabs>
        <w:tab w:val="center" w:pos="4536"/>
        <w:tab w:val="right" w:pos="9072"/>
      </w:tabs>
    </w:pPr>
  </w:style>
  <w:style w:type="paragraph" w:styleId="Zkladntext">
    <w:name w:val="Body Text"/>
    <w:aliases w:val="subtitle2,Základní tZákladní text"/>
    <w:basedOn w:val="Normln"/>
    <w:semiHidden/>
    <w:rsid w:val="00F117FD"/>
    <w:pPr>
      <w:spacing w:after="120"/>
      <w:jc w:val="center"/>
    </w:pPr>
    <w:rPr>
      <w:rFonts w:ascii="Arial" w:hAnsi="Arial" w:cs="Arial"/>
      <w:b/>
      <w:bCs/>
      <w:sz w:val="40"/>
    </w:rPr>
  </w:style>
  <w:style w:type="paragraph" w:styleId="Zkladntextodsazen">
    <w:name w:val="Body Text Indent"/>
    <w:basedOn w:val="Normln"/>
    <w:rsid w:val="00F117FD"/>
    <w:pPr>
      <w:spacing w:after="120"/>
      <w:ind w:left="285"/>
      <w:jc w:val="center"/>
    </w:pPr>
    <w:rPr>
      <w:rFonts w:ascii="Arial" w:hAnsi="Arial" w:cs="Arial"/>
      <w:b/>
      <w:sz w:val="22"/>
    </w:rPr>
  </w:style>
  <w:style w:type="character" w:styleId="Odkaznakoment">
    <w:name w:val="annotation reference"/>
    <w:semiHidden/>
    <w:rsid w:val="00F117FD"/>
    <w:rPr>
      <w:sz w:val="16"/>
      <w:szCs w:val="16"/>
    </w:rPr>
  </w:style>
  <w:style w:type="paragraph" w:styleId="Zkladntextodsazen2">
    <w:name w:val="Body Text Indent 2"/>
    <w:basedOn w:val="Normln"/>
    <w:semiHidden/>
    <w:rsid w:val="00F117FD"/>
    <w:pPr>
      <w:ind w:left="2832" w:hanging="1410"/>
    </w:pPr>
    <w:rPr>
      <w:rFonts w:ascii="Arial" w:hAnsi="Arial" w:cs="Arial"/>
      <w:sz w:val="24"/>
      <w:szCs w:val="24"/>
    </w:rPr>
  </w:style>
  <w:style w:type="paragraph" w:styleId="Textbubliny">
    <w:name w:val="Balloon Text"/>
    <w:basedOn w:val="Normln"/>
    <w:semiHidden/>
    <w:rsid w:val="00F117FD"/>
    <w:rPr>
      <w:rFonts w:ascii="Tahoma" w:hAnsi="Tahoma" w:cs="Tahoma"/>
      <w:sz w:val="16"/>
      <w:szCs w:val="16"/>
    </w:rPr>
  </w:style>
  <w:style w:type="paragraph" w:styleId="Textkomente">
    <w:name w:val="annotation text"/>
    <w:basedOn w:val="Normln"/>
    <w:semiHidden/>
    <w:rsid w:val="00F117FD"/>
  </w:style>
  <w:style w:type="paragraph" w:styleId="Pedmtkomente">
    <w:name w:val="annotation subject"/>
    <w:basedOn w:val="Textkomente"/>
    <w:next w:val="Textkomente"/>
    <w:semiHidden/>
    <w:rsid w:val="00F117FD"/>
    <w:rPr>
      <w:b/>
      <w:bCs/>
    </w:rPr>
  </w:style>
  <w:style w:type="paragraph" w:styleId="Zkladntext2">
    <w:name w:val="Body Text 2"/>
    <w:basedOn w:val="Normln"/>
    <w:rsid w:val="00F117FD"/>
    <w:pPr>
      <w:spacing w:after="120" w:line="480" w:lineRule="auto"/>
    </w:pPr>
  </w:style>
  <w:style w:type="paragraph" w:styleId="Nzev">
    <w:name w:val="Title"/>
    <w:basedOn w:val="Normln"/>
    <w:qFormat/>
    <w:rsid w:val="00F117FD"/>
    <w:pPr>
      <w:jc w:val="center"/>
    </w:pPr>
    <w:rPr>
      <w:b/>
      <w:color w:val="FF0000"/>
      <w:sz w:val="40"/>
      <w:u w:val="single"/>
    </w:rPr>
  </w:style>
  <w:style w:type="paragraph" w:styleId="Textvbloku">
    <w:name w:val="Block Text"/>
    <w:basedOn w:val="Normln"/>
    <w:semiHidden/>
    <w:rsid w:val="00F117FD"/>
    <w:pPr>
      <w:tabs>
        <w:tab w:val="num" w:pos="530"/>
      </w:tabs>
      <w:ind w:left="530" w:right="110"/>
      <w:jc w:val="both"/>
    </w:pPr>
    <w:rPr>
      <w:rFonts w:ascii="Arial" w:hAnsi="Arial" w:cs="Arial"/>
    </w:rPr>
  </w:style>
  <w:style w:type="paragraph" w:customStyle="1" w:styleId="Smlouva">
    <w:name w:val="Smlouva"/>
    <w:rsid w:val="00F117FD"/>
    <w:pPr>
      <w:widowControl w:val="0"/>
      <w:spacing w:after="120"/>
      <w:jc w:val="center"/>
    </w:pPr>
    <w:rPr>
      <w:b/>
      <w:snapToGrid w:val="0"/>
      <w:color w:val="FF0000"/>
      <w:sz w:val="36"/>
    </w:rPr>
  </w:style>
  <w:style w:type="paragraph" w:customStyle="1" w:styleId="Bodsmlouvy-21">
    <w:name w:val="Bod smlouvy - 2.1"/>
    <w:rsid w:val="00F117FD"/>
    <w:pPr>
      <w:numPr>
        <w:ilvl w:val="1"/>
        <w:numId w:val="17"/>
      </w:numPr>
      <w:jc w:val="both"/>
      <w:outlineLvl w:val="1"/>
    </w:pPr>
    <w:rPr>
      <w:snapToGrid w:val="0"/>
      <w:color w:val="000000"/>
      <w:sz w:val="22"/>
    </w:rPr>
  </w:style>
  <w:style w:type="paragraph" w:customStyle="1" w:styleId="lnek">
    <w:name w:val="Článek"/>
    <w:basedOn w:val="Normln"/>
    <w:next w:val="Bodsmlouvy-21"/>
    <w:rsid w:val="00F117FD"/>
    <w:pPr>
      <w:numPr>
        <w:numId w:val="17"/>
      </w:numPr>
      <w:spacing w:before="360" w:after="360"/>
      <w:jc w:val="center"/>
    </w:pPr>
    <w:rPr>
      <w:b/>
      <w:snapToGrid w:val="0"/>
      <w:color w:val="0000FF"/>
      <w:sz w:val="28"/>
    </w:rPr>
  </w:style>
  <w:style w:type="paragraph" w:customStyle="1" w:styleId="Bodsmlouvy-211">
    <w:name w:val="Bod smlouvy - 2.1.1"/>
    <w:basedOn w:val="Bodsmlouvy-21"/>
    <w:rsid w:val="00F117FD"/>
    <w:pPr>
      <w:numPr>
        <w:ilvl w:val="2"/>
      </w:numPr>
      <w:tabs>
        <w:tab w:val="clear" w:pos="720"/>
        <w:tab w:val="num" w:pos="360"/>
        <w:tab w:val="num" w:pos="1080"/>
        <w:tab w:val="left" w:pos="1134"/>
        <w:tab w:val="num" w:pos="2520"/>
        <w:tab w:val="right" w:pos="9356"/>
      </w:tabs>
      <w:spacing w:after="60"/>
      <w:ind w:left="360" w:hanging="360"/>
      <w:outlineLvl w:val="2"/>
    </w:pPr>
  </w:style>
  <w:style w:type="paragraph" w:customStyle="1" w:styleId="StyllnekPed30b">
    <w:name w:val="Styl Článek + Před:  30 b."/>
    <w:basedOn w:val="lnek"/>
    <w:rsid w:val="00F117FD"/>
    <w:pPr>
      <w:spacing w:before="600"/>
    </w:pPr>
    <w:rPr>
      <w:bCs/>
    </w:rPr>
  </w:style>
  <w:style w:type="paragraph" w:customStyle="1" w:styleId="Smlouva2">
    <w:name w:val="Smlouva2"/>
    <w:basedOn w:val="Normln"/>
    <w:rsid w:val="00F117FD"/>
    <w:pPr>
      <w:jc w:val="center"/>
    </w:pPr>
    <w:rPr>
      <w:b/>
      <w:sz w:val="24"/>
    </w:rPr>
  </w:style>
  <w:style w:type="paragraph" w:customStyle="1" w:styleId="Smlouva-slo">
    <w:name w:val="Smlouva-číslo"/>
    <w:basedOn w:val="Normln"/>
    <w:rsid w:val="00F117FD"/>
    <w:pPr>
      <w:spacing w:before="120" w:line="240" w:lineRule="atLeast"/>
      <w:jc w:val="both"/>
    </w:pPr>
    <w:rPr>
      <w:sz w:val="24"/>
    </w:rPr>
  </w:style>
  <w:style w:type="character" w:styleId="Siln">
    <w:name w:val="Strong"/>
    <w:uiPriority w:val="22"/>
    <w:qFormat/>
    <w:rsid w:val="00C35054"/>
    <w:rPr>
      <w:b/>
      <w:bCs/>
    </w:rPr>
  </w:style>
  <w:style w:type="paragraph" w:customStyle="1" w:styleId="Stednmka1zvraznn21">
    <w:name w:val="Střední mřížka 1 – zvýraznění 21"/>
    <w:basedOn w:val="Normln"/>
    <w:link w:val="Stednmka1zvraznn2Char"/>
    <w:uiPriority w:val="34"/>
    <w:qFormat/>
    <w:rsid w:val="00CF0A01"/>
    <w:pPr>
      <w:ind w:left="708"/>
    </w:pPr>
  </w:style>
  <w:style w:type="paragraph" w:styleId="Obsah1">
    <w:name w:val="toc 1"/>
    <w:basedOn w:val="Normln"/>
    <w:next w:val="Normln"/>
    <w:autoRedefine/>
    <w:rsid w:val="00950977"/>
    <w:pPr>
      <w:spacing w:before="100" w:beforeAutospacing="1" w:line="276" w:lineRule="auto"/>
      <w:ind w:left="284"/>
      <w:jc w:val="both"/>
    </w:pPr>
    <w:rPr>
      <w:rFonts w:eastAsia="MS Mincho"/>
      <w:snapToGrid w:val="0"/>
      <w:sz w:val="24"/>
    </w:rPr>
  </w:style>
  <w:style w:type="paragraph" w:customStyle="1" w:styleId="dkanormln">
    <w:name w:val="Øádka normální"/>
    <w:basedOn w:val="Normln"/>
    <w:rsid w:val="00490AE2"/>
    <w:pPr>
      <w:jc w:val="both"/>
    </w:pPr>
    <w:rPr>
      <w:kern w:val="16"/>
      <w:sz w:val="24"/>
    </w:rPr>
  </w:style>
  <w:style w:type="paragraph" w:customStyle="1" w:styleId="BodyText21">
    <w:name w:val="Body Text 21"/>
    <w:basedOn w:val="Normln"/>
    <w:rsid w:val="00140DF7"/>
    <w:pPr>
      <w:widowControl w:val="0"/>
      <w:snapToGrid w:val="0"/>
      <w:jc w:val="both"/>
    </w:pPr>
    <w:rPr>
      <w:sz w:val="22"/>
    </w:rPr>
  </w:style>
  <w:style w:type="character" w:customStyle="1" w:styleId="ZpatChar">
    <w:name w:val="Zápatí Char"/>
    <w:basedOn w:val="Standardnpsmoodstavce"/>
    <w:link w:val="Zpat"/>
    <w:uiPriority w:val="99"/>
    <w:rsid w:val="009F7FA7"/>
  </w:style>
  <w:style w:type="paragraph" w:customStyle="1" w:styleId="Zkladntextodsazen31">
    <w:name w:val="Základní text odsazený 31"/>
    <w:basedOn w:val="Normln"/>
    <w:rsid w:val="006661D3"/>
    <w:pPr>
      <w:suppressAutoHyphens/>
      <w:ind w:left="567" w:hanging="567"/>
      <w:jc w:val="both"/>
    </w:pPr>
    <w:rPr>
      <w:rFonts w:cs="Calibri"/>
      <w:sz w:val="22"/>
      <w:lang w:eastAsia="ar-SA"/>
    </w:rPr>
  </w:style>
  <w:style w:type="character" w:customStyle="1" w:styleId="Stednmka1zvraznn2Char">
    <w:name w:val="Střední mřížka 1 – zvýraznění 2 Char"/>
    <w:link w:val="Stednmka1zvraznn21"/>
    <w:uiPriority w:val="34"/>
    <w:rsid w:val="0054556E"/>
  </w:style>
  <w:style w:type="paragraph" w:styleId="Odstavecseseznamem">
    <w:name w:val="List Paragraph"/>
    <w:basedOn w:val="Normln"/>
    <w:uiPriority w:val="63"/>
    <w:qFormat/>
    <w:rsid w:val="006877AA"/>
    <w:pPr>
      <w:ind w:left="708"/>
    </w:pPr>
  </w:style>
  <w:style w:type="paragraph" w:styleId="Zkladntextodsazen3">
    <w:name w:val="Body Text Indent 3"/>
    <w:basedOn w:val="Normln"/>
    <w:link w:val="Zkladntextodsazen3Char"/>
    <w:uiPriority w:val="99"/>
    <w:semiHidden/>
    <w:unhideWhenUsed/>
    <w:rsid w:val="0006573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65734"/>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D56E5-1D9C-4168-8BEA-87732DA9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2752</Words>
  <Characters>16000</Characters>
  <Application>Microsoft Office Word</Application>
  <DocSecurity>0</DocSecurity>
  <Lines>133</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2018-03-08T08:39:00Z</dcterms:created>
  <dcterms:modified xsi:type="dcterms:W3CDTF">2018-03-19T13:38:00Z</dcterms:modified>
</cp:coreProperties>
</file>