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A1" w:rsidRPr="00A3020E" w:rsidRDefault="003209A1" w:rsidP="003209A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1 </w:t>
      </w:r>
    </w:p>
    <w:p w:rsidR="003209A1" w:rsidRDefault="003209A1" w:rsidP="003209A1">
      <w:pPr>
        <w:pStyle w:val="Nzevdohody"/>
      </w:pPr>
      <w:r>
        <w:t xml:space="preserve">k dohodě o vyhrazení společensky účelného pracovního místa </w:t>
      </w:r>
    </w:p>
    <w:p w:rsidR="003209A1" w:rsidRDefault="003209A1" w:rsidP="003209A1">
      <w:pPr>
        <w:pStyle w:val="Nzevdohody"/>
      </w:pPr>
      <w:r>
        <w:t xml:space="preserve">a poskytnutí příspěvku, spolufinancovaného ze státního rozpočtu </w:t>
      </w:r>
      <w:r>
        <w:br/>
        <w:t>a Evropského sociálního fondu</w:t>
      </w:r>
    </w:p>
    <w:p w:rsidR="003209A1" w:rsidRPr="003F2F6D" w:rsidRDefault="003209A1" w:rsidP="003209A1">
      <w:pPr>
        <w:pStyle w:val="Nzevdohody"/>
      </w:pPr>
      <w:r w:rsidRPr="003F2F6D">
        <w:t xml:space="preserve">č. </w:t>
      </w:r>
      <w:r>
        <w:t xml:space="preserve">OLA-SZ-241/2017 ze dne </w:t>
      </w:r>
      <w:proofErr w:type="gramStart"/>
      <w:r>
        <w:t>20.9.2017</w:t>
      </w:r>
      <w:proofErr w:type="gramEnd"/>
    </w:p>
    <w:p w:rsidR="003209A1" w:rsidRPr="003F2F6D" w:rsidRDefault="003209A1" w:rsidP="003209A1">
      <w:pPr>
        <w:rPr>
          <w:rFonts w:cs="Arial"/>
          <w:szCs w:val="20"/>
        </w:rPr>
      </w:pPr>
    </w:p>
    <w:p w:rsidR="003209A1" w:rsidRPr="003F2F6D" w:rsidRDefault="003209A1" w:rsidP="003209A1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uzavřen</w:t>
      </w:r>
      <w:r>
        <w:rPr>
          <w:rFonts w:cs="Arial"/>
          <w:szCs w:val="20"/>
        </w:rPr>
        <w:t>ý</w:t>
      </w:r>
      <w:r w:rsidRPr="003F2F6D">
        <w:rPr>
          <w:rFonts w:cs="Arial"/>
          <w:szCs w:val="20"/>
        </w:rPr>
        <w:t xml:space="preserve"> </w:t>
      </w:r>
      <w:proofErr w:type="gramStart"/>
      <w:r w:rsidRPr="003F2F6D">
        <w:rPr>
          <w:rFonts w:cs="Arial"/>
          <w:szCs w:val="20"/>
        </w:rPr>
        <w:t>mezi</w:t>
      </w:r>
      <w:proofErr w:type="gramEnd"/>
    </w:p>
    <w:p w:rsidR="003209A1" w:rsidRPr="003F2F6D" w:rsidRDefault="003209A1" w:rsidP="003209A1">
      <w:pPr>
        <w:rPr>
          <w:rFonts w:cs="Arial"/>
          <w:szCs w:val="20"/>
        </w:rPr>
      </w:pPr>
    </w:p>
    <w:p w:rsidR="003209A1" w:rsidRPr="00A3020E" w:rsidRDefault="003209A1" w:rsidP="003209A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:rsidR="003209A1" w:rsidRPr="00A3020E" w:rsidRDefault="003209A1" w:rsidP="003209A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Pr="00B81727">
        <w:rPr>
          <w:rFonts w:cs="Arial"/>
          <w:szCs w:val="20"/>
        </w:rPr>
        <w:t xml:space="preserve">Ing. </w:t>
      </w:r>
      <w:r>
        <w:t>Bořivoj Novotný</w:t>
      </w:r>
      <w:r w:rsidRPr="00A3020E">
        <w:rPr>
          <w:rFonts w:cs="Arial"/>
          <w:szCs w:val="20"/>
        </w:rPr>
        <w:t xml:space="preserve">, </w:t>
      </w:r>
      <w:r w:rsidRPr="00B81727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3209A1" w:rsidRPr="00A3020E" w:rsidRDefault="003209A1" w:rsidP="003209A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Pr="00B81727">
        <w:rPr>
          <w:rFonts w:cs="Arial"/>
          <w:szCs w:val="20"/>
        </w:rPr>
        <w:t>Dobrovského 1278</w:t>
      </w:r>
      <w:r>
        <w:t>/25, 170 00 Praha 7</w:t>
      </w:r>
    </w:p>
    <w:p w:rsidR="003209A1" w:rsidRDefault="003209A1" w:rsidP="003209A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B81727">
        <w:rPr>
          <w:rFonts w:cs="Arial"/>
          <w:szCs w:val="20"/>
        </w:rPr>
        <w:t>72496991</w:t>
      </w:r>
    </w:p>
    <w:p w:rsidR="003209A1" w:rsidRPr="00A3020E" w:rsidRDefault="003209A1" w:rsidP="003209A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Pr="00B81727">
        <w:rPr>
          <w:rFonts w:cs="Arial"/>
          <w:szCs w:val="20"/>
        </w:rPr>
        <w:t>Vejdovského</w:t>
      </w:r>
      <w:proofErr w:type="spellEnd"/>
      <w:r w:rsidRPr="00B81727">
        <w:rPr>
          <w:rFonts w:cs="Arial"/>
          <w:szCs w:val="20"/>
        </w:rPr>
        <w:t xml:space="preserve"> </w:t>
      </w:r>
      <w:proofErr w:type="gramStart"/>
      <w:r w:rsidRPr="00B81727">
        <w:rPr>
          <w:rFonts w:cs="Arial"/>
          <w:szCs w:val="20"/>
        </w:rPr>
        <w:t>č</w:t>
      </w:r>
      <w:r>
        <w:t>.p.</w:t>
      </w:r>
      <w:proofErr w:type="gramEnd"/>
      <w:r>
        <w:t xml:space="preserve"> 988/4, Hodolany, 779 00 Olomouc 9</w:t>
      </w:r>
    </w:p>
    <w:p w:rsidR="003209A1" w:rsidRPr="00A3020E" w:rsidRDefault="003209A1" w:rsidP="003209A1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3209A1" w:rsidRPr="00A3020E" w:rsidRDefault="003209A1" w:rsidP="003209A1">
      <w:pPr>
        <w:tabs>
          <w:tab w:val="left" w:pos="2520"/>
        </w:tabs>
        <w:rPr>
          <w:rFonts w:cs="Arial"/>
          <w:szCs w:val="20"/>
        </w:rPr>
      </w:pPr>
    </w:p>
    <w:p w:rsidR="003209A1" w:rsidRPr="00A3020E" w:rsidRDefault="003209A1" w:rsidP="003209A1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3209A1" w:rsidRPr="00A3020E" w:rsidRDefault="003209A1" w:rsidP="003209A1">
      <w:pPr>
        <w:tabs>
          <w:tab w:val="left" w:pos="2520"/>
        </w:tabs>
        <w:rPr>
          <w:rFonts w:cs="Arial"/>
          <w:szCs w:val="20"/>
        </w:rPr>
      </w:pPr>
    </w:p>
    <w:p w:rsidR="003209A1" w:rsidRDefault="003209A1" w:rsidP="003209A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Pr="00B81727">
        <w:rPr>
          <w:rFonts w:cs="Arial"/>
          <w:szCs w:val="20"/>
        </w:rPr>
        <w:t>Hanácký pivovar</w:t>
      </w:r>
      <w:r>
        <w:t>, s.r.o.</w:t>
      </w:r>
      <w:r w:rsidRPr="00B81727">
        <w:rPr>
          <w:rFonts w:cs="Arial"/>
          <w:vanish/>
          <w:szCs w:val="20"/>
        </w:rPr>
        <w:t>0</w:t>
      </w:r>
    </w:p>
    <w:p w:rsidR="003209A1" w:rsidRPr="00A3020E" w:rsidRDefault="003209A1" w:rsidP="003209A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B81727">
        <w:rPr>
          <w:rFonts w:cs="Arial"/>
          <w:noProof/>
          <w:szCs w:val="20"/>
        </w:rPr>
        <w:t xml:space="preserve">Ing. </w:t>
      </w:r>
      <w:r>
        <w:rPr>
          <w:noProof/>
        </w:rPr>
        <w:t>Pavel Hanuštiak, Ph.D., jednatel</w:t>
      </w:r>
    </w:p>
    <w:p w:rsidR="003209A1" w:rsidRPr="00A3020E" w:rsidRDefault="003209A1" w:rsidP="003209A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Pr="00A3020E">
        <w:rPr>
          <w:rFonts w:cs="Arial"/>
          <w:szCs w:val="20"/>
        </w:rPr>
        <w:tab/>
      </w:r>
      <w:r w:rsidRPr="00B81727">
        <w:rPr>
          <w:rFonts w:cs="Arial"/>
          <w:szCs w:val="20"/>
        </w:rPr>
        <w:t xml:space="preserve">Staškova </w:t>
      </w:r>
      <w:proofErr w:type="gramStart"/>
      <w:r w:rsidRPr="00B81727">
        <w:rPr>
          <w:rFonts w:cs="Arial"/>
          <w:szCs w:val="20"/>
        </w:rPr>
        <w:t>č</w:t>
      </w:r>
      <w:r>
        <w:t>.p.</w:t>
      </w:r>
      <w:proofErr w:type="gramEnd"/>
      <w:r>
        <w:t xml:space="preserve"> 549/11, Holice, 779 00 Olomouc 9</w:t>
      </w:r>
    </w:p>
    <w:p w:rsidR="003209A1" w:rsidRPr="00A3020E" w:rsidRDefault="003209A1" w:rsidP="003209A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Pr="00B81727">
        <w:rPr>
          <w:rFonts w:cs="Arial"/>
          <w:szCs w:val="20"/>
        </w:rPr>
        <w:t>27772063</w:t>
      </w:r>
    </w:p>
    <w:p w:rsidR="003209A1" w:rsidRPr="003F2F6D" w:rsidRDefault="003209A1" w:rsidP="003209A1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3209A1" w:rsidRPr="003F2F6D" w:rsidRDefault="003209A1" w:rsidP="003209A1">
      <w:pPr>
        <w:tabs>
          <w:tab w:val="left" w:pos="2520"/>
        </w:tabs>
        <w:spacing w:before="60"/>
        <w:rPr>
          <w:rFonts w:cs="Arial"/>
          <w:szCs w:val="20"/>
        </w:rPr>
      </w:pPr>
    </w:p>
    <w:p w:rsidR="003209A1" w:rsidRDefault="003209A1" w:rsidP="003209A1">
      <w:pPr>
        <w:pStyle w:val="lnek"/>
      </w:pPr>
    </w:p>
    <w:p w:rsidR="003209A1" w:rsidRDefault="003209A1" w:rsidP="003209A1">
      <w:pPr>
        <w:pStyle w:val="lnek"/>
      </w:pPr>
      <w:r>
        <w:t>Článek I</w:t>
      </w:r>
    </w:p>
    <w:p w:rsidR="003209A1" w:rsidRPr="00FB780C" w:rsidRDefault="003209A1" w:rsidP="003209A1">
      <w:pPr>
        <w:pStyle w:val="lnek"/>
      </w:pPr>
      <w:r>
        <w:t>Účel dodatku</w:t>
      </w:r>
    </w:p>
    <w:p w:rsidR="003209A1" w:rsidRDefault="003209A1" w:rsidP="003209A1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3209A1" w:rsidRDefault="003209A1" w:rsidP="003209A1">
      <w:pPr>
        <w:pStyle w:val="Daltextbodudohody"/>
      </w:pPr>
    </w:p>
    <w:p w:rsidR="003209A1" w:rsidRPr="00F81F3A" w:rsidRDefault="003209A1" w:rsidP="003209A1">
      <w:pPr>
        <w:pStyle w:val="Daltextbodudohody"/>
      </w:pPr>
    </w:p>
    <w:p w:rsidR="003209A1" w:rsidRDefault="003209A1" w:rsidP="003209A1">
      <w:pPr>
        <w:pStyle w:val="lnek"/>
      </w:pPr>
      <w:r w:rsidRPr="003F2F6D">
        <w:t>Článek II</w:t>
      </w:r>
    </w:p>
    <w:p w:rsidR="003209A1" w:rsidRDefault="003209A1" w:rsidP="003209A1">
      <w:pPr>
        <w:pStyle w:val="lnek"/>
      </w:pPr>
      <w:r>
        <w:t>Předmět dodatku</w:t>
      </w:r>
    </w:p>
    <w:p w:rsidR="003209A1" w:rsidRPr="00FB780C" w:rsidRDefault="003209A1" w:rsidP="003209A1">
      <w:pPr>
        <w:pStyle w:val="lnek"/>
      </w:pPr>
    </w:p>
    <w:p w:rsidR="003209A1" w:rsidRDefault="003209A1" w:rsidP="003209A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:rsidR="003209A1" w:rsidRDefault="003209A1" w:rsidP="003209A1">
      <w:pPr>
        <w:pStyle w:val="Bezmezer"/>
        <w:spacing w:after="120"/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30.9.2018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t>„Vyúčtování mzdových nákladů – SÚPM vyhrazené“ za měsíc, ve kterém byl pracovní poměr zaměstnance skončen.</w:t>
      </w:r>
    </w:p>
    <w:p w:rsidR="003209A1" w:rsidRDefault="003209A1" w:rsidP="003209A1">
      <w:pPr>
        <w:pStyle w:val="lnek"/>
      </w:pPr>
      <w:r w:rsidRPr="003F2F6D">
        <w:lastRenderedPageBreak/>
        <w:t>Článek III</w:t>
      </w:r>
    </w:p>
    <w:p w:rsidR="003209A1" w:rsidRPr="00FB780C" w:rsidRDefault="003209A1" w:rsidP="003209A1">
      <w:pPr>
        <w:pStyle w:val="lnek"/>
      </w:pPr>
      <w:r>
        <w:t>Výše a termín poskytnutí příspěvku</w:t>
      </w:r>
    </w:p>
    <w:p w:rsidR="003209A1" w:rsidRDefault="003209A1" w:rsidP="003209A1">
      <w:pPr>
        <w:pStyle w:val="Bezmezer"/>
        <w:spacing w:after="120"/>
      </w:pPr>
    </w:p>
    <w:p w:rsidR="003209A1" w:rsidRDefault="003209A1" w:rsidP="003209A1">
      <w:pPr>
        <w:pStyle w:val="Bezmezer"/>
        <w:spacing w:after="120"/>
      </w:pPr>
    </w:p>
    <w:p w:rsidR="003209A1" w:rsidRDefault="003209A1" w:rsidP="003209A1">
      <w:pPr>
        <w:pStyle w:val="Bezmezer"/>
        <w:spacing w:after="120"/>
      </w:pPr>
      <w:r>
        <w:rPr>
          <w:noProof/>
        </w:rPr>
        <w:t>Dosavadní text článku III. 1 a 2 dohody se nahrazuje textem:</w:t>
      </w:r>
    </w:p>
    <w:p w:rsidR="003209A1" w:rsidRDefault="003209A1" w:rsidP="003209A1">
      <w:pPr>
        <w:pStyle w:val="Boddohody"/>
        <w:numPr>
          <w:ilvl w:val="0"/>
          <w:numId w:val="2"/>
        </w:numPr>
      </w:pPr>
      <w:r>
        <w:t>Úřad práce se zavazuje poskytnout zaměstnavateli příspěvek ve výši vynaložených prostředků na mzdy nebo platy na zaměstnance</w:t>
      </w:r>
      <w:r>
        <w:rPr>
          <w:i/>
          <w:iCs/>
        </w:rPr>
        <w:t xml:space="preserve">, </w:t>
      </w:r>
      <w:r>
        <w:t>včetně pojistného na sociální zabezpečení, příspěvku na státní politiku zaměstnanosti a pojistného na </w:t>
      </w:r>
      <w:r>
        <w:rPr>
          <w:bCs/>
        </w:rPr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12 000</w:t>
      </w:r>
      <w:r w:rsidRPr="0058691B">
        <w:t> </w:t>
      </w:r>
      <w:r>
        <w:t xml:space="preserve">Kč měsíčně, z toho 82,38% je hrazeno z prostředků ESF a 17,62% je hrazeno ze státního rozpočtu ČR. Součet poskytnutých měsíčních příspěvků nepřekročí </w:t>
      </w:r>
      <w:r w:rsidRPr="00AA3CE9">
        <w:t>částku</w:t>
      </w:r>
      <w:r>
        <w:t xml:space="preserve"> 144 000 Kč.</w:t>
      </w:r>
    </w:p>
    <w:p w:rsidR="003209A1" w:rsidRDefault="003209A1" w:rsidP="003209A1">
      <w:pPr>
        <w:pStyle w:val="Boddohody"/>
      </w:pPr>
      <w:r>
        <w:t xml:space="preserve">Příspěvek </w:t>
      </w:r>
      <w:r w:rsidRPr="0058691B">
        <w:t xml:space="preserve">bude poskytován </w:t>
      </w:r>
      <w:r>
        <w:t xml:space="preserve">na dobu </w:t>
      </w:r>
      <w:r w:rsidRPr="0058691B">
        <w:t>od </w:t>
      </w:r>
      <w:r>
        <w:rPr>
          <w:noProof/>
        </w:rPr>
        <w:t>1.10.2017</w:t>
      </w:r>
      <w:r>
        <w:t xml:space="preserve"> do</w:t>
      </w:r>
      <w:r w:rsidRPr="0058691B">
        <w:t> </w:t>
      </w:r>
      <w:r>
        <w:rPr>
          <w:noProof/>
        </w:rPr>
        <w:t>30.9.2018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poměru.</w:t>
      </w:r>
    </w:p>
    <w:p w:rsidR="003209A1" w:rsidRDefault="003209A1" w:rsidP="003209A1">
      <w:pPr>
        <w:pStyle w:val="Bezmezer"/>
        <w:spacing w:after="120"/>
        <w:rPr>
          <w:noProof/>
        </w:rPr>
      </w:pPr>
    </w:p>
    <w:p w:rsidR="003209A1" w:rsidRDefault="003209A1" w:rsidP="003209A1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Default="003209A1" w:rsidP="003209A1">
      <w:pPr>
        <w:keepNext/>
        <w:keepLines/>
        <w:tabs>
          <w:tab w:val="left" w:pos="2520"/>
        </w:tabs>
      </w:pPr>
    </w:p>
    <w:p w:rsidR="003209A1" w:rsidRDefault="003209A1" w:rsidP="003209A1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Pr="00FE46D9" w:rsidRDefault="003209A1" w:rsidP="003209A1">
      <w:pPr>
        <w:pStyle w:val="Daltextbodudohody"/>
        <w:ind w:left="0"/>
      </w:pPr>
      <w:r w:rsidRPr="00FE46D9">
        <w:t>Dodatek, na nějž se vztahuje povinnost uveřejnění prostřednictvím Registru smluv, nabývá účinnosti dnem uveřejnění. Dodatek, na nějž se nevztahuje povinnost uveřejnění prostřednictvím Registru smluv, nabývá účinnosti dnem jeho podpisu oběma smluvními stranami.</w:t>
      </w: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15.3.2018</w:t>
      </w:r>
    </w:p>
    <w:p w:rsidR="003209A1" w:rsidRPr="003F2F6D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3209A1" w:rsidRPr="003F2F6D" w:rsidSect="00640A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3209A1" w:rsidRPr="003F2F6D" w:rsidRDefault="003209A1" w:rsidP="003209A1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3209A1" w:rsidRDefault="003209A1" w:rsidP="003209A1">
      <w:pPr>
        <w:keepNext/>
        <w:keepLines/>
        <w:jc w:val="center"/>
      </w:pPr>
      <w:r w:rsidRPr="00B81727">
        <w:rPr>
          <w:rFonts w:cs="Arial"/>
          <w:szCs w:val="20"/>
        </w:rPr>
        <w:t xml:space="preserve">Ing. </w:t>
      </w:r>
      <w:r>
        <w:t xml:space="preserve">Pavel </w:t>
      </w:r>
      <w:proofErr w:type="spellStart"/>
      <w:r>
        <w:t>Hanuštiak</w:t>
      </w:r>
      <w:proofErr w:type="spellEnd"/>
      <w:r>
        <w:t>, Ph.D.</w:t>
      </w:r>
    </w:p>
    <w:p w:rsidR="003209A1" w:rsidRPr="003F2F6D" w:rsidRDefault="003209A1" w:rsidP="003209A1">
      <w:pPr>
        <w:keepNext/>
        <w:keepLines/>
        <w:jc w:val="center"/>
        <w:rPr>
          <w:rFonts w:cs="Arial"/>
          <w:szCs w:val="20"/>
        </w:rPr>
      </w:pPr>
      <w:r>
        <w:t>jednatel</w:t>
      </w:r>
    </w:p>
    <w:p w:rsidR="003209A1" w:rsidRDefault="003209A1" w:rsidP="003209A1">
      <w:pPr>
        <w:keepNext/>
        <w:keepLines/>
        <w:jc w:val="center"/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:rsidR="003209A1" w:rsidRDefault="003209A1" w:rsidP="003209A1">
      <w:pPr>
        <w:keepNext/>
        <w:keepLines/>
        <w:jc w:val="center"/>
        <w:rPr>
          <w:rFonts w:cs="Arial"/>
          <w:szCs w:val="20"/>
        </w:rPr>
      </w:pPr>
    </w:p>
    <w:p w:rsidR="003209A1" w:rsidRDefault="003209A1" w:rsidP="003209A1">
      <w:pPr>
        <w:keepNext/>
        <w:keepLines/>
        <w:jc w:val="center"/>
        <w:rPr>
          <w:rFonts w:cs="Arial"/>
          <w:szCs w:val="20"/>
        </w:rPr>
      </w:pPr>
    </w:p>
    <w:p w:rsidR="003209A1" w:rsidRDefault="003209A1" w:rsidP="003209A1">
      <w:pPr>
        <w:keepNext/>
        <w:keepLines/>
        <w:jc w:val="center"/>
        <w:rPr>
          <w:rFonts w:cs="Arial"/>
          <w:szCs w:val="20"/>
        </w:rPr>
      </w:pPr>
    </w:p>
    <w:p w:rsidR="003209A1" w:rsidRDefault="003209A1" w:rsidP="003209A1">
      <w:pPr>
        <w:keepNext/>
        <w:keepLines/>
        <w:jc w:val="center"/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proofErr w:type="spellStart"/>
      <w:r w:rsidR="00620B2F">
        <w:rPr>
          <w:rFonts w:cs="Arial"/>
          <w:szCs w:val="20"/>
        </w:rPr>
        <w:t>xxxxxxxxx</w:t>
      </w:r>
      <w:proofErr w:type="spellEnd"/>
    </w:p>
    <w:p w:rsidR="003209A1" w:rsidRPr="003F2F6D" w:rsidRDefault="003209A1" w:rsidP="003209A1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20B2F">
        <w:rPr>
          <w:rFonts w:cs="Arial"/>
          <w:szCs w:val="20"/>
        </w:rPr>
        <w:t>xxxxxxxxx</w:t>
      </w:r>
      <w:bookmarkStart w:id="0" w:name="_GoBack"/>
      <w:bookmarkEnd w:id="0"/>
    </w:p>
    <w:p w:rsidR="003209A1" w:rsidRPr="003F2F6D" w:rsidRDefault="003209A1" w:rsidP="003209A1">
      <w:pPr>
        <w:keepLines/>
        <w:tabs>
          <w:tab w:val="left" w:pos="2160"/>
        </w:tabs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3209A1" w:rsidRPr="003F2F6D" w:rsidRDefault="003209A1" w:rsidP="003209A1">
      <w:pPr>
        <w:keepNext/>
        <w:keepLines/>
        <w:jc w:val="center"/>
        <w:rPr>
          <w:rFonts w:cs="Arial"/>
          <w:szCs w:val="20"/>
        </w:rPr>
      </w:pPr>
      <w:r w:rsidRPr="00B81727">
        <w:rPr>
          <w:rFonts w:cs="Arial"/>
          <w:szCs w:val="20"/>
        </w:rPr>
        <w:t xml:space="preserve">Ing. </w:t>
      </w:r>
      <w:r>
        <w:t>Bořivoj Novotný</w:t>
      </w:r>
    </w:p>
    <w:p w:rsidR="003209A1" w:rsidRDefault="003209A1" w:rsidP="003209A1">
      <w:pPr>
        <w:keepNext/>
        <w:keepLines/>
        <w:jc w:val="center"/>
        <w:rPr>
          <w:rFonts w:cs="Arial"/>
          <w:szCs w:val="20"/>
        </w:rPr>
      </w:pPr>
      <w:r w:rsidRPr="00B81727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3209A1" w:rsidRDefault="003209A1" w:rsidP="003209A1">
      <w:pPr>
        <w:keepNext/>
        <w:keepLines/>
        <w:jc w:val="center"/>
        <w:rPr>
          <w:rFonts w:cs="Arial"/>
          <w:szCs w:val="20"/>
        </w:rPr>
      </w:pPr>
    </w:p>
    <w:p w:rsidR="003209A1" w:rsidRPr="003F2F6D" w:rsidRDefault="003209A1" w:rsidP="003209A1">
      <w:pPr>
        <w:keepNext/>
        <w:keepLines/>
        <w:jc w:val="center"/>
        <w:rPr>
          <w:rFonts w:cs="Arial"/>
          <w:szCs w:val="20"/>
        </w:rPr>
        <w:sectPr w:rsidR="003209A1" w:rsidRPr="003F2F6D" w:rsidSect="00640ACA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  <w:r>
        <w:rPr>
          <w:rFonts w:cs="Arial"/>
          <w:szCs w:val="20"/>
        </w:rPr>
        <w:t>za Úřad práce Č</w:t>
      </w:r>
    </w:p>
    <w:p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B81727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0A" w:rsidRDefault="00407F0A">
      <w:r>
        <w:separator/>
      </w:r>
    </w:p>
  </w:endnote>
  <w:endnote w:type="continuationSeparator" w:id="0">
    <w:p w:rsidR="00407F0A" w:rsidRDefault="0040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A1" w:rsidRDefault="003209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A1" w:rsidRDefault="003209A1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20B2F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A1" w:rsidRDefault="003209A1" w:rsidP="00772E6D">
    <w:pPr>
      <w:pStyle w:val="Zpat"/>
      <w:rPr>
        <w:i/>
        <w:sz w:val="16"/>
        <w:szCs w:val="16"/>
      </w:rPr>
    </w:pPr>
  </w:p>
  <w:p w:rsidR="003209A1" w:rsidRDefault="003209A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20B2F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20B2F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 xml:space="preserve">. </w:t>
    </w:r>
    <w:proofErr w:type="gramStart"/>
    <w:r w:rsidRPr="00751FB8">
      <w:rPr>
        <w:i/>
        <w:sz w:val="16"/>
        <w:szCs w:val="16"/>
      </w:rPr>
      <w:t>odd</w:t>
    </w:r>
    <w:proofErr w:type="gramEnd"/>
    <w:r w:rsidRPr="00751FB8">
      <w:rPr>
        <w:i/>
        <w:sz w:val="16"/>
        <w:szCs w:val="16"/>
      </w:rPr>
      <w:t>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81727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0A" w:rsidRDefault="00407F0A">
      <w:r>
        <w:separator/>
      </w:r>
    </w:p>
  </w:footnote>
  <w:footnote w:type="continuationSeparator" w:id="0">
    <w:p w:rsidR="00407F0A" w:rsidRDefault="00407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A1" w:rsidRDefault="003209A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A1" w:rsidRDefault="003209A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A1" w:rsidRDefault="003209A1" w:rsidP="0033071F">
    <w:pPr>
      <w:pStyle w:val="Zhlav"/>
      <w:jc w:val="left"/>
    </w:pPr>
    <w:r>
      <w:rPr>
        <w:noProof/>
      </w:rPr>
      <w:drawing>
        <wp:inline distT="0" distB="0" distL="0" distR="0" wp14:anchorId="1600F032" wp14:editId="3D0B6430">
          <wp:extent cx="3590925" cy="5429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9A1" w:rsidRDefault="003209A1" w:rsidP="0033071F">
    <w:pPr>
      <w:pStyle w:val="Zhlav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A9" w:rsidRDefault="00407F0A">
    <w:pPr>
      <w:pStyle w:val="Zhlav"/>
    </w:pPr>
    <w:r>
      <w:rPr>
        <w:noProof/>
      </w:rPr>
      <w:pict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582978975" r:id="rId3"/>
        <o:OLEObject Type="Embed" ProgID="Word.Picture.8" ShapeID="_x0000_s2051" DrawAspect="Content" ObjectID="_1582978976" r:id="rId4"/>
      </w:pict>
    </w:r>
  </w:p>
  <w:p w:rsidR="00646422" w:rsidRDefault="00646422">
    <w:pPr>
      <w:pStyle w:val="Zhlav"/>
    </w:pPr>
  </w:p>
  <w:p w:rsidR="00646422" w:rsidRDefault="00646422">
    <w:pPr>
      <w:pStyle w:val="Zhlav"/>
    </w:pPr>
  </w:p>
  <w:p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B0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0619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209A1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07F0A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0B2F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81B"/>
    <w:rsid w:val="00730B2B"/>
    <w:rsid w:val="00750E1B"/>
    <w:rsid w:val="00751FB8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36FB0"/>
    <w:rsid w:val="00B539CA"/>
    <w:rsid w:val="00B65BA3"/>
    <w:rsid w:val="00B72145"/>
    <w:rsid w:val="00B73298"/>
    <w:rsid w:val="00B81727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91302"/>
    <w:rsid w:val="00C9248C"/>
    <w:rsid w:val="00C927B7"/>
    <w:rsid w:val="00CA11EA"/>
    <w:rsid w:val="00CA53B0"/>
    <w:rsid w:val="00CA62AF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7825"/>
    <w:rsid w:val="00EE7E3E"/>
    <w:rsid w:val="00EF5E92"/>
    <w:rsid w:val="00F01B2A"/>
    <w:rsid w:val="00F03FCE"/>
    <w:rsid w:val="00F04520"/>
    <w:rsid w:val="00F0684C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320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0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3209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0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5D96-0FA6-4888-B704-4ACBDBD2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4</cp:revision>
  <cp:lastPrinted>1900-12-31T23:00:00Z</cp:lastPrinted>
  <dcterms:created xsi:type="dcterms:W3CDTF">2018-03-14T09:05:00Z</dcterms:created>
  <dcterms:modified xsi:type="dcterms:W3CDTF">2018-03-19T14:36:00Z</dcterms:modified>
</cp:coreProperties>
</file>