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7E" w:rsidRPr="00790B44" w:rsidRDefault="0098287E" w:rsidP="001329E6">
      <w:pPr>
        <w:spacing w:line="300" w:lineRule="exact"/>
        <w:jc w:val="center"/>
        <w:rPr>
          <w:rStyle w:val="Bodytext2"/>
          <w:rFonts w:ascii="Arial" w:hAnsi="Arial" w:cs="Arial"/>
          <w:b/>
          <w:sz w:val="28"/>
          <w:szCs w:val="28"/>
        </w:rPr>
      </w:pPr>
      <w:r w:rsidRPr="00790B44">
        <w:rPr>
          <w:rStyle w:val="Bodytext2"/>
          <w:rFonts w:ascii="Arial" w:hAnsi="Arial" w:cs="Arial"/>
          <w:b/>
          <w:sz w:val="28"/>
          <w:szCs w:val="28"/>
        </w:rPr>
        <w:t>Smlouva o spolupráci</w:t>
      </w:r>
    </w:p>
    <w:p w:rsidR="0037239D" w:rsidRDefault="0037239D" w:rsidP="001329E6">
      <w:pPr>
        <w:spacing w:line="300" w:lineRule="exact"/>
        <w:jc w:val="center"/>
        <w:rPr>
          <w:rStyle w:val="Bodytext3"/>
          <w:rFonts w:ascii="Arial" w:hAnsi="Arial" w:cs="Arial"/>
          <w:b/>
          <w:sz w:val="22"/>
          <w:szCs w:val="22"/>
        </w:rPr>
      </w:pPr>
    </w:p>
    <w:p w:rsidR="00D76D0B" w:rsidRDefault="00D76D0B" w:rsidP="001329E6">
      <w:pPr>
        <w:spacing w:line="300" w:lineRule="exact"/>
        <w:jc w:val="center"/>
        <w:rPr>
          <w:rStyle w:val="Bodytext3"/>
          <w:rFonts w:ascii="Arial" w:hAnsi="Arial" w:cs="Arial"/>
          <w:b/>
          <w:sz w:val="22"/>
          <w:szCs w:val="22"/>
        </w:rPr>
      </w:pPr>
    </w:p>
    <w:p w:rsidR="00D76D0B" w:rsidRPr="001329E6" w:rsidRDefault="00D76D0B" w:rsidP="001329E6">
      <w:pPr>
        <w:spacing w:line="300" w:lineRule="exact"/>
        <w:jc w:val="center"/>
        <w:rPr>
          <w:rStyle w:val="Bodytext3"/>
          <w:rFonts w:ascii="Arial" w:hAnsi="Arial" w:cs="Arial"/>
          <w:b/>
          <w:sz w:val="22"/>
          <w:szCs w:val="22"/>
        </w:rPr>
      </w:pPr>
    </w:p>
    <w:p w:rsidR="00114156" w:rsidRDefault="00114156" w:rsidP="001329E6">
      <w:pPr>
        <w:spacing w:line="300" w:lineRule="exact"/>
        <w:rPr>
          <w:rStyle w:val="Bodytext5"/>
          <w:rFonts w:ascii="Arial" w:hAnsi="Arial" w:cs="Arial"/>
          <w:b/>
          <w:sz w:val="22"/>
          <w:szCs w:val="22"/>
        </w:rPr>
      </w:pPr>
    </w:p>
    <w:p w:rsidR="0098287E" w:rsidRPr="001329E6" w:rsidRDefault="0098287E" w:rsidP="001329E6">
      <w:pPr>
        <w:spacing w:line="300" w:lineRule="exact"/>
        <w:rPr>
          <w:rStyle w:val="Bodytext5"/>
          <w:rFonts w:ascii="Arial" w:hAnsi="Arial" w:cs="Arial"/>
          <w:b/>
          <w:sz w:val="22"/>
          <w:szCs w:val="22"/>
        </w:rPr>
      </w:pPr>
      <w:proofErr w:type="spellStart"/>
      <w:r w:rsidRPr="001329E6">
        <w:rPr>
          <w:rStyle w:val="Bodytext5"/>
          <w:rFonts w:ascii="Arial" w:hAnsi="Arial" w:cs="Arial"/>
          <w:b/>
          <w:sz w:val="22"/>
          <w:szCs w:val="22"/>
        </w:rPr>
        <w:t>KiK</w:t>
      </w:r>
      <w:proofErr w:type="spellEnd"/>
      <w:r w:rsidRPr="001329E6">
        <w:rPr>
          <w:rStyle w:val="Bodytext5"/>
          <w:rFonts w:ascii="Arial" w:hAnsi="Arial" w:cs="Arial"/>
          <w:b/>
          <w:sz w:val="22"/>
          <w:szCs w:val="22"/>
        </w:rPr>
        <w:t xml:space="preserve"> textil </w:t>
      </w:r>
      <w:r w:rsidRPr="001329E6">
        <w:rPr>
          <w:rStyle w:val="Bodytext5"/>
          <w:rFonts w:ascii="Arial" w:hAnsi="Arial" w:cs="Arial"/>
          <w:b/>
          <w:sz w:val="22"/>
          <w:szCs w:val="22"/>
          <w:lang w:val="en-US"/>
        </w:rPr>
        <w:t xml:space="preserve">a Non-Food, </w:t>
      </w:r>
      <w:r w:rsidRPr="001329E6">
        <w:rPr>
          <w:rStyle w:val="Bodytext5"/>
          <w:rFonts w:ascii="Arial" w:hAnsi="Arial" w:cs="Arial"/>
          <w:b/>
          <w:sz w:val="22"/>
          <w:szCs w:val="22"/>
        </w:rPr>
        <w:t>spol. s r.o.</w:t>
      </w:r>
    </w:p>
    <w:p w:rsidR="0098287E" w:rsidRPr="001329E6" w:rsidRDefault="0098287E" w:rsidP="001329E6">
      <w:pPr>
        <w:spacing w:line="300" w:lineRule="exact"/>
        <w:rPr>
          <w:rStyle w:val="Bodytext4"/>
          <w:rFonts w:ascii="Arial" w:hAnsi="Arial" w:cs="Arial"/>
          <w:sz w:val="22"/>
          <w:szCs w:val="22"/>
        </w:rPr>
      </w:pPr>
      <w:r w:rsidRPr="001329E6">
        <w:rPr>
          <w:rStyle w:val="Bodytext5"/>
          <w:rFonts w:ascii="Arial" w:hAnsi="Arial" w:cs="Arial"/>
          <w:sz w:val="22"/>
          <w:szCs w:val="22"/>
        </w:rPr>
        <w:t>IČ: 27875288</w:t>
      </w:r>
    </w:p>
    <w:p w:rsidR="0098287E" w:rsidRDefault="00790B44" w:rsidP="00790B44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  <w:r>
        <w:rPr>
          <w:rStyle w:val="Bodytext3"/>
          <w:rFonts w:ascii="Arial" w:hAnsi="Arial" w:cs="Arial"/>
          <w:sz w:val="22"/>
          <w:szCs w:val="22"/>
        </w:rPr>
        <w:t xml:space="preserve">se sídlem </w:t>
      </w:r>
      <w:r w:rsidRPr="00790B44">
        <w:rPr>
          <w:rStyle w:val="Bodytext3"/>
          <w:rFonts w:ascii="Arial" w:hAnsi="Arial" w:cs="Arial"/>
          <w:sz w:val="22"/>
          <w:szCs w:val="22"/>
        </w:rPr>
        <w:t>Českomoravská 930/22, Vysočany, 190 00 Praha 9</w:t>
      </w:r>
    </w:p>
    <w:p w:rsidR="00790B44" w:rsidRPr="001329E6" w:rsidRDefault="00790B44" w:rsidP="00790B44">
      <w:pPr>
        <w:spacing w:line="300" w:lineRule="exact"/>
        <w:jc w:val="both"/>
        <w:rPr>
          <w:rStyle w:val="Bodytext3"/>
          <w:rFonts w:ascii="Arial" w:hAnsi="Arial" w:cs="Arial"/>
          <w:sz w:val="22"/>
          <w:szCs w:val="22"/>
        </w:rPr>
      </w:pPr>
      <w:r>
        <w:rPr>
          <w:rStyle w:val="Bodytext3"/>
          <w:rFonts w:ascii="Arial" w:hAnsi="Arial" w:cs="Arial"/>
          <w:sz w:val="22"/>
          <w:szCs w:val="22"/>
        </w:rPr>
        <w:t xml:space="preserve">zapsaná v obchodním rejstříku vedeném Městským soudem v Praze, oddíl C, vložka </w:t>
      </w:r>
      <w:r w:rsidRPr="00790B44">
        <w:rPr>
          <w:rStyle w:val="Bodytext3"/>
          <w:rFonts w:ascii="Arial" w:hAnsi="Arial" w:cs="Arial"/>
          <w:sz w:val="22"/>
          <w:szCs w:val="22"/>
        </w:rPr>
        <w:t>123379</w:t>
      </w:r>
    </w:p>
    <w:p w:rsidR="00790B44" w:rsidRDefault="00790B44" w:rsidP="001329E6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  <w:r>
        <w:rPr>
          <w:rStyle w:val="Bodytext3"/>
          <w:rFonts w:ascii="Arial" w:hAnsi="Arial" w:cs="Arial"/>
          <w:sz w:val="22"/>
          <w:szCs w:val="22"/>
        </w:rPr>
        <w:t>zastoupená svým jednatelem</w:t>
      </w:r>
      <w:r w:rsidR="0098287E" w:rsidRPr="001329E6">
        <w:rPr>
          <w:rStyle w:val="Bodytext3"/>
          <w:rFonts w:ascii="Arial" w:hAnsi="Arial" w:cs="Arial"/>
          <w:sz w:val="22"/>
          <w:szCs w:val="22"/>
        </w:rPr>
        <w:t xml:space="preserve"> panem </w:t>
      </w:r>
      <w:r w:rsidR="003C3A21">
        <w:rPr>
          <w:rStyle w:val="Bodytext3"/>
          <w:rFonts w:ascii="Arial" w:hAnsi="Arial" w:cs="Arial"/>
          <w:sz w:val="22"/>
          <w:szCs w:val="22"/>
        </w:rPr>
        <w:t>Martinem Šatným</w:t>
      </w:r>
      <w:r>
        <w:rPr>
          <w:rStyle w:val="Bodytext3"/>
          <w:rFonts w:ascii="Arial" w:hAnsi="Arial" w:cs="Arial"/>
          <w:sz w:val="22"/>
          <w:szCs w:val="22"/>
        </w:rPr>
        <w:t xml:space="preserve"> </w:t>
      </w:r>
    </w:p>
    <w:p w:rsidR="005B3094" w:rsidRDefault="005B3094" w:rsidP="005B3094">
      <w:pPr>
        <w:spacing w:line="300" w:lineRule="exact"/>
        <w:jc w:val="both"/>
        <w:rPr>
          <w:rStyle w:val="Bodytext3"/>
          <w:rFonts w:ascii="Arial" w:hAnsi="Arial" w:cs="Arial"/>
          <w:sz w:val="22"/>
          <w:szCs w:val="22"/>
        </w:rPr>
      </w:pPr>
    </w:p>
    <w:p w:rsidR="005B3094" w:rsidRPr="005B3094" w:rsidRDefault="005B3094" w:rsidP="005B3094">
      <w:pPr>
        <w:spacing w:line="300" w:lineRule="exact"/>
        <w:jc w:val="both"/>
        <w:rPr>
          <w:rStyle w:val="Bodytext3"/>
          <w:rFonts w:ascii="Arial" w:hAnsi="Arial" w:cs="Arial"/>
          <w:i/>
          <w:sz w:val="22"/>
          <w:szCs w:val="22"/>
        </w:rPr>
      </w:pPr>
      <w:r w:rsidRPr="005B3094">
        <w:rPr>
          <w:rStyle w:val="Bodytext3"/>
          <w:rFonts w:ascii="Arial" w:hAnsi="Arial" w:cs="Arial"/>
          <w:i/>
          <w:sz w:val="22"/>
          <w:szCs w:val="22"/>
        </w:rPr>
        <w:t>jako pořadatel veřejné sbírky ve smyslu zákona č. 117/2001 Sb., o veřejných sbírkách,</w:t>
      </w:r>
      <w:r w:rsidRPr="005B3094">
        <w:rPr>
          <w:rStyle w:val="Bodytext5"/>
          <w:rFonts w:ascii="Arial" w:hAnsi="Arial" w:cs="Arial"/>
          <w:i/>
          <w:sz w:val="22"/>
          <w:szCs w:val="22"/>
        </w:rPr>
        <w:t xml:space="preserve"> v platném znění (dále jen „</w:t>
      </w:r>
      <w:r w:rsidRPr="005B3094">
        <w:rPr>
          <w:rStyle w:val="Bodytext5"/>
          <w:rFonts w:ascii="Arial" w:hAnsi="Arial" w:cs="Arial"/>
          <w:b/>
          <w:i/>
          <w:sz w:val="22"/>
          <w:szCs w:val="22"/>
        </w:rPr>
        <w:t>Zákon</w:t>
      </w:r>
      <w:r w:rsidRPr="005B3094">
        <w:rPr>
          <w:rStyle w:val="Bodytext5"/>
          <w:rFonts w:ascii="Arial" w:hAnsi="Arial" w:cs="Arial"/>
          <w:i/>
          <w:sz w:val="22"/>
          <w:szCs w:val="22"/>
        </w:rPr>
        <w:t>“)</w:t>
      </w:r>
      <w:r w:rsidRPr="005B3094">
        <w:rPr>
          <w:rStyle w:val="Bodytext3"/>
          <w:rFonts w:ascii="Arial" w:hAnsi="Arial" w:cs="Arial"/>
          <w:i/>
          <w:sz w:val="22"/>
          <w:szCs w:val="22"/>
        </w:rPr>
        <w:t xml:space="preserve"> </w:t>
      </w:r>
    </w:p>
    <w:p w:rsidR="00790B44" w:rsidRDefault="00790B44" w:rsidP="001329E6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</w:p>
    <w:p w:rsidR="0098287E" w:rsidRPr="005B3094" w:rsidRDefault="001329E6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  <w:r w:rsidRPr="005B3094">
        <w:rPr>
          <w:rStyle w:val="Bodytext5"/>
          <w:rFonts w:ascii="Arial" w:hAnsi="Arial" w:cs="Arial"/>
          <w:sz w:val="22"/>
          <w:szCs w:val="22"/>
        </w:rPr>
        <w:t>(dále jen „</w:t>
      </w:r>
      <w:r w:rsidR="005B3094">
        <w:rPr>
          <w:rStyle w:val="Bodytext5"/>
          <w:rFonts w:ascii="Arial" w:hAnsi="Arial" w:cs="Arial"/>
          <w:b/>
          <w:sz w:val="22"/>
          <w:szCs w:val="22"/>
        </w:rPr>
        <w:t>Pořadatel</w:t>
      </w:r>
      <w:r w:rsidRPr="005B3094">
        <w:rPr>
          <w:rStyle w:val="Bodytext5"/>
          <w:rFonts w:ascii="Arial" w:hAnsi="Arial" w:cs="Arial"/>
          <w:sz w:val="22"/>
          <w:szCs w:val="22"/>
        </w:rPr>
        <w:t>“</w:t>
      </w:r>
      <w:r w:rsidR="0098287E" w:rsidRPr="005B3094">
        <w:rPr>
          <w:rStyle w:val="Bodytext5"/>
          <w:rFonts w:ascii="Arial" w:hAnsi="Arial" w:cs="Arial"/>
          <w:sz w:val="22"/>
          <w:szCs w:val="22"/>
        </w:rPr>
        <w:t>)</w:t>
      </w:r>
    </w:p>
    <w:p w:rsidR="0098287E" w:rsidRPr="001329E6" w:rsidRDefault="0098287E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98287E" w:rsidRPr="001329E6" w:rsidRDefault="0098287E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  <w:r w:rsidRPr="001329E6">
        <w:rPr>
          <w:rStyle w:val="Bodytext5"/>
          <w:rFonts w:ascii="Arial" w:hAnsi="Arial" w:cs="Arial"/>
          <w:sz w:val="22"/>
          <w:szCs w:val="22"/>
        </w:rPr>
        <w:t>a</w:t>
      </w:r>
    </w:p>
    <w:p w:rsidR="0098287E" w:rsidRPr="001329E6" w:rsidRDefault="0098287E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790B44" w:rsidRDefault="00D33F9F" w:rsidP="001329E6">
      <w:pPr>
        <w:spacing w:line="300" w:lineRule="exact"/>
        <w:rPr>
          <w:rStyle w:val="Bodytext5"/>
          <w:rFonts w:ascii="Arial" w:hAnsi="Arial" w:cs="Arial"/>
          <w:b/>
          <w:sz w:val="22"/>
          <w:szCs w:val="22"/>
          <w:lang w:eastAsia="en-US"/>
        </w:rPr>
      </w:pPr>
      <w:r w:rsidRPr="00D33F9F">
        <w:rPr>
          <w:rStyle w:val="Bodytext5"/>
          <w:rFonts w:ascii="Arial" w:hAnsi="Arial" w:cs="Arial"/>
          <w:b/>
          <w:sz w:val="22"/>
          <w:szCs w:val="22"/>
          <w:lang w:eastAsia="en-US"/>
        </w:rPr>
        <w:t>Město Jindřichův Hradec</w:t>
      </w:r>
    </w:p>
    <w:p w:rsidR="003C3A21" w:rsidRPr="003C3A21" w:rsidRDefault="003C3A21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  <w:lang w:eastAsia="en-US"/>
        </w:rPr>
      </w:pPr>
      <w:r w:rsidRPr="003C3A21">
        <w:rPr>
          <w:rStyle w:val="Bodytext5"/>
          <w:rFonts w:ascii="Arial" w:hAnsi="Arial" w:cs="Arial"/>
          <w:sz w:val="22"/>
          <w:szCs w:val="22"/>
          <w:lang w:eastAsia="en-US"/>
        </w:rPr>
        <w:t xml:space="preserve">Organizační složka města: Domov pro matky s dětmi v </w:t>
      </w:r>
      <w:proofErr w:type="spellStart"/>
      <w:r w:rsidRPr="003C3A21">
        <w:rPr>
          <w:rStyle w:val="Bodytext5"/>
          <w:rFonts w:ascii="Arial" w:hAnsi="Arial" w:cs="Arial"/>
          <w:sz w:val="22"/>
          <w:szCs w:val="22"/>
          <w:lang w:eastAsia="en-US"/>
        </w:rPr>
        <w:t>Políkně</w:t>
      </w:r>
      <w:proofErr w:type="spellEnd"/>
    </w:p>
    <w:p w:rsidR="0098287E" w:rsidRPr="00D33F9F" w:rsidRDefault="0098287E" w:rsidP="001329E6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  <w:r w:rsidRPr="00D33F9F">
        <w:rPr>
          <w:rStyle w:val="Bodytext3"/>
          <w:rFonts w:ascii="Arial" w:hAnsi="Arial" w:cs="Arial"/>
          <w:sz w:val="22"/>
          <w:szCs w:val="22"/>
        </w:rPr>
        <w:t xml:space="preserve">IČ: </w:t>
      </w:r>
      <w:r w:rsidR="00D33F9F" w:rsidRPr="00D33F9F">
        <w:rPr>
          <w:rStyle w:val="Bodytext3"/>
          <w:rFonts w:ascii="Arial" w:hAnsi="Arial" w:cs="Arial"/>
          <w:sz w:val="22"/>
          <w:szCs w:val="22"/>
        </w:rPr>
        <w:t>00246875</w:t>
      </w:r>
    </w:p>
    <w:p w:rsidR="00790B44" w:rsidRPr="00D33F9F" w:rsidRDefault="0098287E" w:rsidP="00790B44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  <w:r w:rsidRPr="00D33F9F">
        <w:rPr>
          <w:rStyle w:val="Bodytext3"/>
          <w:rFonts w:ascii="Arial" w:hAnsi="Arial" w:cs="Arial"/>
          <w:sz w:val="22"/>
          <w:szCs w:val="22"/>
        </w:rPr>
        <w:t>se sídlem</w:t>
      </w:r>
      <w:r w:rsidR="003C3A21">
        <w:rPr>
          <w:rStyle w:val="Bodytext3"/>
          <w:rFonts w:ascii="Arial" w:hAnsi="Arial" w:cs="Arial"/>
          <w:sz w:val="22"/>
          <w:szCs w:val="22"/>
        </w:rPr>
        <w:t>:</w:t>
      </w:r>
      <w:r w:rsidRPr="00D33F9F">
        <w:rPr>
          <w:rStyle w:val="Bodytext3"/>
          <w:rFonts w:ascii="Arial" w:hAnsi="Arial" w:cs="Arial"/>
          <w:sz w:val="22"/>
          <w:szCs w:val="22"/>
        </w:rPr>
        <w:t xml:space="preserve"> </w:t>
      </w:r>
      <w:r w:rsidR="003C3A21">
        <w:rPr>
          <w:rStyle w:val="Bodytext3"/>
          <w:rFonts w:ascii="Arial" w:hAnsi="Arial" w:cs="Arial"/>
          <w:sz w:val="22"/>
          <w:szCs w:val="22"/>
        </w:rPr>
        <w:t>Klášterská 135</w:t>
      </w:r>
      <w:r w:rsidR="00D33F9F" w:rsidRPr="00D33F9F">
        <w:rPr>
          <w:rStyle w:val="Bodytext3"/>
          <w:rFonts w:ascii="Arial" w:hAnsi="Arial" w:cs="Arial"/>
          <w:sz w:val="22"/>
          <w:szCs w:val="22"/>
        </w:rPr>
        <w:t>, 377 0</w:t>
      </w:r>
      <w:r w:rsidR="003C3A21">
        <w:rPr>
          <w:rStyle w:val="Bodytext3"/>
          <w:rFonts w:ascii="Arial" w:hAnsi="Arial" w:cs="Arial"/>
          <w:sz w:val="22"/>
          <w:szCs w:val="22"/>
        </w:rPr>
        <w:t>1 Jindřichův Hradec</w:t>
      </w:r>
    </w:p>
    <w:p w:rsidR="00AC32D8" w:rsidRPr="001329E6" w:rsidRDefault="0027398C" w:rsidP="00790B44">
      <w:pPr>
        <w:spacing w:line="300" w:lineRule="exact"/>
        <w:rPr>
          <w:rStyle w:val="Bodytext3"/>
          <w:rFonts w:ascii="Arial" w:hAnsi="Arial" w:cs="Arial"/>
          <w:sz w:val="22"/>
          <w:szCs w:val="22"/>
        </w:rPr>
      </w:pPr>
      <w:r>
        <w:rPr>
          <w:rStyle w:val="Bodytext3"/>
          <w:rFonts w:ascii="Arial" w:hAnsi="Arial" w:cs="Arial"/>
          <w:sz w:val="22"/>
          <w:szCs w:val="22"/>
        </w:rPr>
        <w:t>zastoupený</w:t>
      </w:r>
      <w:r w:rsidR="00290B66" w:rsidRPr="00D33F9F">
        <w:rPr>
          <w:rStyle w:val="Bodytext3"/>
          <w:rFonts w:ascii="Arial" w:hAnsi="Arial" w:cs="Arial"/>
          <w:sz w:val="22"/>
          <w:szCs w:val="22"/>
        </w:rPr>
        <w:t xml:space="preserve"> </w:t>
      </w:r>
      <w:r w:rsidR="00D33F9F" w:rsidRPr="00D33F9F">
        <w:rPr>
          <w:rStyle w:val="Bodytext3"/>
          <w:rFonts w:ascii="Arial" w:hAnsi="Arial" w:cs="Arial"/>
          <w:sz w:val="22"/>
          <w:szCs w:val="22"/>
        </w:rPr>
        <w:t>Ing. Stanislavem Mrvkou</w:t>
      </w:r>
      <w:r w:rsidR="00D76D0B">
        <w:rPr>
          <w:rStyle w:val="Bodytext3"/>
          <w:rFonts w:ascii="Arial" w:hAnsi="Arial" w:cs="Arial"/>
          <w:sz w:val="22"/>
          <w:szCs w:val="22"/>
        </w:rPr>
        <w:t xml:space="preserve"> – starostou města.</w:t>
      </w:r>
    </w:p>
    <w:p w:rsidR="005B3094" w:rsidRDefault="005B3094" w:rsidP="001329E6">
      <w:pPr>
        <w:spacing w:line="300" w:lineRule="exact"/>
        <w:rPr>
          <w:rStyle w:val="Bodytext5"/>
          <w:rFonts w:ascii="Arial" w:hAnsi="Arial" w:cs="Arial"/>
          <w:i/>
          <w:sz w:val="22"/>
          <w:szCs w:val="22"/>
        </w:rPr>
      </w:pPr>
    </w:p>
    <w:p w:rsidR="00D76D0B" w:rsidRDefault="00D76D0B" w:rsidP="001329E6">
      <w:pPr>
        <w:spacing w:line="300" w:lineRule="exact"/>
        <w:rPr>
          <w:rStyle w:val="Bodytext5"/>
          <w:rFonts w:ascii="Arial" w:hAnsi="Arial" w:cs="Arial"/>
          <w:i/>
          <w:sz w:val="22"/>
          <w:szCs w:val="22"/>
        </w:rPr>
      </w:pPr>
    </w:p>
    <w:p w:rsidR="005B3094" w:rsidRPr="005B3094" w:rsidRDefault="005B3094" w:rsidP="001329E6">
      <w:pPr>
        <w:spacing w:line="300" w:lineRule="exact"/>
        <w:rPr>
          <w:rStyle w:val="Bodytext5"/>
          <w:rFonts w:ascii="Arial" w:hAnsi="Arial" w:cs="Arial"/>
          <w:i/>
          <w:sz w:val="22"/>
          <w:szCs w:val="22"/>
        </w:rPr>
      </w:pPr>
      <w:r w:rsidRPr="005B3094">
        <w:rPr>
          <w:rStyle w:val="Bodytext5"/>
          <w:rFonts w:ascii="Arial" w:hAnsi="Arial" w:cs="Arial"/>
          <w:i/>
          <w:sz w:val="22"/>
          <w:szCs w:val="22"/>
        </w:rPr>
        <w:t>jako příjemce příspěvků z veřejné sbírky dle Zákona</w:t>
      </w:r>
    </w:p>
    <w:p w:rsidR="005B3094" w:rsidRDefault="005B3094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AC32D8" w:rsidRDefault="001329E6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  <w:r>
        <w:rPr>
          <w:rStyle w:val="Bodytext5"/>
          <w:rFonts w:ascii="Arial" w:hAnsi="Arial" w:cs="Arial"/>
          <w:sz w:val="22"/>
          <w:szCs w:val="22"/>
        </w:rPr>
        <w:t>(dále jen „</w:t>
      </w:r>
      <w:r w:rsidR="005B3094" w:rsidRPr="005B3094">
        <w:rPr>
          <w:rStyle w:val="Bodytext5"/>
          <w:rFonts w:ascii="Arial" w:hAnsi="Arial" w:cs="Arial"/>
          <w:b/>
          <w:sz w:val="22"/>
          <w:szCs w:val="22"/>
        </w:rPr>
        <w:t>Příjemce</w:t>
      </w:r>
      <w:r>
        <w:rPr>
          <w:rStyle w:val="Bodytext5"/>
          <w:rFonts w:ascii="Arial" w:hAnsi="Arial" w:cs="Arial"/>
          <w:sz w:val="22"/>
          <w:szCs w:val="22"/>
        </w:rPr>
        <w:t>“</w:t>
      </w:r>
      <w:r w:rsidR="00AC32D8" w:rsidRPr="001329E6">
        <w:rPr>
          <w:rStyle w:val="Bodytext5"/>
          <w:rFonts w:ascii="Arial" w:hAnsi="Arial" w:cs="Arial"/>
          <w:sz w:val="22"/>
          <w:szCs w:val="22"/>
        </w:rPr>
        <w:t>)</w:t>
      </w:r>
    </w:p>
    <w:p w:rsidR="00595DC3" w:rsidRDefault="00595DC3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114156" w:rsidRDefault="00114156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  <w:r>
        <w:rPr>
          <w:rStyle w:val="Bodytext5"/>
          <w:rFonts w:ascii="Arial" w:hAnsi="Arial" w:cs="Arial"/>
          <w:sz w:val="22"/>
          <w:szCs w:val="22"/>
        </w:rPr>
        <w:t>(Pořadatel a Příjemce dále společně jako „</w:t>
      </w:r>
      <w:r w:rsidRPr="00114156">
        <w:rPr>
          <w:rStyle w:val="Bodytext5"/>
          <w:rFonts w:ascii="Arial" w:hAnsi="Arial" w:cs="Arial"/>
          <w:b/>
          <w:sz w:val="22"/>
          <w:szCs w:val="22"/>
        </w:rPr>
        <w:t>Smluvní strany</w:t>
      </w:r>
      <w:r>
        <w:rPr>
          <w:rStyle w:val="Bodytext5"/>
          <w:rFonts w:ascii="Arial" w:hAnsi="Arial" w:cs="Arial"/>
          <w:sz w:val="22"/>
          <w:szCs w:val="22"/>
        </w:rPr>
        <w:t>“)</w:t>
      </w:r>
    </w:p>
    <w:p w:rsidR="00114156" w:rsidRDefault="00114156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114156" w:rsidRPr="00595DC3" w:rsidRDefault="00114156" w:rsidP="001329E6">
      <w:pPr>
        <w:spacing w:line="300" w:lineRule="exact"/>
        <w:rPr>
          <w:rStyle w:val="Bodytext5"/>
          <w:rFonts w:ascii="Arial" w:hAnsi="Arial" w:cs="Arial"/>
          <w:sz w:val="22"/>
          <w:szCs w:val="22"/>
        </w:rPr>
      </w:pPr>
    </w:p>
    <w:p w:rsidR="00595DC3" w:rsidRPr="00595DC3" w:rsidRDefault="00595DC3" w:rsidP="00595DC3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595DC3">
        <w:rPr>
          <w:rFonts w:ascii="Arial" w:hAnsi="Arial" w:cs="Arial"/>
          <w:b/>
          <w:sz w:val="22"/>
          <w:szCs w:val="22"/>
        </w:rPr>
        <w:t>Preambule</w:t>
      </w:r>
    </w:p>
    <w:p w:rsidR="00595DC3" w:rsidRDefault="00595DC3" w:rsidP="00595DC3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595DC3" w:rsidRPr="00595DC3" w:rsidRDefault="00595DC3" w:rsidP="00595DC3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595DC3">
        <w:rPr>
          <w:rFonts w:ascii="Arial" w:hAnsi="Arial" w:cs="Arial"/>
          <w:sz w:val="22"/>
          <w:szCs w:val="22"/>
        </w:rPr>
        <w:t>Vzhledem k tomu, že:</w:t>
      </w:r>
    </w:p>
    <w:p w:rsidR="00595DC3" w:rsidRPr="00595DC3" w:rsidRDefault="00595DC3" w:rsidP="00595DC3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2E41D5" w:rsidRDefault="00595DC3" w:rsidP="00595DC3">
      <w:pPr>
        <w:widowControl/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Pořadatel pořádá v období od </w:t>
      </w:r>
      <w:r w:rsidR="00D76D0B">
        <w:rPr>
          <w:rFonts w:ascii="Arial" w:hAnsi="Arial" w:cs="Arial"/>
          <w:spacing w:val="-3"/>
          <w:sz w:val="22"/>
          <w:szCs w:val="22"/>
        </w:rPr>
        <w:t>31. 5. 2016 do 31. 12. 2017</w:t>
      </w:r>
      <w:r w:rsidRPr="00595DC3">
        <w:rPr>
          <w:rFonts w:ascii="Arial" w:hAnsi="Arial" w:cs="Arial"/>
          <w:spacing w:val="-3"/>
          <w:sz w:val="22"/>
          <w:szCs w:val="22"/>
        </w:rPr>
        <w:t xml:space="preserve"> </w:t>
      </w:r>
      <w:r w:rsidR="00114156">
        <w:rPr>
          <w:rFonts w:ascii="Arial" w:hAnsi="Arial" w:cs="Arial"/>
          <w:spacing w:val="-3"/>
          <w:sz w:val="22"/>
          <w:szCs w:val="22"/>
        </w:rPr>
        <w:t xml:space="preserve">ve svých provozovnách na území </w:t>
      </w:r>
      <w:r w:rsidR="00D33F9F">
        <w:rPr>
          <w:rFonts w:ascii="Arial" w:hAnsi="Arial" w:cs="Arial"/>
          <w:spacing w:val="-3"/>
          <w:sz w:val="22"/>
          <w:szCs w:val="22"/>
        </w:rPr>
        <w:t>Jihočeského kraje</w:t>
      </w:r>
      <w:r w:rsidR="0011415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veřejnou sbírku</w:t>
      </w:r>
      <w:r w:rsidR="00114156">
        <w:rPr>
          <w:rFonts w:ascii="Arial" w:hAnsi="Arial" w:cs="Arial"/>
          <w:spacing w:val="-3"/>
          <w:sz w:val="22"/>
          <w:szCs w:val="22"/>
        </w:rPr>
        <w:t xml:space="preserve"> </w:t>
      </w:r>
      <w:r w:rsidR="00114156">
        <w:rPr>
          <w:rStyle w:val="Bodytext3"/>
          <w:rFonts w:ascii="Arial" w:hAnsi="Arial" w:cs="Arial"/>
          <w:sz w:val="22"/>
          <w:szCs w:val="22"/>
        </w:rPr>
        <w:t>formou zapečetěných pokladniček</w:t>
      </w:r>
      <w:r w:rsidR="00114156">
        <w:rPr>
          <w:rFonts w:ascii="Arial" w:hAnsi="Arial" w:cs="Arial"/>
          <w:spacing w:val="-3"/>
          <w:sz w:val="22"/>
          <w:szCs w:val="22"/>
        </w:rPr>
        <w:t xml:space="preserve"> dle</w:t>
      </w:r>
      <w:r w:rsidR="002E41D5">
        <w:rPr>
          <w:rFonts w:ascii="Arial" w:hAnsi="Arial" w:cs="Arial"/>
          <w:spacing w:val="-3"/>
          <w:sz w:val="22"/>
          <w:szCs w:val="22"/>
        </w:rPr>
        <w:t xml:space="preserve"> Zákon</w:t>
      </w:r>
      <w:r w:rsidR="00114156">
        <w:rPr>
          <w:rFonts w:ascii="Arial" w:hAnsi="Arial" w:cs="Arial"/>
          <w:spacing w:val="-3"/>
          <w:sz w:val="22"/>
          <w:szCs w:val="22"/>
        </w:rPr>
        <w:t xml:space="preserve">a </w:t>
      </w:r>
      <w:r w:rsidR="00114156">
        <w:rPr>
          <w:rStyle w:val="Bodytext3"/>
          <w:rFonts w:ascii="Arial" w:hAnsi="Arial" w:cs="Arial"/>
          <w:sz w:val="22"/>
          <w:szCs w:val="22"/>
        </w:rPr>
        <w:t>(dále jen „</w:t>
      </w:r>
      <w:r w:rsidR="00114156">
        <w:rPr>
          <w:rStyle w:val="Bodytext3"/>
          <w:rFonts w:ascii="Arial" w:hAnsi="Arial" w:cs="Arial"/>
          <w:b/>
          <w:sz w:val="22"/>
          <w:szCs w:val="22"/>
        </w:rPr>
        <w:t>S</w:t>
      </w:r>
      <w:r w:rsidR="00114156" w:rsidRPr="00114156">
        <w:rPr>
          <w:rStyle w:val="Bodytext3"/>
          <w:rFonts w:ascii="Arial" w:hAnsi="Arial" w:cs="Arial"/>
          <w:b/>
          <w:sz w:val="22"/>
          <w:szCs w:val="22"/>
        </w:rPr>
        <w:t>bírka</w:t>
      </w:r>
      <w:r w:rsidR="00114156">
        <w:rPr>
          <w:rStyle w:val="Bodytext3"/>
          <w:rFonts w:ascii="Arial" w:hAnsi="Arial" w:cs="Arial"/>
          <w:sz w:val="22"/>
          <w:szCs w:val="22"/>
        </w:rPr>
        <w:t>“)</w:t>
      </w:r>
      <w:r w:rsidRPr="00595DC3">
        <w:rPr>
          <w:rFonts w:ascii="Arial" w:hAnsi="Arial" w:cs="Arial"/>
          <w:spacing w:val="-3"/>
          <w:sz w:val="22"/>
          <w:szCs w:val="22"/>
        </w:rPr>
        <w:t>;</w:t>
      </w:r>
    </w:p>
    <w:p w:rsidR="00114156" w:rsidRDefault="00114156" w:rsidP="00114156">
      <w:pPr>
        <w:widowControl/>
        <w:spacing w:line="300" w:lineRule="exact"/>
        <w:ind w:left="567"/>
        <w:jc w:val="both"/>
        <w:rPr>
          <w:rFonts w:ascii="Arial" w:hAnsi="Arial" w:cs="Arial"/>
          <w:spacing w:val="-3"/>
          <w:sz w:val="22"/>
          <w:szCs w:val="22"/>
        </w:rPr>
      </w:pPr>
    </w:p>
    <w:p w:rsidR="002E41D5" w:rsidRPr="00114156" w:rsidRDefault="00114156" w:rsidP="002E41D5">
      <w:pPr>
        <w:widowControl/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</w:t>
      </w:r>
      <w:r w:rsidRPr="00114156">
        <w:rPr>
          <w:rFonts w:ascii="Arial" w:hAnsi="Arial" w:cs="Arial"/>
          <w:spacing w:val="-3"/>
          <w:sz w:val="22"/>
          <w:szCs w:val="22"/>
        </w:rPr>
        <w:t xml:space="preserve">bírka byla řádně a </w:t>
      </w:r>
      <w:r>
        <w:rPr>
          <w:rFonts w:ascii="Arial" w:hAnsi="Arial" w:cs="Arial"/>
          <w:spacing w:val="-3"/>
          <w:sz w:val="22"/>
          <w:szCs w:val="22"/>
        </w:rPr>
        <w:t>v souladu se zákonnými požadavky oznámena příslušným úřadům</w:t>
      </w:r>
      <w:r w:rsidRPr="00114156">
        <w:rPr>
          <w:rFonts w:ascii="Arial" w:hAnsi="Arial" w:cs="Arial"/>
          <w:spacing w:val="-3"/>
          <w:sz w:val="22"/>
          <w:szCs w:val="22"/>
        </w:rPr>
        <w:t>;</w:t>
      </w:r>
    </w:p>
    <w:p w:rsidR="00114156" w:rsidRDefault="00114156" w:rsidP="00114156">
      <w:pPr>
        <w:widowControl/>
        <w:spacing w:line="300" w:lineRule="exact"/>
        <w:ind w:left="567"/>
        <w:jc w:val="both"/>
        <w:rPr>
          <w:rFonts w:ascii="Arial" w:hAnsi="Arial" w:cs="Arial"/>
          <w:spacing w:val="-3"/>
          <w:sz w:val="22"/>
          <w:szCs w:val="22"/>
        </w:rPr>
      </w:pPr>
    </w:p>
    <w:p w:rsidR="00595DC3" w:rsidRPr="00595DC3" w:rsidRDefault="002E41D5" w:rsidP="007F070B">
      <w:pPr>
        <w:widowControl/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Účel </w:t>
      </w:r>
      <w:r w:rsidR="00114156">
        <w:rPr>
          <w:rFonts w:ascii="Arial" w:hAnsi="Arial" w:cs="Arial"/>
          <w:spacing w:val="-3"/>
          <w:sz w:val="22"/>
          <w:szCs w:val="22"/>
        </w:rPr>
        <w:t>S</w:t>
      </w:r>
      <w:r>
        <w:rPr>
          <w:rFonts w:ascii="Arial" w:hAnsi="Arial" w:cs="Arial"/>
          <w:spacing w:val="-3"/>
          <w:sz w:val="22"/>
          <w:szCs w:val="22"/>
        </w:rPr>
        <w:t xml:space="preserve">bírky je </w:t>
      </w:r>
      <w:r w:rsidR="007F070B" w:rsidRPr="00A17C90">
        <w:rPr>
          <w:rFonts w:ascii="Arial" w:hAnsi="Arial" w:cs="Arial"/>
          <w:spacing w:val="-3"/>
          <w:sz w:val="22"/>
          <w:szCs w:val="22"/>
        </w:rPr>
        <w:t>humanitární a charitativní - získání peněžitých příspěvků, které budou použity pro vybavení azylových domů</w:t>
      </w:r>
      <w:r w:rsidR="00D76D0B">
        <w:rPr>
          <w:rFonts w:ascii="Arial" w:hAnsi="Arial" w:cs="Arial"/>
          <w:spacing w:val="-3"/>
          <w:sz w:val="22"/>
          <w:szCs w:val="22"/>
        </w:rPr>
        <w:t>.</w:t>
      </w:r>
    </w:p>
    <w:p w:rsidR="00595DC3" w:rsidRPr="00595DC3" w:rsidRDefault="00595DC3" w:rsidP="00595DC3">
      <w:pPr>
        <w:pStyle w:val="Odstavecseseznamem"/>
        <w:rPr>
          <w:rFonts w:ascii="Arial" w:hAnsi="Arial" w:cs="Arial"/>
          <w:spacing w:val="-3"/>
          <w:sz w:val="22"/>
          <w:szCs w:val="22"/>
        </w:rPr>
      </w:pPr>
    </w:p>
    <w:p w:rsidR="00114156" w:rsidRDefault="00114156" w:rsidP="00595DC3">
      <w:pPr>
        <w:widowControl/>
        <w:numPr>
          <w:ilvl w:val="0"/>
          <w:numId w:val="7"/>
        </w:numPr>
        <w:tabs>
          <w:tab w:val="clear" w:pos="720"/>
          <w:tab w:val="num" w:pos="567"/>
        </w:tabs>
        <w:spacing w:line="300" w:lineRule="exact"/>
        <w:ind w:left="567" w:hanging="567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 xml:space="preserve">Jako příjemce příspěvků vybraných v rámci Sbírky byl pro </w:t>
      </w:r>
      <w:r w:rsidR="00D33F9F">
        <w:rPr>
          <w:rFonts w:ascii="Arial" w:hAnsi="Arial" w:cs="Arial"/>
          <w:spacing w:val="-3"/>
          <w:sz w:val="22"/>
          <w:szCs w:val="22"/>
        </w:rPr>
        <w:t>Jihočeský kraj</w:t>
      </w:r>
      <w:r w:rsidR="001F7C8A">
        <w:rPr>
          <w:rFonts w:ascii="Arial" w:hAnsi="Arial" w:cs="Arial"/>
          <w:spacing w:val="-3"/>
          <w:sz w:val="22"/>
          <w:szCs w:val="22"/>
        </w:rPr>
        <w:t xml:space="preserve"> zvolen</w:t>
      </w:r>
      <w:r>
        <w:rPr>
          <w:rFonts w:ascii="Arial" w:hAnsi="Arial" w:cs="Arial"/>
          <w:spacing w:val="-3"/>
          <w:sz w:val="22"/>
          <w:szCs w:val="22"/>
        </w:rPr>
        <w:t xml:space="preserve"> výše uvedený Příjemce;  </w:t>
      </w:r>
    </w:p>
    <w:p w:rsidR="00114156" w:rsidRDefault="00114156" w:rsidP="00114156">
      <w:pPr>
        <w:pStyle w:val="Odstavecseseznamem"/>
        <w:rPr>
          <w:rFonts w:ascii="Arial" w:hAnsi="Arial" w:cs="Arial"/>
          <w:spacing w:val="-3"/>
          <w:sz w:val="22"/>
          <w:szCs w:val="22"/>
        </w:rPr>
      </w:pPr>
    </w:p>
    <w:p w:rsidR="00595DC3" w:rsidRPr="00595DC3" w:rsidRDefault="00595DC3" w:rsidP="00595DC3">
      <w:pPr>
        <w:pStyle w:val="Odstavecseseznamem"/>
        <w:rPr>
          <w:rFonts w:ascii="Arial" w:hAnsi="Arial" w:cs="Arial"/>
          <w:spacing w:val="-3"/>
          <w:sz w:val="22"/>
          <w:szCs w:val="22"/>
        </w:rPr>
      </w:pPr>
    </w:p>
    <w:p w:rsidR="00595DC3" w:rsidRPr="00595DC3" w:rsidRDefault="00EB0714" w:rsidP="00595DC3">
      <w:pPr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uzavřely</w:t>
      </w:r>
      <w:r w:rsidR="00595DC3" w:rsidRPr="00595DC3">
        <w:rPr>
          <w:rFonts w:ascii="Arial" w:hAnsi="Arial" w:cs="Arial"/>
          <w:spacing w:val="-3"/>
          <w:sz w:val="22"/>
          <w:szCs w:val="22"/>
        </w:rPr>
        <w:t xml:space="preserve"> </w:t>
      </w:r>
      <w:r w:rsidR="001D0CF4">
        <w:rPr>
          <w:rFonts w:ascii="Arial" w:hAnsi="Arial" w:cs="Arial"/>
          <w:spacing w:val="-3"/>
          <w:sz w:val="22"/>
          <w:szCs w:val="22"/>
        </w:rPr>
        <w:t>Smluvní strany</w:t>
      </w:r>
      <w:r w:rsidR="00595DC3" w:rsidRPr="00595DC3">
        <w:rPr>
          <w:rFonts w:ascii="Arial" w:hAnsi="Arial" w:cs="Arial"/>
          <w:spacing w:val="-3"/>
          <w:sz w:val="22"/>
          <w:szCs w:val="22"/>
        </w:rPr>
        <w:t xml:space="preserve"> níže uvedeného </w:t>
      </w:r>
      <w:r w:rsidR="00595DC3" w:rsidRPr="00595DC3">
        <w:rPr>
          <w:rFonts w:ascii="Arial" w:hAnsi="Arial" w:cs="Arial"/>
          <w:sz w:val="22"/>
          <w:szCs w:val="22"/>
        </w:rPr>
        <w:t>roku, měsíce a dne v souladu s § 1746 odst. 2 zákona č. 89/2012 Sb., občanský zákoník (dále jen „</w:t>
      </w:r>
      <w:proofErr w:type="spellStart"/>
      <w:r w:rsidR="00595DC3" w:rsidRPr="00595DC3">
        <w:rPr>
          <w:rFonts w:ascii="Arial" w:hAnsi="Arial" w:cs="Arial"/>
          <w:b/>
          <w:sz w:val="22"/>
          <w:szCs w:val="22"/>
        </w:rPr>
        <w:t>obč</w:t>
      </w:r>
      <w:proofErr w:type="spellEnd"/>
      <w:r w:rsidR="00595DC3" w:rsidRPr="00595DC3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="00595DC3" w:rsidRPr="00595DC3">
        <w:rPr>
          <w:rFonts w:ascii="Arial" w:hAnsi="Arial" w:cs="Arial"/>
          <w:b/>
          <w:sz w:val="22"/>
          <w:szCs w:val="22"/>
        </w:rPr>
        <w:t>zák.</w:t>
      </w:r>
      <w:proofErr w:type="gramEnd"/>
      <w:r w:rsidR="00595DC3" w:rsidRPr="00595DC3">
        <w:rPr>
          <w:rFonts w:ascii="Arial" w:hAnsi="Arial" w:cs="Arial"/>
          <w:sz w:val="22"/>
          <w:szCs w:val="22"/>
        </w:rPr>
        <w:t>“), v platném znění, následující</w:t>
      </w:r>
    </w:p>
    <w:p w:rsidR="001D0CF4" w:rsidRDefault="001D0CF4" w:rsidP="00595DC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595DC3" w:rsidRPr="00595DC3" w:rsidRDefault="00595DC3" w:rsidP="00595DC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595DC3">
        <w:rPr>
          <w:rFonts w:ascii="Arial" w:hAnsi="Arial" w:cs="Arial"/>
          <w:sz w:val="22"/>
          <w:szCs w:val="22"/>
        </w:rPr>
        <w:t xml:space="preserve">Smlouvu o spolupráci </w:t>
      </w:r>
    </w:p>
    <w:p w:rsidR="00595DC3" w:rsidRPr="00595DC3" w:rsidRDefault="00595DC3" w:rsidP="00595DC3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 w:rsidRPr="00595DC3">
        <w:rPr>
          <w:rFonts w:ascii="Arial" w:hAnsi="Arial" w:cs="Arial"/>
          <w:sz w:val="22"/>
          <w:szCs w:val="22"/>
        </w:rPr>
        <w:t>(dále jen „</w:t>
      </w:r>
      <w:r w:rsidRPr="00595DC3">
        <w:rPr>
          <w:rFonts w:ascii="Arial" w:hAnsi="Arial" w:cs="Arial"/>
          <w:b/>
          <w:sz w:val="22"/>
          <w:szCs w:val="22"/>
        </w:rPr>
        <w:t>Smlouva</w:t>
      </w:r>
      <w:r w:rsidRPr="00595DC3">
        <w:rPr>
          <w:rFonts w:ascii="Arial" w:hAnsi="Arial" w:cs="Arial"/>
          <w:sz w:val="22"/>
          <w:szCs w:val="22"/>
        </w:rPr>
        <w:t>“)</w:t>
      </w:r>
    </w:p>
    <w:p w:rsidR="001329E6" w:rsidRPr="001329E6" w:rsidRDefault="001329E6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1D0CF4" w:rsidRDefault="001D0CF4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AC32D8" w:rsidRPr="001329E6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</w:pPr>
      <w:r w:rsidRPr="001329E6"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>Článek I</w:t>
      </w:r>
      <w:r w:rsidR="001329E6"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>.</w:t>
      </w:r>
    </w:p>
    <w:p w:rsidR="00AC32D8" w:rsidRPr="001329E6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</w:pPr>
      <w:r w:rsidRPr="001329E6"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>Předmět a účel smlouvy</w:t>
      </w:r>
    </w:p>
    <w:p w:rsidR="00AC32D8" w:rsidRPr="001329E6" w:rsidRDefault="00AC32D8" w:rsidP="001329E6">
      <w:pPr>
        <w:pStyle w:val="Bodytext40"/>
        <w:shd w:val="clear" w:color="auto" w:fill="auto"/>
        <w:spacing w:before="0" w:after="0" w:line="300" w:lineRule="exact"/>
        <w:ind w:left="20"/>
        <w:rPr>
          <w:rFonts w:ascii="Arial" w:hAnsi="Arial" w:cs="Arial"/>
          <w:sz w:val="22"/>
          <w:szCs w:val="22"/>
        </w:rPr>
      </w:pPr>
    </w:p>
    <w:p w:rsidR="001D0CF4" w:rsidRPr="001D0CF4" w:rsidRDefault="00AC32D8" w:rsidP="001D0CF4">
      <w:pPr>
        <w:pStyle w:val="Bodytext40"/>
        <w:numPr>
          <w:ilvl w:val="0"/>
          <w:numId w:val="8"/>
        </w:numPr>
        <w:shd w:val="clear" w:color="auto" w:fill="auto"/>
        <w:spacing w:before="0" w:after="0" w:line="300" w:lineRule="exact"/>
        <w:ind w:left="426" w:hanging="426"/>
        <w:jc w:val="both"/>
        <w:rPr>
          <w:rStyle w:val="Bodytext3"/>
          <w:rFonts w:ascii="Arial" w:hAnsi="Arial" w:cs="Arial"/>
          <w:spacing w:val="-1"/>
          <w:sz w:val="22"/>
          <w:szCs w:val="22"/>
          <w:shd w:val="clear" w:color="auto" w:fill="auto"/>
        </w:rPr>
      </w:pPr>
      <w:r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Předmětem </w:t>
      </w:r>
      <w:r w:rsidR="001D0CF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S</w:t>
      </w:r>
      <w:r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mlouvy je </w:t>
      </w:r>
      <w:r w:rsidR="001D0CF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úprava vzájemných práv a povinností S</w:t>
      </w:r>
      <w:r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mluvních stran </w:t>
      </w:r>
      <w:r w:rsidR="001D0CF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v souvislosti se Sbírkou, zejména pak práv a povinností vztahujících se k použití výtěžku Sbírky.</w:t>
      </w:r>
    </w:p>
    <w:p w:rsidR="001D0CF4" w:rsidRPr="001D0CF4" w:rsidRDefault="001D0CF4" w:rsidP="001D0CF4">
      <w:pPr>
        <w:pStyle w:val="Bodytext40"/>
        <w:shd w:val="clear" w:color="auto" w:fill="auto"/>
        <w:spacing w:before="0" w:after="0" w:line="300" w:lineRule="exact"/>
        <w:ind w:left="426" w:hanging="426"/>
        <w:jc w:val="both"/>
        <w:rPr>
          <w:rStyle w:val="Bodytext3"/>
          <w:rFonts w:ascii="Arial" w:hAnsi="Arial" w:cs="Arial"/>
          <w:spacing w:val="-1"/>
          <w:sz w:val="22"/>
          <w:szCs w:val="22"/>
          <w:shd w:val="clear" w:color="auto" w:fill="auto"/>
        </w:rPr>
      </w:pPr>
    </w:p>
    <w:p w:rsidR="00AC32D8" w:rsidRPr="001329E6" w:rsidRDefault="000571D2" w:rsidP="001D0CF4">
      <w:pPr>
        <w:pStyle w:val="Bodytext40"/>
        <w:numPr>
          <w:ilvl w:val="0"/>
          <w:numId w:val="8"/>
        </w:numPr>
        <w:shd w:val="clear" w:color="auto" w:fill="auto"/>
        <w:spacing w:before="0" w:after="0" w:line="300" w:lineRule="exact"/>
        <w:ind w:left="426" w:hanging="426"/>
        <w:jc w:val="both"/>
        <w:rPr>
          <w:rStyle w:val="Bodytext3"/>
          <w:rFonts w:ascii="Arial" w:hAnsi="Arial" w:cs="Arial"/>
          <w:spacing w:val="-1"/>
          <w:sz w:val="22"/>
          <w:szCs w:val="22"/>
          <w:shd w:val="clear" w:color="auto" w:fill="auto"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Cíl</w:t>
      </w:r>
      <w:r w:rsidR="001D0CF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em Smlouvy je řádné využití výtěžku Sbírky v souladu s</w:t>
      </w:r>
      <w:r w:rsidR="001F7C8A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 účelem uvedeným v preambuli pod písm. c).</w:t>
      </w:r>
      <w:r w:rsidR="001D0CF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   </w:t>
      </w:r>
    </w:p>
    <w:p w:rsidR="00AC32D8" w:rsidRPr="001329E6" w:rsidRDefault="00AC32D8" w:rsidP="001329E6">
      <w:pPr>
        <w:pStyle w:val="Bodytext40"/>
        <w:shd w:val="clear" w:color="auto" w:fill="auto"/>
        <w:spacing w:before="0" w:after="0" w:line="300" w:lineRule="exact"/>
        <w:ind w:left="380"/>
        <w:jc w:val="both"/>
        <w:rPr>
          <w:rStyle w:val="Bodytext3"/>
          <w:rFonts w:ascii="Arial" w:hAnsi="Arial" w:cs="Arial"/>
          <w:spacing w:val="-1"/>
          <w:sz w:val="22"/>
          <w:szCs w:val="22"/>
          <w:shd w:val="clear" w:color="auto" w:fill="auto"/>
        </w:rPr>
      </w:pPr>
    </w:p>
    <w:p w:rsidR="00AC32D8" w:rsidRPr="001329E6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</w:pPr>
      <w:r w:rsidRPr="001329E6"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>Článek II</w:t>
      </w:r>
      <w:r w:rsidR="001329E6" w:rsidRPr="001329E6"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>.</w:t>
      </w:r>
    </w:p>
    <w:p w:rsidR="00AC32D8" w:rsidRPr="001329E6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</w:pPr>
      <w:r w:rsidRPr="001329E6"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>Práva a povinnosti smluvních stran</w:t>
      </w:r>
    </w:p>
    <w:p w:rsidR="00AC32D8" w:rsidRPr="001329E6" w:rsidRDefault="00AC32D8" w:rsidP="00EB0714">
      <w:pPr>
        <w:pStyle w:val="Bodytext40"/>
        <w:shd w:val="clear" w:color="auto" w:fill="auto"/>
        <w:spacing w:before="0" w:after="0" w:line="300" w:lineRule="exact"/>
        <w:ind w:left="20"/>
        <w:jc w:val="both"/>
        <w:rPr>
          <w:rStyle w:val="Bodytext5"/>
          <w:rFonts w:ascii="Arial" w:eastAsia="Times New Roman" w:hAnsi="Arial" w:cs="Arial"/>
          <w:color w:val="000000"/>
          <w:sz w:val="22"/>
          <w:szCs w:val="22"/>
          <w:lang/>
        </w:rPr>
      </w:pPr>
    </w:p>
    <w:p w:rsidR="00290B66" w:rsidRPr="00290B66" w:rsidRDefault="00290B66" w:rsidP="00EB0714">
      <w:pPr>
        <w:pStyle w:val="Bodytext40"/>
        <w:numPr>
          <w:ilvl w:val="0"/>
          <w:numId w:val="3"/>
        </w:numPr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  <w:r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  <w:t xml:space="preserve">Pořadatel se zavazuje předat Příjemci po ukončení Sbírky její 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čistý </w:t>
      </w:r>
      <w:r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výtěžek</w:t>
      </w:r>
      <w:r w:rsidR="00EB071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, který tvoří</w:t>
      </w:r>
      <w:r w:rsidR="00EB0714" w:rsidRPr="00EB071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</w:t>
      </w:r>
      <w:r w:rsidR="00EB071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vybrané peněžní prostředky po odečtení nákladů</w:t>
      </w:r>
      <w:r w:rsidR="00EB0714" w:rsidRPr="00EB071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spojených s jejím konáním</w:t>
      </w:r>
      <w:r w:rsidR="00EB071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. 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</w:t>
      </w:r>
    </w:p>
    <w:p w:rsidR="00290B66" w:rsidRPr="00290B66" w:rsidRDefault="00290B66" w:rsidP="00290B66">
      <w:pPr>
        <w:pStyle w:val="Bodytext40"/>
        <w:shd w:val="clear" w:color="auto" w:fill="auto"/>
        <w:spacing w:before="0" w:after="0" w:line="300" w:lineRule="exact"/>
        <w:ind w:left="380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</w:p>
    <w:p w:rsidR="00D76D0B" w:rsidRPr="00D76D0B" w:rsidRDefault="00290B66" w:rsidP="00F161D3">
      <w:pPr>
        <w:pStyle w:val="Bodytext40"/>
        <w:numPr>
          <w:ilvl w:val="0"/>
          <w:numId w:val="3"/>
        </w:numPr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Příjemce 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se zavazuje převzít od 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Pořadatele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finanční prostředky ze 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S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bírky, tedy čistý výtěžek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S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bírky, a použít je v co nejkratším</w:t>
      </w:r>
      <w:r w:rsidR="00371BF9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možném termínu, nejpozději však </w:t>
      </w:r>
      <w:r w:rsidR="00371BF9" w:rsidRPr="00EB071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do </w:t>
      </w:r>
    </w:p>
    <w:p w:rsidR="00F161D3" w:rsidRPr="00F161D3" w:rsidRDefault="00D76D0B" w:rsidP="00D76D0B">
      <w:pPr>
        <w:pStyle w:val="Bodytext40"/>
        <w:shd w:val="clear" w:color="auto" w:fill="auto"/>
        <w:spacing w:before="0" w:after="0" w:line="300" w:lineRule="exact"/>
        <w:ind w:left="380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31. 3</w:t>
      </w:r>
      <w:r w:rsidR="00371BF9" w:rsidRPr="00EB071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. 201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9</w:t>
      </w:r>
      <w:r w:rsidR="00F161D3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,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pro účely </w:t>
      </w:r>
      <w:r w:rsidR="00290B6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nákupu 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vybavení </w:t>
      </w:r>
      <w:r w:rsidR="00F161D3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následujícího střediska, </w:t>
      </w:r>
      <w:r w:rsidR="004F368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jehož je zřizovatelem</w:t>
      </w:r>
      <w:r w:rsidR="00F161D3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: </w:t>
      </w:r>
    </w:p>
    <w:p w:rsidR="00F161D3" w:rsidRDefault="00F161D3" w:rsidP="00F161D3">
      <w:pPr>
        <w:pStyle w:val="Odstavecseseznamem"/>
        <w:rPr>
          <w:rStyle w:val="Bodytext3"/>
          <w:rFonts w:ascii="Arial" w:hAnsi="Arial" w:cs="Arial"/>
          <w:sz w:val="22"/>
          <w:szCs w:val="22"/>
        </w:rPr>
      </w:pPr>
    </w:p>
    <w:p w:rsidR="00AC32D8" w:rsidRDefault="00D33F9F" w:rsidP="00F161D3">
      <w:pPr>
        <w:pStyle w:val="Bodytext40"/>
        <w:shd w:val="clear" w:color="auto" w:fill="auto"/>
        <w:spacing w:before="0" w:after="0" w:line="300" w:lineRule="exact"/>
        <w:ind w:left="380"/>
        <w:jc w:val="center"/>
        <w:rPr>
          <w:rStyle w:val="Bodytext3"/>
          <w:rFonts w:ascii="Arial" w:eastAsia="Times New Roman" w:hAnsi="Arial" w:cs="Arial"/>
          <w:i/>
          <w:color w:val="000000"/>
          <w:sz w:val="22"/>
          <w:szCs w:val="22"/>
          <w:lang/>
        </w:rPr>
      </w:pPr>
      <w:r>
        <w:rPr>
          <w:rStyle w:val="Bodytext3"/>
          <w:rFonts w:ascii="Arial" w:eastAsia="Times New Roman" w:hAnsi="Arial" w:cs="Arial"/>
          <w:i/>
          <w:color w:val="000000"/>
          <w:sz w:val="22"/>
          <w:szCs w:val="22"/>
          <w:lang/>
        </w:rPr>
        <w:t xml:space="preserve">Domov pro matky s dětmi v </w:t>
      </w:r>
      <w:proofErr w:type="spellStart"/>
      <w:r>
        <w:rPr>
          <w:rStyle w:val="Bodytext3"/>
          <w:rFonts w:ascii="Arial" w:eastAsia="Times New Roman" w:hAnsi="Arial" w:cs="Arial"/>
          <w:i/>
          <w:color w:val="000000"/>
          <w:sz w:val="22"/>
          <w:szCs w:val="22"/>
          <w:lang/>
        </w:rPr>
        <w:t>Políkně</w:t>
      </w:r>
      <w:proofErr w:type="spellEnd"/>
    </w:p>
    <w:p w:rsidR="001329E6" w:rsidRPr="001329E6" w:rsidRDefault="001329E6" w:rsidP="001329E6">
      <w:pPr>
        <w:pStyle w:val="Bodytext40"/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</w:p>
    <w:p w:rsidR="00AE7011" w:rsidRPr="008F3F7F" w:rsidRDefault="00AE7011" w:rsidP="00AE7011">
      <w:pPr>
        <w:pStyle w:val="Odstavecseseznamem"/>
        <w:widowControl/>
        <w:numPr>
          <w:ilvl w:val="0"/>
          <w:numId w:val="3"/>
        </w:numPr>
        <w:spacing w:line="300" w:lineRule="exact"/>
        <w:jc w:val="both"/>
        <w:rPr>
          <w:rStyle w:val="Bodytext"/>
          <w:rFonts w:eastAsiaTheme="minorHAnsi"/>
          <w:spacing w:val="2"/>
          <w:sz w:val="22"/>
          <w:szCs w:val="22"/>
        </w:rPr>
      </w:pPr>
      <w:r>
        <w:rPr>
          <w:rStyle w:val="Bodytext"/>
          <w:sz w:val="22"/>
          <w:szCs w:val="22"/>
        </w:rPr>
        <w:t>S</w:t>
      </w:r>
      <w:r w:rsidRPr="008F3F7F">
        <w:rPr>
          <w:rStyle w:val="Bodytext"/>
          <w:sz w:val="22"/>
          <w:szCs w:val="22"/>
        </w:rPr>
        <w:t xml:space="preserve">mluvní strany sjednávají, že </w:t>
      </w:r>
      <w:r w:rsidR="00741943">
        <w:rPr>
          <w:rStyle w:val="Bodytext"/>
          <w:sz w:val="22"/>
          <w:szCs w:val="22"/>
        </w:rPr>
        <w:t xml:space="preserve">25 </w:t>
      </w:r>
      <w:r>
        <w:rPr>
          <w:rStyle w:val="Bodytext"/>
          <w:sz w:val="22"/>
          <w:szCs w:val="22"/>
        </w:rPr>
        <w:t>% čistého výtěžku poskytnutého Příjemci použije Příjemce n</w:t>
      </w:r>
      <w:r w:rsidRPr="008F3F7F">
        <w:rPr>
          <w:rStyle w:val="Bodytext"/>
          <w:sz w:val="22"/>
          <w:szCs w:val="22"/>
        </w:rPr>
        <w:t>a nákup zboží v</w:t>
      </w:r>
      <w:r>
        <w:rPr>
          <w:rStyle w:val="Bodytext"/>
          <w:sz w:val="22"/>
          <w:szCs w:val="22"/>
        </w:rPr>
        <w:t> provozovnách Pořadatele na území České republiky</w:t>
      </w:r>
      <w:r w:rsidRPr="008F3F7F">
        <w:rPr>
          <w:rStyle w:val="Bodytext"/>
          <w:sz w:val="22"/>
          <w:szCs w:val="22"/>
        </w:rPr>
        <w:t>.</w:t>
      </w:r>
    </w:p>
    <w:p w:rsidR="00AE7011" w:rsidRPr="00AE7011" w:rsidRDefault="00AE7011" w:rsidP="00AE7011">
      <w:pPr>
        <w:pStyle w:val="Bodytext40"/>
        <w:shd w:val="clear" w:color="auto" w:fill="auto"/>
        <w:spacing w:before="0" w:after="0" w:line="300" w:lineRule="exact"/>
        <w:ind w:left="380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</w:p>
    <w:p w:rsidR="00D76D0B" w:rsidRPr="00D76D0B" w:rsidRDefault="00AC32D8" w:rsidP="001329E6">
      <w:pPr>
        <w:pStyle w:val="Bodytext40"/>
        <w:numPr>
          <w:ilvl w:val="0"/>
          <w:numId w:val="3"/>
        </w:numPr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  <w:r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Kontaktní osoby za </w:t>
      </w:r>
      <w:r w:rsidR="00290B6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Pořadatele</w:t>
      </w:r>
      <w:r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: </w:t>
      </w:r>
      <w:r w:rsidR="00D76D0B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Martin Šatný, ředitel společnosti</w:t>
      </w:r>
    </w:p>
    <w:p w:rsidR="00AC32D8" w:rsidRPr="001329E6" w:rsidRDefault="00D76D0B" w:rsidP="00D76D0B">
      <w:pPr>
        <w:pStyle w:val="Bodytext40"/>
        <w:shd w:val="clear" w:color="auto" w:fill="auto"/>
        <w:spacing w:before="0" w:after="0" w:line="300" w:lineRule="exact"/>
        <w:ind w:left="380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                                                 </w:t>
      </w:r>
      <w:r w:rsidR="008D2D55" w:rsidRPr="00D33F9F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Zuzana Procházková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, oddělení odbytu</w:t>
      </w:r>
      <w:r w:rsidR="008D2D55" w:rsidRPr="00D33F9F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</w:t>
      </w:r>
    </w:p>
    <w:p w:rsidR="001329E6" w:rsidRPr="001329E6" w:rsidRDefault="001329E6" w:rsidP="001329E6">
      <w:pPr>
        <w:pStyle w:val="Bodytext40"/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</w:p>
    <w:p w:rsidR="001329E6" w:rsidRPr="00D76D0B" w:rsidRDefault="00AC32D8" w:rsidP="001329E6">
      <w:pPr>
        <w:pStyle w:val="Bodytext40"/>
        <w:numPr>
          <w:ilvl w:val="0"/>
          <w:numId w:val="3"/>
        </w:numPr>
        <w:shd w:val="clear" w:color="auto" w:fill="auto"/>
        <w:spacing w:before="0" w:after="0" w:line="300" w:lineRule="exact"/>
        <w:jc w:val="both"/>
        <w:rPr>
          <w:rStyle w:val="Bodytext3"/>
          <w:rFonts w:ascii="Arial" w:hAnsi="Arial" w:cs="Arial"/>
          <w:spacing w:val="3"/>
          <w:sz w:val="22"/>
          <w:szCs w:val="22"/>
        </w:rPr>
      </w:pPr>
      <w:r w:rsidRPr="00D76D0B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Kontaktní</w:t>
      </w:r>
      <w:r w:rsidR="00290B66" w:rsidRPr="00D76D0B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o</w:t>
      </w:r>
      <w:r w:rsidRPr="00D76D0B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soby za </w:t>
      </w:r>
      <w:r w:rsidR="00372239" w:rsidRPr="00D76D0B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Příjemce</w:t>
      </w:r>
      <w:r w:rsidRPr="00D76D0B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: </w:t>
      </w:r>
      <w:r w:rsidR="00D76D0B" w:rsidRPr="00D76D0B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Mgr. Romana Přibylová – vedoucí azylového domu pro matky s</w:t>
      </w:r>
      <w:r w:rsidR="00D76D0B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 </w:t>
      </w:r>
      <w:r w:rsidR="00D76D0B" w:rsidRPr="00D76D0B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dětmi</w:t>
      </w:r>
    </w:p>
    <w:p w:rsidR="00AC32D8" w:rsidRPr="001329E6" w:rsidRDefault="00AC32D8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</w:pPr>
      <w:r w:rsidRPr="001329E6"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>Článek III</w:t>
      </w:r>
      <w:r w:rsidR="001329E6"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>.</w:t>
      </w:r>
    </w:p>
    <w:p w:rsidR="00AC32D8" w:rsidRPr="001329E6" w:rsidRDefault="004F3686" w:rsidP="001329E6">
      <w:pPr>
        <w:pStyle w:val="Bodytext40"/>
        <w:shd w:val="clear" w:color="auto" w:fill="auto"/>
        <w:spacing w:before="0" w:after="0" w:line="300" w:lineRule="exact"/>
        <w:ind w:left="20"/>
        <w:jc w:val="center"/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</w:pPr>
      <w:r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>P</w:t>
      </w:r>
      <w:r w:rsidR="00AC32D8" w:rsidRPr="001329E6"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>odmínky</w:t>
      </w:r>
      <w:r>
        <w:rPr>
          <w:rStyle w:val="Bodytext5"/>
          <w:rFonts w:ascii="Arial" w:eastAsia="Times New Roman" w:hAnsi="Arial" w:cs="Arial"/>
          <w:b/>
          <w:color w:val="000000"/>
          <w:sz w:val="22"/>
          <w:szCs w:val="22"/>
          <w:lang/>
        </w:rPr>
        <w:t xml:space="preserve"> výplaty čistého výtěžku Sbírky</w:t>
      </w:r>
    </w:p>
    <w:p w:rsidR="00AC32D8" w:rsidRPr="001329E6" w:rsidRDefault="00AC32D8" w:rsidP="001329E6">
      <w:pPr>
        <w:pStyle w:val="Bodytext40"/>
        <w:shd w:val="clear" w:color="auto" w:fill="auto"/>
        <w:spacing w:before="0" w:after="0" w:line="300" w:lineRule="exact"/>
        <w:ind w:left="20"/>
        <w:rPr>
          <w:rStyle w:val="Bodytext5"/>
          <w:rFonts w:ascii="Arial" w:eastAsia="Times New Roman" w:hAnsi="Arial" w:cs="Arial"/>
          <w:color w:val="000000"/>
          <w:sz w:val="22"/>
          <w:szCs w:val="22"/>
          <w:lang/>
        </w:rPr>
      </w:pPr>
    </w:p>
    <w:p w:rsidR="008671A0" w:rsidRPr="008671A0" w:rsidRDefault="004F3686" w:rsidP="00885621">
      <w:pPr>
        <w:pStyle w:val="Bodytext40"/>
        <w:numPr>
          <w:ilvl w:val="0"/>
          <w:numId w:val="4"/>
        </w:numPr>
        <w:shd w:val="clear" w:color="auto" w:fill="auto"/>
        <w:spacing w:before="0" w:after="0" w:line="300" w:lineRule="exact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  <w:r w:rsidRPr="008671A0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Čistý výtěžek Sbírky bude</w:t>
      </w:r>
      <w:r w:rsidR="00AC32D8" w:rsidRPr="008671A0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</w:t>
      </w:r>
      <w:r w:rsidRPr="008671A0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Příjemci </w:t>
      </w:r>
      <w:r w:rsidR="008671A0" w:rsidRPr="008671A0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vyplacen bez zbyteč</w:t>
      </w:r>
      <w:r w:rsidR="00441C12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ného odkladu po ukončení Sbírky</w:t>
      </w:r>
      <w:r w:rsidR="003D495A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, nejpozději do 30. 6. 2018</w:t>
      </w:r>
      <w:r w:rsidR="008671A0" w:rsidRPr="008671A0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.</w:t>
      </w:r>
    </w:p>
    <w:p w:rsidR="00885621" w:rsidRPr="008671A0" w:rsidRDefault="00AC32D8" w:rsidP="008671A0">
      <w:pPr>
        <w:pStyle w:val="Bodytext40"/>
        <w:shd w:val="clear" w:color="auto" w:fill="auto"/>
        <w:spacing w:before="0" w:after="0" w:line="300" w:lineRule="exact"/>
        <w:ind w:left="380"/>
        <w:jc w:val="both"/>
        <w:rPr>
          <w:rStyle w:val="Bodytext3"/>
          <w:rFonts w:ascii="Arial" w:eastAsia="Times New Roman" w:hAnsi="Arial" w:cs="Arial"/>
          <w:color w:val="000000"/>
          <w:spacing w:val="3"/>
          <w:sz w:val="22"/>
          <w:szCs w:val="22"/>
          <w:lang/>
        </w:rPr>
      </w:pPr>
      <w:r w:rsidRPr="008671A0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lastRenderedPageBreak/>
        <w:t xml:space="preserve"> </w:t>
      </w:r>
    </w:p>
    <w:p w:rsidR="00AC32D8" w:rsidRPr="00885621" w:rsidRDefault="008671A0" w:rsidP="00885621">
      <w:pPr>
        <w:pStyle w:val="Bodytext30"/>
        <w:numPr>
          <w:ilvl w:val="0"/>
          <w:numId w:val="4"/>
        </w:numPr>
        <w:shd w:val="clear" w:color="auto" w:fill="auto"/>
        <w:tabs>
          <w:tab w:val="left" w:pos="612"/>
        </w:tabs>
        <w:spacing w:after="0" w:line="300" w:lineRule="exact"/>
        <w:ind w:right="26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8671A0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Čistý výtěžek Sbírky 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bude převeden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na 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bankovní </w:t>
      </w:r>
      <w:r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konto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Příjemce 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č.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účtu: </w:t>
      </w:r>
      <w:r w:rsidR="0027398C">
        <w:rPr>
          <w:rFonts w:ascii="Arial" w:hAnsi="Arial" w:cs="Arial"/>
          <w:spacing w:val="-3"/>
          <w:sz w:val="22"/>
          <w:szCs w:val="22"/>
        </w:rPr>
        <w:t>603140379/0800</w:t>
      </w:r>
      <w:r w:rsidR="003D495A">
        <w:rPr>
          <w:rFonts w:ascii="Arial" w:hAnsi="Arial" w:cs="Arial"/>
          <w:spacing w:val="-3"/>
          <w:sz w:val="22"/>
          <w:szCs w:val="22"/>
        </w:rPr>
        <w:t>.</w:t>
      </w:r>
    </w:p>
    <w:p w:rsidR="00885621" w:rsidRPr="001329E6" w:rsidRDefault="00885621" w:rsidP="00885621">
      <w:pPr>
        <w:pStyle w:val="Bodytext30"/>
        <w:shd w:val="clear" w:color="auto" w:fill="auto"/>
        <w:tabs>
          <w:tab w:val="left" w:pos="612"/>
        </w:tabs>
        <w:spacing w:after="0" w:line="300" w:lineRule="exact"/>
        <w:ind w:right="26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371BF9" w:rsidRPr="00371BF9" w:rsidRDefault="00371BF9" w:rsidP="00371BF9">
      <w:pPr>
        <w:pStyle w:val="Bodytext30"/>
        <w:numPr>
          <w:ilvl w:val="0"/>
          <w:numId w:val="4"/>
        </w:numPr>
        <w:shd w:val="clear" w:color="auto" w:fill="auto"/>
        <w:tabs>
          <w:tab w:val="left" w:pos="617"/>
          <w:tab w:val="left" w:pos="9072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Příjemce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využije těchto prostředků výlučně k nakoupení </w:t>
      </w:r>
      <w:r w:rsidR="003D495A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vybavení azylového domu,</w:t>
      </w:r>
      <w:r w:rsidRPr="00A17C90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uvedeného v čl. II odst. 2 této S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mlouvy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. </w:t>
      </w:r>
    </w:p>
    <w:p w:rsidR="00371BF9" w:rsidRDefault="00371BF9" w:rsidP="00371BF9">
      <w:pPr>
        <w:pStyle w:val="Odstavecseseznamem"/>
        <w:rPr>
          <w:rStyle w:val="Bodytext3"/>
          <w:rFonts w:ascii="Arial" w:hAnsi="Arial" w:cs="Arial"/>
          <w:sz w:val="22"/>
          <w:szCs w:val="22"/>
        </w:rPr>
      </w:pPr>
    </w:p>
    <w:p w:rsidR="00AC32D8" w:rsidRPr="00885621" w:rsidRDefault="00371BF9" w:rsidP="00371BF9">
      <w:pPr>
        <w:pStyle w:val="Bodytext30"/>
        <w:numPr>
          <w:ilvl w:val="0"/>
          <w:numId w:val="4"/>
        </w:numPr>
        <w:shd w:val="clear" w:color="auto" w:fill="auto"/>
        <w:tabs>
          <w:tab w:val="left" w:pos="617"/>
          <w:tab w:val="left" w:pos="9072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Příjemce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se zavazuje písemně informovat 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Pořadatele</w:t>
      </w:r>
      <w:r w:rsidR="00AC32D8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o zakoupeném zboží dle tohoto článku</w:t>
      </w:r>
      <w:r w:rsidR="000571D2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do 3 měsíců od jeho zakoupení, </w:t>
      </w:r>
      <w:r w:rsidR="001329E6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nejpozději </w:t>
      </w:r>
      <w:r w:rsidR="000571D2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však do 3</w:t>
      </w:r>
      <w:r w:rsidR="003D495A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0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. </w:t>
      </w:r>
      <w:r w:rsidR="003D495A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6</w:t>
      </w:r>
      <w:r w:rsidR="00441C12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. 201</w:t>
      </w:r>
      <w:r w:rsidR="003D495A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9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, </w:t>
      </w:r>
      <w:r w:rsidR="001329E6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s uvedením jednotlivých položek zboží (název + cena)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.</w:t>
      </w:r>
    </w:p>
    <w:p w:rsidR="003D495A" w:rsidRDefault="003D495A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3D495A" w:rsidRDefault="003D495A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3D495A" w:rsidRDefault="003D495A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1329E6" w:rsidRDefault="001329E6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  <w:r w:rsidRPr="00885621"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  <w:t>Článek IV.</w:t>
      </w:r>
    </w:p>
    <w:p w:rsidR="003A6EFB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  <w:r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  <w:t>Mlčenlivost</w:t>
      </w:r>
    </w:p>
    <w:p w:rsidR="003A6EFB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641574" w:rsidRPr="008F3F7F" w:rsidRDefault="00641574" w:rsidP="00641574">
      <w:pPr>
        <w:pStyle w:val="Odstavecseseznamem"/>
        <w:widowControl/>
        <w:numPr>
          <w:ilvl w:val="0"/>
          <w:numId w:val="12"/>
        </w:num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  <w:r w:rsidRPr="008F3F7F">
        <w:rPr>
          <w:rStyle w:val="Bodytext"/>
          <w:sz w:val="22"/>
          <w:szCs w:val="22"/>
        </w:rPr>
        <w:t>Smluvní strany se zavazují zachovávat mlčenlivost o veškerých informacích vyplývajících nebo souvisejících se Smlouvou včetně všech dodatků a příloh, zejména informací týkajících se podmínek, účelu a cílů Smlouvy, a tyto informace odpovídajícím způsobem chránit před neoprávněným zveřejněním či zpřístupněním nepovolaným osobám. Tento závazek se netýká zpřístupnění</w:t>
      </w:r>
      <w:r>
        <w:rPr>
          <w:rStyle w:val="Bodytext"/>
          <w:sz w:val="22"/>
          <w:szCs w:val="22"/>
        </w:rPr>
        <w:t>:</w:t>
      </w:r>
    </w:p>
    <w:p w:rsidR="00641574" w:rsidRPr="008F3F7F" w:rsidRDefault="00641574" w:rsidP="00641574">
      <w:pPr>
        <w:pStyle w:val="Odstavecseseznamem"/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</w:p>
    <w:p w:rsidR="00641574" w:rsidRPr="00641574" w:rsidRDefault="00641574" w:rsidP="00641574">
      <w:pPr>
        <w:pStyle w:val="Bodytext30"/>
        <w:numPr>
          <w:ilvl w:val="0"/>
          <w:numId w:val="9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641574">
        <w:rPr>
          <w:rStyle w:val="Bodytext3"/>
          <w:rFonts w:ascii="Arial" w:hAnsi="Arial" w:cs="Arial"/>
          <w:sz w:val="22"/>
          <w:szCs w:val="22"/>
          <w:shd w:val="clear" w:color="auto" w:fill="auto"/>
        </w:rPr>
        <w:t xml:space="preserve">nezbytných informací zaměstnancům </w:t>
      </w:r>
      <w:r w:rsidR="00FF51BF">
        <w:rPr>
          <w:rStyle w:val="Bodytext3"/>
          <w:rFonts w:ascii="Arial" w:hAnsi="Arial" w:cs="Arial"/>
          <w:sz w:val="22"/>
          <w:szCs w:val="22"/>
          <w:shd w:val="clear" w:color="auto" w:fill="auto"/>
        </w:rPr>
        <w:t>S</w:t>
      </w:r>
      <w:r w:rsidRPr="00641574">
        <w:rPr>
          <w:rStyle w:val="Bodytext3"/>
          <w:rFonts w:ascii="Arial" w:hAnsi="Arial" w:cs="Arial"/>
          <w:sz w:val="22"/>
          <w:szCs w:val="22"/>
          <w:shd w:val="clear" w:color="auto" w:fill="auto"/>
        </w:rPr>
        <w:t>mluvních stran v rozsahu potřebném k</w:t>
      </w:r>
      <w:r w:rsidR="00FF51BF">
        <w:rPr>
          <w:rStyle w:val="Bodytext3"/>
          <w:rFonts w:ascii="Arial" w:hAnsi="Arial" w:cs="Arial"/>
          <w:sz w:val="22"/>
          <w:szCs w:val="22"/>
          <w:shd w:val="clear" w:color="auto" w:fill="auto"/>
        </w:rPr>
        <w:t> </w:t>
      </w:r>
      <w:r w:rsidRPr="00641574">
        <w:rPr>
          <w:rStyle w:val="Bodytext3"/>
          <w:rFonts w:ascii="Arial" w:hAnsi="Arial" w:cs="Arial"/>
          <w:sz w:val="22"/>
          <w:szCs w:val="22"/>
          <w:shd w:val="clear" w:color="auto" w:fill="auto"/>
        </w:rPr>
        <w:t>naplnění podmínek a účelu a cílů Smlouvy;</w:t>
      </w:r>
    </w:p>
    <w:p w:rsidR="00641574" w:rsidRPr="00641574" w:rsidRDefault="00641574" w:rsidP="00641574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110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641574" w:rsidRPr="00641574" w:rsidRDefault="00641574" w:rsidP="00641574">
      <w:pPr>
        <w:pStyle w:val="Bodytext30"/>
        <w:numPr>
          <w:ilvl w:val="0"/>
          <w:numId w:val="9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641574">
        <w:rPr>
          <w:rStyle w:val="Bodytext3"/>
          <w:rFonts w:ascii="Arial" w:hAnsi="Arial" w:cs="Arial"/>
          <w:sz w:val="22"/>
          <w:szCs w:val="22"/>
          <w:shd w:val="clear" w:color="auto" w:fill="auto"/>
        </w:rPr>
        <w:t>informací, které musí být zpřístupněny v zákonem předepsaných případech a rozsahu či na základě takového zákona.</w:t>
      </w:r>
    </w:p>
    <w:p w:rsidR="00641574" w:rsidRPr="008F3F7F" w:rsidRDefault="00641574" w:rsidP="00641574">
      <w:p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</w:p>
    <w:p w:rsidR="00641574" w:rsidRPr="008F3F7F" w:rsidRDefault="00641574" w:rsidP="00641574">
      <w:pPr>
        <w:pStyle w:val="Odstavecseseznamem"/>
        <w:widowControl/>
        <w:numPr>
          <w:ilvl w:val="0"/>
          <w:numId w:val="12"/>
        </w:num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  <w:r w:rsidRPr="008F3F7F">
        <w:rPr>
          <w:rStyle w:val="Bodytext"/>
          <w:sz w:val="22"/>
          <w:szCs w:val="22"/>
        </w:rPr>
        <w:t xml:space="preserve">Povinnost zachovávat důvěrnost informací se netýká těch informací, které se </w:t>
      </w:r>
      <w:r w:rsidR="003D495A">
        <w:rPr>
          <w:rStyle w:val="Bodytext"/>
          <w:sz w:val="22"/>
          <w:szCs w:val="22"/>
        </w:rPr>
        <w:t xml:space="preserve">staly veřejně přístupnými jinak </w:t>
      </w:r>
      <w:r w:rsidRPr="008F3F7F">
        <w:rPr>
          <w:rStyle w:val="Bodytext"/>
          <w:sz w:val="22"/>
          <w:szCs w:val="22"/>
        </w:rPr>
        <w:t>než porušením Smlouvy.</w:t>
      </w:r>
    </w:p>
    <w:p w:rsidR="00641574" w:rsidRPr="008F3F7F" w:rsidRDefault="00641574" w:rsidP="00641574">
      <w:pPr>
        <w:pStyle w:val="Odstavecseseznamem"/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</w:p>
    <w:p w:rsidR="00641574" w:rsidRPr="008F3F7F" w:rsidRDefault="00641574" w:rsidP="00641574">
      <w:pPr>
        <w:pStyle w:val="Odstavecseseznamem"/>
        <w:widowControl/>
        <w:numPr>
          <w:ilvl w:val="0"/>
          <w:numId w:val="12"/>
        </w:num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  <w:r w:rsidRPr="008F3F7F">
        <w:rPr>
          <w:rStyle w:val="Bodytext"/>
          <w:sz w:val="22"/>
          <w:szCs w:val="22"/>
        </w:rPr>
        <w:t>Smluvní strany se zavazují zveřejnit jen ty informace a jen v takovém rozsahu, aby byl splněn účel poskytnutí takových informací, resp. zákonné požadavky a přitom byla v maximální možné míře šetřena důvěrnost informací vyplývajících nebo souvisejících se Smlouvou.</w:t>
      </w:r>
    </w:p>
    <w:p w:rsidR="00641574" w:rsidRPr="008F3F7F" w:rsidRDefault="00641574" w:rsidP="00641574">
      <w:p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</w:p>
    <w:p w:rsidR="00641574" w:rsidRPr="008F3F7F" w:rsidRDefault="00641574" w:rsidP="00641574">
      <w:pPr>
        <w:pStyle w:val="Odstavecseseznamem"/>
        <w:widowControl/>
        <w:numPr>
          <w:ilvl w:val="0"/>
          <w:numId w:val="12"/>
        </w:numPr>
        <w:spacing w:line="300" w:lineRule="exact"/>
        <w:ind w:left="426" w:hanging="426"/>
        <w:jc w:val="both"/>
        <w:rPr>
          <w:rStyle w:val="Bodytext"/>
          <w:rFonts w:eastAsiaTheme="minorHAnsi"/>
          <w:spacing w:val="2"/>
          <w:sz w:val="22"/>
          <w:szCs w:val="22"/>
        </w:rPr>
      </w:pPr>
      <w:r w:rsidRPr="008F3F7F">
        <w:rPr>
          <w:rStyle w:val="Bodytext"/>
          <w:sz w:val="22"/>
          <w:szCs w:val="22"/>
        </w:rPr>
        <w:t>Povinnost mlčenlivosti trvá i po ukončení účinnosti Smlouvy.</w:t>
      </w:r>
    </w:p>
    <w:p w:rsidR="00F4689F" w:rsidRDefault="00F4689F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3D495A" w:rsidRDefault="003D495A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F4689F" w:rsidRDefault="00F4689F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3A6EFB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  <w:r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  <w:t>Článek V.</w:t>
      </w:r>
    </w:p>
    <w:p w:rsidR="003A6EFB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  <w:r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  <w:t>Ukončení Smlouvy</w:t>
      </w:r>
    </w:p>
    <w:p w:rsidR="003A6EFB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E40494" w:rsidRDefault="00E40494" w:rsidP="003A6EFB">
      <w:pPr>
        <w:pStyle w:val="Bodytext30"/>
        <w:numPr>
          <w:ilvl w:val="0"/>
          <w:numId w:val="6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hAnsi="Arial" w:cs="Arial"/>
          <w:sz w:val="22"/>
          <w:szCs w:val="22"/>
          <w:shd w:val="clear" w:color="auto" w:fill="auto"/>
        </w:rPr>
        <w:t>Tato Smlouva může být ukončena následujícími způsoby:</w:t>
      </w:r>
    </w:p>
    <w:p w:rsidR="00E40494" w:rsidRDefault="00E40494" w:rsidP="00E40494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E40494" w:rsidRDefault="00E40494" w:rsidP="00E40494">
      <w:pPr>
        <w:pStyle w:val="Bodytext30"/>
        <w:numPr>
          <w:ilvl w:val="0"/>
          <w:numId w:val="9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hAnsi="Arial" w:cs="Arial"/>
          <w:sz w:val="22"/>
          <w:szCs w:val="22"/>
          <w:shd w:val="clear" w:color="auto" w:fill="auto"/>
        </w:rPr>
        <w:t xml:space="preserve">Výpovědí </w:t>
      </w:r>
    </w:p>
    <w:p w:rsidR="00E40494" w:rsidRDefault="00E40494" w:rsidP="00E40494">
      <w:pPr>
        <w:pStyle w:val="Bodytext30"/>
        <w:numPr>
          <w:ilvl w:val="0"/>
          <w:numId w:val="9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hAnsi="Arial" w:cs="Arial"/>
          <w:sz w:val="22"/>
          <w:szCs w:val="22"/>
          <w:shd w:val="clear" w:color="auto" w:fill="auto"/>
        </w:rPr>
        <w:lastRenderedPageBreak/>
        <w:t>Dohodou Smluvních stran</w:t>
      </w:r>
    </w:p>
    <w:p w:rsidR="00E40494" w:rsidRDefault="00E40494" w:rsidP="00E40494">
      <w:pPr>
        <w:pStyle w:val="Bodytext30"/>
        <w:numPr>
          <w:ilvl w:val="0"/>
          <w:numId w:val="9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hAnsi="Arial" w:cs="Arial"/>
          <w:sz w:val="22"/>
          <w:szCs w:val="22"/>
          <w:shd w:val="clear" w:color="auto" w:fill="auto"/>
        </w:rPr>
        <w:t>Odstoupením od Smlouvy</w:t>
      </w:r>
    </w:p>
    <w:p w:rsidR="00E40494" w:rsidRPr="00E40494" w:rsidRDefault="00E40494" w:rsidP="00E40494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3A6EFB" w:rsidRPr="003A6EFB" w:rsidRDefault="00E40494" w:rsidP="003A6EFB">
      <w:pPr>
        <w:pStyle w:val="Bodytext30"/>
        <w:numPr>
          <w:ilvl w:val="0"/>
          <w:numId w:val="6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V případě výpovědi činí v</w:t>
      </w:r>
      <w:r w:rsidR="003A6EFB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ýpovědní 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doba jeden měsíc a </w:t>
      </w:r>
      <w:r w:rsidR="003A6EFB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br/>
        <w:t>počíná běžet prvním dnem měsíce následujícího po dni doručení</w:t>
      </w:r>
      <w:r w:rsidR="003A6EFB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br/>
        <w:t xml:space="preserve">výpovědi druhé </w:t>
      </w:r>
      <w:r w:rsidR="003A6EFB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S</w:t>
      </w:r>
      <w:r w:rsidR="003A6EFB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mluvní straně.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V takovém případě vrátí Příjemce Pořadateli část čistého výtěžku, který nebyl použit v souladu s čl. II odst. 2 této Smlouvy. </w:t>
      </w:r>
    </w:p>
    <w:p w:rsidR="003A6EFB" w:rsidRPr="003A6EFB" w:rsidRDefault="003A6EFB" w:rsidP="003A6EFB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E40494" w:rsidRPr="000571D2" w:rsidRDefault="00E40494" w:rsidP="00E40494">
      <w:pPr>
        <w:pStyle w:val="Bodytext30"/>
        <w:numPr>
          <w:ilvl w:val="0"/>
          <w:numId w:val="6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Ukončení Smlouvy odstoupením je možné pouze v </w:t>
      </w:r>
      <w:r w:rsidR="003A6EFB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případě závažného porušení povinností stanovených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</w:t>
      </w:r>
      <w:r w:rsidR="003A6EFB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touto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Smlouvou některou ze Smluvních stran. </w:t>
      </w:r>
      <w:r w:rsidR="003A6EFB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Odstoupení od</w:t>
      </w:r>
      <w:r w:rsidR="001C6CB2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 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S</w:t>
      </w:r>
      <w:r w:rsidR="003A6EFB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mlouvy nabývá účinnosti dnem doručení písemného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</w:t>
      </w:r>
      <w:r w:rsidR="003A6EFB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oznámení o odstoupení druhé 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S</w:t>
      </w:r>
      <w:r w:rsidR="003A6EFB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mluvní straně.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V takovém případě vrátí Příjemce Pořadateli poskytnutý čistý výtěžek Sbírky v plné výši. </w:t>
      </w:r>
    </w:p>
    <w:p w:rsidR="000571D2" w:rsidRDefault="000571D2" w:rsidP="000571D2">
      <w:pPr>
        <w:pStyle w:val="Odstavecseseznamem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0571D2" w:rsidRPr="003A6EFB" w:rsidRDefault="000571D2" w:rsidP="00E40494">
      <w:pPr>
        <w:pStyle w:val="Bodytext30"/>
        <w:numPr>
          <w:ilvl w:val="0"/>
          <w:numId w:val="6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hAnsi="Arial" w:cs="Arial"/>
          <w:sz w:val="22"/>
          <w:szCs w:val="22"/>
          <w:shd w:val="clear" w:color="auto" w:fill="auto"/>
        </w:rPr>
        <w:t>Za závažné porušení povinností ve smyslu předchozího odstavce je považováno zejména využití čistého výtěžku Sbírk</w:t>
      </w:r>
      <w:r w:rsidR="001859C4">
        <w:rPr>
          <w:rStyle w:val="Bodytext3"/>
          <w:rFonts w:ascii="Arial" w:hAnsi="Arial" w:cs="Arial"/>
          <w:sz w:val="22"/>
          <w:szCs w:val="22"/>
          <w:shd w:val="clear" w:color="auto" w:fill="auto"/>
        </w:rPr>
        <w:t>y</w:t>
      </w:r>
      <w:r>
        <w:rPr>
          <w:rStyle w:val="Bodytext3"/>
          <w:rFonts w:ascii="Arial" w:hAnsi="Arial" w:cs="Arial"/>
          <w:sz w:val="22"/>
          <w:szCs w:val="22"/>
          <w:shd w:val="clear" w:color="auto" w:fill="auto"/>
        </w:rPr>
        <w:t xml:space="preserve"> v rozporu s čl. II odst. 2 této Smlouvy.  </w:t>
      </w:r>
    </w:p>
    <w:p w:rsidR="003A6EFB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274EEA" w:rsidRDefault="00274EEA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274EEA" w:rsidRDefault="00274EEA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3A6EFB" w:rsidRPr="00885621" w:rsidRDefault="003A6EFB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  <w:r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  <w:t xml:space="preserve">Článek VI. </w:t>
      </w:r>
    </w:p>
    <w:p w:rsidR="001329E6" w:rsidRDefault="001329E6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  <w:r w:rsidRPr="00885621"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  <w:t>Závěrečná ustanovení</w:t>
      </w:r>
    </w:p>
    <w:p w:rsidR="00885621" w:rsidRPr="00885621" w:rsidRDefault="00885621" w:rsidP="00885621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right="260" w:firstLine="0"/>
        <w:rPr>
          <w:rStyle w:val="Bodytext3"/>
          <w:rFonts w:ascii="Arial" w:eastAsia="Times New Roman" w:hAnsi="Arial" w:cs="Arial"/>
          <w:b/>
          <w:color w:val="000000"/>
          <w:sz w:val="22"/>
          <w:szCs w:val="22"/>
          <w:lang/>
        </w:rPr>
      </w:pPr>
    </w:p>
    <w:p w:rsidR="003D495A" w:rsidRPr="003D495A" w:rsidRDefault="003A6EFB" w:rsidP="00E40494">
      <w:pPr>
        <w:pStyle w:val="Bodytext30"/>
        <w:numPr>
          <w:ilvl w:val="0"/>
          <w:numId w:val="10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Tato Smlouva nabývá p</w:t>
      </w:r>
      <w:r w:rsidR="001329E6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latnost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i</w:t>
      </w:r>
      <w:r w:rsidR="001329E6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</w:t>
      </w:r>
      <w:r w:rsidR="003D495A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dnem podpisu smluvních stran a </w:t>
      </w:r>
      <w:r w:rsidR="001329E6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účinnost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i </w:t>
      </w:r>
      <w:r w:rsidR="001329E6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dnem </w:t>
      </w:r>
      <w:r w:rsidR="003D495A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zveřejnění v registru smluv dle zákona č. 340/2015 Sb., zákon o registru smluv, v platném znění. Zveřejnění zajistí na své náklady Příjemce.</w:t>
      </w:r>
    </w:p>
    <w:p w:rsidR="003D495A" w:rsidRPr="003D495A" w:rsidRDefault="003D495A" w:rsidP="003D495A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1329E6" w:rsidRPr="00885621" w:rsidRDefault="00274EEA" w:rsidP="00E40494">
      <w:pPr>
        <w:pStyle w:val="Bodytext30"/>
        <w:numPr>
          <w:ilvl w:val="0"/>
          <w:numId w:val="10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Pořadatel prohlašuje, že tato Smlouva, ani žádná z jejích příloh, neobsahuje údaje, které tvoří předmět obchodního tajemství podle § 504 zákona č. 89/2012 Sb., občanský zákoník. </w:t>
      </w:r>
    </w:p>
    <w:p w:rsidR="00885621" w:rsidRPr="001329E6" w:rsidRDefault="00885621" w:rsidP="003A6EFB">
      <w:pPr>
        <w:pStyle w:val="Bodytext30"/>
        <w:shd w:val="clear" w:color="auto" w:fill="auto"/>
        <w:tabs>
          <w:tab w:val="left" w:pos="617"/>
        </w:tabs>
        <w:spacing w:after="0" w:line="300" w:lineRule="exact"/>
        <w:ind w:left="38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885621" w:rsidRPr="00E40494" w:rsidRDefault="001329E6" w:rsidP="00E40494">
      <w:pPr>
        <w:pStyle w:val="Bodytext30"/>
        <w:numPr>
          <w:ilvl w:val="0"/>
          <w:numId w:val="10"/>
        </w:numPr>
        <w:shd w:val="clear" w:color="auto" w:fill="auto"/>
        <w:tabs>
          <w:tab w:val="left" w:pos="426"/>
        </w:tabs>
        <w:spacing w:after="0" w:line="300" w:lineRule="exact"/>
        <w:ind w:left="0"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E4049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Změny a doplňky této </w:t>
      </w:r>
      <w:r w:rsidR="00E40494" w:rsidRPr="00E4049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S</w:t>
      </w:r>
      <w:r w:rsidRPr="00E4049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mlouvy mohou být prováděny pouze </w:t>
      </w:r>
      <w:r w:rsidR="00E40494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písemně.</w:t>
      </w:r>
    </w:p>
    <w:p w:rsidR="00E40494" w:rsidRDefault="00E40494" w:rsidP="00E40494">
      <w:pPr>
        <w:pStyle w:val="Odstavecseseznamem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1329E6" w:rsidRPr="00E40494" w:rsidRDefault="001329E6" w:rsidP="00E40494">
      <w:pPr>
        <w:pStyle w:val="Bodytext30"/>
        <w:numPr>
          <w:ilvl w:val="0"/>
          <w:numId w:val="10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Smluvní strany se zavazují řešit případné spory vzájemnou dohodou</w:t>
      </w:r>
      <w:r w:rsidR="00885621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.</w:t>
      </w:r>
    </w:p>
    <w:p w:rsidR="00E40494" w:rsidRPr="00E40494" w:rsidRDefault="00E40494" w:rsidP="00E40494">
      <w:pPr>
        <w:pStyle w:val="Odstavecseseznamem"/>
        <w:rPr>
          <w:rStyle w:val="Bodytext3"/>
          <w:rFonts w:ascii="Arial" w:hAnsi="Arial" w:cs="Arial"/>
          <w:sz w:val="22"/>
          <w:szCs w:val="22"/>
          <w:lang w:eastAsia="en-US"/>
        </w:rPr>
      </w:pPr>
    </w:p>
    <w:p w:rsidR="00E40494" w:rsidRPr="00E40494" w:rsidRDefault="00E40494" w:rsidP="00E40494">
      <w:pPr>
        <w:widowControl/>
        <w:numPr>
          <w:ilvl w:val="0"/>
          <w:numId w:val="10"/>
        </w:numPr>
        <w:tabs>
          <w:tab w:val="num" w:pos="426"/>
        </w:tabs>
        <w:spacing w:line="276" w:lineRule="auto"/>
        <w:jc w:val="both"/>
        <w:rPr>
          <w:rStyle w:val="Bodytext3"/>
          <w:rFonts w:ascii="Arial" w:hAnsi="Arial" w:cs="Arial"/>
          <w:sz w:val="22"/>
          <w:szCs w:val="22"/>
          <w:lang w:eastAsia="en-US"/>
        </w:rPr>
      </w:pPr>
      <w:r w:rsidRPr="00E40494">
        <w:rPr>
          <w:rStyle w:val="Bodytext3"/>
          <w:rFonts w:ascii="Arial" w:hAnsi="Arial" w:cs="Arial"/>
          <w:sz w:val="22"/>
          <w:szCs w:val="22"/>
          <w:lang w:eastAsia="en-US"/>
        </w:rPr>
        <w:t xml:space="preserve">Jakákoli pohledávka či její část vzniklá z této Smlouvy nemůže být postoupena na třetí osobu bez předchozího písemného souhlasu druhé Smluvní strany. Smluvní strany dále výslovně vylučují možnost postoupení této Smlouvy jako celku. </w:t>
      </w:r>
    </w:p>
    <w:p w:rsidR="00E40494" w:rsidRPr="00E40494" w:rsidRDefault="00E40494" w:rsidP="00E40494">
      <w:pPr>
        <w:spacing w:line="276" w:lineRule="auto"/>
        <w:ind w:left="426"/>
        <w:jc w:val="both"/>
        <w:rPr>
          <w:rStyle w:val="Bodytext3"/>
          <w:rFonts w:ascii="Arial" w:hAnsi="Arial" w:cs="Arial"/>
          <w:sz w:val="22"/>
          <w:szCs w:val="22"/>
          <w:lang w:eastAsia="en-US"/>
        </w:rPr>
      </w:pPr>
    </w:p>
    <w:p w:rsidR="00E40494" w:rsidRDefault="00E40494" w:rsidP="00E40494">
      <w:pPr>
        <w:widowControl/>
        <w:numPr>
          <w:ilvl w:val="0"/>
          <w:numId w:val="10"/>
        </w:numPr>
        <w:tabs>
          <w:tab w:val="num" w:pos="426"/>
        </w:tabs>
        <w:spacing w:line="276" w:lineRule="auto"/>
        <w:jc w:val="both"/>
        <w:rPr>
          <w:rStyle w:val="Bodytext3"/>
          <w:rFonts w:ascii="Arial" w:hAnsi="Arial" w:cs="Arial"/>
          <w:sz w:val="22"/>
          <w:szCs w:val="22"/>
          <w:lang w:eastAsia="en-US"/>
        </w:rPr>
      </w:pPr>
      <w:r w:rsidRPr="00E40494">
        <w:rPr>
          <w:rStyle w:val="Bodytext3"/>
          <w:rFonts w:ascii="Arial" w:hAnsi="Arial" w:cs="Arial"/>
          <w:sz w:val="22"/>
          <w:szCs w:val="22"/>
          <w:lang w:eastAsia="en-US"/>
        </w:rPr>
        <w:t>Žádná ze Smluvních stran není oprávněna započítávat své pohledávky vůči druhé Smluvní straně vzniklé na základě nebo v souvislosti s touto Smlouvou bez předchozího písemného souhlasu druhé Smluvní strany.</w:t>
      </w:r>
    </w:p>
    <w:p w:rsidR="00F4689F" w:rsidRDefault="00F4689F" w:rsidP="00F4689F">
      <w:pPr>
        <w:pStyle w:val="Odstavecseseznamem"/>
        <w:spacing w:line="276" w:lineRule="auto"/>
        <w:rPr>
          <w:rStyle w:val="Bodytext3"/>
          <w:rFonts w:ascii="Arial" w:hAnsi="Arial" w:cs="Arial"/>
          <w:sz w:val="22"/>
          <w:szCs w:val="22"/>
          <w:lang w:eastAsia="en-US"/>
        </w:rPr>
      </w:pPr>
    </w:p>
    <w:p w:rsidR="001329E6" w:rsidRPr="00885621" w:rsidRDefault="00E40494" w:rsidP="00E40494">
      <w:pPr>
        <w:pStyle w:val="Bodytext30"/>
        <w:numPr>
          <w:ilvl w:val="0"/>
          <w:numId w:val="10"/>
        </w:numPr>
        <w:shd w:val="clear" w:color="auto" w:fill="auto"/>
        <w:tabs>
          <w:tab w:val="left" w:pos="617"/>
        </w:tabs>
        <w:spacing w:after="0" w:line="300" w:lineRule="exact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Tato S</w:t>
      </w:r>
      <w:r w:rsidR="001329E6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mlouva je vyhotovena ve dvou stejnopisech, z nichž každá 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Smluvní </w:t>
      </w:r>
      <w:r w:rsidR="001329E6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strana obdrží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po </w:t>
      </w:r>
      <w:r w:rsidR="001329E6" w:rsidRPr="001329E6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jednom</w:t>
      </w:r>
      <w:r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 xml:space="preserve"> z nich</w:t>
      </w:r>
      <w:r w:rsidR="00885621">
        <w:rPr>
          <w:rStyle w:val="Bodytext3"/>
          <w:rFonts w:ascii="Arial" w:eastAsia="Times New Roman" w:hAnsi="Arial" w:cs="Arial"/>
          <w:color w:val="000000"/>
          <w:sz w:val="22"/>
          <w:szCs w:val="22"/>
          <w:lang/>
        </w:rPr>
        <w:t>.</w:t>
      </w:r>
    </w:p>
    <w:p w:rsidR="00885621" w:rsidRPr="001329E6" w:rsidRDefault="00885621" w:rsidP="00E40494">
      <w:pPr>
        <w:pStyle w:val="Bodytext30"/>
        <w:shd w:val="clear" w:color="auto" w:fill="auto"/>
        <w:tabs>
          <w:tab w:val="left" w:pos="617"/>
        </w:tabs>
        <w:spacing w:after="0" w:line="300" w:lineRule="exact"/>
        <w:ind w:firstLine="0"/>
        <w:jc w:val="both"/>
        <w:rPr>
          <w:rStyle w:val="Bodytext3"/>
          <w:rFonts w:ascii="Arial" w:hAnsi="Arial" w:cs="Arial"/>
          <w:sz w:val="22"/>
          <w:szCs w:val="22"/>
          <w:shd w:val="clear" w:color="auto" w:fill="auto"/>
        </w:rPr>
      </w:pPr>
    </w:p>
    <w:p w:rsidR="00AC32D8" w:rsidRPr="00E40494" w:rsidRDefault="00E40494" w:rsidP="00E40494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pacing w:val="2"/>
          <w:sz w:val="22"/>
          <w:szCs w:val="22"/>
          <w:shd w:val="clear" w:color="auto" w:fill="FFFFFF"/>
          <w:lang w:eastAsia="en-US"/>
        </w:rPr>
      </w:pPr>
      <w:r w:rsidRPr="00E40494">
        <w:rPr>
          <w:rStyle w:val="Bodytext3"/>
          <w:rFonts w:ascii="Arial" w:hAnsi="Arial" w:cs="Arial"/>
          <w:sz w:val="22"/>
          <w:szCs w:val="22"/>
          <w:lang w:eastAsia="en-US"/>
        </w:rPr>
        <w:t>Smluvní strany prohlašují, že si tuto Smlouvu před jejím podpisem řádně přečetly,</w:t>
      </w:r>
      <w:r>
        <w:rPr>
          <w:rStyle w:val="Bodytext3"/>
          <w:rFonts w:ascii="Arial" w:hAnsi="Arial" w:cs="Arial"/>
          <w:sz w:val="22"/>
          <w:szCs w:val="22"/>
          <w:lang w:eastAsia="en-US"/>
        </w:rPr>
        <w:t xml:space="preserve"> </w:t>
      </w:r>
      <w:r w:rsidRPr="00E40494">
        <w:rPr>
          <w:rStyle w:val="Bodytext3"/>
          <w:rFonts w:ascii="Arial" w:hAnsi="Arial" w:cs="Arial"/>
          <w:sz w:val="22"/>
          <w:szCs w:val="22"/>
          <w:lang w:eastAsia="en-US"/>
        </w:rPr>
        <w:t xml:space="preserve">jejímu obsahu rozumějí, že je tato Smlouva projevem pravé, svobodné a omylu prosté </w:t>
      </w:r>
      <w:r w:rsidRPr="00E40494">
        <w:rPr>
          <w:rStyle w:val="Bodytext3"/>
          <w:rFonts w:ascii="Arial" w:hAnsi="Arial" w:cs="Arial"/>
          <w:sz w:val="22"/>
          <w:szCs w:val="22"/>
          <w:lang w:eastAsia="en-US"/>
        </w:rPr>
        <w:lastRenderedPageBreak/>
        <w:t>vůle Smluvních stran, které ji uzavřely bez nátlaku a nikoliv za nápadně nevýhodných podmínek, a na důkaz toho připojují své podpisy.</w:t>
      </w:r>
    </w:p>
    <w:p w:rsidR="00AC32D8" w:rsidRDefault="00AC32D8" w:rsidP="00AC32D8">
      <w:pPr>
        <w:pStyle w:val="Bodytext30"/>
        <w:shd w:val="clear" w:color="auto" w:fill="auto"/>
        <w:spacing w:after="0" w:line="240" w:lineRule="exact"/>
        <w:ind w:left="20" w:firstLine="0"/>
        <w:jc w:val="left"/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89"/>
        <w:gridCol w:w="5101"/>
      </w:tblGrid>
      <w:tr w:rsidR="00605A12" w:rsidRPr="00E67A4D" w:rsidTr="002E6BD1">
        <w:tc>
          <w:tcPr>
            <w:tcW w:w="4889" w:type="dxa"/>
          </w:tcPr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  <w:r w:rsidRPr="00E67A4D">
              <w:rPr>
                <w:rFonts w:ascii="Arial" w:hAnsi="Arial" w:cs="Arial"/>
                <w:sz w:val="22"/>
                <w:szCs w:val="22"/>
              </w:rPr>
              <w:t>V _______________, dne _______________</w:t>
            </w: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  <w:r w:rsidRPr="00E67A4D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  <w:p w:rsidR="00605A12" w:rsidRPr="001329E6" w:rsidRDefault="00605A12" w:rsidP="00605A12">
            <w:pPr>
              <w:spacing w:line="300" w:lineRule="exact"/>
              <w:jc w:val="center"/>
              <w:rPr>
                <w:rStyle w:val="Bodytext5"/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329E6">
              <w:rPr>
                <w:rStyle w:val="Bodytext5"/>
                <w:rFonts w:ascii="Arial" w:hAnsi="Arial" w:cs="Arial"/>
                <w:b/>
                <w:sz w:val="22"/>
                <w:szCs w:val="22"/>
              </w:rPr>
              <w:t>KiK</w:t>
            </w:r>
            <w:proofErr w:type="spellEnd"/>
            <w:r w:rsidRPr="001329E6">
              <w:rPr>
                <w:rStyle w:val="Bodytext5"/>
                <w:rFonts w:ascii="Arial" w:hAnsi="Arial" w:cs="Arial"/>
                <w:b/>
                <w:sz w:val="22"/>
                <w:szCs w:val="22"/>
              </w:rPr>
              <w:t xml:space="preserve"> textil </w:t>
            </w:r>
            <w:r w:rsidRPr="001329E6">
              <w:rPr>
                <w:rStyle w:val="Bodytext5"/>
                <w:rFonts w:ascii="Arial" w:hAnsi="Arial" w:cs="Arial"/>
                <w:b/>
                <w:sz w:val="22"/>
                <w:szCs w:val="22"/>
                <w:lang w:val="en-US"/>
              </w:rPr>
              <w:t xml:space="preserve">a Non-Food, </w:t>
            </w:r>
            <w:r w:rsidRPr="001329E6">
              <w:rPr>
                <w:rStyle w:val="Bodytext5"/>
                <w:rFonts w:ascii="Arial" w:hAnsi="Arial" w:cs="Arial"/>
                <w:b/>
                <w:sz w:val="22"/>
                <w:szCs w:val="22"/>
              </w:rPr>
              <w:t>spol. s r.o.</w:t>
            </w:r>
          </w:p>
          <w:p w:rsidR="00605A12" w:rsidRDefault="00274EEA" w:rsidP="002E6BD1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Šatný</w:t>
            </w:r>
            <w:r w:rsidR="00605A12">
              <w:rPr>
                <w:rFonts w:ascii="Arial" w:hAnsi="Arial" w:cs="Arial"/>
                <w:sz w:val="22"/>
                <w:szCs w:val="22"/>
              </w:rPr>
              <w:t>, jednatel</w:t>
            </w:r>
          </w:p>
          <w:p w:rsidR="00605A12" w:rsidRPr="00E67A4D" w:rsidRDefault="00605A12" w:rsidP="00605A12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5101" w:type="dxa"/>
          </w:tcPr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  <w:r w:rsidRPr="00E67A4D">
              <w:rPr>
                <w:rFonts w:ascii="Arial" w:hAnsi="Arial" w:cs="Arial"/>
                <w:sz w:val="22"/>
                <w:szCs w:val="22"/>
              </w:rPr>
              <w:t>V _______________, dne _______________</w:t>
            </w: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  <w:r w:rsidRPr="00E67A4D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  <w:p w:rsidR="00605A12" w:rsidRPr="00D33F9F" w:rsidRDefault="00D33F9F" w:rsidP="00605A12">
            <w:pPr>
              <w:spacing w:line="300" w:lineRule="exact"/>
              <w:jc w:val="center"/>
              <w:rPr>
                <w:rStyle w:val="Bodytext5"/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3F9F">
              <w:rPr>
                <w:rStyle w:val="Bodytext5"/>
                <w:rFonts w:ascii="Arial" w:hAnsi="Arial" w:cs="Arial"/>
                <w:b/>
                <w:sz w:val="22"/>
                <w:szCs w:val="22"/>
                <w:lang w:eastAsia="en-US"/>
              </w:rPr>
              <w:t>Město Jindřichův Hradec</w:t>
            </w:r>
          </w:p>
          <w:p w:rsidR="00605A12" w:rsidRDefault="00D33F9F" w:rsidP="00605A12">
            <w:pPr>
              <w:spacing w:line="300" w:lineRule="exact"/>
              <w:jc w:val="center"/>
              <w:rPr>
                <w:rStyle w:val="Bodytext3"/>
                <w:rFonts w:ascii="Arial" w:hAnsi="Arial" w:cs="Arial"/>
                <w:sz w:val="22"/>
                <w:szCs w:val="22"/>
              </w:rPr>
            </w:pPr>
            <w:r>
              <w:rPr>
                <w:rStyle w:val="Bodytext3"/>
                <w:rFonts w:ascii="Arial" w:hAnsi="Arial" w:cs="Arial"/>
                <w:sz w:val="22"/>
                <w:szCs w:val="22"/>
              </w:rPr>
              <w:t>Ing. Stanislav Mrvka</w:t>
            </w:r>
            <w:r w:rsidR="00274EEA">
              <w:rPr>
                <w:rStyle w:val="Bodytext3"/>
                <w:rFonts w:ascii="Arial" w:hAnsi="Arial" w:cs="Arial"/>
                <w:sz w:val="22"/>
                <w:szCs w:val="22"/>
              </w:rPr>
              <w:t xml:space="preserve"> – starosta města</w:t>
            </w:r>
            <w:bookmarkStart w:id="0" w:name="_GoBack"/>
            <w:bookmarkEnd w:id="0"/>
          </w:p>
          <w:p w:rsidR="00605A12" w:rsidRPr="00E67A4D" w:rsidRDefault="00605A12" w:rsidP="002E6BD1">
            <w:pPr>
              <w:rPr>
                <w:rFonts w:ascii="Arial" w:hAnsi="Arial" w:cs="Arial"/>
              </w:rPr>
            </w:pPr>
          </w:p>
        </w:tc>
      </w:tr>
    </w:tbl>
    <w:p w:rsidR="00AC32D8" w:rsidRDefault="00AC32D8" w:rsidP="00605A12">
      <w:pPr>
        <w:rPr>
          <w:spacing w:val="3"/>
          <w:sz w:val="18"/>
          <w:szCs w:val="18"/>
          <w:shd w:val="clear" w:color="auto" w:fill="FFFFFF"/>
        </w:rPr>
      </w:pPr>
    </w:p>
    <w:sectPr w:rsidR="00AC32D8" w:rsidSect="00874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217"/>
    <w:multiLevelType w:val="hybridMultilevel"/>
    <w:tmpl w:val="EA6CC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D2274"/>
    <w:multiLevelType w:val="hybridMultilevel"/>
    <w:tmpl w:val="6A4C63B4"/>
    <w:lvl w:ilvl="0" w:tplc="D14869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B620E"/>
    <w:multiLevelType w:val="hybridMultilevel"/>
    <w:tmpl w:val="2AFA4852"/>
    <w:lvl w:ilvl="0" w:tplc="58BA5228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26A13435"/>
    <w:multiLevelType w:val="multilevel"/>
    <w:tmpl w:val="2E26D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/>
      </w:rPr>
    </w:lvl>
    <w:lvl w:ilvl="3">
      <w:start w:val="1"/>
      <w:numFmt w:val="upperLetter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/>
      </w:rPr>
    </w:lvl>
    <w:lvl w:ilvl="5">
      <w:start w:val="2"/>
      <w:numFmt w:val="upperRoman"/>
      <w:lvlText w:val="%6."/>
      <w:lvlJc w:val="left"/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8"/>
        <w:szCs w:val="18"/>
        <w:u w:val="none"/>
        <w:lang/>
      </w:rPr>
    </w:lvl>
    <w:lvl w:ilvl="8">
      <w:numFmt w:val="decimal"/>
      <w:lvlText w:val=""/>
      <w:lvlJc w:val="left"/>
    </w:lvl>
  </w:abstractNum>
  <w:abstractNum w:abstractNumId="4">
    <w:nsid w:val="34E275BC"/>
    <w:multiLevelType w:val="hybridMultilevel"/>
    <w:tmpl w:val="12F49D00"/>
    <w:lvl w:ilvl="0" w:tplc="5D68F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785552"/>
    <w:multiLevelType w:val="hybridMultilevel"/>
    <w:tmpl w:val="E01C36AE"/>
    <w:lvl w:ilvl="0" w:tplc="637E30C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4F14006B"/>
    <w:multiLevelType w:val="hybridMultilevel"/>
    <w:tmpl w:val="A13ACE4E"/>
    <w:lvl w:ilvl="0" w:tplc="8F3454D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50A57DFE"/>
    <w:multiLevelType w:val="hybridMultilevel"/>
    <w:tmpl w:val="26A4E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667C3"/>
    <w:multiLevelType w:val="hybridMultilevel"/>
    <w:tmpl w:val="D8C0DAFC"/>
    <w:lvl w:ilvl="0" w:tplc="56AC7F52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color w:val="00000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7B1CDA"/>
    <w:multiLevelType w:val="hybridMultilevel"/>
    <w:tmpl w:val="FFE6CAEA"/>
    <w:lvl w:ilvl="0" w:tplc="50F89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F1113F"/>
    <w:multiLevelType w:val="hybridMultilevel"/>
    <w:tmpl w:val="0180F17E"/>
    <w:lvl w:ilvl="0" w:tplc="503451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67271F32"/>
    <w:multiLevelType w:val="hybridMultilevel"/>
    <w:tmpl w:val="CD5E0824"/>
    <w:lvl w:ilvl="0" w:tplc="CD283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D5AB3"/>
    <w:multiLevelType w:val="hybridMultilevel"/>
    <w:tmpl w:val="929E1E06"/>
    <w:lvl w:ilvl="0" w:tplc="04050019">
      <w:start w:val="1"/>
      <w:numFmt w:val="lowerLetter"/>
      <w:lvlText w:val="%1.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6B26683A"/>
    <w:multiLevelType w:val="hybridMultilevel"/>
    <w:tmpl w:val="0180F17E"/>
    <w:lvl w:ilvl="0" w:tplc="5034511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9"/>
  </w:num>
  <w:num w:numId="8">
    <w:abstractNumId w:val="1"/>
  </w:num>
  <w:num w:numId="9">
    <w:abstractNumId w:val="12"/>
  </w:num>
  <w:num w:numId="10">
    <w:abstractNumId w:val="13"/>
  </w:num>
  <w:num w:numId="11">
    <w:abstractNumId w:val="4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8287E"/>
    <w:rsid w:val="000571D2"/>
    <w:rsid w:val="000A25B9"/>
    <w:rsid w:val="00114156"/>
    <w:rsid w:val="001329E6"/>
    <w:rsid w:val="001859C4"/>
    <w:rsid w:val="001C6CB2"/>
    <w:rsid w:val="001D0CF4"/>
    <w:rsid w:val="001E5ADF"/>
    <w:rsid w:val="001F7C8A"/>
    <w:rsid w:val="0027398C"/>
    <w:rsid w:val="00274EEA"/>
    <w:rsid w:val="00290B66"/>
    <w:rsid w:val="002E41D5"/>
    <w:rsid w:val="00371BF9"/>
    <w:rsid w:val="00372239"/>
    <w:rsid w:val="0037239D"/>
    <w:rsid w:val="003A6EFB"/>
    <w:rsid w:val="003C3A21"/>
    <w:rsid w:val="003D495A"/>
    <w:rsid w:val="00441C12"/>
    <w:rsid w:val="004F3686"/>
    <w:rsid w:val="00595DC3"/>
    <w:rsid w:val="005B3094"/>
    <w:rsid w:val="00605A12"/>
    <w:rsid w:val="00641574"/>
    <w:rsid w:val="00741943"/>
    <w:rsid w:val="00773DF0"/>
    <w:rsid w:val="00790B44"/>
    <w:rsid w:val="007F070B"/>
    <w:rsid w:val="008671A0"/>
    <w:rsid w:val="0087419A"/>
    <w:rsid w:val="008754C5"/>
    <w:rsid w:val="00885621"/>
    <w:rsid w:val="008976E9"/>
    <w:rsid w:val="008D2D55"/>
    <w:rsid w:val="0098287E"/>
    <w:rsid w:val="00A17C90"/>
    <w:rsid w:val="00AC32D8"/>
    <w:rsid w:val="00AE7011"/>
    <w:rsid w:val="00AF42F7"/>
    <w:rsid w:val="00C16FE5"/>
    <w:rsid w:val="00C764F2"/>
    <w:rsid w:val="00CD470A"/>
    <w:rsid w:val="00D33F9F"/>
    <w:rsid w:val="00D76D0B"/>
    <w:rsid w:val="00E40494"/>
    <w:rsid w:val="00EB0714"/>
    <w:rsid w:val="00F161D3"/>
    <w:rsid w:val="00F4689F"/>
    <w:rsid w:val="00FF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8287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sid w:val="0098287E"/>
    <w:rPr>
      <w:spacing w:val="6"/>
      <w:sz w:val="21"/>
      <w:szCs w:val="21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98287E"/>
    <w:rPr>
      <w:spacing w:val="2"/>
      <w:sz w:val="18"/>
      <w:szCs w:val="18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98287E"/>
    <w:pPr>
      <w:shd w:val="clear" w:color="auto" w:fill="FFFFFF"/>
      <w:spacing w:line="245" w:lineRule="exact"/>
      <w:jc w:val="center"/>
    </w:pPr>
    <w:rPr>
      <w:rFonts w:asciiTheme="minorHAnsi" w:eastAsiaTheme="minorHAnsi" w:hAnsiTheme="minorHAnsi" w:cstheme="minorBidi"/>
      <w:color w:val="auto"/>
      <w:spacing w:val="6"/>
      <w:sz w:val="21"/>
      <w:szCs w:val="21"/>
      <w:lang w:val="cs-CZ" w:eastAsia="en-US"/>
    </w:rPr>
  </w:style>
  <w:style w:type="paragraph" w:customStyle="1" w:styleId="Bodytext30">
    <w:name w:val="Body text (3)"/>
    <w:basedOn w:val="Normln"/>
    <w:link w:val="Bodytext3"/>
    <w:rsid w:val="0098287E"/>
    <w:pPr>
      <w:shd w:val="clear" w:color="auto" w:fill="FFFFFF"/>
      <w:spacing w:after="420" w:line="245" w:lineRule="exact"/>
      <w:ind w:hanging="300"/>
      <w:jc w:val="center"/>
    </w:pPr>
    <w:rPr>
      <w:rFonts w:asciiTheme="minorHAnsi" w:eastAsiaTheme="minorHAnsi" w:hAnsiTheme="minorHAnsi" w:cstheme="minorBidi"/>
      <w:color w:val="auto"/>
      <w:spacing w:val="2"/>
      <w:sz w:val="18"/>
      <w:szCs w:val="18"/>
      <w:lang w:val="cs-CZ" w:eastAsia="en-US"/>
    </w:rPr>
  </w:style>
  <w:style w:type="character" w:customStyle="1" w:styleId="Bodytext4">
    <w:name w:val="Body text (4)_"/>
    <w:basedOn w:val="Standardnpsmoodstavce"/>
    <w:link w:val="Bodytext40"/>
    <w:rsid w:val="0098287E"/>
    <w:rPr>
      <w:spacing w:val="-1"/>
      <w:sz w:val="19"/>
      <w:szCs w:val="19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98287E"/>
    <w:pPr>
      <w:shd w:val="clear" w:color="auto" w:fill="FFFFFF"/>
      <w:spacing w:before="420" w:after="540" w:line="0" w:lineRule="atLeast"/>
    </w:pPr>
    <w:rPr>
      <w:rFonts w:asciiTheme="minorHAnsi" w:eastAsiaTheme="minorHAnsi" w:hAnsiTheme="minorHAnsi" w:cstheme="minorBidi"/>
      <w:color w:val="auto"/>
      <w:spacing w:val="-1"/>
      <w:sz w:val="19"/>
      <w:szCs w:val="19"/>
      <w:lang w:val="cs-CZ" w:eastAsia="en-US"/>
    </w:rPr>
  </w:style>
  <w:style w:type="character" w:customStyle="1" w:styleId="Bodytext5">
    <w:name w:val="Body text (5)_"/>
    <w:basedOn w:val="Standardnpsmoodstavce"/>
    <w:link w:val="Bodytext50"/>
    <w:rsid w:val="0098287E"/>
    <w:rPr>
      <w:spacing w:val="3"/>
      <w:sz w:val="18"/>
      <w:szCs w:val="18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98287E"/>
    <w:pPr>
      <w:shd w:val="clear" w:color="auto" w:fill="FFFFFF"/>
      <w:spacing w:before="540" w:line="240" w:lineRule="exact"/>
    </w:pPr>
    <w:rPr>
      <w:rFonts w:asciiTheme="minorHAnsi" w:eastAsiaTheme="minorHAnsi" w:hAnsiTheme="minorHAnsi" w:cstheme="minorBidi"/>
      <w:color w:val="auto"/>
      <w:spacing w:val="3"/>
      <w:sz w:val="18"/>
      <w:szCs w:val="18"/>
      <w:lang w:val="cs-CZ" w:eastAsia="en-US"/>
    </w:rPr>
  </w:style>
  <w:style w:type="character" w:customStyle="1" w:styleId="Bodytext6">
    <w:name w:val="Body text (6)_"/>
    <w:basedOn w:val="Standardnpsmoodstavce"/>
    <w:link w:val="Bodytext60"/>
    <w:rsid w:val="00AC32D8"/>
    <w:rPr>
      <w:rFonts w:ascii="Arial" w:eastAsia="Arial" w:hAnsi="Arial" w:cs="Arial"/>
      <w:spacing w:val="-15"/>
      <w:sz w:val="19"/>
      <w:szCs w:val="19"/>
      <w:shd w:val="clear" w:color="auto" w:fill="FFFFFF"/>
    </w:rPr>
  </w:style>
  <w:style w:type="paragraph" w:customStyle="1" w:styleId="Bodytext60">
    <w:name w:val="Body text (6)"/>
    <w:basedOn w:val="Normln"/>
    <w:link w:val="Bodytext6"/>
    <w:rsid w:val="00AC32D8"/>
    <w:pPr>
      <w:shd w:val="clear" w:color="auto" w:fill="FFFFFF"/>
      <w:spacing w:before="180" w:after="60" w:line="0" w:lineRule="atLeast"/>
      <w:jc w:val="center"/>
    </w:pPr>
    <w:rPr>
      <w:rFonts w:ascii="Arial" w:eastAsia="Arial" w:hAnsi="Arial" w:cs="Arial"/>
      <w:color w:val="auto"/>
      <w:spacing w:val="-15"/>
      <w:sz w:val="19"/>
      <w:szCs w:val="19"/>
      <w:lang w:val="cs-CZ" w:eastAsia="en-US"/>
    </w:rPr>
  </w:style>
  <w:style w:type="paragraph" w:styleId="Odstavecseseznamem">
    <w:name w:val="List Paragraph"/>
    <w:basedOn w:val="Normln"/>
    <w:uiPriority w:val="34"/>
    <w:qFormat/>
    <w:rsid w:val="001329E6"/>
    <w:pPr>
      <w:ind w:left="720"/>
      <w:contextualSpacing/>
    </w:pPr>
  </w:style>
  <w:style w:type="character" w:customStyle="1" w:styleId="Bodytext">
    <w:name w:val="Body text_"/>
    <w:basedOn w:val="Standardnpsmoodstavce"/>
    <w:link w:val="Zkladntext2"/>
    <w:rsid w:val="00641574"/>
    <w:rPr>
      <w:rFonts w:ascii="Arial" w:eastAsia="Arial" w:hAnsi="Arial" w:cs="Arial"/>
      <w:spacing w:val="5"/>
      <w:sz w:val="18"/>
      <w:szCs w:val="18"/>
      <w:shd w:val="clear" w:color="auto" w:fill="FFFFFF"/>
    </w:rPr>
  </w:style>
  <w:style w:type="paragraph" w:customStyle="1" w:styleId="Zkladntext2">
    <w:name w:val="Základní text2"/>
    <w:basedOn w:val="Normln"/>
    <w:link w:val="Bodytext"/>
    <w:rsid w:val="00641574"/>
    <w:pPr>
      <w:shd w:val="clear" w:color="auto" w:fill="FFFFFF"/>
      <w:spacing w:line="235" w:lineRule="exact"/>
      <w:ind w:hanging="400"/>
    </w:pPr>
    <w:rPr>
      <w:rFonts w:ascii="Arial" w:eastAsia="Arial" w:hAnsi="Arial" w:cs="Arial"/>
      <w:color w:val="auto"/>
      <w:spacing w:val="5"/>
      <w:sz w:val="18"/>
      <w:szCs w:val="18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C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C90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UEPA Advokatni kancelar</dc:creator>
  <cp:lastModifiedBy>Karel Holý</cp:lastModifiedBy>
  <cp:revision>2</cp:revision>
  <cp:lastPrinted>2018-03-19T08:04:00Z</cp:lastPrinted>
  <dcterms:created xsi:type="dcterms:W3CDTF">2018-03-19T09:35:00Z</dcterms:created>
  <dcterms:modified xsi:type="dcterms:W3CDTF">2018-03-19T09:35:00Z</dcterms:modified>
</cp:coreProperties>
</file>