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B6B27" w:rsidR="00A96C43" w:rsidP="007B6B27" w:rsidRDefault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P-2018/004</w:t>
      </w:r>
    </w:p>
    <w:p w:rsidRPr="00445CE7" w:rsidR="007B6B27" w:rsidP="007B6B27" w:rsidRDefault="007B6B27">
      <w:pPr>
        <w:jc w:val="center"/>
        <w:rPr>
          <w:sz w:val="12"/>
        </w:rPr>
      </w:pPr>
    </w:p>
    <w:p w:rsidRPr="007B6B27" w:rsidR="007B6B27" w:rsidP="007B6B27" w:rsidRDefault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Pr="007B6B27" w:rsidR="007B6B27" w:rsidP="007B6B27" w:rsidRDefault="007B6B27">
      <w:pPr>
        <w:jc w:val="center"/>
      </w:pPr>
      <w:r w:rsidRPr="007B6B27">
        <w:t>IČ: 00023264 DIČ: CZ00023264</w:t>
      </w:r>
    </w:p>
    <w:p w:rsidRPr="007B6B27" w:rsidR="007B6B27" w:rsidP="007B6B27" w:rsidRDefault="007B6B27">
      <w:pPr>
        <w:jc w:val="center"/>
      </w:pPr>
      <w:r w:rsidRPr="007B6B27">
        <w:t>zastoupená: Michal Medek, obchodní náměstek</w:t>
      </w:r>
    </w:p>
    <w:p w:rsidRPr="007B6B27"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7B6B27">
      <w:pPr>
        <w:jc w:val="center"/>
      </w:pPr>
      <w:r w:rsidRPr="007B6B27">
        <w:t>a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FF4087">
      <w:pPr>
        <w:jc w:val="center"/>
        <w:rPr>
          <w:b/>
        </w:rPr>
      </w:pPr>
      <w:r>
        <w:rPr>
          <w:b/>
        </w:rPr>
        <w:t>Zátiší Catering Group, a.s.</w:t>
      </w:r>
      <w:r w:rsidRPr="007B6B27" w:rsidR="007B6B27">
        <w:rPr>
          <w:b/>
        </w:rPr>
        <w:t xml:space="preserve">, </w:t>
      </w:r>
      <w:r>
        <w:rPr>
          <w:b/>
        </w:rPr>
        <w:t>Novotného lávka 5, 11000 Praha 1</w:t>
      </w:r>
    </w:p>
    <w:p w:rsidRPr="007B6B27" w:rsidR="007B6B27" w:rsidP="007B6B27" w:rsidRDefault="007B6B27">
      <w:pPr>
        <w:jc w:val="center"/>
      </w:pPr>
      <w:r w:rsidRPr="007B6B27">
        <w:t xml:space="preserve">IČ: </w:t>
      </w:r>
      <w:r w:rsidR="00FF4087">
        <w:t>15269574            </w:t>
      </w:r>
      <w:r w:rsidRPr="007B6B27">
        <w:t xml:space="preserve"> DIČ: </w:t>
      </w:r>
      <w:r w:rsidR="00FF4087">
        <w:t>CZ15269574          </w:t>
      </w:r>
      <w:r w:rsidRPr="007B6B27">
        <w:t xml:space="preserve"> Banka: </w:t>
      </w:r>
      <w:r w:rsidR="00FF4087">
        <w:t>817410004/2700</w:t>
      </w:r>
    </w:p>
    <w:p w:rsidRPr="007B6B27" w:rsidR="007B6B27" w:rsidP="007B6B27" w:rsidRDefault="007B6B27">
      <w:pPr>
        <w:jc w:val="center"/>
      </w:pPr>
      <w:r w:rsidRPr="007B6B27">
        <w:t xml:space="preserve">zastoupený/á: </w:t>
      </w:r>
      <w:r w:rsidR="00FF4087">
        <w:t>Sanjiv Suri</w:t>
      </w:r>
    </w:p>
    <w:p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P="007B6B27" w:rsidRDefault="007B6B27"/>
    <w:p w:rsidRPr="00445CE7" w:rsidR="007B6B27" w:rsidP="007B6B27" w:rsidRDefault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Pr="00445CE7" w:rsidR="007B6B27" w:rsidP="007B6B27" w:rsidRDefault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2E5665" w:rsidP="002E5665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Pr="00445CE7" w:rsidR="002E5665" w:rsidP="002E5665" w:rsidRDefault="002E5665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2E5665" w:rsidRDefault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Pr="00445CE7" w:rsidR="005B628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Pr="00445CE7" w:rsidR="005B628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Pr="00445CE7" w:rsidR="007B6B27">
        <w:rPr>
          <w:rFonts w:ascii="Arial Narrow" w:hAnsi="Arial Narrow"/>
        </w:rPr>
        <w:t xml:space="preserve"> </w:t>
      </w:r>
    </w:p>
    <w:p w:rsidRPr="00445CE7" w:rsidR="002E5665" w:rsidP="002E5665" w:rsidRDefault="002E5665">
      <w:pPr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Pr="00445CE7" w:rsidR="00445CE7" w:rsidP="00445CE7" w:rsidRDefault="00445CE7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E75800" w:rsidRDefault="00445CE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P="007B6B27" w:rsidRDefault="007B6B27">
      <w:r w:rsidRPr="007B6B27">
        <w:t xml:space="preserve"> </w:t>
      </w:r>
    </w:p>
    <w:p w:rsidRPr="007B6B27" w:rsidR="00E75800" w:rsidP="007B6B27" w:rsidRDefault="00E75800"/>
    <w:p w:rsidRPr="007B6B27" w:rsidR="007B6B27" w:rsidP="007B6B27" w:rsidRDefault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7B6B27" w:rsidP="007B6B27" w:rsidRDefault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Pr="007B6B27" w:rsidR="00921B98" w:rsidP="00921B98" w:rsidRDefault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P-2018/004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  <w:tblCaption w:val="PREDMET"/>
      </w:tblPr>
      <w:tblGrid xmlns:w="http://schemas.openxmlformats.org/wordprocessingml/2006/main">
        <w:gridCol w:w="3085"/>
        <w:gridCol w:w="4394"/>
        <w:gridCol w:w="3686"/>
      </w:tblGrid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International School of Prague večeře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ozvučení mluv. slova a repr. hudby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Ozvučení Sloupového sálu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Pr="00634D5A"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016" w:type="dxa"/>
        <w:tblLayout w:type="fixed"/>
        <w:tblLook w:val="04A0"/>
        <w:tblCaption w:val="CENA"/>
      </w:tblPr>
      <w:tblGrid xmlns:w="http://schemas.openxmlformats.org/wordprocessingml/2006/main">
        <w:gridCol w:w="6204"/>
        <w:gridCol w:w="850"/>
        <w:gridCol w:w="1559"/>
        <w:gridCol w:w="993"/>
        <w:gridCol w:w="1410"/>
      </w:tblGrid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International School of Prague večeře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  <w:bookmarkStart w:name="_GoBack" w:id="0"/>
            <w:bookmarkEnd w:id="0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C96A06" w:rsidR="00AF347B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62 000,00 Kč</w:t>
            </w:r>
          </w:p>
        </w:tc>
      </w:tr>
    </w:tbl>
    <w:p w:rsidR="00A24C52" w:rsidP="007B6B27" w:rsidRDefault="00A24C52"/>
    <w:p w:rsidR="00A24C52" w:rsidP="007B6B27" w:rsidRDefault="002D6B73">
      <w:r>
        <w:t/>
      </w:r>
    </w:p>
    <w:p w:rsidR="00A24C52" w:rsidP="007B6B27" w:rsidRDefault="00A24C52"/>
    <w:p w:rsidR="00A24C52" w:rsidP="007B6B27" w:rsidRDefault="00A24C52"/>
    <w:p w:rsidRPr="007B6B27" w:rsidR="00A24C52" w:rsidP="00A24C52" w:rsidRDefault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A24C52" w:rsidP="00A24C52" w:rsidRDefault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Pr="007B6B27" w:rsidR="00A24C52" w:rsidP="00A24C52" w:rsidRDefault="00A24C52">
      <w:r w:rsidRPr="007B6B27">
        <w:t xml:space="preserve"> </w:t>
      </w:r>
    </w:p>
    <w:p w:rsidR="00A24C52" w:rsidP="00A24C52" w:rsidRDefault="00A24C52"/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Pr="007B6B27" w:rsidR="00A24C52" w:rsidP="007B6B27" w:rsidRDefault="00A24C52"/>
    <w:sectPr w:rsidRPr="007B6B27" w:rsidR="00A24C52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Bělohradský Jiří</cp:lastModifiedBy>
  <cp:revision>10</cp:revision>
  <dcterms:created xsi:type="dcterms:W3CDTF">2016-11-06T20:35:00Z</dcterms:created>
  <dcterms:modified xsi:type="dcterms:W3CDTF">2017-07-27T12:23:00Z</dcterms:modified>
</cp:coreProperties>
</file>