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3442"/>
        <w:gridCol w:w="4887"/>
      </w:tblGrid>
      <w:tr w:rsidR="002F69C6">
        <w:trPr>
          <w:trHeight w:hRule="exact" w:val="1096"/>
        </w:trPr>
        <w:tc>
          <w:tcPr>
            <w:tcW w:w="1770" w:type="dxa"/>
            <w:tcBorders>
              <w:top w:val="nil"/>
              <w:left w:val="nil"/>
              <w:right w:val="nil"/>
            </w:tcBorders>
          </w:tcPr>
          <w:p w:rsidR="002F69C6" w:rsidRDefault="002F69C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2F69C6" w:rsidRDefault="003360F4">
            <w:pPr>
              <w:pStyle w:val="TableParagraph"/>
              <w:ind w:left="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cs-CZ" w:eastAsia="cs-CZ"/>
              </w:rPr>
              <w:drawing>
                <wp:inline distT="0" distB="0" distL="0" distR="0">
                  <wp:extent cx="1039499" cy="4160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69C6" w:rsidRDefault="002F69C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</w:tc>
        <w:tc>
          <w:tcPr>
            <w:tcW w:w="3442" w:type="dxa"/>
            <w:tcBorders>
              <w:top w:val="nil"/>
              <w:left w:val="nil"/>
              <w:right w:val="nil"/>
            </w:tcBorders>
          </w:tcPr>
          <w:p w:rsidR="002F69C6" w:rsidRDefault="003360F4">
            <w:pPr>
              <w:pStyle w:val="TableParagraph"/>
              <w:spacing w:line="350" w:lineRule="exact"/>
              <w:ind w:left="118"/>
              <w:rPr>
                <w:rFonts w:ascii="Times New Roman" w:hAnsi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</w:rPr>
              <w:t>Výzkumný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ústav</w:t>
            </w:r>
            <w:proofErr w:type="spellEnd"/>
          </w:p>
          <w:p w:rsidR="002F69C6" w:rsidRDefault="003360F4">
            <w:pPr>
              <w:pStyle w:val="TableParagraph"/>
              <w:ind w:left="118" w:right="587"/>
              <w:rPr>
                <w:rFonts w:ascii="Times New Roman" w:hAnsi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32"/>
              </w:rPr>
              <w:t>potravinářský</w:t>
            </w:r>
            <w:proofErr w:type="spellEnd"/>
            <w:r>
              <w:rPr>
                <w:rFonts w:ascii="Times New Roman" w:hAnsi="Times New Roman"/>
                <w:b/>
                <w:w w:val="95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 xml:space="preserve">Praha,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v.v.i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right w:val="nil"/>
            </w:tcBorders>
          </w:tcPr>
          <w:p w:rsidR="002F69C6" w:rsidRDefault="003360F4">
            <w:pPr>
              <w:pStyle w:val="TableParagraph"/>
              <w:spacing w:line="439" w:lineRule="exact"/>
              <w:rPr>
                <w:rFonts w:ascii="Times New Roman" w:hAnsi="Times New Roman"/>
                <w:b/>
                <w:sz w:val="40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</w:rPr>
              <w:t>Objednávka</w:t>
            </w:r>
            <w:proofErr w:type="spellEnd"/>
            <w:r>
              <w:rPr>
                <w:rFonts w:ascii="Times New Roman" w:hAnsi="Times New Roman"/>
                <w:b/>
                <w:sz w:val="40"/>
              </w:rPr>
              <w:t xml:space="preserve"> č. 77/17-HS</w:t>
            </w:r>
          </w:p>
          <w:p w:rsidR="002F69C6" w:rsidRDefault="003360F4">
            <w:pPr>
              <w:pStyle w:val="TableParagraph"/>
              <w:spacing w:line="227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uvádějte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sz w:val="20"/>
              </w:rPr>
              <w:t>korespondenci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F69C6">
        <w:trPr>
          <w:trHeight w:hRule="exact" w:val="3288"/>
        </w:trPr>
        <w:tc>
          <w:tcPr>
            <w:tcW w:w="5212" w:type="dxa"/>
            <w:gridSpan w:val="2"/>
          </w:tcPr>
          <w:p w:rsidR="002F69C6" w:rsidRDefault="003360F4">
            <w:pPr>
              <w:pStyle w:val="TableParagraph"/>
              <w:spacing w:line="222" w:lineRule="exact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Odběratel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2F69C6" w:rsidRDefault="002F69C6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2F69C6" w:rsidRDefault="003360F4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Výzkumný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ústav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potravinářský</w:t>
            </w:r>
            <w:proofErr w:type="spellEnd"/>
            <w:r>
              <w:rPr>
                <w:b/>
                <w:sz w:val="20"/>
              </w:rPr>
              <w:t xml:space="preserve"> Praha, </w:t>
            </w:r>
            <w:proofErr w:type="spellStart"/>
            <w:r>
              <w:rPr>
                <w:b/>
                <w:sz w:val="20"/>
              </w:rPr>
              <w:t>v.v.i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2F69C6" w:rsidRDefault="003360F4">
            <w:pPr>
              <w:pStyle w:val="TableParagraph"/>
              <w:spacing w:before="3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Radiová</w:t>
            </w:r>
            <w:proofErr w:type="spellEnd"/>
            <w:r>
              <w:rPr>
                <w:sz w:val="20"/>
              </w:rPr>
              <w:t xml:space="preserve"> 1285/7</w:t>
            </w:r>
          </w:p>
          <w:p w:rsidR="002F69C6" w:rsidRDefault="003360F4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 xml:space="preserve">102 00 Praha 10 - </w:t>
            </w:r>
            <w:proofErr w:type="spellStart"/>
            <w:r>
              <w:rPr>
                <w:sz w:val="20"/>
              </w:rPr>
              <w:t>Hostivař</w:t>
            </w:r>
            <w:proofErr w:type="spellEnd"/>
          </w:p>
          <w:p w:rsidR="002F69C6" w:rsidRDefault="003360F4">
            <w:pPr>
              <w:pStyle w:val="TableParagraph"/>
              <w:ind w:left="64" w:right="3525"/>
              <w:rPr>
                <w:sz w:val="20"/>
              </w:rPr>
            </w:pPr>
            <w:r>
              <w:rPr>
                <w:sz w:val="20"/>
              </w:rPr>
              <w:t>IČ: 00027022 DIČ: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CZ00027022</w:t>
            </w:r>
          </w:p>
          <w:p w:rsidR="002F69C6" w:rsidRDefault="003360F4"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Bankovní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spojení</w:t>
            </w:r>
            <w:proofErr w:type="spellEnd"/>
            <w:r>
              <w:rPr>
                <w:sz w:val="20"/>
              </w:rPr>
              <w:t>:</w:t>
            </w:r>
          </w:p>
          <w:p w:rsidR="002F69C6" w:rsidRDefault="002F69C6">
            <w:pPr>
              <w:pStyle w:val="TableParagraph"/>
              <w:ind w:left="64" w:right="1548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887" w:type="dxa"/>
          </w:tcPr>
          <w:p w:rsidR="002F69C6" w:rsidRDefault="003360F4">
            <w:pPr>
              <w:pStyle w:val="TableParagraph"/>
              <w:spacing w:line="222" w:lineRule="exact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Dodavatel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2F69C6" w:rsidRDefault="002F69C6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2F69C6" w:rsidRDefault="003360F4">
            <w:pPr>
              <w:pStyle w:val="TableParagraph"/>
              <w:ind w:left="110" w:right="22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IČ:40765521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DIČ:CZ40765521</w:t>
            </w:r>
          </w:p>
          <w:p w:rsidR="002F69C6" w:rsidRDefault="002F69C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F69C6" w:rsidRDefault="004A2A4B">
            <w:pPr>
              <w:pStyle w:val="TableParagraph"/>
              <w:ind w:left="64" w:right="2239"/>
              <w:rPr>
                <w:rFonts w:ascii="Times New Roman" w:hAnsi="Times New Roman"/>
                <w:b/>
                <w:sz w:val="28"/>
              </w:rPr>
            </w:pPr>
            <w:hyperlink r:id="rId5">
              <w:r w:rsidR="003360F4">
                <w:rPr>
                  <w:rFonts w:ascii="Times New Roman" w:hAnsi="Times New Roman"/>
                  <w:b/>
                  <w:color w:val="0000FF"/>
                  <w:sz w:val="24"/>
                  <w:u w:val="thick" w:color="0000FF"/>
                </w:rPr>
                <w:t>PricewaterhouseCoopers</w:t>
              </w:r>
            </w:hyperlink>
            <w:r w:rsidR="003360F4">
              <w:rPr>
                <w:rFonts w:ascii="Times New Roman" w:hAnsi="Times New Roman"/>
                <w:b/>
                <w:color w:val="0000FF"/>
                <w:sz w:val="24"/>
                <w:u w:val="thick" w:color="0000FF"/>
              </w:rPr>
              <w:t xml:space="preserve"> </w:t>
            </w:r>
            <w:proofErr w:type="spellStart"/>
            <w:r w:rsidR="003360F4">
              <w:rPr>
                <w:rFonts w:ascii="Times New Roman" w:hAnsi="Times New Roman"/>
                <w:b/>
                <w:sz w:val="24"/>
              </w:rPr>
              <w:t>Česká</w:t>
            </w:r>
            <w:proofErr w:type="spellEnd"/>
            <w:r w:rsidR="003360F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3360F4">
              <w:rPr>
                <w:rFonts w:ascii="Times New Roman" w:hAnsi="Times New Roman"/>
                <w:b/>
                <w:sz w:val="24"/>
              </w:rPr>
              <w:t>republika,s.r.o</w:t>
            </w:r>
            <w:proofErr w:type="spellEnd"/>
            <w:r w:rsidR="003360F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3360F4">
              <w:rPr>
                <w:rFonts w:ascii="Times New Roman" w:hAnsi="Times New Roman"/>
                <w:b/>
                <w:sz w:val="28"/>
              </w:rPr>
              <w:t>Hvězdova</w:t>
            </w:r>
            <w:proofErr w:type="spellEnd"/>
            <w:r w:rsidR="003360F4">
              <w:rPr>
                <w:rFonts w:ascii="Times New Roman" w:hAnsi="Times New Roman"/>
                <w:b/>
                <w:sz w:val="28"/>
              </w:rPr>
              <w:t xml:space="preserve"> 1734/2c 140 00 Praha 4</w:t>
            </w:r>
          </w:p>
          <w:p w:rsidR="002F69C6" w:rsidRDefault="002F69C6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2F69C6" w:rsidRDefault="004A2A4B">
            <w:pPr>
              <w:pStyle w:val="TableParagraph"/>
              <w:ind w:left="64"/>
              <w:rPr>
                <w:rFonts w:ascii="Times New Roman"/>
                <w:sz w:val="24"/>
              </w:rPr>
            </w:pPr>
            <w:hyperlink r:id="rId6">
              <w:r w:rsidR="003360F4">
                <w:rPr>
                  <w:rFonts w:ascii="Times New Roman"/>
                  <w:color w:val="0000FF"/>
                  <w:sz w:val="24"/>
                  <w:u w:val="single" w:color="0000FF"/>
                </w:rPr>
                <w:t>pricewaterhousecoopers.cz@cz.pwc.com</w:t>
              </w:r>
            </w:hyperlink>
          </w:p>
        </w:tc>
      </w:tr>
      <w:tr w:rsidR="002F69C6">
        <w:trPr>
          <w:trHeight w:hRule="exact" w:val="932"/>
        </w:trPr>
        <w:tc>
          <w:tcPr>
            <w:tcW w:w="5212" w:type="dxa"/>
            <w:gridSpan w:val="2"/>
          </w:tcPr>
          <w:p w:rsidR="002F69C6" w:rsidRDefault="003360F4">
            <w:pPr>
              <w:pStyle w:val="TableParagraph"/>
              <w:spacing w:before="2" w:line="228" w:lineRule="exact"/>
              <w:ind w:left="64" w:right="2850"/>
              <w:rPr>
                <w:sz w:val="20"/>
              </w:rPr>
            </w:pPr>
            <w:r>
              <w:rPr>
                <w:sz w:val="20"/>
              </w:rPr>
              <w:t xml:space="preserve">Den </w:t>
            </w:r>
            <w:proofErr w:type="spellStart"/>
            <w:r>
              <w:rPr>
                <w:sz w:val="20"/>
              </w:rPr>
              <w:t>vystavení</w:t>
            </w:r>
            <w:proofErr w:type="spellEnd"/>
            <w:r>
              <w:rPr>
                <w:sz w:val="20"/>
              </w:rPr>
              <w:t xml:space="preserve">: 14.9.2017 </w:t>
            </w:r>
            <w:proofErr w:type="spellStart"/>
            <w:r>
              <w:rPr>
                <w:sz w:val="20"/>
              </w:rPr>
              <w:t>Dodací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lhůta</w:t>
            </w:r>
            <w:proofErr w:type="spellEnd"/>
            <w:r>
              <w:rPr>
                <w:sz w:val="20"/>
              </w:rPr>
              <w:t xml:space="preserve">: co </w:t>
            </w:r>
            <w:proofErr w:type="spellStart"/>
            <w:r>
              <w:rPr>
                <w:sz w:val="20"/>
              </w:rPr>
              <w:t>nejdříve</w:t>
            </w:r>
            <w:proofErr w:type="spellEnd"/>
          </w:p>
          <w:p w:rsidR="002F69C6" w:rsidRDefault="003360F4">
            <w:pPr>
              <w:pStyle w:val="TableParagraph"/>
              <w:ind w:left="64" w:right="1015"/>
              <w:rPr>
                <w:sz w:val="20"/>
              </w:rPr>
            </w:pPr>
            <w:proofErr w:type="spellStart"/>
            <w:r>
              <w:rPr>
                <w:sz w:val="20"/>
              </w:rPr>
              <w:t>Fakturu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zašlete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termínu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nejpozději</w:t>
            </w:r>
            <w:proofErr w:type="spellEnd"/>
            <w:r>
              <w:rPr>
                <w:sz w:val="20"/>
              </w:rPr>
              <w:t xml:space="preserve"> do 5. </w:t>
            </w:r>
            <w:proofErr w:type="spellStart"/>
            <w:proofErr w:type="gramStart"/>
            <w:r>
              <w:rPr>
                <w:sz w:val="20"/>
              </w:rPr>
              <w:t>dne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následujícího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měsíce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87" w:type="dxa"/>
          </w:tcPr>
          <w:p w:rsidR="002F69C6" w:rsidRDefault="003360F4"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Místo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dodání</w:t>
            </w:r>
            <w:proofErr w:type="spellEnd"/>
            <w:r>
              <w:rPr>
                <w:sz w:val="20"/>
              </w:rPr>
              <w:t>:</w:t>
            </w:r>
          </w:p>
          <w:p w:rsidR="002F69C6" w:rsidRDefault="003360F4">
            <w:pPr>
              <w:pStyle w:val="TableParagraph"/>
              <w:ind w:left="64" w:right="287"/>
              <w:rPr>
                <w:sz w:val="20"/>
              </w:rPr>
            </w:pPr>
            <w:proofErr w:type="spellStart"/>
            <w:r>
              <w:rPr>
                <w:sz w:val="20"/>
              </w:rPr>
              <w:t>Výzkumný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ústav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potravinářský</w:t>
            </w:r>
            <w:proofErr w:type="spellEnd"/>
            <w:r>
              <w:rPr>
                <w:sz w:val="20"/>
              </w:rPr>
              <w:t xml:space="preserve"> Praha, </w:t>
            </w:r>
            <w:proofErr w:type="spellStart"/>
            <w:r>
              <w:rPr>
                <w:sz w:val="20"/>
              </w:rPr>
              <w:t>v.v.i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Radiová</w:t>
            </w:r>
            <w:proofErr w:type="spellEnd"/>
            <w:r>
              <w:rPr>
                <w:sz w:val="20"/>
              </w:rPr>
              <w:t xml:space="preserve"> 7, 102 00 Praha 10 - </w:t>
            </w:r>
            <w:proofErr w:type="spellStart"/>
            <w:r>
              <w:rPr>
                <w:sz w:val="20"/>
              </w:rPr>
              <w:t>Hostivař</w:t>
            </w:r>
            <w:proofErr w:type="spellEnd"/>
          </w:p>
        </w:tc>
      </w:tr>
      <w:tr w:rsidR="002F69C6">
        <w:trPr>
          <w:trHeight w:hRule="exact" w:val="470"/>
        </w:trPr>
        <w:tc>
          <w:tcPr>
            <w:tcW w:w="5212" w:type="dxa"/>
            <w:gridSpan w:val="2"/>
          </w:tcPr>
          <w:p w:rsidR="002F69C6" w:rsidRDefault="003360F4">
            <w:pPr>
              <w:pStyle w:val="TableParagraph"/>
              <w:tabs>
                <w:tab w:val="left" w:pos="1797"/>
              </w:tabs>
              <w:spacing w:line="224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Název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zboží</w:t>
            </w:r>
            <w:proofErr w:type="spellEnd"/>
          </w:p>
        </w:tc>
        <w:tc>
          <w:tcPr>
            <w:tcW w:w="4887" w:type="dxa"/>
          </w:tcPr>
          <w:p w:rsidR="002F69C6" w:rsidRDefault="003360F4">
            <w:pPr>
              <w:pStyle w:val="TableParagraph"/>
              <w:tabs>
                <w:tab w:val="left" w:pos="2019"/>
                <w:tab w:val="left" w:pos="3372"/>
              </w:tabs>
              <w:spacing w:line="224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jednotka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Množství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Částka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Kč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F69C6">
        <w:trPr>
          <w:trHeight w:hRule="exact" w:val="8888"/>
        </w:trPr>
        <w:tc>
          <w:tcPr>
            <w:tcW w:w="10099" w:type="dxa"/>
            <w:gridSpan w:val="3"/>
          </w:tcPr>
          <w:p w:rsidR="002F69C6" w:rsidRDefault="002F69C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F69C6" w:rsidRDefault="003360F4">
            <w:pPr>
              <w:pStyle w:val="TableParagraph"/>
              <w:spacing w:before="1"/>
              <w:ind w:right="6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 DPH 108 000,-Kč</w:t>
            </w:r>
          </w:p>
          <w:p w:rsidR="002F69C6" w:rsidRDefault="002F69C6">
            <w:pPr>
              <w:pStyle w:val="TableParagraph"/>
              <w:rPr>
                <w:rFonts w:ascii="Times New Roman"/>
              </w:rPr>
            </w:pPr>
          </w:p>
          <w:p w:rsidR="002F69C6" w:rsidRDefault="002F69C6">
            <w:pPr>
              <w:pStyle w:val="TableParagraph"/>
              <w:rPr>
                <w:rFonts w:ascii="Times New Roman"/>
              </w:rPr>
            </w:pPr>
          </w:p>
          <w:p w:rsidR="002F69C6" w:rsidRDefault="002F69C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2F69C6" w:rsidRDefault="003360F4">
            <w:pPr>
              <w:pStyle w:val="TableParagraph"/>
              <w:spacing w:before="1"/>
              <w:ind w:left="64"/>
            </w:pPr>
            <w:proofErr w:type="spellStart"/>
            <w:r>
              <w:t>Objednáváme</w:t>
            </w:r>
            <w:proofErr w:type="spellEnd"/>
            <w:r>
              <w:t xml:space="preserve"> u </w:t>
            </w:r>
            <w:proofErr w:type="spellStart"/>
            <w:r>
              <w:t>Vás</w:t>
            </w:r>
            <w:proofErr w:type="spellEnd"/>
            <w:r>
              <w:t xml:space="preserve"> :</w:t>
            </w:r>
          </w:p>
          <w:p w:rsidR="002F69C6" w:rsidRDefault="003360F4">
            <w:pPr>
              <w:pStyle w:val="TableParagraph"/>
              <w:spacing w:before="1"/>
              <w:ind w:left="64"/>
            </w:pPr>
            <w:proofErr w:type="spellStart"/>
            <w:r>
              <w:t>Vzdělávání</w:t>
            </w:r>
            <w:proofErr w:type="spellEnd"/>
            <w:r>
              <w:t xml:space="preserve"> </w:t>
            </w:r>
            <w:proofErr w:type="spellStart"/>
            <w:r>
              <w:t>realizačního</w:t>
            </w:r>
            <w:proofErr w:type="spellEnd"/>
            <w:r>
              <w:t xml:space="preserve"> </w:t>
            </w:r>
            <w:proofErr w:type="spellStart"/>
            <w:r>
              <w:t>týmu</w:t>
            </w:r>
            <w:proofErr w:type="spellEnd"/>
            <w:r>
              <w:t xml:space="preserve">(6 </w:t>
            </w:r>
            <w:proofErr w:type="spellStart"/>
            <w:r>
              <w:t>osob</w:t>
            </w:r>
            <w:proofErr w:type="spellEnd"/>
            <w:r>
              <w:t xml:space="preserve">)v </w:t>
            </w:r>
            <w:proofErr w:type="spellStart"/>
            <w:r>
              <w:t>celkové</w:t>
            </w:r>
            <w:proofErr w:type="spellEnd"/>
            <w:r>
              <w:t xml:space="preserve"> </w:t>
            </w:r>
            <w:proofErr w:type="spellStart"/>
            <w:r>
              <w:t>dotaci</w:t>
            </w:r>
            <w:proofErr w:type="spellEnd"/>
            <w:r>
              <w:t xml:space="preserve"> min.40 </w:t>
            </w:r>
            <w:proofErr w:type="spellStart"/>
            <w:r>
              <w:t>hod</w:t>
            </w:r>
            <w:proofErr w:type="spellEnd"/>
            <w:r>
              <w:t>./</w:t>
            </w:r>
            <w:proofErr w:type="spellStart"/>
            <w:r>
              <w:t>osoba</w:t>
            </w:r>
            <w:proofErr w:type="spellEnd"/>
          </w:p>
          <w:p w:rsidR="002F69C6" w:rsidRDefault="002F69C6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2F69C6" w:rsidRDefault="003360F4">
            <w:pPr>
              <w:pStyle w:val="TableParagraph"/>
              <w:ind w:left="6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Zakázka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objednána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rámci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projektu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Zřízení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centra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transferu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technologií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rámci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VÚPP,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v.v.i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CZ.02.2.69/0.0/0.0/16_014/0000625</w:t>
            </w:r>
          </w:p>
          <w:p w:rsidR="002F69C6" w:rsidRDefault="002F69C6">
            <w:pPr>
              <w:pStyle w:val="TableParagraph"/>
              <w:rPr>
                <w:rFonts w:ascii="Times New Roman"/>
                <w:sz w:val="26"/>
              </w:rPr>
            </w:pPr>
          </w:p>
          <w:p w:rsidR="002F69C6" w:rsidRDefault="002F69C6">
            <w:pPr>
              <w:pStyle w:val="TableParagraph"/>
              <w:rPr>
                <w:rFonts w:ascii="Times New Roman"/>
                <w:sz w:val="26"/>
              </w:rPr>
            </w:pPr>
          </w:p>
          <w:p w:rsidR="002F69C6" w:rsidRDefault="002F69C6">
            <w:pPr>
              <w:pStyle w:val="TableParagraph"/>
              <w:rPr>
                <w:rFonts w:ascii="Times New Roman"/>
                <w:sz w:val="26"/>
              </w:rPr>
            </w:pPr>
          </w:p>
          <w:p w:rsidR="002F69C6" w:rsidRDefault="002F69C6">
            <w:pPr>
              <w:pStyle w:val="TableParagraph"/>
              <w:rPr>
                <w:rFonts w:ascii="Times New Roman"/>
                <w:sz w:val="26"/>
              </w:rPr>
            </w:pPr>
          </w:p>
          <w:p w:rsidR="002F69C6" w:rsidRDefault="002F69C6">
            <w:pPr>
              <w:pStyle w:val="TableParagraph"/>
              <w:rPr>
                <w:rFonts w:ascii="Times New Roman"/>
                <w:sz w:val="26"/>
              </w:rPr>
            </w:pPr>
          </w:p>
          <w:p w:rsidR="002F69C6" w:rsidRDefault="002F69C6">
            <w:pPr>
              <w:pStyle w:val="TableParagraph"/>
              <w:rPr>
                <w:rFonts w:ascii="Times New Roman"/>
                <w:sz w:val="26"/>
              </w:rPr>
            </w:pPr>
          </w:p>
          <w:p w:rsidR="002F69C6" w:rsidRDefault="002F69C6">
            <w:pPr>
              <w:pStyle w:val="TableParagraph"/>
              <w:rPr>
                <w:rFonts w:ascii="Times New Roman"/>
                <w:sz w:val="26"/>
              </w:rPr>
            </w:pPr>
          </w:p>
          <w:p w:rsidR="002F69C6" w:rsidRDefault="002F69C6">
            <w:pPr>
              <w:pStyle w:val="TableParagraph"/>
              <w:rPr>
                <w:rFonts w:ascii="Times New Roman"/>
                <w:sz w:val="26"/>
              </w:rPr>
            </w:pPr>
          </w:p>
          <w:p w:rsidR="002F69C6" w:rsidRDefault="002F69C6">
            <w:pPr>
              <w:pStyle w:val="TableParagraph"/>
              <w:rPr>
                <w:rFonts w:ascii="Times New Roman"/>
                <w:sz w:val="26"/>
              </w:rPr>
            </w:pPr>
          </w:p>
          <w:p w:rsidR="002F69C6" w:rsidRDefault="002F69C6">
            <w:pPr>
              <w:pStyle w:val="TableParagraph"/>
              <w:rPr>
                <w:rFonts w:ascii="Times New Roman"/>
                <w:sz w:val="26"/>
              </w:rPr>
            </w:pPr>
          </w:p>
          <w:p w:rsidR="002F69C6" w:rsidRDefault="002F69C6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2F69C6" w:rsidRDefault="003360F4">
            <w:pPr>
              <w:pStyle w:val="TableParagraph"/>
              <w:ind w:right="65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Veřejná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výzkumná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instituce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zřízena</w:t>
            </w:r>
            <w:proofErr w:type="spellEnd"/>
            <w:r>
              <w:rPr>
                <w:sz w:val="18"/>
              </w:rPr>
              <w:t xml:space="preserve"> k 1.1.2007 </w:t>
            </w:r>
            <w:proofErr w:type="spellStart"/>
            <w:r>
              <w:rPr>
                <w:sz w:val="18"/>
              </w:rPr>
              <w:t>zřizovací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listinou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č.j</w:t>
            </w:r>
            <w:proofErr w:type="spellEnd"/>
            <w:r>
              <w:rPr>
                <w:sz w:val="18"/>
              </w:rPr>
              <w:t xml:space="preserve">.: 22971/2006-11000 </w:t>
            </w:r>
            <w:proofErr w:type="spellStart"/>
            <w:r>
              <w:rPr>
                <w:sz w:val="18"/>
              </w:rPr>
              <w:t>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 xml:space="preserve"> 23.6.2006</w:t>
            </w:r>
          </w:p>
        </w:tc>
      </w:tr>
      <w:tr w:rsidR="002F69C6">
        <w:trPr>
          <w:trHeight w:hRule="exact" w:val="932"/>
        </w:trPr>
        <w:tc>
          <w:tcPr>
            <w:tcW w:w="10099" w:type="dxa"/>
            <w:gridSpan w:val="3"/>
          </w:tcPr>
          <w:p w:rsidR="002F69C6" w:rsidRDefault="003360F4">
            <w:pPr>
              <w:pStyle w:val="TableParagraph"/>
              <w:ind w:left="64" w:right="7871"/>
              <w:rPr>
                <w:sz w:val="20"/>
              </w:rPr>
            </w:pPr>
            <w:proofErr w:type="spellStart"/>
            <w:r>
              <w:rPr>
                <w:sz w:val="20"/>
              </w:rPr>
              <w:t>Vyřizuje</w:t>
            </w:r>
            <w:proofErr w:type="spellEnd"/>
            <w:r>
              <w:rPr>
                <w:sz w:val="20"/>
              </w:rPr>
              <w:t xml:space="preserve">: MTZ </w:t>
            </w:r>
            <w:proofErr w:type="spellStart"/>
            <w:r>
              <w:rPr>
                <w:sz w:val="20"/>
              </w:rPr>
              <w:t>I.Hajnová</w:t>
            </w:r>
            <w:proofErr w:type="spellEnd"/>
            <w:r>
              <w:rPr>
                <w:sz w:val="20"/>
              </w:rPr>
              <w:t xml:space="preserve"> Tel.: 296 792 111</w:t>
            </w:r>
          </w:p>
          <w:p w:rsidR="002F69C6" w:rsidRDefault="003360F4">
            <w:pPr>
              <w:pStyle w:val="TableParagraph"/>
              <w:spacing w:before="6"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Fax: 272 701 983</w:t>
            </w:r>
          </w:p>
          <w:p w:rsidR="002F69C6" w:rsidRDefault="003360F4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hyperlink r:id="rId7">
              <w:r>
                <w:rPr>
                  <w:sz w:val="20"/>
                </w:rPr>
                <w:t>hs@vupp.cz</w:t>
              </w:r>
            </w:hyperlink>
          </w:p>
        </w:tc>
      </w:tr>
    </w:tbl>
    <w:p w:rsidR="002F69C6" w:rsidRDefault="002F69C6">
      <w:pPr>
        <w:spacing w:line="229" w:lineRule="exact"/>
        <w:rPr>
          <w:sz w:val="20"/>
        </w:rPr>
        <w:sectPr w:rsidR="002F69C6">
          <w:type w:val="continuous"/>
          <w:pgSz w:w="11910" w:h="16840"/>
          <w:pgMar w:top="540" w:right="780" w:bottom="280" w:left="800" w:header="708" w:footer="708" w:gutter="0"/>
          <w:cols w:space="708"/>
        </w:sectPr>
      </w:pPr>
    </w:p>
    <w:p w:rsidR="002F69C6" w:rsidRDefault="002F69C6">
      <w:pPr>
        <w:spacing w:before="4"/>
        <w:rPr>
          <w:rFonts w:ascii="Times New Roman"/>
          <w:sz w:val="17"/>
        </w:rPr>
      </w:pPr>
    </w:p>
    <w:sectPr w:rsidR="002F69C6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C6"/>
    <w:rsid w:val="002F69C6"/>
    <w:rsid w:val="003360F4"/>
    <w:rsid w:val="004A2A4B"/>
    <w:rsid w:val="00C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51F97-0784-484F-A20B-E2F4FAD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360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0F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s@vup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cewaterhousecoopers.cz@cz.pwc.com" TargetMode="External"/><Relationship Id="rId5" Type="http://schemas.openxmlformats.org/officeDocument/2006/relationships/hyperlink" Target="https://cs.wikipedia.org/wiki/PricewaterhouseCooper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Výzkumný ústav potravinářský</dc:creator>
  <cp:lastModifiedBy>Jitka Rajdlová</cp:lastModifiedBy>
  <cp:revision>3</cp:revision>
  <cp:lastPrinted>2018-03-16T13:29:00Z</cp:lastPrinted>
  <dcterms:created xsi:type="dcterms:W3CDTF">2018-03-16T13:30:00Z</dcterms:created>
  <dcterms:modified xsi:type="dcterms:W3CDTF">2018-03-16T13:36:00Z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2018-03-15T00:00:00Z</vt:filetime>
  </property>
</Properties>
</file>