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56A5" w:rsidRDefault="00330D87" w:rsidP="00330D87">
      <w:pPr>
        <w:pStyle w:val="Zkladntext"/>
        <w:tabs>
          <w:tab w:val="left" w:pos="2694"/>
          <w:tab w:val="left" w:pos="2835"/>
          <w:tab w:val="left" w:pos="3402"/>
          <w:tab w:val="left" w:pos="4111"/>
        </w:tabs>
        <w:jc w:val="right"/>
        <w:rPr>
          <w:color w:val="auto"/>
        </w:rPr>
      </w:pPr>
      <w:bookmarkStart w:id="0" w:name="_GoBack"/>
      <w:bookmarkEnd w:id="0"/>
      <w:r>
        <w:rPr>
          <w:color w:val="auto"/>
        </w:rPr>
        <w:t>Příloha č. 1</w:t>
      </w:r>
    </w:p>
    <w:p w:rsidR="005C56A5" w:rsidRDefault="005C56A5">
      <w:pPr>
        <w:pStyle w:val="Zkladntext"/>
        <w:tabs>
          <w:tab w:val="left" w:pos="2694"/>
          <w:tab w:val="left" w:pos="2835"/>
          <w:tab w:val="left" w:pos="3402"/>
          <w:tab w:val="left" w:pos="4111"/>
        </w:tabs>
        <w:rPr>
          <w:color w:val="auto"/>
        </w:rPr>
      </w:pPr>
    </w:p>
    <w:p w:rsidR="005C56A5" w:rsidRDefault="005C56A5">
      <w:pPr>
        <w:pStyle w:val="Zkladntext"/>
        <w:tabs>
          <w:tab w:val="left" w:pos="2694"/>
          <w:tab w:val="left" w:pos="2835"/>
          <w:tab w:val="left" w:pos="3402"/>
          <w:tab w:val="left" w:pos="4111"/>
        </w:tabs>
        <w:rPr>
          <w:color w:val="auto"/>
        </w:rPr>
      </w:pPr>
    </w:p>
    <w:p w:rsidR="005C56A5" w:rsidRDefault="005C56A5">
      <w:pPr>
        <w:pStyle w:val="Zkladntext"/>
        <w:tabs>
          <w:tab w:val="left" w:pos="2694"/>
          <w:tab w:val="left" w:pos="2835"/>
          <w:tab w:val="left" w:pos="3402"/>
          <w:tab w:val="left" w:pos="4111"/>
        </w:tabs>
        <w:rPr>
          <w:color w:val="auto"/>
        </w:rPr>
      </w:pPr>
    </w:p>
    <w:p w:rsidR="005C56A5" w:rsidRDefault="005C56A5">
      <w:pPr>
        <w:pStyle w:val="Zkladntext"/>
        <w:tabs>
          <w:tab w:val="left" w:pos="2694"/>
          <w:tab w:val="left" w:pos="2835"/>
          <w:tab w:val="left" w:pos="3402"/>
          <w:tab w:val="left" w:pos="4111"/>
        </w:tabs>
        <w:rPr>
          <w:color w:val="auto"/>
        </w:rPr>
      </w:pPr>
    </w:p>
    <w:p w:rsidR="005C56A5" w:rsidRDefault="005C56A5">
      <w:pPr>
        <w:pStyle w:val="Zkladntext"/>
        <w:tabs>
          <w:tab w:val="left" w:pos="2694"/>
          <w:tab w:val="left" w:pos="2835"/>
          <w:tab w:val="left" w:pos="3402"/>
          <w:tab w:val="left" w:pos="4111"/>
        </w:tabs>
        <w:rPr>
          <w:color w:val="auto"/>
        </w:rPr>
      </w:pPr>
    </w:p>
    <w:p w:rsidR="005C56A5" w:rsidRDefault="005C56A5">
      <w:pPr>
        <w:pStyle w:val="Zkladntext"/>
        <w:tabs>
          <w:tab w:val="left" w:pos="2694"/>
          <w:tab w:val="left" w:pos="2835"/>
          <w:tab w:val="left" w:pos="3402"/>
          <w:tab w:val="left" w:pos="4111"/>
        </w:tabs>
        <w:rPr>
          <w:color w:val="auto"/>
        </w:rPr>
      </w:pPr>
    </w:p>
    <w:p w:rsidR="005C56A5" w:rsidRDefault="005C56A5">
      <w:pPr>
        <w:pStyle w:val="Zkladntext"/>
        <w:tabs>
          <w:tab w:val="left" w:pos="2694"/>
          <w:tab w:val="left" w:pos="2835"/>
          <w:tab w:val="left" w:pos="3402"/>
          <w:tab w:val="left" w:pos="4111"/>
        </w:tabs>
        <w:rPr>
          <w:color w:val="auto"/>
        </w:rPr>
      </w:pPr>
    </w:p>
    <w:p w:rsidR="005C56A5" w:rsidRDefault="005C56A5">
      <w:pPr>
        <w:pStyle w:val="Zkladntext"/>
        <w:tabs>
          <w:tab w:val="left" w:pos="2694"/>
          <w:tab w:val="left" w:pos="2835"/>
          <w:tab w:val="left" w:pos="3402"/>
          <w:tab w:val="left" w:pos="4111"/>
        </w:tabs>
        <w:rPr>
          <w:color w:val="auto"/>
        </w:rPr>
      </w:pPr>
    </w:p>
    <w:p w:rsidR="005C56A5" w:rsidRDefault="005C56A5">
      <w:pPr>
        <w:pStyle w:val="Nadpis0"/>
        <w:rPr>
          <w:color w:val="auto"/>
        </w:rPr>
      </w:pPr>
    </w:p>
    <w:p w:rsidR="005C56A5" w:rsidRDefault="005C56A5">
      <w:pPr>
        <w:pStyle w:val="Nadpis0"/>
        <w:rPr>
          <w:color w:val="auto"/>
        </w:rPr>
      </w:pPr>
    </w:p>
    <w:p w:rsidR="005C56A5" w:rsidRDefault="00B83748">
      <w:pPr>
        <w:pStyle w:val="Nadpis0"/>
        <w:rPr>
          <w:color w:val="auto"/>
        </w:rPr>
      </w:pPr>
      <w:r>
        <w:rPr>
          <w:color w:val="auto"/>
        </w:rPr>
        <w:t xml:space="preserve">Městský kamerový systém Jablonec </w:t>
      </w:r>
      <w:proofErr w:type="gramStart"/>
      <w:r>
        <w:rPr>
          <w:color w:val="auto"/>
        </w:rPr>
        <w:t>n.N.</w:t>
      </w:r>
      <w:proofErr w:type="gramEnd"/>
    </w:p>
    <w:p w:rsidR="001F4301" w:rsidRPr="001F4301" w:rsidRDefault="003F4067" w:rsidP="001F4301">
      <w:pPr>
        <w:pStyle w:val="Zkladntext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Rozšíření 201</w:t>
      </w:r>
      <w:r w:rsidR="00B83748">
        <w:rPr>
          <w:b/>
          <w:sz w:val="40"/>
          <w:szCs w:val="40"/>
        </w:rPr>
        <w:t>6</w:t>
      </w:r>
    </w:p>
    <w:p w:rsidR="005C56A5" w:rsidRDefault="005C56A5">
      <w:pPr>
        <w:pStyle w:val="Zkladntext"/>
        <w:rPr>
          <w:color w:val="auto"/>
        </w:rPr>
      </w:pPr>
    </w:p>
    <w:p w:rsidR="005C56A5" w:rsidRDefault="005C56A5">
      <w:pPr>
        <w:pStyle w:val="Zkladntext"/>
        <w:rPr>
          <w:color w:val="auto"/>
        </w:rPr>
      </w:pPr>
    </w:p>
    <w:p w:rsidR="005C56A5" w:rsidRPr="005C44EE" w:rsidRDefault="005C44EE" w:rsidP="005C44EE">
      <w:pPr>
        <w:pStyle w:val="Zkladntext"/>
        <w:jc w:val="center"/>
        <w:rPr>
          <w:color w:val="0070C0"/>
          <w:sz w:val="28"/>
          <w:szCs w:val="28"/>
        </w:rPr>
      </w:pPr>
      <w:r>
        <w:rPr>
          <w:color w:val="0070C0"/>
          <w:sz w:val="28"/>
          <w:szCs w:val="28"/>
        </w:rPr>
        <w:t xml:space="preserve">Popis řešení </w:t>
      </w:r>
    </w:p>
    <w:p w:rsidR="005C56A5" w:rsidRDefault="005C56A5">
      <w:pPr>
        <w:pStyle w:val="Zkladntext"/>
        <w:rPr>
          <w:color w:val="auto"/>
        </w:rPr>
      </w:pPr>
    </w:p>
    <w:p w:rsidR="005C56A5" w:rsidRDefault="005C56A5">
      <w:pPr>
        <w:pStyle w:val="Zkladntext"/>
        <w:rPr>
          <w:color w:val="auto"/>
        </w:rPr>
      </w:pPr>
    </w:p>
    <w:p w:rsidR="005C56A5" w:rsidRDefault="005C56A5">
      <w:pPr>
        <w:pStyle w:val="Zkladntext"/>
        <w:rPr>
          <w:color w:val="auto"/>
        </w:rPr>
      </w:pPr>
    </w:p>
    <w:p w:rsidR="001F4301" w:rsidRDefault="001F4301">
      <w:pPr>
        <w:pStyle w:val="Zkladntext"/>
        <w:rPr>
          <w:color w:val="auto"/>
        </w:rPr>
      </w:pPr>
    </w:p>
    <w:p w:rsidR="001F4301" w:rsidRDefault="001F4301">
      <w:pPr>
        <w:pStyle w:val="Zkladntext"/>
        <w:rPr>
          <w:color w:val="auto"/>
        </w:rPr>
      </w:pPr>
    </w:p>
    <w:p w:rsidR="001F4301" w:rsidRDefault="001F4301">
      <w:pPr>
        <w:pStyle w:val="Zkladntext"/>
        <w:rPr>
          <w:color w:val="auto"/>
        </w:rPr>
      </w:pPr>
    </w:p>
    <w:p w:rsidR="001F4301" w:rsidRDefault="001F4301">
      <w:pPr>
        <w:pStyle w:val="Zkladntext"/>
        <w:rPr>
          <w:color w:val="auto"/>
        </w:rPr>
      </w:pPr>
    </w:p>
    <w:p w:rsidR="001F4301" w:rsidRDefault="001F4301">
      <w:pPr>
        <w:pStyle w:val="Zkladntext"/>
        <w:rPr>
          <w:color w:val="auto"/>
        </w:rPr>
      </w:pPr>
    </w:p>
    <w:p w:rsidR="001F4301" w:rsidRDefault="001F4301">
      <w:pPr>
        <w:pStyle w:val="Zkladntext"/>
        <w:rPr>
          <w:color w:val="auto"/>
        </w:rPr>
      </w:pPr>
    </w:p>
    <w:p w:rsidR="001F4301" w:rsidRDefault="001F4301">
      <w:pPr>
        <w:pStyle w:val="Zkladntext"/>
        <w:rPr>
          <w:color w:val="auto"/>
        </w:rPr>
      </w:pPr>
    </w:p>
    <w:p w:rsidR="001F4301" w:rsidRDefault="001F4301">
      <w:pPr>
        <w:pStyle w:val="Zkladntext"/>
        <w:rPr>
          <w:color w:val="auto"/>
        </w:rPr>
      </w:pPr>
    </w:p>
    <w:p w:rsidR="001F4301" w:rsidRDefault="001F4301">
      <w:pPr>
        <w:pStyle w:val="Zkladntext"/>
        <w:rPr>
          <w:color w:val="auto"/>
        </w:rPr>
      </w:pPr>
    </w:p>
    <w:p w:rsidR="001F4301" w:rsidRDefault="001F4301">
      <w:pPr>
        <w:pStyle w:val="Zkladntext"/>
        <w:rPr>
          <w:color w:val="auto"/>
        </w:rPr>
      </w:pPr>
    </w:p>
    <w:p w:rsidR="001F4301" w:rsidRDefault="001F4301">
      <w:pPr>
        <w:pStyle w:val="Zkladntext"/>
        <w:rPr>
          <w:color w:val="auto"/>
        </w:rPr>
      </w:pPr>
    </w:p>
    <w:p w:rsidR="001F4301" w:rsidRDefault="001F4301">
      <w:pPr>
        <w:pStyle w:val="Zkladntext"/>
        <w:rPr>
          <w:color w:val="auto"/>
        </w:rPr>
      </w:pPr>
    </w:p>
    <w:p w:rsidR="001F4301" w:rsidRDefault="001F4301">
      <w:pPr>
        <w:pStyle w:val="Zkladntext"/>
        <w:rPr>
          <w:color w:val="auto"/>
        </w:rPr>
      </w:pPr>
    </w:p>
    <w:p w:rsidR="001F4301" w:rsidRDefault="001F4301">
      <w:pPr>
        <w:pStyle w:val="Zkladntext"/>
        <w:rPr>
          <w:color w:val="auto"/>
        </w:rPr>
      </w:pPr>
    </w:p>
    <w:p w:rsidR="00B83748" w:rsidRDefault="00B83748">
      <w:pPr>
        <w:pStyle w:val="Zkladntext"/>
        <w:rPr>
          <w:color w:val="auto"/>
        </w:rPr>
      </w:pPr>
    </w:p>
    <w:p w:rsidR="00B83748" w:rsidRDefault="00B83748">
      <w:pPr>
        <w:pStyle w:val="Zkladntext"/>
        <w:rPr>
          <w:color w:val="auto"/>
        </w:rPr>
      </w:pPr>
    </w:p>
    <w:p w:rsidR="008920D1" w:rsidRDefault="008920D1">
      <w:pPr>
        <w:pStyle w:val="Zkladntext"/>
        <w:rPr>
          <w:color w:val="auto"/>
        </w:rPr>
      </w:pPr>
    </w:p>
    <w:p w:rsidR="001F4301" w:rsidRDefault="001F4301">
      <w:pPr>
        <w:pStyle w:val="Zkladntext"/>
        <w:rPr>
          <w:color w:val="auto"/>
        </w:rPr>
      </w:pPr>
    </w:p>
    <w:p w:rsidR="0071249A" w:rsidRDefault="0071249A">
      <w:pPr>
        <w:pStyle w:val="Zkladntext"/>
        <w:rPr>
          <w:color w:val="auto"/>
        </w:rPr>
      </w:pPr>
    </w:p>
    <w:p w:rsidR="0071249A" w:rsidRDefault="0071249A">
      <w:pPr>
        <w:pStyle w:val="Zkladntext"/>
        <w:rPr>
          <w:color w:val="auto"/>
        </w:rPr>
      </w:pPr>
    </w:p>
    <w:p w:rsidR="0071249A" w:rsidRDefault="0071249A">
      <w:pPr>
        <w:pStyle w:val="Zkladntext"/>
        <w:rPr>
          <w:color w:val="auto"/>
        </w:rPr>
      </w:pPr>
    </w:p>
    <w:p w:rsidR="0071249A" w:rsidRDefault="0071249A">
      <w:pPr>
        <w:pStyle w:val="Zkladntext"/>
        <w:rPr>
          <w:color w:val="auto"/>
        </w:rPr>
      </w:pPr>
    </w:p>
    <w:p w:rsidR="005C56A5" w:rsidRPr="001F4301" w:rsidRDefault="005C56A5" w:rsidP="001F4301">
      <w:pPr>
        <w:pStyle w:val="Zkladntext"/>
        <w:rPr>
          <w:rFonts w:ascii="Times New Roman" w:hAnsi="Times New Roman"/>
          <w:color w:val="auto"/>
          <w:sz w:val="22"/>
          <w:szCs w:val="22"/>
        </w:rPr>
      </w:pPr>
    </w:p>
    <w:p w:rsidR="005C56A5" w:rsidRPr="00B83748" w:rsidRDefault="005C56A5" w:rsidP="001F4301">
      <w:pPr>
        <w:jc w:val="both"/>
        <w:rPr>
          <w:b/>
          <w:sz w:val="22"/>
          <w:szCs w:val="22"/>
        </w:rPr>
      </w:pPr>
      <w:bookmarkStart w:id="1" w:name="_Toc101261906"/>
      <w:r w:rsidRPr="00B83748">
        <w:rPr>
          <w:b/>
          <w:sz w:val="22"/>
          <w:szCs w:val="22"/>
        </w:rPr>
        <w:t xml:space="preserve">POPIS ŘEŠENÍ </w:t>
      </w:r>
      <w:r w:rsidR="005107D9" w:rsidRPr="00B83748">
        <w:rPr>
          <w:b/>
          <w:sz w:val="22"/>
          <w:szCs w:val="22"/>
        </w:rPr>
        <w:t>nové</w:t>
      </w:r>
      <w:r w:rsidR="00E15205" w:rsidRPr="00B83748">
        <w:rPr>
          <w:b/>
          <w:sz w:val="22"/>
          <w:szCs w:val="22"/>
        </w:rPr>
        <w:t xml:space="preserve"> části </w:t>
      </w:r>
      <w:r w:rsidRPr="00B83748">
        <w:rPr>
          <w:b/>
          <w:sz w:val="22"/>
          <w:szCs w:val="22"/>
        </w:rPr>
        <w:t>MKS</w:t>
      </w:r>
      <w:bookmarkEnd w:id="1"/>
      <w:r w:rsidR="00B83748" w:rsidRPr="00B83748">
        <w:rPr>
          <w:b/>
          <w:sz w:val="22"/>
          <w:szCs w:val="22"/>
        </w:rPr>
        <w:t xml:space="preserve"> pro </w:t>
      </w:r>
      <w:proofErr w:type="gramStart"/>
      <w:r w:rsidR="00B83748" w:rsidRPr="00B83748">
        <w:rPr>
          <w:b/>
          <w:sz w:val="22"/>
          <w:szCs w:val="22"/>
        </w:rPr>
        <w:t>lokality :</w:t>
      </w:r>
      <w:proofErr w:type="gramEnd"/>
    </w:p>
    <w:p w:rsidR="00B83748" w:rsidRPr="00B83748" w:rsidRDefault="00B83748" w:rsidP="00BD22C0">
      <w:pPr>
        <w:pStyle w:val="Obsah3"/>
      </w:pPr>
    </w:p>
    <w:p w:rsidR="00B83748" w:rsidRPr="00B83748" w:rsidRDefault="00B83748" w:rsidP="00B83748">
      <w:pPr>
        <w:pStyle w:val="Odstavecseseznamem"/>
        <w:numPr>
          <w:ilvl w:val="0"/>
          <w:numId w:val="27"/>
        </w:numPr>
        <w:rPr>
          <w:sz w:val="22"/>
          <w:szCs w:val="22"/>
        </w:rPr>
      </w:pPr>
      <w:r w:rsidRPr="00B83748">
        <w:rPr>
          <w:sz w:val="22"/>
          <w:szCs w:val="22"/>
        </w:rPr>
        <w:t>Kruhový objezd Pražská ul. 11</w:t>
      </w:r>
    </w:p>
    <w:p w:rsidR="00B83748" w:rsidRPr="00B83748" w:rsidRDefault="00B83748" w:rsidP="00B83748">
      <w:pPr>
        <w:pStyle w:val="Odstavecseseznamem"/>
        <w:numPr>
          <w:ilvl w:val="0"/>
          <w:numId w:val="27"/>
        </w:numPr>
      </w:pPr>
      <w:r w:rsidRPr="00B83748">
        <w:rPr>
          <w:sz w:val="22"/>
          <w:szCs w:val="22"/>
        </w:rPr>
        <w:t xml:space="preserve">Komenského náměstí, </w:t>
      </w:r>
      <w:proofErr w:type="spellStart"/>
      <w:r w:rsidRPr="00B83748">
        <w:rPr>
          <w:sz w:val="22"/>
          <w:szCs w:val="22"/>
        </w:rPr>
        <w:t>Jugoslávská</w:t>
      </w:r>
      <w:proofErr w:type="spellEnd"/>
      <w:r w:rsidRPr="00B83748">
        <w:rPr>
          <w:sz w:val="22"/>
          <w:szCs w:val="22"/>
        </w:rPr>
        <w:t xml:space="preserve"> </w:t>
      </w:r>
      <w:r w:rsidR="00B966A5">
        <w:rPr>
          <w:sz w:val="22"/>
          <w:szCs w:val="22"/>
        </w:rPr>
        <w:t>2</w:t>
      </w:r>
    </w:p>
    <w:p w:rsidR="001F4301" w:rsidRPr="001F4301" w:rsidRDefault="001F4301" w:rsidP="00BD22C0">
      <w:pPr>
        <w:pStyle w:val="Obsah3"/>
      </w:pPr>
    </w:p>
    <w:p w:rsidR="005C56A5" w:rsidRPr="001F4301" w:rsidRDefault="00B83748" w:rsidP="001F4301">
      <w:pPr>
        <w:jc w:val="both"/>
        <w:rPr>
          <w:kern w:val="28"/>
          <w:sz w:val="22"/>
          <w:szCs w:val="22"/>
        </w:rPr>
      </w:pPr>
      <w:r>
        <w:rPr>
          <w:sz w:val="22"/>
          <w:szCs w:val="22"/>
        </w:rPr>
        <w:t>Nové lokality</w:t>
      </w:r>
      <w:r w:rsidR="00E15205" w:rsidRPr="001F4301">
        <w:rPr>
          <w:sz w:val="22"/>
          <w:szCs w:val="22"/>
        </w:rPr>
        <w:t xml:space="preserve"> </w:t>
      </w:r>
      <w:r>
        <w:rPr>
          <w:sz w:val="22"/>
          <w:szCs w:val="22"/>
        </w:rPr>
        <w:t>budou</w:t>
      </w:r>
      <w:r w:rsidR="005C56A5" w:rsidRPr="001F4301">
        <w:rPr>
          <w:sz w:val="22"/>
          <w:szCs w:val="22"/>
        </w:rPr>
        <w:t xml:space="preserve"> řešen</w:t>
      </w:r>
      <w:r>
        <w:rPr>
          <w:sz w:val="22"/>
          <w:szCs w:val="22"/>
        </w:rPr>
        <w:t>y</w:t>
      </w:r>
      <w:r w:rsidR="005C56A5" w:rsidRPr="001F4301">
        <w:rPr>
          <w:sz w:val="22"/>
          <w:szCs w:val="22"/>
        </w:rPr>
        <w:t xml:space="preserve"> podle </w:t>
      </w:r>
      <w:r>
        <w:rPr>
          <w:sz w:val="22"/>
          <w:szCs w:val="22"/>
        </w:rPr>
        <w:t>pravidel pro navrhování a instalace</w:t>
      </w:r>
      <w:r w:rsidR="005C56A5" w:rsidRPr="001F4301">
        <w:rPr>
          <w:sz w:val="22"/>
          <w:szCs w:val="22"/>
        </w:rPr>
        <w:t xml:space="preserve"> městských kamerových </w:t>
      </w:r>
      <w:proofErr w:type="gramStart"/>
      <w:r w:rsidR="005C56A5" w:rsidRPr="001F4301">
        <w:rPr>
          <w:sz w:val="22"/>
          <w:szCs w:val="22"/>
        </w:rPr>
        <w:t xml:space="preserve">systémů </w:t>
      </w:r>
      <w:r w:rsidR="00655E9C">
        <w:rPr>
          <w:sz w:val="22"/>
          <w:szCs w:val="22"/>
        </w:rPr>
        <w:t xml:space="preserve">                    </w:t>
      </w:r>
      <w:r>
        <w:rPr>
          <w:sz w:val="22"/>
          <w:szCs w:val="22"/>
        </w:rPr>
        <w:t>a budou</w:t>
      </w:r>
      <w:proofErr w:type="gramEnd"/>
      <w:r w:rsidR="005C56A5" w:rsidRPr="001F4301">
        <w:rPr>
          <w:sz w:val="22"/>
          <w:szCs w:val="22"/>
        </w:rPr>
        <w:t xml:space="preserve"> sestaven</w:t>
      </w:r>
      <w:r>
        <w:rPr>
          <w:sz w:val="22"/>
          <w:szCs w:val="22"/>
        </w:rPr>
        <w:t>y</w:t>
      </w:r>
      <w:r w:rsidR="005C56A5" w:rsidRPr="001F4301">
        <w:rPr>
          <w:sz w:val="22"/>
          <w:szCs w:val="22"/>
        </w:rPr>
        <w:t xml:space="preserve"> z prvků schválených státem akreditovanými zkušebnami</w:t>
      </w:r>
      <w:r w:rsidR="00233BF2" w:rsidRPr="001F4301">
        <w:rPr>
          <w:sz w:val="22"/>
          <w:szCs w:val="22"/>
        </w:rPr>
        <w:t>.</w:t>
      </w:r>
      <w:r w:rsidR="005C56A5" w:rsidRPr="001F4301">
        <w:rPr>
          <w:sz w:val="22"/>
          <w:szCs w:val="22"/>
        </w:rPr>
        <w:t xml:space="preserve"> </w:t>
      </w:r>
      <w:r w:rsidR="005C56A5" w:rsidRPr="001F4301">
        <w:rPr>
          <w:kern w:val="28"/>
          <w:sz w:val="22"/>
          <w:szCs w:val="22"/>
        </w:rPr>
        <w:t xml:space="preserve">Tato dokumentace </w:t>
      </w:r>
      <w:r w:rsidR="00F04BBB">
        <w:rPr>
          <w:kern w:val="28"/>
          <w:sz w:val="22"/>
          <w:szCs w:val="22"/>
        </w:rPr>
        <w:t xml:space="preserve">předkládá </w:t>
      </w:r>
      <w:proofErr w:type="gramStart"/>
      <w:r w:rsidR="00F04BBB">
        <w:rPr>
          <w:kern w:val="28"/>
          <w:sz w:val="22"/>
          <w:szCs w:val="22"/>
        </w:rPr>
        <w:t xml:space="preserve">řešení </w:t>
      </w:r>
      <w:r w:rsidR="005C56A5" w:rsidRPr="001F4301">
        <w:rPr>
          <w:kern w:val="28"/>
          <w:sz w:val="22"/>
          <w:szCs w:val="22"/>
        </w:rPr>
        <w:t>:</w:t>
      </w:r>
      <w:proofErr w:type="gramEnd"/>
    </w:p>
    <w:p w:rsidR="005C56A5" w:rsidRPr="005C44EE" w:rsidRDefault="005C56A5" w:rsidP="005C44EE">
      <w:pPr>
        <w:pStyle w:val="Odstavecseseznamem"/>
        <w:numPr>
          <w:ilvl w:val="0"/>
          <w:numId w:val="26"/>
        </w:numPr>
        <w:jc w:val="both"/>
        <w:rPr>
          <w:sz w:val="22"/>
          <w:szCs w:val="22"/>
        </w:rPr>
      </w:pPr>
      <w:r w:rsidRPr="005C44EE">
        <w:rPr>
          <w:sz w:val="22"/>
          <w:szCs w:val="22"/>
        </w:rPr>
        <w:t xml:space="preserve">na </w:t>
      </w:r>
      <w:r w:rsidR="00E15205" w:rsidRPr="005C44EE">
        <w:rPr>
          <w:sz w:val="22"/>
          <w:szCs w:val="22"/>
        </w:rPr>
        <w:t>instalaci nov</w:t>
      </w:r>
      <w:r w:rsidR="00B83748">
        <w:rPr>
          <w:sz w:val="22"/>
          <w:szCs w:val="22"/>
        </w:rPr>
        <w:t>ých kamerových bodů v určených lokalitách</w:t>
      </w:r>
    </w:p>
    <w:p w:rsidR="005C56A5" w:rsidRPr="005C44EE" w:rsidRDefault="00B83748" w:rsidP="005C44EE">
      <w:pPr>
        <w:pStyle w:val="Odstavecseseznamem"/>
        <w:numPr>
          <w:ilvl w:val="0"/>
          <w:numId w:val="26"/>
        </w:numPr>
        <w:jc w:val="both"/>
        <w:rPr>
          <w:sz w:val="22"/>
          <w:szCs w:val="22"/>
        </w:rPr>
      </w:pPr>
      <w:r>
        <w:rPr>
          <w:sz w:val="22"/>
          <w:szCs w:val="22"/>
        </w:rPr>
        <w:t>na připojení lokalit</w:t>
      </w:r>
      <w:r w:rsidR="00E15205" w:rsidRPr="005C44EE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do vyhrazené datové infrastruktury </w:t>
      </w:r>
      <w:r w:rsidR="00E15205" w:rsidRPr="005C44EE">
        <w:rPr>
          <w:sz w:val="22"/>
          <w:szCs w:val="22"/>
        </w:rPr>
        <w:t xml:space="preserve"> </w:t>
      </w:r>
      <w:r>
        <w:rPr>
          <w:sz w:val="22"/>
          <w:szCs w:val="22"/>
        </w:rPr>
        <w:t>MKDS,</w:t>
      </w:r>
      <w:r w:rsidR="00E15205" w:rsidRPr="005C44EE">
        <w:rPr>
          <w:sz w:val="22"/>
          <w:szCs w:val="22"/>
        </w:rPr>
        <w:t xml:space="preserve"> připojení na řídící dispečink městské policie</w:t>
      </w:r>
      <w:r>
        <w:rPr>
          <w:sz w:val="22"/>
          <w:szCs w:val="22"/>
        </w:rPr>
        <w:t xml:space="preserve"> a IZS.</w:t>
      </w:r>
    </w:p>
    <w:p w:rsidR="001F4301" w:rsidRDefault="001F4301" w:rsidP="00BD22C0">
      <w:pPr>
        <w:pStyle w:val="Obsah3"/>
      </w:pPr>
    </w:p>
    <w:p w:rsidR="008920D1" w:rsidRPr="008920D1" w:rsidRDefault="008920D1" w:rsidP="008920D1"/>
    <w:p w:rsidR="005C56A5" w:rsidRPr="00C953A7" w:rsidRDefault="005C56A5" w:rsidP="001F4301">
      <w:pPr>
        <w:jc w:val="both"/>
        <w:rPr>
          <w:kern w:val="28"/>
          <w:sz w:val="22"/>
          <w:szCs w:val="22"/>
          <w:u w:val="single"/>
        </w:rPr>
      </w:pPr>
      <w:bookmarkStart w:id="2" w:name="_Toc101261909"/>
      <w:r w:rsidRPr="00C953A7">
        <w:rPr>
          <w:kern w:val="28"/>
          <w:sz w:val="22"/>
          <w:szCs w:val="22"/>
          <w:u w:val="single"/>
        </w:rPr>
        <w:t xml:space="preserve">První </w:t>
      </w:r>
      <w:bookmarkEnd w:id="2"/>
      <w:r w:rsidR="00D930B3" w:rsidRPr="00C953A7">
        <w:rPr>
          <w:kern w:val="28"/>
          <w:sz w:val="22"/>
          <w:szCs w:val="22"/>
          <w:u w:val="single"/>
        </w:rPr>
        <w:t>část</w:t>
      </w:r>
    </w:p>
    <w:p w:rsidR="005C56A5" w:rsidRPr="00C953A7" w:rsidRDefault="005C56A5" w:rsidP="001F4301">
      <w:pPr>
        <w:jc w:val="both"/>
        <w:rPr>
          <w:sz w:val="22"/>
          <w:szCs w:val="22"/>
        </w:rPr>
      </w:pPr>
      <w:r w:rsidRPr="00C953A7">
        <w:rPr>
          <w:sz w:val="22"/>
          <w:szCs w:val="22"/>
        </w:rPr>
        <w:t xml:space="preserve">První </w:t>
      </w:r>
      <w:r w:rsidR="00D930B3" w:rsidRPr="00C953A7">
        <w:rPr>
          <w:sz w:val="22"/>
          <w:szCs w:val="22"/>
        </w:rPr>
        <w:t>část</w:t>
      </w:r>
      <w:r w:rsidRPr="00C953A7">
        <w:rPr>
          <w:sz w:val="22"/>
          <w:szCs w:val="22"/>
        </w:rPr>
        <w:t xml:space="preserve"> je charakterizována následovně:</w:t>
      </w:r>
    </w:p>
    <w:p w:rsidR="00C953A7" w:rsidRPr="00B83748" w:rsidRDefault="00B83748" w:rsidP="00C953A7">
      <w:pPr>
        <w:spacing w:after="200" w:line="276" w:lineRule="auto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Instalace </w:t>
      </w:r>
      <w:r w:rsidR="001B0E7C" w:rsidRPr="00C953A7">
        <w:rPr>
          <w:sz w:val="22"/>
          <w:szCs w:val="22"/>
        </w:rPr>
        <w:t>spojovací</w:t>
      </w:r>
      <w:r>
        <w:rPr>
          <w:sz w:val="22"/>
          <w:szCs w:val="22"/>
        </w:rPr>
        <w:t>ch tras</w:t>
      </w:r>
      <w:r w:rsidR="001B0E7C" w:rsidRPr="00C953A7">
        <w:rPr>
          <w:sz w:val="22"/>
          <w:szCs w:val="22"/>
        </w:rPr>
        <w:t xml:space="preserve"> mezi novou kamerou a d</w:t>
      </w:r>
      <w:r>
        <w:rPr>
          <w:sz w:val="22"/>
          <w:szCs w:val="22"/>
        </w:rPr>
        <w:t>ispečinkem Městské policie. Tyto datové trasy budou realizovány</w:t>
      </w:r>
      <w:r w:rsidR="001B0E7C" w:rsidRPr="00C953A7">
        <w:rPr>
          <w:sz w:val="22"/>
          <w:szCs w:val="22"/>
        </w:rPr>
        <w:t xml:space="preserve"> pomocí </w:t>
      </w:r>
      <w:r w:rsidR="00373C1D">
        <w:rPr>
          <w:sz w:val="22"/>
          <w:szCs w:val="22"/>
        </w:rPr>
        <w:t>VPN</w:t>
      </w:r>
      <w:r>
        <w:rPr>
          <w:sz w:val="22"/>
          <w:szCs w:val="22"/>
        </w:rPr>
        <w:t xml:space="preserve"> spojů. </w:t>
      </w:r>
      <w:r w:rsidR="00E03931">
        <w:rPr>
          <w:sz w:val="22"/>
          <w:szCs w:val="22"/>
        </w:rPr>
        <w:t>Nové spoje budou začleněn</w:t>
      </w:r>
      <w:r w:rsidR="00F94933">
        <w:rPr>
          <w:sz w:val="22"/>
          <w:szCs w:val="22"/>
        </w:rPr>
        <w:t>y</w:t>
      </w:r>
      <w:r w:rsidR="00E03931">
        <w:rPr>
          <w:sz w:val="22"/>
          <w:szCs w:val="22"/>
        </w:rPr>
        <w:t xml:space="preserve"> do stávající infrastruktury datové sítě Integrovaného záchranného systému</w:t>
      </w:r>
      <w:r w:rsidR="00655E9C">
        <w:rPr>
          <w:sz w:val="22"/>
          <w:szCs w:val="22"/>
        </w:rPr>
        <w:t>.</w:t>
      </w:r>
      <w:r w:rsidR="00355E4B" w:rsidRPr="00C953A7">
        <w:rPr>
          <w:sz w:val="22"/>
          <w:szCs w:val="22"/>
        </w:rPr>
        <w:t xml:space="preserve"> </w:t>
      </w:r>
    </w:p>
    <w:p w:rsidR="005C44EE" w:rsidRDefault="005C44EE" w:rsidP="001F4301">
      <w:pPr>
        <w:jc w:val="both"/>
        <w:rPr>
          <w:color w:val="000000"/>
          <w:sz w:val="24"/>
          <w:szCs w:val="24"/>
        </w:rPr>
      </w:pPr>
    </w:p>
    <w:p w:rsidR="001B0E7C" w:rsidRPr="001F4301" w:rsidRDefault="00C953A7" w:rsidP="001F4301">
      <w:pPr>
        <w:jc w:val="both"/>
        <w:rPr>
          <w:sz w:val="22"/>
          <w:szCs w:val="22"/>
        </w:rPr>
      </w:pPr>
      <w:r>
        <w:rPr>
          <w:color w:val="000000"/>
          <w:sz w:val="24"/>
          <w:szCs w:val="24"/>
        </w:rPr>
        <w:t xml:space="preserve"> </w:t>
      </w:r>
    </w:p>
    <w:p w:rsidR="00E23D64" w:rsidRPr="001F4301" w:rsidRDefault="00E23D64" w:rsidP="001F4301">
      <w:pPr>
        <w:jc w:val="both"/>
        <w:rPr>
          <w:sz w:val="22"/>
          <w:szCs w:val="22"/>
        </w:rPr>
      </w:pPr>
    </w:p>
    <w:p w:rsidR="005C56A5" w:rsidRPr="001F4301" w:rsidRDefault="005C56A5" w:rsidP="001F4301">
      <w:pPr>
        <w:jc w:val="both"/>
        <w:rPr>
          <w:kern w:val="28"/>
          <w:sz w:val="22"/>
          <w:szCs w:val="22"/>
          <w:u w:val="single"/>
        </w:rPr>
      </w:pPr>
      <w:bookmarkStart w:id="3" w:name="_Toc101261910"/>
      <w:r w:rsidRPr="001F4301">
        <w:rPr>
          <w:kern w:val="28"/>
          <w:sz w:val="22"/>
          <w:szCs w:val="22"/>
          <w:u w:val="single"/>
        </w:rPr>
        <w:t xml:space="preserve">Druhá </w:t>
      </w:r>
      <w:bookmarkEnd w:id="3"/>
      <w:r w:rsidR="00D930B3" w:rsidRPr="001F4301">
        <w:rPr>
          <w:kern w:val="28"/>
          <w:sz w:val="22"/>
          <w:szCs w:val="22"/>
          <w:u w:val="single"/>
        </w:rPr>
        <w:t>část</w:t>
      </w:r>
    </w:p>
    <w:p w:rsidR="001F4301" w:rsidRDefault="005C56A5" w:rsidP="001F4301">
      <w:pPr>
        <w:jc w:val="both"/>
        <w:rPr>
          <w:sz w:val="22"/>
          <w:szCs w:val="22"/>
        </w:rPr>
      </w:pPr>
      <w:r w:rsidRPr="001F4301">
        <w:rPr>
          <w:sz w:val="22"/>
          <w:szCs w:val="22"/>
        </w:rPr>
        <w:t xml:space="preserve">Ve druhé </w:t>
      </w:r>
      <w:r w:rsidR="00D930B3" w:rsidRPr="001F4301">
        <w:rPr>
          <w:sz w:val="22"/>
          <w:szCs w:val="22"/>
        </w:rPr>
        <w:t>části</w:t>
      </w:r>
      <w:r w:rsidRPr="001F4301">
        <w:rPr>
          <w:sz w:val="22"/>
          <w:szCs w:val="22"/>
        </w:rPr>
        <w:t xml:space="preserve"> se </w:t>
      </w:r>
      <w:r w:rsidR="00A561C9">
        <w:rPr>
          <w:sz w:val="22"/>
          <w:szCs w:val="22"/>
        </w:rPr>
        <w:t>budou realizovat nové kamerové boy</w:t>
      </w:r>
      <w:r w:rsidR="005D1CE1" w:rsidRPr="001F4301">
        <w:rPr>
          <w:sz w:val="22"/>
          <w:szCs w:val="22"/>
        </w:rPr>
        <w:t xml:space="preserve"> na </w:t>
      </w:r>
      <w:r w:rsidR="00A561C9">
        <w:rPr>
          <w:sz w:val="22"/>
          <w:szCs w:val="22"/>
        </w:rPr>
        <w:t>vybraných lokalitách</w:t>
      </w:r>
      <w:r w:rsidR="00655E9C">
        <w:rPr>
          <w:sz w:val="22"/>
          <w:szCs w:val="22"/>
        </w:rPr>
        <w:t>.</w:t>
      </w:r>
      <w:r w:rsidR="00BE28E0" w:rsidRPr="001F4301">
        <w:rPr>
          <w:sz w:val="22"/>
          <w:szCs w:val="22"/>
        </w:rPr>
        <w:t xml:space="preserve"> </w:t>
      </w:r>
      <w:r w:rsidR="005D1CE1" w:rsidRPr="001F4301">
        <w:rPr>
          <w:sz w:val="22"/>
          <w:szCs w:val="22"/>
        </w:rPr>
        <w:t>Součásti instalace nové kamery je instalace rozvaděče</w:t>
      </w:r>
      <w:r w:rsidR="00A561C9">
        <w:rPr>
          <w:sz w:val="22"/>
          <w:szCs w:val="22"/>
        </w:rPr>
        <w:t xml:space="preserve"> s vybavením. Na střeše objektu</w:t>
      </w:r>
      <w:r w:rsidR="00655E9C">
        <w:rPr>
          <w:sz w:val="22"/>
          <w:szCs w:val="22"/>
        </w:rPr>
        <w:t xml:space="preserve"> bude instalován výložník s parabolou MW přenosu. Napájení el.</w:t>
      </w:r>
      <w:r w:rsidR="000B793E">
        <w:rPr>
          <w:sz w:val="22"/>
          <w:szCs w:val="22"/>
        </w:rPr>
        <w:t xml:space="preserve"> </w:t>
      </w:r>
      <w:r w:rsidR="00655E9C">
        <w:rPr>
          <w:sz w:val="22"/>
          <w:szCs w:val="22"/>
        </w:rPr>
        <w:t>energie bude řešeno přivedením</w:t>
      </w:r>
      <w:r w:rsidR="001572EA" w:rsidRPr="001F4301">
        <w:rPr>
          <w:sz w:val="22"/>
          <w:szCs w:val="22"/>
        </w:rPr>
        <w:t xml:space="preserve"> napájecí napětí 230V s jištěným přívodem</w:t>
      </w:r>
      <w:r w:rsidR="001B3355" w:rsidRPr="001F4301">
        <w:rPr>
          <w:sz w:val="22"/>
          <w:szCs w:val="22"/>
        </w:rPr>
        <w:t xml:space="preserve"> </w:t>
      </w:r>
      <w:r w:rsidR="001572EA" w:rsidRPr="001F4301">
        <w:rPr>
          <w:sz w:val="22"/>
          <w:szCs w:val="22"/>
        </w:rPr>
        <w:t>a tento odběr bude měřen pomocí odpočtového elektroměru</w:t>
      </w:r>
      <w:r w:rsidR="00375CA8">
        <w:rPr>
          <w:sz w:val="22"/>
          <w:szCs w:val="22"/>
        </w:rPr>
        <w:t xml:space="preserve"> (Pražská) nebo samostatným měřením (</w:t>
      </w:r>
      <w:proofErr w:type="spellStart"/>
      <w:proofErr w:type="gramStart"/>
      <w:r w:rsidR="00375CA8">
        <w:rPr>
          <w:sz w:val="22"/>
          <w:szCs w:val="22"/>
        </w:rPr>
        <w:t>Jugoslávská</w:t>
      </w:r>
      <w:proofErr w:type="spellEnd"/>
      <w:r w:rsidR="00375CA8">
        <w:rPr>
          <w:sz w:val="22"/>
          <w:szCs w:val="22"/>
        </w:rPr>
        <w:t>).</w:t>
      </w:r>
      <w:r w:rsidR="001572EA" w:rsidRPr="001F4301">
        <w:rPr>
          <w:sz w:val="22"/>
          <w:szCs w:val="22"/>
        </w:rPr>
        <w:t>.</w:t>
      </w:r>
      <w:proofErr w:type="gramEnd"/>
      <w:r w:rsidR="001572EA" w:rsidRPr="001F4301">
        <w:rPr>
          <w:sz w:val="22"/>
          <w:szCs w:val="22"/>
        </w:rPr>
        <w:t xml:space="preserve"> </w:t>
      </w:r>
    </w:p>
    <w:p w:rsidR="00564898" w:rsidRPr="001F4301" w:rsidRDefault="005D1CE1" w:rsidP="001F4301">
      <w:pPr>
        <w:jc w:val="both"/>
        <w:rPr>
          <w:bCs/>
          <w:iCs/>
          <w:sz w:val="22"/>
          <w:szCs w:val="22"/>
        </w:rPr>
      </w:pPr>
      <w:r w:rsidRPr="001F4301">
        <w:rPr>
          <w:bCs/>
          <w:iCs/>
          <w:sz w:val="22"/>
          <w:szCs w:val="22"/>
        </w:rPr>
        <w:t>Kamerový bod</w:t>
      </w:r>
      <w:r w:rsidR="00564898" w:rsidRPr="001F4301">
        <w:rPr>
          <w:bCs/>
          <w:iCs/>
          <w:sz w:val="22"/>
          <w:szCs w:val="22"/>
        </w:rPr>
        <w:t xml:space="preserve"> </w:t>
      </w:r>
      <w:r w:rsidRPr="001F4301">
        <w:rPr>
          <w:bCs/>
          <w:iCs/>
          <w:sz w:val="22"/>
          <w:szCs w:val="22"/>
        </w:rPr>
        <w:t>bude koncipován, jako moderní barevná kamerová jednotka</w:t>
      </w:r>
      <w:r w:rsidR="00564898" w:rsidRPr="001F4301">
        <w:rPr>
          <w:bCs/>
          <w:iCs/>
          <w:sz w:val="22"/>
          <w:szCs w:val="22"/>
        </w:rPr>
        <w:t xml:space="preserve"> s</w:t>
      </w:r>
      <w:r w:rsidR="00655E9C">
        <w:rPr>
          <w:bCs/>
          <w:iCs/>
          <w:sz w:val="22"/>
          <w:szCs w:val="22"/>
        </w:rPr>
        <w:t> </w:t>
      </w:r>
      <w:r w:rsidR="00564898" w:rsidRPr="001F4301">
        <w:rPr>
          <w:bCs/>
          <w:iCs/>
          <w:sz w:val="22"/>
          <w:szCs w:val="22"/>
        </w:rPr>
        <w:t>vysokým</w:t>
      </w:r>
      <w:r w:rsidR="00655E9C">
        <w:rPr>
          <w:bCs/>
          <w:iCs/>
          <w:sz w:val="22"/>
          <w:szCs w:val="22"/>
        </w:rPr>
        <w:t xml:space="preserve"> </w:t>
      </w:r>
      <w:proofErr w:type="spellStart"/>
      <w:r w:rsidR="00655E9C">
        <w:rPr>
          <w:bCs/>
          <w:iCs/>
          <w:sz w:val="22"/>
          <w:szCs w:val="22"/>
        </w:rPr>
        <w:t>FullHD</w:t>
      </w:r>
      <w:proofErr w:type="spellEnd"/>
      <w:r w:rsidR="00564898" w:rsidRPr="001F4301">
        <w:rPr>
          <w:bCs/>
          <w:iCs/>
          <w:sz w:val="22"/>
          <w:szCs w:val="22"/>
        </w:rPr>
        <w:t xml:space="preserve"> rozlišením, automatickým přepínání</w:t>
      </w:r>
      <w:r w:rsidRPr="001F4301">
        <w:rPr>
          <w:bCs/>
          <w:iCs/>
          <w:sz w:val="22"/>
          <w:szCs w:val="22"/>
        </w:rPr>
        <w:t>m do režimu DEN/NOC, instalována</w:t>
      </w:r>
      <w:r w:rsidR="00564898" w:rsidRPr="001F4301">
        <w:rPr>
          <w:bCs/>
          <w:iCs/>
          <w:sz w:val="22"/>
          <w:szCs w:val="22"/>
        </w:rPr>
        <w:t xml:space="preserve"> v tzv. </w:t>
      </w:r>
      <w:proofErr w:type="gramStart"/>
      <w:r w:rsidR="00564898" w:rsidRPr="001F4301">
        <w:rPr>
          <w:bCs/>
          <w:iCs/>
          <w:sz w:val="22"/>
          <w:szCs w:val="22"/>
        </w:rPr>
        <w:t>DOME</w:t>
      </w:r>
      <w:proofErr w:type="gramEnd"/>
      <w:r w:rsidR="00564898" w:rsidRPr="001F4301">
        <w:rPr>
          <w:bCs/>
          <w:iCs/>
          <w:sz w:val="22"/>
          <w:szCs w:val="22"/>
        </w:rPr>
        <w:t xml:space="preserve"> krytech pro venkovní prostředí, vodě odolných, s pohyblivou otočnou vysokorychlostní mechanikou </w:t>
      </w:r>
      <w:r w:rsidR="00655E9C">
        <w:rPr>
          <w:bCs/>
          <w:iCs/>
          <w:sz w:val="22"/>
          <w:szCs w:val="22"/>
        </w:rPr>
        <w:t xml:space="preserve">                                   </w:t>
      </w:r>
      <w:r w:rsidR="00A561C9">
        <w:rPr>
          <w:bCs/>
          <w:iCs/>
          <w:sz w:val="22"/>
          <w:szCs w:val="22"/>
        </w:rPr>
        <w:t xml:space="preserve">a integrovaným </w:t>
      </w:r>
      <w:r w:rsidR="00564898" w:rsidRPr="001F4301">
        <w:rPr>
          <w:bCs/>
          <w:iCs/>
          <w:sz w:val="22"/>
          <w:szCs w:val="22"/>
        </w:rPr>
        <w:t xml:space="preserve">zoom objektivem se stabilizací obrazu a s podporou ovládání telemetrických dat kompatibilních s protokoly </w:t>
      </w:r>
      <w:r w:rsidR="00BE28E0" w:rsidRPr="001F4301">
        <w:rPr>
          <w:bCs/>
          <w:iCs/>
          <w:sz w:val="22"/>
          <w:szCs w:val="22"/>
        </w:rPr>
        <w:t xml:space="preserve">řídícího </w:t>
      </w:r>
      <w:proofErr w:type="spellStart"/>
      <w:r w:rsidR="00BE28E0" w:rsidRPr="001F4301">
        <w:rPr>
          <w:bCs/>
          <w:iCs/>
          <w:sz w:val="22"/>
          <w:szCs w:val="22"/>
        </w:rPr>
        <w:t>videoserveru</w:t>
      </w:r>
      <w:proofErr w:type="spellEnd"/>
      <w:r w:rsidR="00BE28E0" w:rsidRPr="001F4301">
        <w:rPr>
          <w:bCs/>
          <w:iCs/>
          <w:sz w:val="22"/>
          <w:szCs w:val="22"/>
        </w:rPr>
        <w:t>.</w:t>
      </w:r>
      <w:r w:rsidR="00655E9C">
        <w:rPr>
          <w:bCs/>
          <w:iCs/>
          <w:sz w:val="22"/>
          <w:szCs w:val="22"/>
        </w:rPr>
        <w:t xml:space="preserve"> Další nutnou vlastností kamery bude integrovaný IR přísvit se zoom vlastnostmi</w:t>
      </w:r>
      <w:r w:rsidR="007E5A32">
        <w:rPr>
          <w:bCs/>
          <w:iCs/>
          <w:sz w:val="22"/>
          <w:szCs w:val="22"/>
        </w:rPr>
        <w:t xml:space="preserve"> kopírujícími </w:t>
      </w:r>
      <w:proofErr w:type="spellStart"/>
      <w:r w:rsidR="007E5A32">
        <w:rPr>
          <w:bCs/>
          <w:iCs/>
          <w:sz w:val="22"/>
          <w:szCs w:val="22"/>
        </w:rPr>
        <w:t>otický</w:t>
      </w:r>
      <w:proofErr w:type="spellEnd"/>
      <w:r w:rsidR="007E5A32">
        <w:rPr>
          <w:bCs/>
          <w:iCs/>
          <w:sz w:val="22"/>
          <w:szCs w:val="22"/>
        </w:rPr>
        <w:t xml:space="preserve"> zoom CCD prvku kamery. P</w:t>
      </w:r>
      <w:r w:rsidR="00655E9C">
        <w:rPr>
          <w:bCs/>
          <w:iCs/>
          <w:sz w:val="22"/>
          <w:szCs w:val="22"/>
        </w:rPr>
        <w:t>ožadavek je dán nízkou inte</w:t>
      </w:r>
      <w:r w:rsidR="000B793E">
        <w:rPr>
          <w:bCs/>
          <w:iCs/>
          <w:sz w:val="22"/>
          <w:szCs w:val="22"/>
        </w:rPr>
        <w:t>n</w:t>
      </w:r>
      <w:r w:rsidR="00655E9C">
        <w:rPr>
          <w:bCs/>
          <w:iCs/>
          <w:sz w:val="22"/>
          <w:szCs w:val="22"/>
        </w:rPr>
        <w:t xml:space="preserve">zitou osvětlení v nočních </w:t>
      </w:r>
      <w:r w:rsidR="00A561C9">
        <w:rPr>
          <w:bCs/>
          <w:iCs/>
          <w:sz w:val="22"/>
          <w:szCs w:val="22"/>
        </w:rPr>
        <w:t>hodinách na exponovaných rizikových částech monitorovaných</w:t>
      </w:r>
      <w:r w:rsidR="007E5A32">
        <w:rPr>
          <w:bCs/>
          <w:iCs/>
          <w:sz w:val="22"/>
          <w:szCs w:val="22"/>
        </w:rPr>
        <w:t xml:space="preserve"> lokalit</w:t>
      </w:r>
      <w:r w:rsidR="00655E9C">
        <w:rPr>
          <w:bCs/>
          <w:iCs/>
          <w:sz w:val="22"/>
          <w:szCs w:val="22"/>
        </w:rPr>
        <w:t>.</w:t>
      </w:r>
    </w:p>
    <w:p w:rsidR="00BE28E0" w:rsidRPr="001F4301" w:rsidRDefault="00BE28E0" w:rsidP="001F4301">
      <w:pPr>
        <w:jc w:val="both"/>
        <w:rPr>
          <w:bCs/>
          <w:iCs/>
          <w:sz w:val="22"/>
          <w:szCs w:val="22"/>
        </w:rPr>
      </w:pPr>
    </w:p>
    <w:p w:rsidR="0025167E" w:rsidRPr="001F4301" w:rsidRDefault="0025167E" w:rsidP="001F4301">
      <w:pPr>
        <w:jc w:val="both"/>
        <w:rPr>
          <w:bCs/>
          <w:sz w:val="22"/>
          <w:szCs w:val="22"/>
          <w:u w:val="single"/>
        </w:rPr>
      </w:pPr>
    </w:p>
    <w:p w:rsidR="00564898" w:rsidRPr="001F4301" w:rsidRDefault="00564898" w:rsidP="001F4301">
      <w:pPr>
        <w:jc w:val="both"/>
        <w:rPr>
          <w:bCs/>
          <w:sz w:val="22"/>
          <w:szCs w:val="22"/>
          <w:u w:val="single"/>
        </w:rPr>
      </w:pPr>
      <w:r w:rsidRPr="001F4301">
        <w:rPr>
          <w:bCs/>
          <w:sz w:val="22"/>
          <w:szCs w:val="22"/>
          <w:u w:val="single"/>
        </w:rPr>
        <w:t xml:space="preserve">Technické </w:t>
      </w:r>
      <w:proofErr w:type="gramStart"/>
      <w:r w:rsidRPr="001F4301">
        <w:rPr>
          <w:bCs/>
          <w:sz w:val="22"/>
          <w:szCs w:val="22"/>
          <w:u w:val="single"/>
        </w:rPr>
        <w:t>požadavky</w:t>
      </w:r>
      <w:r w:rsidR="001F4301">
        <w:rPr>
          <w:bCs/>
          <w:sz w:val="22"/>
          <w:szCs w:val="22"/>
          <w:u w:val="single"/>
        </w:rPr>
        <w:t xml:space="preserve"> </w:t>
      </w:r>
      <w:r w:rsidRPr="001F4301">
        <w:rPr>
          <w:bCs/>
          <w:sz w:val="22"/>
          <w:szCs w:val="22"/>
          <w:u w:val="single"/>
        </w:rPr>
        <w:t>:</w:t>
      </w:r>
      <w:proofErr w:type="gramEnd"/>
    </w:p>
    <w:p w:rsidR="005C56A5" w:rsidRPr="001F4301" w:rsidRDefault="005C56A5" w:rsidP="001F4301">
      <w:pPr>
        <w:jc w:val="both"/>
        <w:rPr>
          <w:sz w:val="22"/>
          <w:szCs w:val="22"/>
        </w:rPr>
      </w:pPr>
      <w:r w:rsidRPr="001F4301">
        <w:rPr>
          <w:sz w:val="22"/>
          <w:szCs w:val="22"/>
        </w:rPr>
        <w:t>Práce probíhající na kamerov</w:t>
      </w:r>
      <w:r w:rsidR="001B3355" w:rsidRPr="001F4301">
        <w:rPr>
          <w:sz w:val="22"/>
          <w:szCs w:val="22"/>
        </w:rPr>
        <w:t>ém bodě</w:t>
      </w:r>
      <w:r w:rsidRPr="001F4301">
        <w:rPr>
          <w:sz w:val="22"/>
          <w:szCs w:val="22"/>
        </w:rPr>
        <w:t xml:space="preserve"> </w:t>
      </w:r>
      <w:r w:rsidR="005C44EE">
        <w:rPr>
          <w:sz w:val="22"/>
          <w:szCs w:val="22"/>
        </w:rPr>
        <w:t>budou</w:t>
      </w:r>
      <w:r w:rsidRPr="001F4301">
        <w:rPr>
          <w:sz w:val="22"/>
          <w:szCs w:val="22"/>
        </w:rPr>
        <w:t xml:space="preserve"> odsouhlaseny vlastníky příslušných </w:t>
      </w:r>
      <w:proofErr w:type="gramStart"/>
      <w:r w:rsidRPr="001F4301">
        <w:rPr>
          <w:sz w:val="22"/>
          <w:szCs w:val="22"/>
        </w:rPr>
        <w:t xml:space="preserve">nemovitostí </w:t>
      </w:r>
      <w:r w:rsidR="00B51340" w:rsidRPr="001F4301">
        <w:rPr>
          <w:sz w:val="22"/>
          <w:szCs w:val="22"/>
        </w:rPr>
        <w:t xml:space="preserve">                             </w:t>
      </w:r>
      <w:r w:rsidRPr="001F4301">
        <w:rPr>
          <w:sz w:val="22"/>
          <w:szCs w:val="22"/>
        </w:rPr>
        <w:t>a prováděny</w:t>
      </w:r>
      <w:proofErr w:type="gramEnd"/>
      <w:r w:rsidRPr="001F4301">
        <w:rPr>
          <w:sz w:val="22"/>
          <w:szCs w:val="22"/>
        </w:rPr>
        <w:t xml:space="preserve"> v souladu s normami a platnými technickými předpisy.</w:t>
      </w:r>
    </w:p>
    <w:p w:rsidR="007577F4" w:rsidRPr="001F4301" w:rsidRDefault="007058BB" w:rsidP="001F4301">
      <w:pPr>
        <w:jc w:val="both"/>
        <w:rPr>
          <w:sz w:val="22"/>
          <w:szCs w:val="22"/>
        </w:rPr>
      </w:pPr>
      <w:r w:rsidRPr="001F4301">
        <w:rPr>
          <w:sz w:val="22"/>
          <w:szCs w:val="22"/>
        </w:rPr>
        <w:t xml:space="preserve">Před samotnou realizací </w:t>
      </w:r>
      <w:r w:rsidR="005C44EE">
        <w:rPr>
          <w:sz w:val="22"/>
          <w:szCs w:val="22"/>
        </w:rPr>
        <w:t>zhotovitel předloží</w:t>
      </w:r>
      <w:r w:rsidRPr="001F4301">
        <w:rPr>
          <w:sz w:val="22"/>
          <w:szCs w:val="22"/>
        </w:rPr>
        <w:t xml:space="preserve"> výrobní dokumentaci ke schválení.</w:t>
      </w:r>
    </w:p>
    <w:p w:rsidR="007577F4" w:rsidRDefault="007577F4" w:rsidP="001F4301">
      <w:pPr>
        <w:jc w:val="both"/>
        <w:rPr>
          <w:sz w:val="22"/>
          <w:szCs w:val="22"/>
        </w:rPr>
      </w:pPr>
    </w:p>
    <w:p w:rsidR="00F04BBB" w:rsidRDefault="00F04BBB" w:rsidP="00BD22C0">
      <w:pPr>
        <w:pStyle w:val="Obsah3"/>
      </w:pPr>
    </w:p>
    <w:p w:rsidR="00F04BBB" w:rsidRPr="00F04BBB" w:rsidRDefault="00F04BBB" w:rsidP="00F04BBB"/>
    <w:p w:rsidR="007058BB" w:rsidRPr="00655E9C" w:rsidRDefault="007058BB" w:rsidP="001F4301">
      <w:pPr>
        <w:jc w:val="both"/>
        <w:rPr>
          <w:kern w:val="28"/>
          <w:sz w:val="22"/>
          <w:szCs w:val="22"/>
          <w:u w:val="single"/>
        </w:rPr>
      </w:pPr>
      <w:bookmarkStart w:id="4" w:name="OLE_LINK1"/>
      <w:bookmarkStart w:id="5" w:name="OLE_LINK3"/>
      <w:r w:rsidRPr="00655E9C">
        <w:rPr>
          <w:kern w:val="28"/>
          <w:sz w:val="22"/>
          <w:szCs w:val="22"/>
          <w:u w:val="single"/>
        </w:rPr>
        <w:t xml:space="preserve">Připojení lokality do </w:t>
      </w:r>
      <w:r w:rsidR="00433A0A" w:rsidRPr="00655E9C">
        <w:rPr>
          <w:kern w:val="28"/>
          <w:sz w:val="22"/>
          <w:szCs w:val="22"/>
          <w:u w:val="single"/>
        </w:rPr>
        <w:t>řídicího</w:t>
      </w:r>
      <w:r w:rsidRPr="00655E9C">
        <w:rPr>
          <w:kern w:val="28"/>
          <w:sz w:val="22"/>
          <w:szCs w:val="22"/>
          <w:u w:val="single"/>
        </w:rPr>
        <w:t xml:space="preserve"> systému a na </w:t>
      </w:r>
      <w:proofErr w:type="gramStart"/>
      <w:r w:rsidRPr="00655E9C">
        <w:rPr>
          <w:kern w:val="28"/>
          <w:sz w:val="22"/>
          <w:szCs w:val="22"/>
          <w:u w:val="single"/>
        </w:rPr>
        <w:t>dispečink</w:t>
      </w:r>
      <w:r w:rsidR="00655E9C">
        <w:rPr>
          <w:kern w:val="28"/>
          <w:sz w:val="22"/>
          <w:szCs w:val="22"/>
          <w:u w:val="single"/>
        </w:rPr>
        <w:t xml:space="preserve"> :</w:t>
      </w:r>
      <w:proofErr w:type="gramEnd"/>
    </w:p>
    <w:bookmarkEnd w:id="4"/>
    <w:bookmarkEnd w:id="5"/>
    <w:p w:rsidR="007577F4" w:rsidRPr="001F4301" w:rsidRDefault="00070475" w:rsidP="001F4301">
      <w:pPr>
        <w:jc w:val="both"/>
        <w:rPr>
          <w:sz w:val="22"/>
          <w:szCs w:val="22"/>
        </w:rPr>
      </w:pPr>
      <w:r w:rsidRPr="001F4301">
        <w:rPr>
          <w:sz w:val="22"/>
          <w:szCs w:val="22"/>
        </w:rPr>
        <w:t xml:space="preserve">Samotným připojením </w:t>
      </w:r>
      <w:r w:rsidR="005C44EE">
        <w:rPr>
          <w:sz w:val="22"/>
          <w:szCs w:val="22"/>
        </w:rPr>
        <w:t>bude</w:t>
      </w:r>
      <w:r w:rsidRPr="001F4301">
        <w:rPr>
          <w:sz w:val="22"/>
          <w:szCs w:val="22"/>
        </w:rPr>
        <w:t xml:space="preserve"> přivedení komprimovaných</w:t>
      </w:r>
      <w:r w:rsidR="001B3355" w:rsidRPr="001F4301">
        <w:rPr>
          <w:sz w:val="22"/>
          <w:szCs w:val="22"/>
        </w:rPr>
        <w:t xml:space="preserve"> a </w:t>
      </w:r>
      <w:proofErr w:type="spellStart"/>
      <w:r w:rsidR="001B3355" w:rsidRPr="001F4301">
        <w:rPr>
          <w:sz w:val="22"/>
          <w:szCs w:val="22"/>
        </w:rPr>
        <w:t>kryptovaných</w:t>
      </w:r>
      <w:proofErr w:type="spellEnd"/>
      <w:r w:rsidRPr="001F4301">
        <w:rPr>
          <w:sz w:val="22"/>
          <w:szCs w:val="22"/>
        </w:rPr>
        <w:t xml:space="preserve"> datových </w:t>
      </w:r>
      <w:proofErr w:type="spellStart"/>
      <w:r w:rsidR="00433A0A">
        <w:rPr>
          <w:sz w:val="22"/>
          <w:szCs w:val="22"/>
        </w:rPr>
        <w:t>streamů</w:t>
      </w:r>
      <w:proofErr w:type="spellEnd"/>
      <w:r w:rsidR="00433A0A">
        <w:rPr>
          <w:sz w:val="22"/>
          <w:szCs w:val="22"/>
        </w:rPr>
        <w:t xml:space="preserve"> z lokality pomocí</w:t>
      </w:r>
      <w:r w:rsidRPr="001F4301">
        <w:rPr>
          <w:sz w:val="22"/>
          <w:szCs w:val="22"/>
        </w:rPr>
        <w:t xml:space="preserve"> </w:t>
      </w:r>
      <w:r w:rsidR="00373C1D">
        <w:rPr>
          <w:sz w:val="22"/>
          <w:szCs w:val="22"/>
        </w:rPr>
        <w:t>VPN</w:t>
      </w:r>
      <w:r w:rsidR="00DE322E" w:rsidRPr="001F4301">
        <w:rPr>
          <w:sz w:val="22"/>
          <w:szCs w:val="22"/>
        </w:rPr>
        <w:t xml:space="preserve"> </w:t>
      </w:r>
      <w:r w:rsidR="008920D1">
        <w:rPr>
          <w:sz w:val="22"/>
          <w:szCs w:val="22"/>
        </w:rPr>
        <w:t xml:space="preserve">spoje, </w:t>
      </w:r>
      <w:r w:rsidR="00375CA8">
        <w:rPr>
          <w:sz w:val="22"/>
          <w:szCs w:val="22"/>
        </w:rPr>
        <w:t>přes retr</w:t>
      </w:r>
      <w:r w:rsidR="00655E9C">
        <w:rPr>
          <w:sz w:val="22"/>
          <w:szCs w:val="22"/>
        </w:rPr>
        <w:t>ans</w:t>
      </w:r>
      <w:r w:rsidR="000B793E">
        <w:rPr>
          <w:sz w:val="22"/>
          <w:szCs w:val="22"/>
        </w:rPr>
        <w:t>l</w:t>
      </w:r>
      <w:r w:rsidR="00655E9C">
        <w:rPr>
          <w:sz w:val="22"/>
          <w:szCs w:val="22"/>
        </w:rPr>
        <w:t>ační bod</w:t>
      </w:r>
      <w:r w:rsidR="00A561C9">
        <w:rPr>
          <w:sz w:val="22"/>
          <w:szCs w:val="22"/>
        </w:rPr>
        <w:t>y na střechu radnice Mírové nám.</w:t>
      </w:r>
      <w:r w:rsidR="001B3355" w:rsidRPr="001F4301">
        <w:rPr>
          <w:sz w:val="22"/>
          <w:szCs w:val="22"/>
        </w:rPr>
        <w:t>,</w:t>
      </w:r>
      <w:r w:rsidR="00DE322E" w:rsidRPr="001F4301">
        <w:rPr>
          <w:sz w:val="22"/>
          <w:szCs w:val="22"/>
        </w:rPr>
        <w:t xml:space="preserve"> </w:t>
      </w:r>
      <w:r w:rsidR="001F4301">
        <w:rPr>
          <w:sz w:val="22"/>
          <w:szCs w:val="22"/>
        </w:rPr>
        <w:t xml:space="preserve">kde </w:t>
      </w:r>
      <w:r w:rsidR="00DE322E" w:rsidRPr="001F4301">
        <w:rPr>
          <w:sz w:val="22"/>
          <w:szCs w:val="22"/>
        </w:rPr>
        <w:t xml:space="preserve">je již stávající konektivita </w:t>
      </w:r>
      <w:r w:rsidR="007E5A32">
        <w:rPr>
          <w:sz w:val="22"/>
          <w:szCs w:val="22"/>
        </w:rPr>
        <w:t>V</w:t>
      </w:r>
      <w:r w:rsidR="00DE322E" w:rsidRPr="001F4301">
        <w:rPr>
          <w:sz w:val="22"/>
          <w:szCs w:val="22"/>
        </w:rPr>
        <w:t>L</w:t>
      </w:r>
      <w:r w:rsidRPr="001F4301">
        <w:rPr>
          <w:sz w:val="22"/>
          <w:szCs w:val="22"/>
        </w:rPr>
        <w:t xml:space="preserve">AN </w:t>
      </w:r>
      <w:r w:rsidR="001F4301">
        <w:rPr>
          <w:sz w:val="22"/>
          <w:szCs w:val="22"/>
        </w:rPr>
        <w:t>MKDS.</w:t>
      </w:r>
    </w:p>
    <w:p w:rsidR="007577F4" w:rsidRPr="001F4301" w:rsidRDefault="007577F4" w:rsidP="001F4301">
      <w:pPr>
        <w:jc w:val="both"/>
        <w:rPr>
          <w:sz w:val="22"/>
          <w:szCs w:val="22"/>
        </w:rPr>
      </w:pPr>
    </w:p>
    <w:p w:rsidR="001B3355" w:rsidRPr="001F4301" w:rsidRDefault="001B3355" w:rsidP="001F4301">
      <w:pPr>
        <w:jc w:val="both"/>
        <w:rPr>
          <w:noProof/>
          <w:sz w:val="22"/>
          <w:szCs w:val="22"/>
        </w:rPr>
      </w:pPr>
    </w:p>
    <w:p w:rsidR="001B3355" w:rsidRDefault="001B3355" w:rsidP="001F4301">
      <w:pPr>
        <w:jc w:val="both"/>
        <w:rPr>
          <w:noProof/>
          <w:sz w:val="22"/>
          <w:szCs w:val="22"/>
        </w:rPr>
      </w:pPr>
    </w:p>
    <w:p w:rsidR="008920D1" w:rsidRDefault="008920D1" w:rsidP="00BD22C0">
      <w:pPr>
        <w:pStyle w:val="Obsah3"/>
      </w:pPr>
    </w:p>
    <w:p w:rsidR="008920D1" w:rsidRDefault="008920D1" w:rsidP="008920D1"/>
    <w:p w:rsidR="008920D1" w:rsidRDefault="008920D1" w:rsidP="00BD22C0">
      <w:pPr>
        <w:pStyle w:val="Obsah3"/>
      </w:pPr>
    </w:p>
    <w:p w:rsidR="008920D1" w:rsidRDefault="008920D1" w:rsidP="008920D1"/>
    <w:p w:rsidR="00BD22C0" w:rsidRDefault="00BD22C0" w:rsidP="00BD22C0">
      <w:pPr>
        <w:pStyle w:val="Obsah3"/>
      </w:pPr>
    </w:p>
    <w:p w:rsidR="00BD22C0" w:rsidRDefault="00BD22C0" w:rsidP="00BD22C0"/>
    <w:p w:rsidR="0071249A" w:rsidRDefault="0071249A" w:rsidP="0071249A">
      <w:pPr>
        <w:pStyle w:val="Obsah3"/>
      </w:pPr>
    </w:p>
    <w:p w:rsidR="0071249A" w:rsidRDefault="0071249A" w:rsidP="0071249A"/>
    <w:p w:rsidR="0071249A" w:rsidRDefault="0071249A" w:rsidP="0071249A">
      <w:pPr>
        <w:pStyle w:val="Obsah3"/>
      </w:pPr>
    </w:p>
    <w:p w:rsidR="0071249A" w:rsidRDefault="0071249A" w:rsidP="0071249A"/>
    <w:p w:rsidR="0071249A" w:rsidRPr="0071249A" w:rsidRDefault="0071249A" w:rsidP="0071249A">
      <w:pPr>
        <w:pStyle w:val="Obsah3"/>
      </w:pPr>
    </w:p>
    <w:p w:rsidR="008920D1" w:rsidRDefault="008920D1" w:rsidP="00BD22C0">
      <w:pPr>
        <w:pStyle w:val="Obsah3"/>
      </w:pPr>
    </w:p>
    <w:p w:rsidR="008920D1" w:rsidRPr="00BD22C0" w:rsidRDefault="00BD22C0" w:rsidP="008920D1">
      <w:pPr>
        <w:rPr>
          <w:rFonts w:asciiTheme="minorHAnsi" w:hAnsiTheme="minorHAnsi"/>
          <w:sz w:val="22"/>
          <w:szCs w:val="22"/>
        </w:rPr>
      </w:pPr>
      <w:r w:rsidRPr="00BD22C0">
        <w:rPr>
          <w:rFonts w:asciiTheme="minorHAnsi" w:hAnsiTheme="minorHAnsi"/>
          <w:sz w:val="22"/>
          <w:szCs w:val="22"/>
        </w:rPr>
        <w:t>Polygon viditelnosti kamery</w:t>
      </w:r>
      <w:r>
        <w:rPr>
          <w:rFonts w:asciiTheme="minorHAnsi" w:hAnsiTheme="minorHAnsi"/>
          <w:sz w:val="22"/>
          <w:szCs w:val="22"/>
        </w:rPr>
        <w:t>, lokalita Pražská ul. – kruhový objezd</w:t>
      </w:r>
    </w:p>
    <w:p w:rsidR="008920D1" w:rsidRDefault="008920D1" w:rsidP="00BD22C0">
      <w:pPr>
        <w:pStyle w:val="Obsah3"/>
      </w:pPr>
    </w:p>
    <w:p w:rsidR="0081052D" w:rsidRDefault="00BD22C0" w:rsidP="0081052D">
      <w:r>
        <w:rPr>
          <w:noProof/>
        </w:rPr>
        <w:drawing>
          <wp:inline distT="0" distB="0" distL="0" distR="0">
            <wp:extent cx="5759450" cy="2898775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B Pražská 11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2898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972EC" w:rsidRDefault="008972EC" w:rsidP="00BD22C0">
      <w:pPr>
        <w:pStyle w:val="Obsah3"/>
      </w:pPr>
    </w:p>
    <w:p w:rsidR="00BD22C0" w:rsidRPr="00BD22C0" w:rsidRDefault="00BD22C0" w:rsidP="00BD22C0"/>
    <w:p w:rsidR="00F23F74" w:rsidRDefault="00F23F74" w:rsidP="00F23F74">
      <w:pPr>
        <w:jc w:val="both"/>
        <w:rPr>
          <w:rFonts w:ascii="Calibri" w:hAnsi="Calibri" w:cs="Calibri"/>
          <w:snapToGrid w:val="0"/>
          <w:sz w:val="22"/>
          <w:szCs w:val="22"/>
        </w:rPr>
      </w:pPr>
    </w:p>
    <w:p w:rsidR="00BD22C0" w:rsidRDefault="00BD22C0" w:rsidP="00BD22C0">
      <w:pPr>
        <w:pStyle w:val="Obsah3"/>
      </w:pPr>
    </w:p>
    <w:p w:rsidR="00BD22C0" w:rsidRDefault="00BD22C0" w:rsidP="00BD22C0"/>
    <w:p w:rsidR="00BD22C0" w:rsidRPr="00BD22C0" w:rsidRDefault="00BD22C0" w:rsidP="00BD22C0">
      <w:pPr>
        <w:pStyle w:val="Obsah3"/>
        <w:ind w:left="0"/>
      </w:pPr>
      <w:r w:rsidRPr="00BD22C0">
        <w:t>Polygon vi</w:t>
      </w:r>
      <w:r w:rsidR="000B793E">
        <w:t>di</w:t>
      </w:r>
      <w:r w:rsidRPr="00BD22C0">
        <w:t>telnosti kamery, lokalita Komenského náměstí</w:t>
      </w:r>
    </w:p>
    <w:p w:rsidR="00BD22C0" w:rsidRDefault="00BD22C0" w:rsidP="00BD22C0"/>
    <w:p w:rsidR="00BD22C0" w:rsidRDefault="00BD22C0" w:rsidP="00BD22C0">
      <w:pPr>
        <w:pStyle w:val="Obsah3"/>
      </w:pPr>
    </w:p>
    <w:p w:rsidR="00BD22C0" w:rsidRPr="00BD22C0" w:rsidRDefault="00BD22C0" w:rsidP="00BD22C0"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-71755</wp:posOffset>
            </wp:positionH>
            <wp:positionV relativeFrom="paragraph">
              <wp:posOffset>11430</wp:posOffset>
            </wp:positionV>
            <wp:extent cx="5759450" cy="3211195"/>
            <wp:effectExtent l="0" t="0" r="0" b="8255"/>
            <wp:wrapTight wrapText="bothSides">
              <wp:wrapPolygon edited="0">
                <wp:start x="0" y="0"/>
                <wp:lineTo x="0" y="21527"/>
                <wp:lineTo x="21505" y="21527"/>
                <wp:lineTo x="21505" y="0"/>
                <wp:lineTo x="0" y="0"/>
              </wp:wrapPolygon>
            </wp:wrapTight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B Jugoslávská 14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32111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BD22C0" w:rsidRPr="00BD22C0" w:rsidSect="003652F9">
      <w:pgSz w:w="11906" w:h="16838"/>
      <w:pgMar w:top="426" w:right="1418" w:bottom="142" w:left="1418" w:header="709" w:footer="851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5EAA" w:rsidRDefault="00435EAA">
      <w:r>
        <w:separator/>
      </w:r>
    </w:p>
  </w:endnote>
  <w:endnote w:type="continuationSeparator" w:id="0">
    <w:p w:rsidR="00435EAA" w:rsidRDefault="00435E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5EAA" w:rsidRDefault="00435EAA">
      <w:r>
        <w:separator/>
      </w:r>
    </w:p>
  </w:footnote>
  <w:footnote w:type="continuationSeparator" w:id="0">
    <w:p w:rsidR="00435EAA" w:rsidRDefault="00435EA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C7DB2"/>
    <w:multiLevelType w:val="hybridMultilevel"/>
    <w:tmpl w:val="C88ACFFC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2313CEC"/>
    <w:multiLevelType w:val="hybridMultilevel"/>
    <w:tmpl w:val="469C23F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5B7EC8"/>
    <w:multiLevelType w:val="hybridMultilevel"/>
    <w:tmpl w:val="847E5EE0"/>
    <w:lvl w:ilvl="0" w:tplc="51D0218C">
      <w:start w:val="1"/>
      <w:numFmt w:val="bullet"/>
      <w:pStyle w:val="Puntiky"/>
      <w:lvlText w:val=""/>
      <w:lvlJc w:val="left"/>
      <w:pPr>
        <w:tabs>
          <w:tab w:val="num" w:pos="1021"/>
        </w:tabs>
        <w:ind w:left="993" w:hanging="199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B8B1462"/>
    <w:multiLevelType w:val="hybridMultilevel"/>
    <w:tmpl w:val="559EDFC2"/>
    <w:lvl w:ilvl="0" w:tplc="04050001">
      <w:start w:val="1"/>
      <w:numFmt w:val="bullet"/>
      <w:lvlText w:val=""/>
      <w:lvlJc w:val="left"/>
      <w:pPr>
        <w:tabs>
          <w:tab w:val="num" w:pos="1120"/>
        </w:tabs>
        <w:ind w:left="11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40"/>
        </w:tabs>
        <w:ind w:left="18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60"/>
        </w:tabs>
        <w:ind w:left="25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80"/>
        </w:tabs>
        <w:ind w:left="32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00"/>
        </w:tabs>
        <w:ind w:left="40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720"/>
        </w:tabs>
        <w:ind w:left="47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40"/>
        </w:tabs>
        <w:ind w:left="54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60"/>
        </w:tabs>
        <w:ind w:left="61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80"/>
        </w:tabs>
        <w:ind w:left="6880" w:hanging="360"/>
      </w:pPr>
      <w:rPr>
        <w:rFonts w:ascii="Wingdings" w:hAnsi="Wingdings" w:hint="default"/>
      </w:rPr>
    </w:lvl>
  </w:abstractNum>
  <w:abstractNum w:abstractNumId="4">
    <w:nsid w:val="1106586F"/>
    <w:multiLevelType w:val="hybridMultilevel"/>
    <w:tmpl w:val="B1F6CC2E"/>
    <w:lvl w:ilvl="0" w:tplc="29E0BC3A">
      <w:start w:val="1"/>
      <w:numFmt w:val="decimal"/>
      <w:lvlText w:val="%1)"/>
      <w:lvlJc w:val="left"/>
      <w:pPr>
        <w:tabs>
          <w:tab w:val="num" w:pos="1003"/>
        </w:tabs>
        <w:ind w:left="100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23"/>
        </w:tabs>
        <w:ind w:left="1723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43"/>
        </w:tabs>
        <w:ind w:left="2443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3"/>
        </w:tabs>
        <w:ind w:left="3163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3"/>
        </w:tabs>
        <w:ind w:left="3883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3"/>
        </w:tabs>
        <w:ind w:left="4603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3"/>
        </w:tabs>
        <w:ind w:left="5323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3"/>
        </w:tabs>
        <w:ind w:left="6043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3"/>
        </w:tabs>
        <w:ind w:left="6763" w:hanging="180"/>
      </w:pPr>
    </w:lvl>
  </w:abstractNum>
  <w:abstractNum w:abstractNumId="5">
    <w:nsid w:val="147F7167"/>
    <w:multiLevelType w:val="hybridMultilevel"/>
    <w:tmpl w:val="D5EA1832"/>
    <w:lvl w:ilvl="0" w:tplc="3528BD68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29E34B9"/>
    <w:multiLevelType w:val="hybridMultilevel"/>
    <w:tmpl w:val="DF6A87F0"/>
    <w:lvl w:ilvl="0" w:tplc="8E920A50">
      <w:numFmt w:val="bullet"/>
      <w:lvlText w:val="-"/>
      <w:lvlJc w:val="left"/>
      <w:pPr>
        <w:tabs>
          <w:tab w:val="num" w:pos="1578"/>
        </w:tabs>
        <w:ind w:left="1578" w:hanging="87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7">
    <w:nsid w:val="29717EEF"/>
    <w:multiLevelType w:val="hybridMultilevel"/>
    <w:tmpl w:val="B3BE146E"/>
    <w:lvl w:ilvl="0" w:tplc="CDE44758">
      <w:start w:val="1"/>
      <w:numFmt w:val="bullet"/>
      <w:lvlText w:val=""/>
      <w:lvlJc w:val="left"/>
      <w:pPr>
        <w:tabs>
          <w:tab w:val="num" w:pos="57"/>
        </w:tabs>
        <w:ind w:left="340" w:hanging="283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BEC30BB"/>
    <w:multiLevelType w:val="multilevel"/>
    <w:tmpl w:val="168E84B0"/>
    <w:lvl w:ilvl="0">
      <w:start w:val="1"/>
      <w:numFmt w:val="bullet"/>
      <w:lvlText w:val=""/>
      <w:lvlJc w:val="left"/>
      <w:pPr>
        <w:tabs>
          <w:tab w:val="num" w:pos="822"/>
        </w:tabs>
        <w:ind w:left="993" w:hanging="171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D1D432A"/>
    <w:multiLevelType w:val="hybridMultilevel"/>
    <w:tmpl w:val="A5BEF14C"/>
    <w:lvl w:ilvl="0" w:tplc="BC22DB9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4291BBA"/>
    <w:multiLevelType w:val="hybridMultilevel"/>
    <w:tmpl w:val="B7B8AD1A"/>
    <w:lvl w:ilvl="0" w:tplc="4108646A">
      <w:start w:val="1"/>
      <w:numFmt w:val="upperLetter"/>
      <w:lvlText w:val="%1)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FEC65FA"/>
    <w:multiLevelType w:val="hybridMultilevel"/>
    <w:tmpl w:val="07022EA4"/>
    <w:lvl w:ilvl="0" w:tplc="04050001">
      <w:start w:val="1"/>
      <w:numFmt w:val="bullet"/>
      <w:lvlText w:val=""/>
      <w:lvlJc w:val="left"/>
      <w:pPr>
        <w:ind w:left="151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3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5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7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9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1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3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5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74" w:hanging="360"/>
      </w:pPr>
      <w:rPr>
        <w:rFonts w:ascii="Wingdings" w:hAnsi="Wingdings" w:hint="default"/>
      </w:rPr>
    </w:lvl>
  </w:abstractNum>
  <w:abstractNum w:abstractNumId="12">
    <w:nsid w:val="53220C40"/>
    <w:multiLevelType w:val="singleLevel"/>
    <w:tmpl w:val="040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>
    <w:nsid w:val="566818AC"/>
    <w:multiLevelType w:val="hybridMultilevel"/>
    <w:tmpl w:val="F8E2B0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7245086"/>
    <w:multiLevelType w:val="multilevel"/>
    <w:tmpl w:val="9220807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5">
    <w:nsid w:val="5E9A01F9"/>
    <w:multiLevelType w:val="hybridMultilevel"/>
    <w:tmpl w:val="B94C493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03762F7"/>
    <w:multiLevelType w:val="hybridMultilevel"/>
    <w:tmpl w:val="BA9098B4"/>
    <w:lvl w:ilvl="0" w:tplc="0405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7">
    <w:nsid w:val="60EF076F"/>
    <w:multiLevelType w:val="hybridMultilevel"/>
    <w:tmpl w:val="B0B464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2471C61"/>
    <w:multiLevelType w:val="multilevel"/>
    <w:tmpl w:val="B3BE146E"/>
    <w:lvl w:ilvl="0">
      <w:start w:val="1"/>
      <w:numFmt w:val="bullet"/>
      <w:lvlText w:val=""/>
      <w:lvlJc w:val="left"/>
      <w:pPr>
        <w:tabs>
          <w:tab w:val="num" w:pos="57"/>
        </w:tabs>
        <w:ind w:left="340" w:hanging="283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3B30504"/>
    <w:multiLevelType w:val="hybridMultilevel"/>
    <w:tmpl w:val="1EEA59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4DA572D"/>
    <w:multiLevelType w:val="hybridMultilevel"/>
    <w:tmpl w:val="62B2CCFC"/>
    <w:lvl w:ilvl="0" w:tplc="0405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21">
    <w:nsid w:val="65663E32"/>
    <w:multiLevelType w:val="hybridMultilevel"/>
    <w:tmpl w:val="F9ACE892"/>
    <w:lvl w:ilvl="0" w:tplc="7B607D94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5E12D86"/>
    <w:multiLevelType w:val="hybridMultilevel"/>
    <w:tmpl w:val="75DE6A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AEF2E11"/>
    <w:multiLevelType w:val="hybridMultilevel"/>
    <w:tmpl w:val="1D162A88"/>
    <w:lvl w:ilvl="0" w:tplc="B97429EE">
      <w:start w:val="1"/>
      <w:numFmt w:val="bullet"/>
      <w:pStyle w:val="Pun-tab"/>
      <w:lvlText w:val=""/>
      <w:lvlJc w:val="left"/>
      <w:pPr>
        <w:tabs>
          <w:tab w:val="num" w:pos="113"/>
        </w:tabs>
        <w:ind w:left="284" w:hanging="171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77BB071E"/>
    <w:multiLevelType w:val="multilevel"/>
    <w:tmpl w:val="92208072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5">
    <w:nsid w:val="7B221297"/>
    <w:multiLevelType w:val="multilevel"/>
    <w:tmpl w:val="CBB6B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7BE66B2A"/>
    <w:multiLevelType w:val="hybridMultilevel"/>
    <w:tmpl w:val="164A5330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26"/>
  </w:num>
  <w:num w:numId="4">
    <w:abstractNumId w:val="4"/>
  </w:num>
  <w:num w:numId="5">
    <w:abstractNumId w:val="10"/>
  </w:num>
  <w:num w:numId="6">
    <w:abstractNumId w:val="21"/>
  </w:num>
  <w:num w:numId="7">
    <w:abstractNumId w:val="12"/>
  </w:num>
  <w:num w:numId="8">
    <w:abstractNumId w:val="5"/>
  </w:num>
  <w:num w:numId="9">
    <w:abstractNumId w:val="24"/>
  </w:num>
  <w:num w:numId="10">
    <w:abstractNumId w:val="16"/>
  </w:num>
  <w:num w:numId="11">
    <w:abstractNumId w:val="14"/>
  </w:num>
  <w:num w:numId="12">
    <w:abstractNumId w:val="20"/>
  </w:num>
  <w:num w:numId="13">
    <w:abstractNumId w:val="3"/>
  </w:num>
  <w:num w:numId="14">
    <w:abstractNumId w:val="15"/>
  </w:num>
  <w:num w:numId="15">
    <w:abstractNumId w:val="23"/>
  </w:num>
  <w:num w:numId="16">
    <w:abstractNumId w:val="7"/>
  </w:num>
  <w:num w:numId="17">
    <w:abstractNumId w:val="18"/>
  </w:num>
  <w:num w:numId="18">
    <w:abstractNumId w:val="25"/>
  </w:num>
  <w:num w:numId="19">
    <w:abstractNumId w:val="2"/>
  </w:num>
  <w:num w:numId="20">
    <w:abstractNumId w:val="8"/>
  </w:num>
  <w:num w:numId="21">
    <w:abstractNumId w:val="0"/>
  </w:num>
  <w:num w:numId="22">
    <w:abstractNumId w:val="17"/>
  </w:num>
  <w:num w:numId="23">
    <w:abstractNumId w:val="11"/>
  </w:num>
  <w:num w:numId="24">
    <w:abstractNumId w:val="13"/>
  </w:num>
  <w:num w:numId="25">
    <w:abstractNumId w:val="22"/>
  </w:num>
  <w:num w:numId="26">
    <w:abstractNumId w:val="19"/>
  </w:num>
  <w:num w:numId="2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0"/>
  <w:removePersonalInformation/>
  <w:removeDateAndTime/>
  <w:proofState w:spelling="clean" w:grammar="clean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/>
  <w:rsids>
    <w:rsidRoot w:val="005C56A5"/>
    <w:rsid w:val="000269B6"/>
    <w:rsid w:val="00070475"/>
    <w:rsid w:val="000B793E"/>
    <w:rsid w:val="00131305"/>
    <w:rsid w:val="00132F64"/>
    <w:rsid w:val="001572EA"/>
    <w:rsid w:val="0018145A"/>
    <w:rsid w:val="001A5C2E"/>
    <w:rsid w:val="001B0E7C"/>
    <w:rsid w:val="001B1AAD"/>
    <w:rsid w:val="001B3355"/>
    <w:rsid w:val="001F4301"/>
    <w:rsid w:val="00202386"/>
    <w:rsid w:val="00207CC3"/>
    <w:rsid w:val="002117BC"/>
    <w:rsid w:val="002146EA"/>
    <w:rsid w:val="00233BF2"/>
    <w:rsid w:val="002511E0"/>
    <w:rsid w:val="0025167E"/>
    <w:rsid w:val="00251712"/>
    <w:rsid w:val="00253CF0"/>
    <w:rsid w:val="002555F6"/>
    <w:rsid w:val="0028372B"/>
    <w:rsid w:val="002E5CEE"/>
    <w:rsid w:val="002E7F6A"/>
    <w:rsid w:val="003028A4"/>
    <w:rsid w:val="00307A01"/>
    <w:rsid w:val="00330D87"/>
    <w:rsid w:val="0033740C"/>
    <w:rsid w:val="00355E4B"/>
    <w:rsid w:val="003652F9"/>
    <w:rsid w:val="00373C1D"/>
    <w:rsid w:val="00375CA8"/>
    <w:rsid w:val="003A74FF"/>
    <w:rsid w:val="003D38EB"/>
    <w:rsid w:val="003E5DC7"/>
    <w:rsid w:val="003F4067"/>
    <w:rsid w:val="00427D86"/>
    <w:rsid w:val="00433A0A"/>
    <w:rsid w:val="00435EAA"/>
    <w:rsid w:val="00455457"/>
    <w:rsid w:val="00466829"/>
    <w:rsid w:val="004670B9"/>
    <w:rsid w:val="00473582"/>
    <w:rsid w:val="0048372E"/>
    <w:rsid w:val="00495F64"/>
    <w:rsid w:val="004B4F12"/>
    <w:rsid w:val="004D7898"/>
    <w:rsid w:val="004E3F29"/>
    <w:rsid w:val="004F6384"/>
    <w:rsid w:val="005107D9"/>
    <w:rsid w:val="005113E8"/>
    <w:rsid w:val="00513FCE"/>
    <w:rsid w:val="00545614"/>
    <w:rsid w:val="00564898"/>
    <w:rsid w:val="00571EA5"/>
    <w:rsid w:val="005849D3"/>
    <w:rsid w:val="00592826"/>
    <w:rsid w:val="005C44EE"/>
    <w:rsid w:val="005C56A5"/>
    <w:rsid w:val="005D1CE1"/>
    <w:rsid w:val="00613489"/>
    <w:rsid w:val="006309CE"/>
    <w:rsid w:val="00655E9C"/>
    <w:rsid w:val="00660EE9"/>
    <w:rsid w:val="006B7663"/>
    <w:rsid w:val="006D5B80"/>
    <w:rsid w:val="006D603C"/>
    <w:rsid w:val="006E1881"/>
    <w:rsid w:val="006F4BC4"/>
    <w:rsid w:val="007058BB"/>
    <w:rsid w:val="0071249A"/>
    <w:rsid w:val="0071794B"/>
    <w:rsid w:val="00732B78"/>
    <w:rsid w:val="007577F4"/>
    <w:rsid w:val="007A18C7"/>
    <w:rsid w:val="007A6C4A"/>
    <w:rsid w:val="007E5A32"/>
    <w:rsid w:val="0081052D"/>
    <w:rsid w:val="00866348"/>
    <w:rsid w:val="00866EA1"/>
    <w:rsid w:val="008920D1"/>
    <w:rsid w:val="008972EC"/>
    <w:rsid w:val="008A5AFE"/>
    <w:rsid w:val="008E5507"/>
    <w:rsid w:val="00952026"/>
    <w:rsid w:val="009B2512"/>
    <w:rsid w:val="00A25BFB"/>
    <w:rsid w:val="00A561C9"/>
    <w:rsid w:val="00A5736B"/>
    <w:rsid w:val="00A67B2B"/>
    <w:rsid w:val="00A83C72"/>
    <w:rsid w:val="00AA589E"/>
    <w:rsid w:val="00AC2215"/>
    <w:rsid w:val="00B1782F"/>
    <w:rsid w:val="00B276B0"/>
    <w:rsid w:val="00B278B2"/>
    <w:rsid w:val="00B51340"/>
    <w:rsid w:val="00B66C5D"/>
    <w:rsid w:val="00B83748"/>
    <w:rsid w:val="00B966A5"/>
    <w:rsid w:val="00BD22C0"/>
    <w:rsid w:val="00BE28E0"/>
    <w:rsid w:val="00C30A7B"/>
    <w:rsid w:val="00C83B5A"/>
    <w:rsid w:val="00C953A7"/>
    <w:rsid w:val="00CD00DA"/>
    <w:rsid w:val="00D350A9"/>
    <w:rsid w:val="00D65E73"/>
    <w:rsid w:val="00D72A18"/>
    <w:rsid w:val="00D930B3"/>
    <w:rsid w:val="00D96801"/>
    <w:rsid w:val="00DA65A1"/>
    <w:rsid w:val="00DE322E"/>
    <w:rsid w:val="00E03931"/>
    <w:rsid w:val="00E10308"/>
    <w:rsid w:val="00E15205"/>
    <w:rsid w:val="00E235CD"/>
    <w:rsid w:val="00E23D64"/>
    <w:rsid w:val="00E37E0C"/>
    <w:rsid w:val="00E753DD"/>
    <w:rsid w:val="00E81D15"/>
    <w:rsid w:val="00E85552"/>
    <w:rsid w:val="00EA0F4A"/>
    <w:rsid w:val="00EB5971"/>
    <w:rsid w:val="00ED1133"/>
    <w:rsid w:val="00ED223E"/>
    <w:rsid w:val="00F02B18"/>
    <w:rsid w:val="00F04BBB"/>
    <w:rsid w:val="00F11313"/>
    <w:rsid w:val="00F23F74"/>
    <w:rsid w:val="00F301B7"/>
    <w:rsid w:val="00F429DE"/>
    <w:rsid w:val="00F45A81"/>
    <w:rsid w:val="00F94933"/>
    <w:rsid w:val="00FE110E"/>
    <w:rsid w:val="00FE4C7B"/>
    <w:rsid w:val="00FE5B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next w:val="Obsah3"/>
    <w:qFormat/>
    <w:rsid w:val="00E10308"/>
  </w:style>
  <w:style w:type="paragraph" w:styleId="Nadpis1">
    <w:name w:val="heading 1"/>
    <w:basedOn w:val="Normln"/>
    <w:next w:val="Nadpis2"/>
    <w:qFormat/>
    <w:rsid w:val="00E10308"/>
    <w:pPr>
      <w:keepNext/>
      <w:pageBreakBefore/>
      <w:numPr>
        <w:numId w:val="9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Zkladntext"/>
    <w:qFormat/>
    <w:rsid w:val="00E10308"/>
    <w:pPr>
      <w:keepNext/>
      <w:numPr>
        <w:ilvl w:val="1"/>
        <w:numId w:val="9"/>
      </w:numPr>
      <w:spacing w:before="240" w:after="120"/>
      <w:ind w:left="578" w:hanging="578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Zkladntext"/>
    <w:qFormat/>
    <w:rsid w:val="00E10308"/>
    <w:pPr>
      <w:keepNext/>
      <w:numPr>
        <w:ilvl w:val="2"/>
        <w:numId w:val="9"/>
      </w:numPr>
      <w:spacing w:before="240" w:after="120"/>
      <w:jc w:val="both"/>
      <w:outlineLvl w:val="2"/>
    </w:pPr>
    <w:rPr>
      <w:rFonts w:ascii="Arial" w:hAnsi="Arial"/>
      <w:b/>
      <w:sz w:val="24"/>
    </w:rPr>
  </w:style>
  <w:style w:type="paragraph" w:styleId="Nadpis4">
    <w:name w:val="heading 4"/>
    <w:basedOn w:val="Normln"/>
    <w:next w:val="Normln"/>
    <w:qFormat/>
    <w:rsid w:val="00E10308"/>
    <w:pPr>
      <w:keepNext/>
      <w:numPr>
        <w:ilvl w:val="3"/>
        <w:numId w:val="9"/>
      </w:numPr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rsid w:val="00E10308"/>
    <w:pPr>
      <w:numPr>
        <w:ilvl w:val="4"/>
        <w:numId w:val="9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rsid w:val="00E10308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qFormat/>
    <w:rsid w:val="00E10308"/>
    <w:pPr>
      <w:numPr>
        <w:ilvl w:val="6"/>
        <w:numId w:val="9"/>
      </w:num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E10308"/>
    <w:pPr>
      <w:numPr>
        <w:ilvl w:val="7"/>
        <w:numId w:val="9"/>
      </w:numPr>
      <w:spacing w:before="240" w:after="60"/>
      <w:outlineLvl w:val="7"/>
    </w:pPr>
    <w:rPr>
      <w:i/>
      <w:iCs/>
      <w:sz w:val="24"/>
      <w:szCs w:val="24"/>
    </w:rPr>
  </w:style>
  <w:style w:type="paragraph" w:styleId="Nadpis9">
    <w:name w:val="heading 9"/>
    <w:basedOn w:val="Normln"/>
    <w:next w:val="Normln"/>
    <w:qFormat/>
    <w:rsid w:val="00E10308"/>
    <w:pPr>
      <w:numPr>
        <w:ilvl w:val="8"/>
        <w:numId w:val="9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bsah4">
    <w:name w:val="toc 4"/>
    <w:basedOn w:val="Normln"/>
    <w:next w:val="Normln"/>
    <w:autoRedefine/>
    <w:semiHidden/>
    <w:rsid w:val="00E10308"/>
    <w:pPr>
      <w:ind w:left="600"/>
    </w:pPr>
    <w:rPr>
      <w:sz w:val="18"/>
      <w:szCs w:val="18"/>
    </w:rPr>
  </w:style>
  <w:style w:type="paragraph" w:styleId="Obsah3">
    <w:name w:val="toc 3"/>
    <w:basedOn w:val="Normln"/>
    <w:next w:val="Normln"/>
    <w:autoRedefine/>
    <w:semiHidden/>
    <w:rsid w:val="00BD22C0"/>
    <w:pPr>
      <w:ind w:left="400"/>
    </w:pPr>
    <w:rPr>
      <w:rFonts w:asciiTheme="minorHAnsi" w:hAnsiTheme="minorHAnsi"/>
      <w:iCs/>
      <w:sz w:val="22"/>
      <w:szCs w:val="22"/>
    </w:rPr>
  </w:style>
  <w:style w:type="paragraph" w:customStyle="1" w:styleId="Styl1">
    <w:name w:val="Styl1"/>
    <w:basedOn w:val="Normln"/>
    <w:next w:val="Nadpis2"/>
    <w:rsid w:val="00E10308"/>
  </w:style>
  <w:style w:type="paragraph" w:styleId="Zhlav">
    <w:name w:val="header"/>
    <w:basedOn w:val="Normln"/>
    <w:semiHidden/>
    <w:rsid w:val="00E10308"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rsid w:val="00E10308"/>
    <w:pPr>
      <w:pBdr>
        <w:top w:val="single" w:sz="4" w:space="1" w:color="auto"/>
      </w:pBdr>
      <w:tabs>
        <w:tab w:val="center" w:pos="4536"/>
        <w:tab w:val="right" w:pos="9072"/>
      </w:tabs>
      <w:jc w:val="center"/>
    </w:pPr>
    <w:rPr>
      <w:b/>
    </w:rPr>
  </w:style>
  <w:style w:type="character" w:styleId="Hypertextovodkaz">
    <w:name w:val="Hyperlink"/>
    <w:semiHidden/>
    <w:rsid w:val="00E10308"/>
    <w:rPr>
      <w:color w:val="0000FF"/>
      <w:u w:val="single"/>
    </w:rPr>
  </w:style>
  <w:style w:type="paragraph" w:styleId="Adresanaoblku">
    <w:name w:val="envelope address"/>
    <w:basedOn w:val="Normln"/>
    <w:semiHidden/>
    <w:rsid w:val="00E10308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paragraph" w:styleId="Zptenadresanaoblku">
    <w:name w:val="envelope return"/>
    <w:basedOn w:val="Normln"/>
    <w:semiHidden/>
    <w:rsid w:val="00E10308"/>
    <w:rPr>
      <w:rFonts w:ascii="Arial" w:hAnsi="Arial" w:cs="Arial"/>
    </w:rPr>
  </w:style>
  <w:style w:type="paragraph" w:styleId="Zkladntext">
    <w:name w:val="Body Text"/>
    <w:basedOn w:val="Normln"/>
    <w:semiHidden/>
    <w:rsid w:val="00E10308"/>
    <w:pPr>
      <w:spacing w:before="120" w:after="120" w:line="360" w:lineRule="auto"/>
      <w:ind w:firstLine="709"/>
      <w:contextualSpacing/>
      <w:jc w:val="both"/>
    </w:pPr>
    <w:rPr>
      <w:rFonts w:ascii="Arial" w:hAnsi="Arial"/>
      <w:color w:val="000000"/>
    </w:rPr>
  </w:style>
  <w:style w:type="paragraph" w:customStyle="1" w:styleId="podnadpis1">
    <w:name w:val="podnadpis1"/>
    <w:basedOn w:val="Nadpis1"/>
    <w:next w:val="Zkladntext"/>
    <w:rsid w:val="00E10308"/>
    <w:pPr>
      <w:spacing w:line="288" w:lineRule="auto"/>
      <w:outlineLvl w:val="9"/>
    </w:pPr>
    <w:rPr>
      <w:rFonts w:cs="Times New Roman"/>
      <w:bCs w:val="0"/>
      <w:kern w:val="24"/>
      <w:sz w:val="24"/>
      <w:szCs w:val="20"/>
    </w:rPr>
  </w:style>
  <w:style w:type="paragraph" w:customStyle="1" w:styleId="Nadpis0">
    <w:name w:val="Nadpis 0"/>
    <w:basedOn w:val="Zkladntext"/>
    <w:next w:val="Zkladntext"/>
    <w:rsid w:val="00E10308"/>
    <w:pPr>
      <w:jc w:val="center"/>
    </w:pPr>
    <w:rPr>
      <w:b/>
      <w:sz w:val="40"/>
    </w:rPr>
  </w:style>
  <w:style w:type="character" w:customStyle="1" w:styleId="CharChar2">
    <w:name w:val="Char Char2"/>
    <w:rsid w:val="00E10308"/>
    <w:rPr>
      <w:rFonts w:ascii="Arial" w:hAnsi="Arial"/>
      <w:b/>
      <w:i/>
      <w:sz w:val="24"/>
      <w:lang w:val="cs-CZ" w:eastAsia="cs-CZ" w:bidi="ar-SA"/>
    </w:rPr>
  </w:style>
  <w:style w:type="character" w:styleId="slostrnky">
    <w:name w:val="page number"/>
    <w:basedOn w:val="Standardnpsmoodstavce"/>
    <w:semiHidden/>
    <w:rsid w:val="00E10308"/>
  </w:style>
  <w:style w:type="paragraph" w:customStyle="1" w:styleId="Odst">
    <w:name w:val="Odst"/>
    <w:basedOn w:val="Normln"/>
    <w:rsid w:val="00E10308"/>
    <w:pPr>
      <w:ind w:firstLine="709"/>
    </w:pPr>
    <w:rPr>
      <w:rFonts w:ascii="Arial" w:hAnsi="Arial"/>
      <w:sz w:val="22"/>
    </w:rPr>
  </w:style>
  <w:style w:type="paragraph" w:customStyle="1" w:styleId="Zkladntext21">
    <w:name w:val="Základní text 21"/>
    <w:basedOn w:val="Normln"/>
    <w:rsid w:val="00E10308"/>
    <w:pPr>
      <w:overflowPunct w:val="0"/>
      <w:autoSpaceDE w:val="0"/>
      <w:autoSpaceDN w:val="0"/>
      <w:adjustRightInd w:val="0"/>
      <w:spacing w:before="120" w:line="360" w:lineRule="auto"/>
      <w:jc w:val="both"/>
      <w:textAlignment w:val="baseline"/>
    </w:pPr>
    <w:rPr>
      <w:rFonts w:ascii="Arial" w:hAnsi="Arial"/>
      <w:sz w:val="24"/>
    </w:rPr>
  </w:style>
  <w:style w:type="paragraph" w:styleId="Normlnweb">
    <w:name w:val="Normal (Web)"/>
    <w:basedOn w:val="Normln"/>
    <w:semiHidden/>
    <w:rsid w:val="00E10308"/>
    <w:pPr>
      <w:spacing w:beforeAutospacing="1" w:afterAutospacing="1" w:line="360" w:lineRule="auto"/>
      <w:ind w:left="360"/>
      <w:jc w:val="both"/>
    </w:pPr>
    <w:rPr>
      <w:sz w:val="24"/>
      <w:szCs w:val="24"/>
    </w:rPr>
  </w:style>
  <w:style w:type="paragraph" w:customStyle="1" w:styleId="Odstavec">
    <w:name w:val="Odstavec"/>
    <w:basedOn w:val="Normln"/>
    <w:rsid w:val="00E10308"/>
    <w:pPr>
      <w:spacing w:before="120" w:after="120"/>
    </w:pPr>
    <w:rPr>
      <w:rFonts w:ascii="Arial" w:hAnsi="Arial"/>
      <w:kern w:val="28"/>
      <w:sz w:val="24"/>
    </w:rPr>
  </w:style>
  <w:style w:type="paragraph" w:styleId="Odstavecseseznamem">
    <w:name w:val="List Paragraph"/>
    <w:basedOn w:val="Normln"/>
    <w:uiPriority w:val="34"/>
    <w:qFormat/>
    <w:rsid w:val="006D5B80"/>
    <w:pPr>
      <w:ind w:left="708"/>
    </w:pPr>
  </w:style>
  <w:style w:type="paragraph" w:customStyle="1" w:styleId="Tabulka">
    <w:name w:val="Tabulka"/>
    <w:basedOn w:val="Zkladntext"/>
    <w:rsid w:val="00E10308"/>
    <w:pPr>
      <w:spacing w:before="40" w:after="40" w:line="240" w:lineRule="auto"/>
      <w:ind w:firstLine="0"/>
      <w:contextualSpacing w:val="0"/>
    </w:pPr>
  </w:style>
  <w:style w:type="character" w:customStyle="1" w:styleId="CharChar1">
    <w:name w:val="Char Char1"/>
    <w:rsid w:val="00E10308"/>
    <w:rPr>
      <w:b/>
      <w:lang w:val="cs-CZ" w:eastAsia="cs-CZ" w:bidi="ar-SA"/>
    </w:rPr>
  </w:style>
  <w:style w:type="paragraph" w:customStyle="1" w:styleId="ObsahNadpis">
    <w:name w:val="Obsah_Nadpis"/>
    <w:basedOn w:val="Nadpis1"/>
    <w:rsid w:val="00E10308"/>
    <w:pPr>
      <w:numPr>
        <w:numId w:val="0"/>
      </w:numPr>
    </w:pPr>
  </w:style>
  <w:style w:type="paragraph" w:styleId="Obsah1">
    <w:name w:val="toc 1"/>
    <w:basedOn w:val="Normln"/>
    <w:next w:val="Normln"/>
    <w:autoRedefine/>
    <w:semiHidden/>
    <w:rsid w:val="00E10308"/>
    <w:pPr>
      <w:tabs>
        <w:tab w:val="left" w:pos="400"/>
        <w:tab w:val="right" w:leader="dot" w:pos="9062"/>
      </w:tabs>
      <w:spacing w:before="120" w:after="120"/>
    </w:pPr>
    <w:rPr>
      <w:b/>
      <w:bCs/>
      <w:caps/>
    </w:rPr>
  </w:style>
  <w:style w:type="paragraph" w:styleId="Obsah2">
    <w:name w:val="toc 2"/>
    <w:basedOn w:val="Normln"/>
    <w:next w:val="Normln"/>
    <w:autoRedefine/>
    <w:semiHidden/>
    <w:rsid w:val="00E10308"/>
    <w:pPr>
      <w:ind w:left="200"/>
    </w:pPr>
    <w:rPr>
      <w:smallCaps/>
    </w:rPr>
  </w:style>
  <w:style w:type="paragraph" w:customStyle="1" w:styleId="Obsahheader">
    <w:name w:val="Obsah_header"/>
    <w:basedOn w:val="Zkladntext"/>
    <w:rsid w:val="00E10308"/>
    <w:pPr>
      <w:pageBreakBefore/>
      <w:ind w:left="-624"/>
    </w:pPr>
    <w:rPr>
      <w:b/>
      <w:sz w:val="24"/>
    </w:rPr>
  </w:style>
  <w:style w:type="paragraph" w:styleId="Obsah5">
    <w:name w:val="toc 5"/>
    <w:basedOn w:val="Normln"/>
    <w:next w:val="Normln"/>
    <w:autoRedefine/>
    <w:semiHidden/>
    <w:rsid w:val="00E10308"/>
    <w:pPr>
      <w:ind w:left="800"/>
    </w:pPr>
    <w:rPr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E10308"/>
    <w:pPr>
      <w:ind w:left="1000"/>
    </w:pPr>
    <w:rPr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E10308"/>
    <w:pPr>
      <w:ind w:left="1200"/>
    </w:pPr>
    <w:rPr>
      <w:sz w:val="18"/>
      <w:szCs w:val="18"/>
    </w:rPr>
  </w:style>
  <w:style w:type="paragraph" w:styleId="Obsah8">
    <w:name w:val="toc 8"/>
    <w:basedOn w:val="Normln"/>
    <w:next w:val="Normln"/>
    <w:autoRedefine/>
    <w:semiHidden/>
    <w:rsid w:val="00E10308"/>
    <w:pPr>
      <w:ind w:left="1400"/>
    </w:pPr>
    <w:rPr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E10308"/>
    <w:pPr>
      <w:ind w:left="1600"/>
    </w:pPr>
    <w:rPr>
      <w:sz w:val="18"/>
      <w:szCs w:val="18"/>
    </w:rPr>
  </w:style>
  <w:style w:type="paragraph" w:customStyle="1" w:styleId="Pun-tab">
    <w:name w:val="Pun-tab"/>
    <w:basedOn w:val="Tabulka"/>
    <w:rsid w:val="00E10308"/>
    <w:pPr>
      <w:numPr>
        <w:numId w:val="15"/>
      </w:numPr>
    </w:pPr>
  </w:style>
  <w:style w:type="character" w:customStyle="1" w:styleId="CharChar">
    <w:name w:val="Char Char"/>
    <w:rsid w:val="00E10308"/>
    <w:rPr>
      <w:rFonts w:ascii="Arial" w:hAnsi="Arial"/>
      <w:color w:val="000000"/>
      <w:lang w:val="cs-CZ" w:eastAsia="cs-CZ" w:bidi="ar-SA"/>
    </w:rPr>
  </w:style>
  <w:style w:type="paragraph" w:customStyle="1" w:styleId="Puntiky">
    <w:name w:val="Puntiky"/>
    <w:basedOn w:val="Zkladntext"/>
    <w:rsid w:val="00E10308"/>
    <w:pPr>
      <w:numPr>
        <w:numId w:val="19"/>
      </w:numPr>
    </w:pPr>
  </w:style>
  <w:style w:type="paragraph" w:customStyle="1" w:styleId="StylPuntikyprovnnad14b">
    <w:name w:val="Styl Puntiky + párování nad 14 b."/>
    <w:basedOn w:val="Puntiky"/>
    <w:rsid w:val="00E10308"/>
    <w:pPr>
      <w:spacing w:before="0" w:after="0"/>
      <w:ind w:left="992" w:hanging="198"/>
      <w:contextualSpacing w:val="0"/>
    </w:pPr>
    <w:rPr>
      <w:kern w:val="28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564898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564898"/>
  </w:style>
  <w:style w:type="paragraph" w:styleId="Textbubliny">
    <w:name w:val="Balloon Text"/>
    <w:basedOn w:val="Normln"/>
    <w:link w:val="TextbublinyChar"/>
    <w:uiPriority w:val="99"/>
    <w:semiHidden/>
    <w:unhideWhenUsed/>
    <w:rsid w:val="009B251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9B2512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3A74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108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45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162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913146">
                  <w:marLeft w:val="0"/>
                  <w:marRight w:val="0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783084">
                      <w:marLeft w:val="0"/>
                      <w:marRight w:val="0"/>
                      <w:marTop w:val="4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4496282">
                          <w:marLeft w:val="150"/>
                          <w:marRight w:val="15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5067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4056279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18" w:space="8" w:color="F5F5F5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990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2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346</Words>
  <Characters>2381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2016-10-21T13:13:00Z</dcterms:created>
  <dcterms:modified xsi:type="dcterms:W3CDTF">2016-10-21T13:26:00Z</dcterms:modified>
</cp:coreProperties>
</file>