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330B4A"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330B4A">
        <w:rPr>
          <w:rFonts w:cs="Arial"/>
          <w:b/>
          <w:sz w:val="40"/>
          <w:szCs w:val="40"/>
        </w:rPr>
        <w:t>č. </w:t>
      </w:r>
      <w:r w:rsidR="00330B4A" w:rsidRPr="00330B4A">
        <w:rPr>
          <w:rFonts w:cs="Arial"/>
          <w:b/>
          <w:sz w:val="40"/>
          <w:szCs w:val="40"/>
        </w:rPr>
        <w:t>JEA-MN-15/2018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330B4A" w:rsidRPr="00330B4A">
        <w:rPr>
          <w:rFonts w:cs="Arial"/>
          <w:b/>
          <w:bCs/>
          <w:sz w:val="28"/>
          <w:szCs w:val="28"/>
        </w:rPr>
        <w:t>CZ.03</w:t>
      </w:r>
      <w:r w:rsidR="00330B4A" w:rsidRPr="00330B4A">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30B4A" w:rsidRPr="00330B4A">
        <w:t xml:space="preserve">Ing. </w:t>
      </w:r>
      <w:r w:rsidR="00330B4A">
        <w:rPr>
          <w:szCs w:val="20"/>
        </w:rPr>
        <w:t>Martin Viterna</w:t>
      </w:r>
      <w:r w:rsidRPr="004521C7">
        <w:rPr>
          <w:rFonts w:cs="Arial"/>
          <w:szCs w:val="20"/>
        </w:rPr>
        <w:t xml:space="preserve">, </w:t>
      </w:r>
      <w:r w:rsidR="00330B4A" w:rsidRPr="00330B4A">
        <w:t>ředitel kontaktního</w:t>
      </w:r>
      <w:r w:rsidR="00330B4A">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30B4A" w:rsidRPr="00330B4A">
        <w:t>Dobrovského 1278</w:t>
      </w:r>
      <w:r w:rsidR="00330B4A">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30B4A" w:rsidRPr="00330B4A">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30B4A" w:rsidRPr="00330B4A">
        <w:t>Úřad práce</w:t>
      </w:r>
      <w:r w:rsidR="00330B4A">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E7BE0">
        <w:t>xxxxxxxxxxxxxxx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30B4A"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30B4A" w:rsidRPr="00330B4A">
        <w:rPr>
          <w:b/>
        </w:rPr>
        <w:t>FERBO s</w:t>
      </w:r>
      <w:r w:rsidR="00330B4A" w:rsidRPr="00330B4A">
        <w:rPr>
          <w:b/>
          <w:szCs w:val="20"/>
        </w:rPr>
        <w:t>.r.o.</w:t>
      </w:r>
    </w:p>
    <w:p w:rsidR="000E23BB" w:rsidRPr="004521C7" w:rsidRDefault="00330B4A"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30B4A">
        <w:rPr>
          <w:noProof/>
        </w:rPr>
        <w:t>Ing. Miroslav</w:t>
      </w:r>
      <w:r>
        <w:rPr>
          <w:noProof/>
          <w:szCs w:val="20"/>
        </w:rPr>
        <w:t xml:space="preserve"> Hettych, jednatel</w:t>
      </w:r>
    </w:p>
    <w:p w:rsidR="000E23BB" w:rsidRPr="004521C7" w:rsidRDefault="00330B4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30B4A">
        <w:t>Tovačovského č</w:t>
      </w:r>
      <w:r>
        <w:rPr>
          <w:szCs w:val="20"/>
        </w:rPr>
        <w:t>.p. 490/4,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30B4A" w:rsidRPr="00330B4A">
        <w:t>25879456</w:t>
      </w:r>
    </w:p>
    <w:p w:rsidR="00C2620A" w:rsidRPr="004521C7" w:rsidRDefault="00330B4A" w:rsidP="00C2620A">
      <w:pPr>
        <w:tabs>
          <w:tab w:val="left" w:pos="2977"/>
        </w:tabs>
        <w:ind w:left="2977" w:hanging="2977"/>
        <w:rPr>
          <w:rFonts w:cs="Arial"/>
          <w:szCs w:val="20"/>
        </w:rPr>
      </w:pPr>
      <w:r w:rsidRPr="00330B4A">
        <w:rPr>
          <w:rFonts w:cs="Arial"/>
          <w:noProof/>
          <w:szCs w:val="20"/>
        </w:rPr>
        <w:t>adresa provozovny:</w:t>
      </w:r>
      <w:r w:rsidR="00C2620A" w:rsidRPr="004521C7">
        <w:rPr>
          <w:rFonts w:cs="Arial"/>
          <w:szCs w:val="20"/>
        </w:rPr>
        <w:tab/>
      </w:r>
      <w:r>
        <w:t>Hybešova</w:t>
      </w:r>
      <w:r w:rsidRPr="00330B4A">
        <w:t xml:space="preserve"> č</w:t>
      </w:r>
      <w:r>
        <w:rPr>
          <w:szCs w:val="20"/>
        </w:rPr>
        <w:t>.p. 514/30,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E7BE0">
        <w:t>xxxxxxxxxxxxxxxxx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30B4A" w:rsidRPr="00330B4A">
        <w:rPr>
          <w:bCs/>
        </w:rPr>
        <w:t>Podpora odborného</w:t>
      </w:r>
      <w:r w:rsidR="00330B4A">
        <w:rPr>
          <w:szCs w:val="20"/>
        </w:rPr>
        <w:t xml:space="preserve"> vzdělávání zaměstnanců II (POVEZ II)</w:t>
      </w:r>
      <w:r>
        <w:t>“ (dále jen „POVEZ II“),</w:t>
      </w:r>
      <w:r w:rsidRPr="00A21F7C">
        <w:t xml:space="preserve"> r</w:t>
      </w:r>
      <w:r>
        <w:t>eg. </w:t>
      </w:r>
      <w:r w:rsidRPr="00544217">
        <w:t>č.</w:t>
      </w:r>
      <w:r>
        <w:t> </w:t>
      </w:r>
      <w:r w:rsidR="00330B4A" w:rsidRPr="00330B4A">
        <w:rPr>
          <w:bCs/>
        </w:rPr>
        <w:t>CZ.03</w:t>
      </w:r>
      <w:r w:rsidR="00330B4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330B4A"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330B4A" w:rsidRDefault="00330B4A" w:rsidP="00330B4A">
      <w:pPr>
        <w:pStyle w:val="BoddohodyIII"/>
        <w:numPr>
          <w:ilvl w:val="0"/>
          <w:numId w:val="0"/>
        </w:numPr>
        <w:ind w:left="720"/>
        <w:rPr>
          <w:b/>
        </w:rPr>
      </w:pPr>
      <w:r w:rsidRPr="00330B4A">
        <w:rPr>
          <w:b/>
        </w:rPr>
        <w:t>Obsluha technologie</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330B4A" w:rsidRPr="00330B4A">
        <w:rPr>
          <w:b/>
        </w:rPr>
        <w:t>80,00</w:t>
      </w:r>
      <w:r w:rsidRPr="00330B4A">
        <w:rPr>
          <w:b/>
        </w:rPr>
        <w:t xml:space="preserve"> </w:t>
      </w:r>
      <w:r w:rsidRPr="00330B4A">
        <w:rPr>
          <w:b/>
        </w:rPr>
        <w:tab/>
      </w:r>
      <w:r w:rsidR="00E53B1B" w:rsidRPr="00330B4A">
        <w:rPr>
          <w:b/>
        </w:rPr>
        <w:t>vyučovacích </w:t>
      </w:r>
      <w:r w:rsidRPr="00330B4A">
        <w:rPr>
          <w:b/>
        </w:rPr>
        <w:t>hodin</w:t>
      </w:r>
      <w:r w:rsidRPr="009218DC">
        <w:br/>
      </w:r>
      <w:r w:rsidRPr="00B75BEF">
        <w:t>z toho:</w:t>
      </w:r>
      <w:r w:rsidRPr="00B75BEF">
        <w:tab/>
        <w:t>- teoretická příprava:</w:t>
      </w:r>
      <w:r w:rsidRPr="009C0145">
        <w:tab/>
      </w:r>
      <w:r w:rsidR="00330B4A" w:rsidRPr="00330B4A">
        <w:t>8,00</w:t>
      </w:r>
      <w:r>
        <w:rPr>
          <w:lang w:val="en-US"/>
        </w:rPr>
        <w:tab/>
      </w:r>
      <w:r w:rsidR="00E53B1B" w:rsidRPr="00E53B1B">
        <w:t>vyučovacích</w:t>
      </w:r>
      <w:r w:rsidR="00E53B1B">
        <w:t> </w:t>
      </w:r>
      <w:r w:rsidRPr="00B75BEF">
        <w:t>hodin</w:t>
      </w:r>
      <w:r w:rsidRPr="00B75BEF">
        <w:br/>
      </w:r>
      <w:r w:rsidRPr="00B75BEF">
        <w:tab/>
        <w:t>- praktická příprava:</w:t>
      </w:r>
      <w:r>
        <w:tab/>
      </w:r>
      <w:r w:rsidR="00330B4A" w:rsidRPr="00330B4A">
        <w:t>68,00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330B4A" w:rsidRPr="00330B4A">
        <w:t>4,00</w:t>
      </w:r>
      <w:r>
        <w:tab/>
      </w:r>
      <w:r w:rsidR="00E53B1B" w:rsidRPr="00E53B1B">
        <w:t>vyuč</w:t>
      </w:r>
      <w:r w:rsidR="00330B4A">
        <w:t>ovacích</w:t>
      </w:r>
      <w:r w:rsidR="00E53B1B">
        <w:t> </w:t>
      </w:r>
      <w:r>
        <w:t>hodin</w:t>
      </w:r>
    </w:p>
    <w:p w:rsidR="005E6F04" w:rsidRPr="00330B4A" w:rsidRDefault="005E6F04" w:rsidP="001F74BF">
      <w:pPr>
        <w:pStyle w:val="BoddohodyIII"/>
        <w:tabs>
          <w:tab w:val="left" w:pos="3969"/>
        </w:tabs>
        <w:rPr>
          <w:b/>
        </w:rPr>
      </w:pPr>
      <w:r>
        <w:t>Dodavatel vzdělávací aktivity:</w:t>
      </w:r>
      <w:r w:rsidR="001F74BF">
        <w:tab/>
      </w:r>
      <w:r w:rsidR="00330B4A" w:rsidRPr="00330B4A">
        <w:rPr>
          <w:b/>
          <w:szCs w:val="20"/>
        </w:rPr>
        <w:t>STEMA - SERVIS,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330B4A" w:rsidRPr="00330B4A">
        <w:rPr>
          <w:b/>
        </w:rPr>
        <w:t>19.3</w:t>
      </w:r>
      <w:r w:rsidR="00330B4A" w:rsidRPr="00330B4A">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330B4A">
        <w:rPr>
          <w:b/>
        </w:rPr>
        <w:t>2</w:t>
      </w:r>
      <w:r w:rsidR="00330B4A" w:rsidRPr="00330B4A">
        <w:rPr>
          <w:b/>
        </w:rPr>
        <w:t>3.4</w:t>
      </w:r>
      <w:r w:rsidR="00330B4A" w:rsidRPr="00330B4A">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DF4010">
        <w:t xml:space="preserve">: </w:t>
      </w:r>
      <w:r w:rsidR="00DF4010">
        <w:tab/>
      </w:r>
      <w:r w:rsidR="00330B4A" w:rsidRPr="00DF4010">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30B4A" w:rsidRPr="00DF4010">
        <w:rPr>
          <w:b/>
        </w:rPr>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330B4A" w:rsidRPr="00DF4010">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30B4A"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330B4A" w:rsidRPr="00330B4A">
        <w:rPr>
          <w:b/>
          <w:szCs w:val="20"/>
        </w:rPr>
        <w:t>246 960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330B4A">
        <w:rPr>
          <w:szCs w:val="20"/>
        </w:rPr>
        <w:t>63 360</w:t>
      </w:r>
      <w:r w:rsidR="00C13AD5">
        <w:rPr>
          <w:rFonts w:cs="Arial"/>
          <w:szCs w:val="20"/>
        </w:rPr>
        <w:t xml:space="preserve"> </w:t>
      </w:r>
      <w:r w:rsidR="00C13AD5" w:rsidRPr="009E7648">
        <w:t>Kč</w:t>
      </w:r>
      <w:r w:rsidR="00C13AD5" w:rsidRPr="00556278">
        <w:t xml:space="preserve"> a maximální výše příspěvku na vzdělávací aktivity činí </w:t>
      </w:r>
      <w:r w:rsidR="00330B4A" w:rsidRPr="00330B4A">
        <w:rPr>
          <w:bCs/>
          <w:lang w:val="en-US"/>
        </w:rPr>
        <w:t>183 600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330B4A" w:rsidRPr="00330B4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30B4A" w:rsidRPr="00330B4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30B4A" w:rsidP="001C4C77">
      <w:pPr>
        <w:pStyle w:val="BoddohodyII"/>
        <w:keepNext/>
        <w:numPr>
          <w:ilvl w:val="0"/>
          <w:numId w:val="0"/>
        </w:numPr>
      </w:pPr>
      <w:r w:rsidRPr="00330B4A">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DF4010" w:rsidRDefault="00330B4A" w:rsidP="001C4C77">
      <w:pPr>
        <w:keepNext/>
        <w:keepLines/>
        <w:jc w:val="center"/>
        <w:rPr>
          <w:szCs w:val="20"/>
        </w:rPr>
      </w:pPr>
      <w:r w:rsidRPr="00330B4A">
        <w:t>Ing. Miroslav</w:t>
      </w:r>
      <w:r>
        <w:rPr>
          <w:szCs w:val="20"/>
        </w:rPr>
        <w:t xml:space="preserve"> Hettych</w:t>
      </w:r>
      <w:r>
        <w:rPr>
          <w:szCs w:val="20"/>
        </w:rPr>
        <w:tab/>
      </w:r>
    </w:p>
    <w:p w:rsidR="000114A0" w:rsidRPr="004521C7" w:rsidRDefault="00DF4010" w:rsidP="001C4C77">
      <w:pPr>
        <w:keepNext/>
        <w:keepLines/>
        <w:jc w:val="center"/>
        <w:rPr>
          <w:rFonts w:cs="Arial"/>
          <w:szCs w:val="20"/>
        </w:rPr>
      </w:pPr>
      <w:r>
        <w:rPr>
          <w:szCs w:val="20"/>
        </w:rPr>
        <w:t>jednatel</w:t>
      </w:r>
      <w:r w:rsidR="00330B4A">
        <w:rPr>
          <w:szCs w:val="20"/>
        </w:rPr>
        <w:br/>
        <w:t>FERBO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330B4A" w:rsidP="001C4C77">
      <w:pPr>
        <w:keepNext/>
        <w:tabs>
          <w:tab w:val="center" w:pos="1800"/>
          <w:tab w:val="center" w:pos="7200"/>
        </w:tabs>
        <w:jc w:val="center"/>
      </w:pPr>
      <w:r w:rsidRPr="00330B4A">
        <w:t xml:space="preserve">Ing. </w:t>
      </w:r>
      <w:r>
        <w:rPr>
          <w:szCs w:val="20"/>
        </w:rPr>
        <w:t>Martin Viterna</w:t>
      </w:r>
    </w:p>
    <w:p w:rsidR="00580136" w:rsidRDefault="00330B4A" w:rsidP="00580136">
      <w:pPr>
        <w:tabs>
          <w:tab w:val="center" w:pos="1800"/>
          <w:tab w:val="center" w:pos="7200"/>
        </w:tabs>
        <w:jc w:val="center"/>
      </w:pPr>
      <w:r w:rsidRPr="00330B4A">
        <w:t>ředitel kontaktního</w:t>
      </w:r>
      <w:r>
        <w:rPr>
          <w:szCs w:val="20"/>
        </w:rPr>
        <w:t xml:space="preserve"> pracoviště</w:t>
      </w:r>
      <w:r w:rsidR="00DF4010">
        <w:rPr>
          <w:szCs w:val="20"/>
        </w:rPr>
        <w:t xml:space="preserve"> Jeseník</w:t>
      </w:r>
    </w:p>
    <w:p w:rsidR="00C77EBD" w:rsidRDefault="00DF4010" w:rsidP="00580136">
      <w:pPr>
        <w:keepNext/>
        <w:tabs>
          <w:tab w:val="center" w:pos="1800"/>
          <w:tab w:val="center" w:pos="7200"/>
        </w:tabs>
        <w:jc w:val="center"/>
      </w:pPr>
      <w:r>
        <w:t>Krajská pobočka v Olomouci</w:t>
      </w:r>
    </w:p>
    <w:p w:rsidR="00DF4010" w:rsidRDefault="00DF4010"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30B4A" w:rsidRPr="00330B4A">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E7BE0">
        <w:t>xxx xxx 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4A" w:rsidRDefault="00330B4A">
      <w:r>
        <w:separator/>
      </w:r>
    </w:p>
  </w:endnote>
  <w:endnote w:type="continuationSeparator" w:id="0">
    <w:p w:rsidR="00330B4A" w:rsidRDefault="0033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4A" w:rsidRDefault="00330B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30B4A" w:rsidRPr="00330B4A">
      <w:rPr>
        <w:i/>
      </w:rPr>
      <w:t>JEA-MN-15/2018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E7BE0">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E7BE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30B4A" w:rsidRPr="00330B4A">
      <w:rPr>
        <w:i/>
      </w:rPr>
      <w:t>JEA-MN-15/2018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E7BE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E7BE0">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4A" w:rsidRDefault="00330B4A">
      <w:r>
        <w:separator/>
      </w:r>
    </w:p>
  </w:footnote>
  <w:footnote w:type="continuationSeparator" w:id="0">
    <w:p w:rsidR="00330B4A" w:rsidRDefault="00330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4A" w:rsidRDefault="00330B4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F401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3B84"/>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0B4A"/>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E7BE0"/>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4010"/>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1767-161E-4ED8-8017-0EC5045B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4150</Words>
  <Characters>24488</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28581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2</cp:revision>
  <cp:lastPrinted>2018-03-14T10:00:00Z</cp:lastPrinted>
  <dcterms:created xsi:type="dcterms:W3CDTF">2018-03-16T07:37:00Z</dcterms:created>
  <dcterms:modified xsi:type="dcterms:W3CDTF">2018-03-16T07:37:00Z</dcterms:modified>
</cp:coreProperties>
</file>