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D4" w:rsidRDefault="00822701" w:rsidP="00822701">
      <w:pPr>
        <w:pStyle w:val="Nzevsmlouvy2"/>
        <w:spacing w:after="120"/>
      </w:pPr>
      <w:bookmarkStart w:id="0" w:name="OLE_LINK1"/>
      <w:bookmarkStart w:id="1" w:name="OLE_LINK2"/>
      <w:bookmarkStart w:id="2" w:name="_GoBack"/>
      <w:bookmarkEnd w:id="2"/>
      <w:r>
        <w:t xml:space="preserve">Dodatek č. </w:t>
      </w:r>
      <w:r w:rsidR="00C85615">
        <w:t>2</w:t>
      </w:r>
      <w:r>
        <w:t xml:space="preserve"> ke SMLOUVě</w:t>
      </w:r>
      <w:r w:rsidR="00FB29D4" w:rsidRPr="00272098">
        <w:t xml:space="preserve"> O </w:t>
      </w:r>
      <w:r w:rsidR="00FB29D4">
        <w:t>dílo</w:t>
      </w:r>
    </w:p>
    <w:p w:rsidR="00875E43" w:rsidRDefault="00875E43" w:rsidP="005250A4">
      <w:pPr>
        <w:pStyle w:val="Nzevsmlouvy2"/>
        <w:spacing w:after="120"/>
      </w:pPr>
      <w:r w:rsidRPr="005250A4">
        <w:t>„Vybudování a provoz komunikační infrastruktury MZE – AgriBus“</w:t>
      </w:r>
    </w:p>
    <w:p w:rsidR="00E7488C" w:rsidRDefault="00E7488C" w:rsidP="009A4BF6">
      <w:pPr>
        <w:rPr>
          <w:lang w:eastAsia="cs-CZ"/>
        </w:rPr>
      </w:pPr>
    </w:p>
    <w:p w:rsidR="00E7488C" w:rsidRPr="009A4BF6" w:rsidRDefault="00E7488C" w:rsidP="009A4BF6">
      <w:pPr>
        <w:rPr>
          <w:lang w:eastAsia="cs-CZ"/>
        </w:rPr>
      </w:pPr>
      <w:r>
        <w:rPr>
          <w:lang w:eastAsia="cs-CZ"/>
        </w:rPr>
        <w:br/>
        <w:t xml:space="preserve">                                 (číslo Dodatku Objednatele: </w:t>
      </w:r>
      <w:r w:rsidR="00DD2302">
        <w:rPr>
          <w:lang w:eastAsia="cs-CZ"/>
        </w:rPr>
        <w:t>S2018-0014,</w:t>
      </w:r>
      <w:r>
        <w:rPr>
          <w:lang w:eastAsia="cs-CZ"/>
        </w:rPr>
        <w:t xml:space="preserve"> DMS: 333-2016-13310/</w:t>
      </w:r>
      <w:r w:rsidR="00597614">
        <w:rPr>
          <w:lang w:eastAsia="cs-CZ"/>
        </w:rPr>
        <w:t>2</w:t>
      </w:r>
      <w:r>
        <w:rPr>
          <w:lang w:eastAsia="cs-CZ"/>
        </w:rPr>
        <w:t>)</w:t>
      </w:r>
    </w:p>
    <w:bookmarkEnd w:id="0"/>
    <w:bookmarkEnd w:id="1"/>
    <w:p w:rsidR="00875E43" w:rsidRDefault="00875E43" w:rsidP="00FB29D4">
      <w:pPr>
        <w:pStyle w:val="dajeosmluvnstran2"/>
      </w:pPr>
    </w:p>
    <w:p w:rsidR="00FB29D4" w:rsidRPr="00272098" w:rsidRDefault="00FB29D4" w:rsidP="00FB29D4">
      <w:pPr>
        <w:pStyle w:val="dajeosmluvnstran2"/>
      </w:pPr>
      <w:r w:rsidRPr="00272098">
        <w:t>Smluvní strany:</w:t>
      </w:r>
    </w:p>
    <w:p w:rsidR="00FB29D4" w:rsidRPr="00272098" w:rsidRDefault="00FB29D4" w:rsidP="00FB29D4">
      <w:pPr>
        <w:pStyle w:val="dajeosmluvnstran2"/>
      </w:pPr>
    </w:p>
    <w:p w:rsidR="00FB29D4" w:rsidRPr="007D2B1E" w:rsidRDefault="00FB29D4" w:rsidP="00FB29D4">
      <w:pPr>
        <w:pStyle w:val="Prohlensmluvnchstran"/>
        <w:rPr>
          <w:szCs w:val="22"/>
          <w:highlight w:val="yellow"/>
        </w:rPr>
      </w:pPr>
      <w:r w:rsidRPr="007D2B1E">
        <w:rPr>
          <w:szCs w:val="22"/>
        </w:rPr>
        <w:t>Česká republika – Ministerstvo zemědělství</w:t>
      </w:r>
    </w:p>
    <w:p w:rsidR="00FB29D4" w:rsidRPr="007D2B1E" w:rsidRDefault="00FB29D4" w:rsidP="00FB29D4">
      <w:pPr>
        <w:pStyle w:val="dajeosmluvnstran"/>
        <w:rPr>
          <w:szCs w:val="22"/>
        </w:rPr>
      </w:pPr>
      <w:r w:rsidRPr="007D2B1E">
        <w:rPr>
          <w:szCs w:val="22"/>
        </w:rPr>
        <w:t xml:space="preserve">se sídlem: </w:t>
      </w:r>
      <w:r w:rsidRPr="007D2B1E">
        <w:rPr>
          <w:szCs w:val="22"/>
          <w:lang w:eastAsia="cs-CZ"/>
        </w:rPr>
        <w:t>Těšnov 65/17, 110 00 Praha 1 – Nové Město</w:t>
      </w:r>
    </w:p>
    <w:p w:rsidR="00822701" w:rsidRPr="00822701" w:rsidRDefault="00FB29D4" w:rsidP="00FB29D4">
      <w:pPr>
        <w:pStyle w:val="dajeosmluvnstran"/>
        <w:rPr>
          <w:szCs w:val="22"/>
          <w:lang w:val="cs-CZ"/>
        </w:rPr>
      </w:pPr>
      <w:r w:rsidRPr="007D2B1E">
        <w:rPr>
          <w:szCs w:val="22"/>
        </w:rPr>
        <w:t>IČ</w:t>
      </w:r>
      <w:r w:rsidR="001E5418">
        <w:rPr>
          <w:szCs w:val="22"/>
          <w:lang w:val="cs-CZ"/>
        </w:rPr>
        <w:t>O</w:t>
      </w:r>
      <w:r w:rsidRPr="007D2B1E">
        <w:rPr>
          <w:szCs w:val="22"/>
        </w:rPr>
        <w:t>: 00020478</w:t>
      </w:r>
      <w:r w:rsidR="001E5418">
        <w:rPr>
          <w:szCs w:val="22"/>
          <w:lang w:val="cs-CZ"/>
        </w:rPr>
        <w:t xml:space="preserve">, </w:t>
      </w:r>
      <w:r w:rsidR="00822701">
        <w:rPr>
          <w:szCs w:val="22"/>
          <w:lang w:val="cs-CZ"/>
        </w:rPr>
        <w:t>DIČ: CZ</w:t>
      </w:r>
      <w:r w:rsidR="00822701" w:rsidRPr="007D2B1E">
        <w:rPr>
          <w:szCs w:val="22"/>
        </w:rPr>
        <w:t>00020478</w:t>
      </w:r>
    </w:p>
    <w:p w:rsidR="00FB29D4" w:rsidRPr="00621D1C" w:rsidRDefault="00FB29D4" w:rsidP="00FB29D4">
      <w:pPr>
        <w:pStyle w:val="dajeosmluvnstran"/>
        <w:rPr>
          <w:szCs w:val="22"/>
          <w:lang w:val="cs-CZ"/>
        </w:rPr>
      </w:pPr>
      <w:r w:rsidRPr="007D2B1E">
        <w:rPr>
          <w:szCs w:val="22"/>
        </w:rPr>
        <w:t xml:space="preserve">bankovní spojení: </w:t>
      </w:r>
      <w:r w:rsidR="00621D1C">
        <w:rPr>
          <w:szCs w:val="22"/>
          <w:lang w:val="cs-CZ"/>
        </w:rPr>
        <w:t>…………………………………</w:t>
      </w:r>
      <w:r w:rsidRPr="007D2B1E">
        <w:rPr>
          <w:szCs w:val="22"/>
        </w:rPr>
        <w:t xml:space="preserve">, číslo účtu: </w:t>
      </w:r>
      <w:r w:rsidR="00621D1C">
        <w:rPr>
          <w:szCs w:val="22"/>
          <w:lang w:val="cs-CZ"/>
        </w:rPr>
        <w:t>………………………………..</w:t>
      </w:r>
    </w:p>
    <w:p w:rsidR="00FB29D4" w:rsidRPr="00111C09" w:rsidRDefault="00FB29D4" w:rsidP="00FB29D4">
      <w:pPr>
        <w:pStyle w:val="dajeosmluvnstran"/>
        <w:rPr>
          <w:szCs w:val="22"/>
          <w:lang w:val="cs-CZ"/>
        </w:rPr>
      </w:pPr>
      <w:r w:rsidRPr="007D2B1E">
        <w:rPr>
          <w:szCs w:val="22"/>
        </w:rPr>
        <w:t>zastoupená</w:t>
      </w:r>
      <w:r w:rsidRPr="001758BD">
        <w:rPr>
          <w:szCs w:val="22"/>
        </w:rPr>
        <w:t xml:space="preserve">: </w:t>
      </w:r>
      <w:r w:rsidR="00041E86">
        <w:rPr>
          <w:lang w:val="cs-CZ"/>
        </w:rPr>
        <w:t>JUDr. Jindřichem Urfusem</w:t>
      </w:r>
      <w:r w:rsidR="00E7488C">
        <w:rPr>
          <w:lang w:val="cs-CZ"/>
        </w:rPr>
        <w:t xml:space="preserve">, </w:t>
      </w:r>
      <w:r w:rsidR="00041E86">
        <w:rPr>
          <w:lang w:val="cs-CZ"/>
        </w:rPr>
        <w:t>pověřeným</w:t>
      </w:r>
      <w:r w:rsidR="00E7488C">
        <w:rPr>
          <w:lang w:val="cs-CZ"/>
        </w:rPr>
        <w:t xml:space="preserve"> řízení</w:t>
      </w:r>
      <w:r w:rsidR="00041E86">
        <w:rPr>
          <w:lang w:val="cs-CZ"/>
        </w:rPr>
        <w:t>m</w:t>
      </w:r>
      <w:r w:rsidR="00E7488C">
        <w:rPr>
          <w:lang w:val="cs-CZ"/>
        </w:rPr>
        <w:t xml:space="preserve"> Sekce </w:t>
      </w:r>
      <w:r w:rsidR="00041E86">
        <w:rPr>
          <w:lang w:val="cs-CZ"/>
        </w:rPr>
        <w:t>právní a informačních technologií</w:t>
      </w:r>
    </w:p>
    <w:p w:rsidR="00FB29D4" w:rsidRPr="007D2B1E" w:rsidRDefault="00FB29D4" w:rsidP="00FB29D4">
      <w:pPr>
        <w:pStyle w:val="dajeosmluvnstran"/>
        <w:rPr>
          <w:szCs w:val="22"/>
        </w:rPr>
      </w:pPr>
      <w:r w:rsidRPr="007D2B1E">
        <w:rPr>
          <w:szCs w:val="22"/>
        </w:rPr>
        <w:t>(dále jen „</w:t>
      </w:r>
      <w:r w:rsidRPr="007D2B1E">
        <w:rPr>
          <w:rStyle w:val="ProhlensmluvnchstranChar"/>
          <w:szCs w:val="22"/>
        </w:rPr>
        <w:t>Objednatel</w:t>
      </w:r>
      <w:r w:rsidRPr="007D2B1E">
        <w:rPr>
          <w:szCs w:val="22"/>
        </w:rPr>
        <w:t>“)</w:t>
      </w:r>
    </w:p>
    <w:p w:rsidR="00FB29D4" w:rsidRPr="006865B6" w:rsidRDefault="00822701" w:rsidP="006865B6">
      <w:pPr>
        <w:keepNext/>
        <w:keepLines/>
        <w:spacing w:after="0" w:line="240" w:lineRule="auto"/>
        <w:jc w:val="center"/>
        <w:rPr>
          <w:rStyle w:val="Kurzva"/>
        </w:rPr>
      </w:pPr>
      <w:r>
        <w:rPr>
          <w:rStyle w:val="Kurzva"/>
        </w:rPr>
        <w:t xml:space="preserve"> </w:t>
      </w:r>
    </w:p>
    <w:p w:rsidR="00FB29D4" w:rsidRPr="007D2B1E" w:rsidRDefault="00FB29D4" w:rsidP="00FB29D4">
      <w:pPr>
        <w:pStyle w:val="dajeosmluvnstran"/>
        <w:rPr>
          <w:szCs w:val="22"/>
        </w:rPr>
      </w:pPr>
    </w:p>
    <w:p w:rsidR="00FB29D4" w:rsidRPr="007D2B1E" w:rsidRDefault="00FB29D4" w:rsidP="00FB29D4">
      <w:pPr>
        <w:pStyle w:val="dajeosmluvnstran"/>
        <w:rPr>
          <w:szCs w:val="22"/>
        </w:rPr>
      </w:pPr>
      <w:r w:rsidRPr="007D2B1E">
        <w:rPr>
          <w:szCs w:val="22"/>
        </w:rPr>
        <w:t>a</w:t>
      </w:r>
    </w:p>
    <w:p w:rsidR="00FB29D4" w:rsidRPr="007D2B1E" w:rsidRDefault="00FB29D4" w:rsidP="00FB29D4">
      <w:pPr>
        <w:pStyle w:val="dajeosmluvnstran"/>
        <w:rPr>
          <w:szCs w:val="22"/>
        </w:rPr>
      </w:pPr>
    </w:p>
    <w:p w:rsidR="00FB29D4" w:rsidRPr="00483BD6" w:rsidRDefault="00483BD6" w:rsidP="00FB29D4">
      <w:pPr>
        <w:pStyle w:val="doplnuchaze"/>
      </w:pPr>
      <w:r w:rsidRPr="00483BD6">
        <w:rPr>
          <w:snapToGrid/>
          <w:lang w:val="cs-CZ"/>
        </w:rPr>
        <w:t>OKsystem a.s.</w:t>
      </w:r>
      <w:r w:rsidR="00FB29D4" w:rsidRPr="00483BD6">
        <w:t xml:space="preserve"> </w:t>
      </w:r>
    </w:p>
    <w:p w:rsidR="00FB29D4" w:rsidRPr="00483BD6" w:rsidRDefault="00FB29D4" w:rsidP="00FB29D4">
      <w:pPr>
        <w:pStyle w:val="dajeosmluvnstran"/>
        <w:rPr>
          <w:szCs w:val="22"/>
          <w:lang w:val="cs-CZ"/>
        </w:rPr>
      </w:pPr>
      <w:r w:rsidRPr="00483BD6">
        <w:rPr>
          <w:szCs w:val="22"/>
        </w:rPr>
        <w:t xml:space="preserve">se sídlem: </w:t>
      </w:r>
      <w:r w:rsidR="00483BD6" w:rsidRPr="00483BD6">
        <w:rPr>
          <w:snapToGrid w:val="0"/>
          <w:szCs w:val="22"/>
          <w:lang w:val="cs-CZ"/>
        </w:rPr>
        <w:t>Na Pankráci 1690/125, 140 21 Praha 4 - Nusle</w:t>
      </w:r>
    </w:p>
    <w:p w:rsidR="00FB29D4" w:rsidRPr="00483BD6" w:rsidRDefault="00FB29D4" w:rsidP="00FB29D4">
      <w:pPr>
        <w:pStyle w:val="ZKLADN"/>
        <w:jc w:val="center"/>
        <w:rPr>
          <w:rFonts w:ascii="Calibri" w:hAnsi="Calibri"/>
          <w:sz w:val="22"/>
          <w:szCs w:val="22"/>
          <w:lang w:val="cs-CZ"/>
        </w:rPr>
      </w:pPr>
      <w:r w:rsidRPr="007D2B1E">
        <w:rPr>
          <w:rFonts w:ascii="Calibri" w:hAnsi="Calibri"/>
          <w:sz w:val="22"/>
          <w:szCs w:val="22"/>
        </w:rPr>
        <w:t>IČ</w:t>
      </w:r>
      <w:r w:rsidR="00114A03">
        <w:rPr>
          <w:rFonts w:ascii="Calibri" w:hAnsi="Calibri"/>
          <w:sz w:val="22"/>
          <w:szCs w:val="22"/>
          <w:lang w:val="cs-CZ"/>
        </w:rPr>
        <w:t>O</w:t>
      </w:r>
      <w:r w:rsidRPr="007D2B1E">
        <w:rPr>
          <w:rFonts w:ascii="Calibri" w:hAnsi="Calibri"/>
          <w:sz w:val="22"/>
          <w:szCs w:val="22"/>
        </w:rPr>
        <w:t xml:space="preserve">: </w:t>
      </w:r>
      <w:r w:rsidR="00483BD6">
        <w:rPr>
          <w:rFonts w:ascii="Calibri" w:hAnsi="Calibri"/>
          <w:snapToGrid w:val="0"/>
          <w:sz w:val="22"/>
          <w:szCs w:val="22"/>
          <w:lang w:val="cs-CZ"/>
        </w:rPr>
        <w:t>27373665</w:t>
      </w:r>
      <w:r w:rsidRPr="007D2B1E">
        <w:rPr>
          <w:rStyle w:val="platne1"/>
          <w:rFonts w:ascii="Calibri" w:hAnsi="Calibri"/>
          <w:sz w:val="22"/>
          <w:szCs w:val="22"/>
        </w:rPr>
        <w:t xml:space="preserve">, </w:t>
      </w:r>
      <w:r w:rsidRPr="007D2B1E">
        <w:rPr>
          <w:rFonts w:ascii="Calibri" w:hAnsi="Calibri"/>
          <w:sz w:val="22"/>
          <w:szCs w:val="22"/>
        </w:rPr>
        <w:t xml:space="preserve">DIČ: </w:t>
      </w:r>
      <w:r w:rsidR="00483BD6">
        <w:rPr>
          <w:rFonts w:ascii="Calibri" w:hAnsi="Calibri"/>
          <w:snapToGrid w:val="0"/>
          <w:sz w:val="22"/>
          <w:szCs w:val="22"/>
          <w:lang w:val="cs-CZ"/>
        </w:rPr>
        <w:t>CZ27373665</w:t>
      </w:r>
    </w:p>
    <w:p w:rsidR="00FB29D4" w:rsidRPr="007D2B1E" w:rsidRDefault="00FB29D4" w:rsidP="00FB29D4">
      <w:pPr>
        <w:pStyle w:val="dajeosmluvnstran"/>
        <w:rPr>
          <w:szCs w:val="22"/>
        </w:rPr>
      </w:pPr>
      <w:r w:rsidRPr="007D2B1E">
        <w:rPr>
          <w:szCs w:val="22"/>
        </w:rPr>
        <w:t xml:space="preserve">společnost zapsaná v obchodním rejstříku vedeném </w:t>
      </w:r>
      <w:r w:rsidR="00483BD6">
        <w:rPr>
          <w:snapToGrid w:val="0"/>
          <w:szCs w:val="22"/>
          <w:lang w:val="cs-CZ"/>
        </w:rPr>
        <w:t>u Městského soudu v Praze</w:t>
      </w:r>
      <w:r w:rsidRPr="007D2B1E">
        <w:rPr>
          <w:szCs w:val="22"/>
        </w:rPr>
        <w:t xml:space="preserve">, </w:t>
      </w:r>
    </w:p>
    <w:p w:rsidR="00FB29D4" w:rsidRPr="00483BD6" w:rsidRDefault="00FB29D4" w:rsidP="00FB29D4">
      <w:pPr>
        <w:pStyle w:val="dajeosmluvnstran"/>
        <w:rPr>
          <w:szCs w:val="22"/>
          <w:lang w:val="cs-CZ"/>
        </w:rPr>
      </w:pPr>
      <w:r w:rsidRPr="007D2B1E">
        <w:rPr>
          <w:szCs w:val="22"/>
        </w:rPr>
        <w:t xml:space="preserve">spisová značka </w:t>
      </w:r>
      <w:r w:rsidR="00483BD6">
        <w:rPr>
          <w:snapToGrid w:val="0"/>
          <w:szCs w:val="22"/>
          <w:lang w:val="cs-CZ"/>
        </w:rPr>
        <w:t>B 20326</w:t>
      </w:r>
    </w:p>
    <w:p w:rsidR="00FB29D4" w:rsidRPr="00621D1C" w:rsidRDefault="00FB29D4" w:rsidP="00FB29D4">
      <w:pPr>
        <w:pStyle w:val="dajeosmluvnstran"/>
        <w:rPr>
          <w:szCs w:val="22"/>
          <w:lang w:val="cs-CZ"/>
        </w:rPr>
      </w:pPr>
      <w:r w:rsidRPr="007D2B1E">
        <w:rPr>
          <w:szCs w:val="22"/>
        </w:rPr>
        <w:t xml:space="preserve">bankovní spojení: </w:t>
      </w:r>
      <w:r w:rsidR="00621D1C">
        <w:rPr>
          <w:snapToGrid w:val="0"/>
          <w:szCs w:val="22"/>
          <w:lang w:val="cs-CZ"/>
        </w:rPr>
        <w:t>…………………………………..</w:t>
      </w:r>
      <w:r w:rsidR="00D57815">
        <w:rPr>
          <w:snapToGrid w:val="0"/>
          <w:szCs w:val="22"/>
          <w:lang w:val="cs-CZ"/>
        </w:rPr>
        <w:t xml:space="preserve">, </w:t>
      </w:r>
      <w:r w:rsidRPr="007D2B1E">
        <w:rPr>
          <w:szCs w:val="22"/>
        </w:rPr>
        <w:t xml:space="preserve">číslo účtu: </w:t>
      </w:r>
      <w:r w:rsidR="00621D1C">
        <w:rPr>
          <w:rFonts w:ascii="Verdana" w:hAnsi="Verdana"/>
          <w:color w:val="000000"/>
          <w:sz w:val="18"/>
          <w:szCs w:val="18"/>
          <w:lang w:val="cs-CZ"/>
        </w:rPr>
        <w:t>…………………………………….</w:t>
      </w:r>
    </w:p>
    <w:p w:rsidR="00FB29D4" w:rsidRPr="00483BD6" w:rsidRDefault="00FB29D4" w:rsidP="00FB29D4">
      <w:pPr>
        <w:pStyle w:val="dajeosmluvnstran"/>
        <w:rPr>
          <w:szCs w:val="22"/>
          <w:lang w:val="cs-CZ"/>
        </w:rPr>
      </w:pPr>
      <w:r w:rsidRPr="007D2B1E">
        <w:rPr>
          <w:szCs w:val="22"/>
        </w:rPr>
        <w:t xml:space="preserve">zastoupená: </w:t>
      </w:r>
      <w:r w:rsidR="00D57815" w:rsidRPr="00D57815">
        <w:rPr>
          <w:snapToGrid w:val="0"/>
          <w:szCs w:val="22"/>
          <w:lang w:val="cs-CZ"/>
        </w:rPr>
        <w:t>Ing. Vítězslav</w:t>
      </w:r>
      <w:r w:rsidR="00D57815">
        <w:rPr>
          <w:snapToGrid w:val="0"/>
          <w:szCs w:val="22"/>
          <w:lang w:val="cs-CZ"/>
        </w:rPr>
        <w:t>em</w:t>
      </w:r>
      <w:r w:rsidR="00D57815" w:rsidRPr="00D57815">
        <w:rPr>
          <w:snapToGrid w:val="0"/>
          <w:szCs w:val="22"/>
          <w:lang w:val="cs-CZ"/>
        </w:rPr>
        <w:t xml:space="preserve"> Ciml</w:t>
      </w:r>
      <w:r w:rsidR="00D57815">
        <w:rPr>
          <w:snapToGrid w:val="0"/>
          <w:szCs w:val="22"/>
          <w:lang w:val="cs-CZ"/>
        </w:rPr>
        <w:t>em</w:t>
      </w:r>
      <w:r w:rsidR="00D57815" w:rsidRPr="00D57815">
        <w:rPr>
          <w:snapToGrid w:val="0"/>
          <w:szCs w:val="22"/>
          <w:lang w:val="cs-CZ"/>
        </w:rPr>
        <w:t>, člen</w:t>
      </w:r>
      <w:r w:rsidR="00D57815">
        <w:rPr>
          <w:snapToGrid w:val="0"/>
          <w:szCs w:val="22"/>
          <w:lang w:val="cs-CZ"/>
        </w:rPr>
        <w:t>em</w:t>
      </w:r>
      <w:r w:rsidR="00D57815" w:rsidRPr="00D57815">
        <w:rPr>
          <w:snapToGrid w:val="0"/>
          <w:szCs w:val="22"/>
          <w:lang w:val="cs-CZ"/>
        </w:rPr>
        <w:t xml:space="preserve"> představenstva</w:t>
      </w:r>
    </w:p>
    <w:p w:rsidR="00FB29D4" w:rsidRPr="007D2B1E" w:rsidRDefault="00FB29D4" w:rsidP="00FB29D4">
      <w:pPr>
        <w:pStyle w:val="dajeosmluvnstran"/>
        <w:rPr>
          <w:szCs w:val="22"/>
        </w:rPr>
      </w:pPr>
      <w:r w:rsidRPr="007D2B1E">
        <w:rPr>
          <w:szCs w:val="22"/>
        </w:rPr>
        <w:t>(dále jen „</w:t>
      </w:r>
      <w:r w:rsidR="000968B3">
        <w:rPr>
          <w:rStyle w:val="ProhlensmluvnchstranChar"/>
          <w:szCs w:val="22"/>
        </w:rPr>
        <w:t>Zhotovitel</w:t>
      </w:r>
      <w:r w:rsidRPr="007D2B1E">
        <w:rPr>
          <w:szCs w:val="22"/>
        </w:rPr>
        <w:t>“)</w:t>
      </w:r>
    </w:p>
    <w:p w:rsidR="00FB29D4" w:rsidRPr="00822701" w:rsidRDefault="00822701" w:rsidP="00FB29D4">
      <w:pPr>
        <w:pStyle w:val="dajeosmluvnstran"/>
        <w:rPr>
          <w:rStyle w:val="Kurzva"/>
          <w:szCs w:val="22"/>
          <w:lang w:val="cs-CZ"/>
        </w:rPr>
      </w:pPr>
      <w:r>
        <w:rPr>
          <w:rStyle w:val="Kurzva"/>
          <w:szCs w:val="22"/>
          <w:lang w:val="cs-CZ"/>
        </w:rPr>
        <w:t xml:space="preserve"> </w:t>
      </w:r>
    </w:p>
    <w:p w:rsidR="00FB29D4" w:rsidRPr="00272098" w:rsidRDefault="00FB29D4" w:rsidP="00FB29D4">
      <w:pPr>
        <w:jc w:val="center"/>
      </w:pPr>
    </w:p>
    <w:p w:rsidR="00FB29D4" w:rsidRPr="00272098" w:rsidRDefault="00805034" w:rsidP="00FB29D4">
      <w:pPr>
        <w:jc w:val="center"/>
      </w:pPr>
      <w:r w:rsidRPr="00E6491C">
        <w:t xml:space="preserve">dnešního dne uzavřely </w:t>
      </w:r>
      <w:r>
        <w:t xml:space="preserve">tento dodatek č. </w:t>
      </w:r>
      <w:r w:rsidR="007E1E00">
        <w:t>2</w:t>
      </w:r>
      <w:r>
        <w:t xml:space="preserve"> ke Smlouvě o dílo „</w:t>
      </w:r>
      <w:r w:rsidRPr="005250A4">
        <w:t>Vybudování a provo</w:t>
      </w:r>
      <w:r>
        <w:t>z komunikační infrastruktury MZe</w:t>
      </w:r>
      <w:r w:rsidRPr="005250A4">
        <w:t xml:space="preserve"> – AgriBus“</w:t>
      </w:r>
    </w:p>
    <w:p w:rsidR="00FB29D4" w:rsidRDefault="00FB29D4" w:rsidP="00805034">
      <w:pPr>
        <w:jc w:val="center"/>
      </w:pPr>
      <w:r w:rsidRPr="00272098">
        <w:t>(dále jen „</w:t>
      </w:r>
      <w:r w:rsidR="00805034" w:rsidRPr="00C62F70">
        <w:rPr>
          <w:b/>
        </w:rPr>
        <w:t>Dodatek</w:t>
      </w:r>
      <w:r w:rsidRPr="00272098">
        <w:t>“)</w:t>
      </w:r>
      <w:r w:rsidR="000968B3">
        <w:t>.</w:t>
      </w:r>
    </w:p>
    <w:p w:rsidR="00805034" w:rsidRDefault="00805034" w:rsidP="00805034">
      <w:pPr>
        <w:jc w:val="center"/>
      </w:pPr>
    </w:p>
    <w:p w:rsidR="00805034" w:rsidRDefault="00805034" w:rsidP="00805034">
      <w:pPr>
        <w:jc w:val="center"/>
      </w:pPr>
    </w:p>
    <w:p w:rsidR="00805034" w:rsidRPr="00805034" w:rsidRDefault="00805034" w:rsidP="00805034">
      <w:pPr>
        <w:jc w:val="center"/>
      </w:pPr>
    </w:p>
    <w:p w:rsidR="00FB29D4" w:rsidRPr="00272098" w:rsidRDefault="00FB29D4" w:rsidP="00E61D24">
      <w:pPr>
        <w:pStyle w:val="lneksmlouvy"/>
        <w:spacing w:before="240" w:after="240" w:line="240" w:lineRule="exact"/>
        <w:ind w:left="510" w:hanging="510"/>
      </w:pPr>
      <w:r w:rsidRPr="00272098">
        <w:lastRenderedPageBreak/>
        <w:t>ÚVODNÍ USTANOVENÍ</w:t>
      </w:r>
    </w:p>
    <w:p w:rsidR="00BB3328" w:rsidRDefault="00BB3328" w:rsidP="00C85615">
      <w:pPr>
        <w:pStyle w:val="Textlnkuslovan"/>
        <w:spacing w:line="240" w:lineRule="exact"/>
        <w:ind w:left="1020" w:hanging="510"/>
      </w:pPr>
      <w:r>
        <w:rPr>
          <w:szCs w:val="22"/>
        </w:rPr>
        <w:t xml:space="preserve">Smluvní strany uzavřely dne </w:t>
      </w:r>
      <w:r>
        <w:rPr>
          <w:szCs w:val="22"/>
          <w:lang w:val="cs-CZ"/>
        </w:rPr>
        <w:t>5</w:t>
      </w:r>
      <w:r>
        <w:rPr>
          <w:szCs w:val="22"/>
        </w:rPr>
        <w:t>. 4</w:t>
      </w:r>
      <w:r w:rsidRPr="00E6491C">
        <w:rPr>
          <w:szCs w:val="22"/>
        </w:rPr>
        <w:t>.</w:t>
      </w:r>
      <w:r>
        <w:rPr>
          <w:szCs w:val="22"/>
        </w:rPr>
        <w:t xml:space="preserve"> 2016 </w:t>
      </w:r>
      <w:r>
        <w:t>Smlouvu</w:t>
      </w:r>
      <w:r>
        <w:rPr>
          <w:lang w:val="cs-CZ"/>
        </w:rPr>
        <w:t xml:space="preserve"> o dílo </w:t>
      </w:r>
      <w:r>
        <w:t>„</w:t>
      </w:r>
      <w:r w:rsidRPr="005250A4">
        <w:t>Vybudování a provo</w:t>
      </w:r>
      <w:r>
        <w:t>z komunikační infrastruktury MZe</w:t>
      </w:r>
      <w:r w:rsidRPr="005250A4">
        <w:t xml:space="preserve"> – AgriBus“</w:t>
      </w:r>
      <w:r w:rsidR="00692E43">
        <w:t>, která byla následně změněna dodatkem č. 1 ze dne</w:t>
      </w:r>
      <w:r w:rsidR="00692E43">
        <w:rPr>
          <w:lang w:val="cs-CZ"/>
        </w:rPr>
        <w:t xml:space="preserve"> 17. 10. 2017</w:t>
      </w:r>
      <w:r>
        <w:t xml:space="preserve"> (dále jen „</w:t>
      </w:r>
      <w:r w:rsidRPr="004769F4">
        <w:rPr>
          <w:b/>
        </w:rPr>
        <w:t>Smlouva</w:t>
      </w:r>
      <w:r>
        <w:t>“).</w:t>
      </w:r>
    </w:p>
    <w:p w:rsidR="003B5670" w:rsidRPr="00F40123" w:rsidRDefault="00BB3328" w:rsidP="0014520B">
      <w:pPr>
        <w:pStyle w:val="Textlnkuslovan"/>
        <w:spacing w:line="240" w:lineRule="exact"/>
        <w:ind w:left="1020" w:hanging="510"/>
      </w:pPr>
      <w:r w:rsidRPr="00C85615">
        <w:rPr>
          <w:szCs w:val="22"/>
        </w:rPr>
        <w:t>Smluvní</w:t>
      </w:r>
      <w:r>
        <w:t xml:space="preserve"> strany se dohodly na změnách </w:t>
      </w:r>
      <w:r w:rsidRPr="00F40123">
        <w:t>Smlouvy uvedených v tomto Dodatku.</w:t>
      </w:r>
    </w:p>
    <w:p w:rsidR="003B5670" w:rsidRDefault="00BB3328" w:rsidP="0014520B">
      <w:pPr>
        <w:pStyle w:val="Textlnkuslovan"/>
        <w:spacing w:line="240" w:lineRule="exact"/>
        <w:ind w:left="1020" w:hanging="510"/>
      </w:pPr>
      <w:r w:rsidRPr="003B5670">
        <w:rPr>
          <w:szCs w:val="22"/>
        </w:rPr>
        <w:t>Důvodem</w:t>
      </w:r>
      <w:r w:rsidRPr="00F40123">
        <w:t xml:space="preserve"> </w:t>
      </w:r>
      <w:r w:rsidR="003B5670" w:rsidRPr="00F40123">
        <w:t>uzavření tohoto Dodatku je</w:t>
      </w:r>
      <w:r w:rsidR="003B5670" w:rsidRPr="00F40123">
        <w:rPr>
          <w:lang w:val="cs-CZ"/>
        </w:rPr>
        <w:t xml:space="preserve"> </w:t>
      </w:r>
      <w:r w:rsidR="003B5670">
        <w:rPr>
          <w:lang w:val="cs-CZ"/>
        </w:rPr>
        <w:t>potřeba dodatečných služeb v</w:t>
      </w:r>
      <w:r w:rsidR="00677BEB">
        <w:rPr>
          <w:lang w:val="cs-CZ"/>
        </w:rPr>
        <w:t>yplývající z provozní situace a </w:t>
      </w:r>
      <w:r w:rsidR="003B5670">
        <w:rPr>
          <w:lang w:val="cs-CZ"/>
        </w:rPr>
        <w:t>rozvojových činností registrů využívajících komunikační infrastrukturu MZe</w:t>
      </w:r>
      <w:r w:rsidR="003B5670">
        <w:t>.</w:t>
      </w:r>
      <w:r w:rsidR="003B5670">
        <w:rPr>
          <w:lang w:val="cs-CZ"/>
        </w:rPr>
        <w:t xml:space="preserve"> </w:t>
      </w:r>
      <w:r w:rsidR="003B5670" w:rsidRPr="00315287">
        <w:rPr>
          <w:szCs w:val="22"/>
        </w:rPr>
        <w:t>Nové ESB</w:t>
      </w:r>
      <w:r w:rsidR="00CE745E">
        <w:rPr>
          <w:szCs w:val="22"/>
          <w:lang w:val="cs-CZ"/>
        </w:rPr>
        <w:t xml:space="preserve"> </w:t>
      </w:r>
      <w:r w:rsidR="003B5670" w:rsidRPr="00315287">
        <w:rPr>
          <w:szCs w:val="22"/>
        </w:rPr>
        <w:t>(dále jen „AgriBus“</w:t>
      </w:r>
      <w:r w:rsidR="003B5670">
        <w:t>)</w:t>
      </w:r>
      <w:r w:rsidR="003B5670" w:rsidRPr="00315287">
        <w:rPr>
          <w:szCs w:val="22"/>
        </w:rPr>
        <w:t xml:space="preserve"> vyřešilo problémy, které způsobovalo zastaralé řešení, ale její pokročilost měla výrazný dopad na migraci již existujících služeb a s tím spojenou kompatibilitu napojených systémů, ale také i na vývoj nových služeb. Ověřovací provoz na AgriBusu byl zahájen v květnu 2017 a provozní situace ukázala, že s ohledem na odlišnost a pokročilost nových technologií je nezbytné zapojení pracovníka </w:t>
      </w:r>
      <w:r w:rsidR="00F55E07" w:rsidRPr="00DD2302">
        <w:rPr>
          <w:szCs w:val="22"/>
          <w:lang w:val="cs-CZ"/>
        </w:rPr>
        <w:t>Zhotovitele</w:t>
      </w:r>
      <w:r w:rsidR="003B5670" w:rsidRPr="00315287">
        <w:rPr>
          <w:szCs w:val="22"/>
        </w:rPr>
        <w:t xml:space="preserve"> přímo do vývoje změn aplikací souvisejících s webovými službami, který zároveň odborně a s větší znalostí napojených systémů dohlédne na práci interních řešitelů</w:t>
      </w:r>
      <w:r w:rsidR="00DD2302">
        <w:rPr>
          <w:szCs w:val="22"/>
        </w:rPr>
        <w:t>, p</w:t>
      </w:r>
      <w:r w:rsidR="003B5670" w:rsidRPr="00315287">
        <w:rPr>
          <w:szCs w:val="22"/>
        </w:rPr>
        <w:t xml:space="preserve">ředevším kvůli získání znalostí napojených systémů. </w:t>
      </w:r>
      <w:r w:rsidR="003B5670">
        <w:rPr>
          <w:lang w:val="cs-CZ"/>
        </w:rPr>
        <w:t>Předmětem Dodatku tak je doplnění nového katalogo</w:t>
      </w:r>
      <w:r w:rsidR="0069635E">
        <w:rPr>
          <w:lang w:val="cs-CZ"/>
        </w:rPr>
        <w:t>vého listu AGB09 – Kvality manag</w:t>
      </w:r>
      <w:r w:rsidR="003B5670">
        <w:rPr>
          <w:lang w:val="cs-CZ"/>
        </w:rPr>
        <w:t>er</w:t>
      </w:r>
      <w:r w:rsidR="003B5670">
        <w:t>.</w:t>
      </w:r>
    </w:p>
    <w:p w:rsidR="00BB3328" w:rsidRPr="00F40123" w:rsidRDefault="00BB3328" w:rsidP="00C85615">
      <w:pPr>
        <w:pStyle w:val="Textlnkuslovan"/>
        <w:spacing w:line="240" w:lineRule="exact"/>
        <w:ind w:left="1020" w:hanging="510"/>
      </w:pPr>
      <w:r w:rsidRPr="003B5670">
        <w:rPr>
          <w:szCs w:val="22"/>
        </w:rPr>
        <w:t>Tento</w:t>
      </w:r>
      <w:r w:rsidRPr="003B5670">
        <w:rPr>
          <w:lang w:val="cs-CZ"/>
        </w:rPr>
        <w:t xml:space="preserve"> Dodatek nepředstavuje podstatnou změnu</w:t>
      </w:r>
      <w:r w:rsidR="00BF0EEE" w:rsidRPr="003B5670">
        <w:rPr>
          <w:lang w:val="cs-CZ"/>
        </w:rPr>
        <w:t xml:space="preserve"> závazku ze</w:t>
      </w:r>
      <w:r w:rsidRPr="003B5670">
        <w:rPr>
          <w:lang w:val="cs-CZ"/>
        </w:rPr>
        <w:t xml:space="preserve"> Smlouvy ve smyslu </w:t>
      </w:r>
      <w:r w:rsidRPr="00F40123">
        <w:t>zákona č. 134/2016 Sb., o zadávání veřejných zakázek</w:t>
      </w:r>
      <w:r w:rsidR="009F7583" w:rsidRPr="003B5670">
        <w:rPr>
          <w:lang w:val="cs-CZ"/>
        </w:rPr>
        <w:t>, v platném znění</w:t>
      </w:r>
      <w:r w:rsidRPr="00F40123">
        <w:t xml:space="preserve"> (dále jen „</w:t>
      </w:r>
      <w:r w:rsidRPr="003B5670">
        <w:rPr>
          <w:b/>
        </w:rPr>
        <w:t>ZZVZ</w:t>
      </w:r>
      <w:r w:rsidRPr="00F40123">
        <w:t>“)</w:t>
      </w:r>
      <w:r w:rsidR="00F274BB" w:rsidRPr="003B5670">
        <w:rPr>
          <w:lang w:val="cs-CZ"/>
        </w:rPr>
        <w:t xml:space="preserve"> a je uzavírán v souladu s § 222 odst. 4 ZZVZ</w:t>
      </w:r>
      <w:r w:rsidRPr="00F40123">
        <w:t>.</w:t>
      </w:r>
    </w:p>
    <w:p w:rsidR="002864C2" w:rsidRPr="00F40123" w:rsidRDefault="002864C2" w:rsidP="00C85615">
      <w:pPr>
        <w:pStyle w:val="Textlnkuslovan"/>
        <w:spacing w:line="240" w:lineRule="exact"/>
        <w:ind w:left="1020" w:hanging="510"/>
      </w:pPr>
      <w:r w:rsidRPr="00C85615">
        <w:rPr>
          <w:szCs w:val="22"/>
        </w:rPr>
        <w:t>Pojmy</w:t>
      </w:r>
      <w:r w:rsidRPr="00F40123">
        <w:rPr>
          <w:lang w:val="cs-CZ"/>
        </w:rPr>
        <w:t xml:space="preserve"> uvedené v tomto Dodatku budou vykládány v souladu s jejich definicí uvedenou </w:t>
      </w:r>
      <w:r w:rsidR="00CC49AC">
        <w:rPr>
          <w:lang w:val="cs-CZ"/>
        </w:rPr>
        <w:br/>
      </w:r>
      <w:r w:rsidRPr="00F40123">
        <w:rPr>
          <w:lang w:val="cs-CZ"/>
        </w:rPr>
        <w:t xml:space="preserve">ve Smlouvě. </w:t>
      </w:r>
    </w:p>
    <w:p w:rsidR="00FB29D4" w:rsidRPr="00F40123" w:rsidRDefault="00FB29D4" w:rsidP="00E61D24">
      <w:pPr>
        <w:pStyle w:val="lneksmlouvy"/>
        <w:spacing w:before="240" w:after="240" w:line="240" w:lineRule="exact"/>
        <w:ind w:left="510" w:hanging="510"/>
      </w:pPr>
      <w:bookmarkStart w:id="3" w:name="_Toc212632746"/>
      <w:r w:rsidRPr="00F40123">
        <w:t xml:space="preserve">PŘEDMĚT </w:t>
      </w:r>
      <w:bookmarkEnd w:id="3"/>
      <w:r w:rsidR="0062635D" w:rsidRPr="00F40123">
        <w:rPr>
          <w:lang w:val="cs-CZ"/>
        </w:rPr>
        <w:t>DODATKU</w:t>
      </w:r>
    </w:p>
    <w:p w:rsidR="00C85615" w:rsidRPr="00E61D24" w:rsidRDefault="004E4D51" w:rsidP="00C85615">
      <w:pPr>
        <w:pStyle w:val="Textlnkuslovan"/>
        <w:spacing w:line="240" w:lineRule="exact"/>
        <w:ind w:left="1020" w:hanging="510"/>
        <w:rPr>
          <w:szCs w:val="22"/>
        </w:rPr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Start w:id="11" w:name="_Ref212856175"/>
      <w:bookmarkStart w:id="12" w:name="_Ref311631992"/>
      <w:bookmarkStart w:id="13" w:name="_Ref313894952"/>
      <w:bookmarkEnd w:id="4"/>
      <w:bookmarkEnd w:id="5"/>
      <w:bookmarkEnd w:id="6"/>
      <w:bookmarkEnd w:id="7"/>
      <w:bookmarkEnd w:id="8"/>
      <w:bookmarkEnd w:id="9"/>
      <w:bookmarkEnd w:id="10"/>
      <w:r>
        <w:rPr>
          <w:szCs w:val="22"/>
          <w:lang w:val="cs-CZ"/>
        </w:rPr>
        <w:t xml:space="preserve">S ohledem </w:t>
      </w:r>
      <w:r w:rsidR="007E1E00">
        <w:rPr>
          <w:szCs w:val="22"/>
          <w:lang w:val="cs-CZ"/>
        </w:rPr>
        <w:t>n</w:t>
      </w:r>
      <w:r>
        <w:rPr>
          <w:szCs w:val="22"/>
          <w:lang w:val="cs-CZ"/>
        </w:rPr>
        <w:t>a provozní situaci a požadavky z ní plynoucí</w:t>
      </w:r>
      <w:r w:rsidR="007E1E00">
        <w:rPr>
          <w:szCs w:val="22"/>
          <w:lang w:val="cs-CZ"/>
        </w:rPr>
        <w:t xml:space="preserve"> se</w:t>
      </w:r>
      <w:r>
        <w:rPr>
          <w:szCs w:val="22"/>
          <w:lang w:val="cs-CZ"/>
        </w:rPr>
        <w:t xml:space="preserve"> s</w:t>
      </w:r>
      <w:r w:rsidR="00C85615" w:rsidRPr="00726730">
        <w:rPr>
          <w:szCs w:val="22"/>
        </w:rPr>
        <w:t>mluvní</w:t>
      </w:r>
      <w:r w:rsidR="00C85615">
        <w:t xml:space="preserve"> strany dohodly</w:t>
      </w:r>
      <w:r>
        <w:rPr>
          <w:lang w:val="cs-CZ"/>
        </w:rPr>
        <w:t xml:space="preserve"> na </w:t>
      </w:r>
      <w:r w:rsidR="00863332">
        <w:rPr>
          <w:lang w:val="cs-CZ"/>
        </w:rPr>
        <w:t>doplnění nové</w:t>
      </w:r>
      <w:r w:rsidR="00F933A4">
        <w:rPr>
          <w:lang w:val="cs-CZ"/>
        </w:rPr>
        <w:t xml:space="preserve"> služby zajištění role </w:t>
      </w:r>
      <w:r w:rsidR="00A61393">
        <w:rPr>
          <w:lang w:val="cs-CZ"/>
        </w:rPr>
        <w:t>„</w:t>
      </w:r>
      <w:r w:rsidR="00E61D24">
        <w:rPr>
          <w:lang w:val="cs-CZ"/>
        </w:rPr>
        <w:t>kvality</w:t>
      </w:r>
      <w:r w:rsidR="00A61393">
        <w:rPr>
          <w:lang w:val="cs-CZ"/>
        </w:rPr>
        <w:t xml:space="preserve"> managera“</w:t>
      </w:r>
      <w:r w:rsidR="00F933A4">
        <w:rPr>
          <w:lang w:val="cs-CZ"/>
        </w:rPr>
        <w:t xml:space="preserve"> formou</w:t>
      </w:r>
      <w:r w:rsidR="00901748">
        <w:rPr>
          <w:lang w:val="cs-CZ"/>
        </w:rPr>
        <w:t xml:space="preserve"> paušálního katalogového listu</w:t>
      </w:r>
      <w:r w:rsidR="00E61D24">
        <w:rPr>
          <w:lang w:val="cs-CZ"/>
        </w:rPr>
        <w:t xml:space="preserve"> AGB09</w:t>
      </w:r>
      <w:r w:rsidR="00BB39D0">
        <w:rPr>
          <w:lang w:val="cs-CZ"/>
        </w:rPr>
        <w:t xml:space="preserve">, který je přílohou A tohoto </w:t>
      </w:r>
      <w:r w:rsidR="00BB39D0" w:rsidRPr="00DD2302">
        <w:rPr>
          <w:lang w:val="cs-CZ"/>
        </w:rPr>
        <w:t>Dodatku</w:t>
      </w:r>
      <w:r w:rsidR="00CD34C9" w:rsidRPr="00DD2302">
        <w:rPr>
          <w:lang w:val="cs-CZ"/>
        </w:rPr>
        <w:t>, a to do Přílohy č. 2 Smlouvy</w:t>
      </w:r>
      <w:r w:rsidR="00BB39D0" w:rsidRPr="00DD2302">
        <w:rPr>
          <w:lang w:val="cs-CZ"/>
        </w:rPr>
        <w:t>.</w:t>
      </w:r>
      <w:r>
        <w:rPr>
          <w:lang w:val="cs-CZ"/>
        </w:rPr>
        <w:t xml:space="preserve"> </w:t>
      </w:r>
    </w:p>
    <w:p w:rsidR="00E61D24" w:rsidRDefault="00E61D24" w:rsidP="00E61D24">
      <w:pPr>
        <w:pStyle w:val="RLTextlnkuslovan"/>
        <w:numPr>
          <w:ilvl w:val="1"/>
          <w:numId w:val="1"/>
        </w:numPr>
        <w:ind w:left="1020" w:hanging="510"/>
        <w:rPr>
          <w:szCs w:val="22"/>
        </w:rPr>
      </w:pPr>
      <w:r w:rsidRPr="00726730">
        <w:rPr>
          <w:szCs w:val="22"/>
        </w:rPr>
        <w:t>Smluvní</w:t>
      </w:r>
      <w:r>
        <w:t xml:space="preserve"> strany se dohodly, že příloha č. 3 Smlouvy </w:t>
      </w:r>
      <w:r>
        <w:rPr>
          <w:szCs w:val="22"/>
        </w:rPr>
        <w:t xml:space="preserve">se v plném rozsahu nahrazuje </w:t>
      </w:r>
      <w:r>
        <w:t>Přílohou č.</w:t>
      </w:r>
      <w:r w:rsidR="0014520B">
        <w:t> </w:t>
      </w:r>
      <w:r>
        <w:t xml:space="preserve">3: Rozpočet a platební podmínky </w:t>
      </w:r>
      <w:r>
        <w:rPr>
          <w:szCs w:val="22"/>
        </w:rPr>
        <w:t>ve znění uvedeném v příloze B tohoto Dodatku.</w:t>
      </w:r>
    </w:p>
    <w:p w:rsidR="00F85716" w:rsidRPr="00DD2302" w:rsidRDefault="00F85716" w:rsidP="00C85615">
      <w:pPr>
        <w:pStyle w:val="Textlnkuslovan"/>
        <w:spacing w:line="240" w:lineRule="exact"/>
        <w:ind w:left="1020" w:hanging="510"/>
        <w:rPr>
          <w:szCs w:val="22"/>
        </w:rPr>
      </w:pPr>
      <w:r w:rsidRPr="00DD2302">
        <w:rPr>
          <w:szCs w:val="22"/>
          <w:lang w:val="cs-CZ"/>
        </w:rPr>
        <w:t>Pro vyloučení pochybností smluvní strany uvádějí, že v souladu s čl. 3 odst. 3.1 pododst. 3.1.2 Smlouvy zahrnuje pojem „Údržba a podpora“ i služby dle nového KL AGB09 – Kvality manager.</w:t>
      </w:r>
    </w:p>
    <w:p w:rsidR="00E61D24" w:rsidRPr="00A61393" w:rsidRDefault="00CD34C9" w:rsidP="00A61393">
      <w:pPr>
        <w:pStyle w:val="Textlnkuslovan"/>
        <w:spacing w:line="240" w:lineRule="exact"/>
        <w:ind w:left="1020" w:hanging="510"/>
        <w:rPr>
          <w:szCs w:val="22"/>
        </w:rPr>
      </w:pPr>
      <w:r w:rsidRPr="00A61393">
        <w:rPr>
          <w:szCs w:val="22"/>
          <w:lang w:val="cs-CZ"/>
        </w:rPr>
        <w:t xml:space="preserve">Tímto Dodatkem se mění ustanovení čl. 9 odst. 9.1 pododst. 9.1.2 Smlouvy, kdy se za slova „vyjma ceny za KL </w:t>
      </w:r>
      <w:r w:rsidR="00815B8E" w:rsidRPr="00A61393">
        <w:rPr>
          <w:szCs w:val="22"/>
          <w:lang w:val="cs-CZ"/>
        </w:rPr>
        <w:t xml:space="preserve">AGB09 - </w:t>
      </w:r>
      <w:r w:rsidR="0069635E" w:rsidRPr="0069635E">
        <w:rPr>
          <w:szCs w:val="22"/>
          <w:lang w:val="cs-CZ"/>
        </w:rPr>
        <w:t>Reparametrizace</w:t>
      </w:r>
      <w:r w:rsidRPr="00A61393">
        <w:rPr>
          <w:szCs w:val="22"/>
          <w:lang w:val="cs-CZ"/>
        </w:rPr>
        <w:t xml:space="preserve"> a optimalizace“ doplňuje nový text ve znění: „a</w:t>
      </w:r>
      <w:r w:rsidR="0069635E" w:rsidRPr="00A61393">
        <w:rPr>
          <w:szCs w:val="22"/>
          <w:lang w:val="cs-CZ"/>
        </w:rPr>
        <w:t> </w:t>
      </w:r>
      <w:r w:rsidRPr="00A61393">
        <w:rPr>
          <w:szCs w:val="22"/>
          <w:lang w:val="cs-CZ"/>
        </w:rPr>
        <w:t xml:space="preserve">vyjma ceny </w:t>
      </w:r>
      <w:r w:rsidR="00CC49AC">
        <w:rPr>
          <w:szCs w:val="22"/>
          <w:lang w:val="cs-CZ"/>
        </w:rPr>
        <w:br/>
      </w:r>
      <w:r w:rsidRPr="00A61393">
        <w:rPr>
          <w:szCs w:val="22"/>
          <w:lang w:val="cs-CZ"/>
        </w:rPr>
        <w:t>za KL Kvality manager“.</w:t>
      </w:r>
    </w:p>
    <w:p w:rsidR="00815B8E" w:rsidRPr="00DD2302" w:rsidRDefault="00E362D9" w:rsidP="00C85615">
      <w:pPr>
        <w:pStyle w:val="Textlnkuslovan"/>
        <w:spacing w:line="240" w:lineRule="exact"/>
        <w:ind w:left="1020" w:hanging="510"/>
        <w:rPr>
          <w:szCs w:val="22"/>
        </w:rPr>
      </w:pPr>
      <w:r w:rsidRPr="00DD2302">
        <w:rPr>
          <w:szCs w:val="22"/>
          <w:lang w:val="cs-CZ"/>
        </w:rPr>
        <w:t>Tímto Dodatkem se doplňuje nové ustanovení čl. 9 odst. 9.1 pododst. 9.1.</w:t>
      </w:r>
      <w:r w:rsidR="00182E68" w:rsidRPr="00DD2302">
        <w:rPr>
          <w:szCs w:val="22"/>
          <w:lang w:val="cs-CZ"/>
        </w:rPr>
        <w:t>4</w:t>
      </w:r>
      <w:r w:rsidRPr="00DD2302">
        <w:rPr>
          <w:szCs w:val="22"/>
          <w:lang w:val="cs-CZ"/>
        </w:rPr>
        <w:t xml:space="preserve"> Smlouvy, které zní: „</w:t>
      </w:r>
      <w:r w:rsidR="00815B8E" w:rsidRPr="00DD2302">
        <w:rPr>
          <w:szCs w:val="22"/>
          <w:lang w:val="cs-CZ"/>
        </w:rPr>
        <w:t>Cena za 1 měsíc poskytování služeb dle KL AGB09 - Kvality manager činí 148.500,- Kč bez DPH, sazba DPH činí 31.185,- Kč, cena s DPH činí 179.685,- Kč. Nebude-li služb</w:t>
      </w:r>
      <w:r w:rsidR="00560BA4">
        <w:rPr>
          <w:szCs w:val="22"/>
          <w:lang w:val="cs-CZ"/>
        </w:rPr>
        <w:t>a</w:t>
      </w:r>
      <w:r w:rsidR="00815B8E" w:rsidRPr="00DD2302">
        <w:rPr>
          <w:szCs w:val="22"/>
          <w:lang w:val="cs-CZ"/>
        </w:rPr>
        <w:t xml:space="preserve"> Kvality manager v některém měsíci poskytována po celý kalendářní měsíc, bude za takový měsíc účtována poměrná část ceny.</w:t>
      </w:r>
      <w:r w:rsidRPr="00DD2302">
        <w:rPr>
          <w:szCs w:val="22"/>
          <w:lang w:val="cs-CZ"/>
        </w:rPr>
        <w:t>“</w:t>
      </w:r>
      <w:r w:rsidR="00815B8E" w:rsidRPr="00DD2302">
        <w:rPr>
          <w:szCs w:val="22"/>
          <w:lang w:val="cs-CZ"/>
        </w:rPr>
        <w:t xml:space="preserve"> </w:t>
      </w:r>
    </w:p>
    <w:p w:rsidR="00F85716" w:rsidRPr="00DD2302" w:rsidRDefault="00F85716" w:rsidP="00C85615">
      <w:pPr>
        <w:pStyle w:val="Textlnkuslovan"/>
        <w:spacing w:line="240" w:lineRule="exact"/>
        <w:ind w:left="1020" w:hanging="510"/>
        <w:rPr>
          <w:szCs w:val="22"/>
        </w:rPr>
      </w:pPr>
      <w:r w:rsidRPr="00DD2302">
        <w:rPr>
          <w:szCs w:val="22"/>
          <w:lang w:val="cs-CZ"/>
        </w:rPr>
        <w:t>Tímto Dodatkem se mění ustanovení čl. 9 odst. 9.5 Smlouvy, kdy se na konec první věty za slova „týkající se měsíce, ve kterém Zhotovitel služby Údržby a podpory poskytoval“ doplňuje nový text ve znění: „včetně služeb dle KL AGB09 – Kvality manager</w:t>
      </w:r>
      <w:r w:rsidR="0014520B" w:rsidRPr="00DD2302">
        <w:rPr>
          <w:szCs w:val="22"/>
          <w:lang w:val="cs-CZ"/>
        </w:rPr>
        <w:t>.</w:t>
      </w:r>
    </w:p>
    <w:p w:rsidR="00FB29D4" w:rsidRPr="00272098" w:rsidRDefault="00FB29D4" w:rsidP="00E61D24">
      <w:pPr>
        <w:pStyle w:val="lneksmlouvy"/>
        <w:spacing w:before="240" w:after="240" w:line="240" w:lineRule="exact"/>
        <w:ind w:left="510" w:hanging="510"/>
      </w:pPr>
      <w:bookmarkStart w:id="14" w:name="_Toc212632765"/>
      <w:bookmarkStart w:id="15" w:name="_Toc295034745"/>
      <w:bookmarkEnd w:id="11"/>
      <w:bookmarkEnd w:id="12"/>
      <w:bookmarkEnd w:id="13"/>
      <w:r w:rsidRPr="00272098">
        <w:t xml:space="preserve">ZÁVĚREČNÁ </w:t>
      </w:r>
      <w:r w:rsidRPr="00BF0EEE">
        <w:rPr>
          <w:lang w:val="cs-CZ"/>
        </w:rPr>
        <w:t>USTANOVENÍ</w:t>
      </w:r>
      <w:bookmarkEnd w:id="14"/>
      <w:bookmarkEnd w:id="15"/>
    </w:p>
    <w:p w:rsidR="00805034" w:rsidRPr="00DD2302" w:rsidRDefault="00805034" w:rsidP="00C85615">
      <w:pPr>
        <w:pStyle w:val="Textlnkuslovan"/>
        <w:spacing w:line="240" w:lineRule="exact"/>
        <w:ind w:left="1020" w:hanging="510"/>
      </w:pPr>
      <w:bookmarkStart w:id="16" w:name="_Hlt313951407"/>
      <w:bookmarkEnd w:id="16"/>
      <w:r w:rsidRPr="00C85615">
        <w:rPr>
          <w:szCs w:val="22"/>
        </w:rPr>
        <w:t>Tento</w:t>
      </w:r>
      <w:r w:rsidRPr="00805034">
        <w:t xml:space="preserve"> Dodatek nabývá platnosti dnem jeho podpis</w:t>
      </w:r>
      <w:r w:rsidR="00C57076">
        <w:t>u poslední ze smluvních stran a </w:t>
      </w:r>
      <w:r w:rsidRPr="00805034">
        <w:t>účinnosti dnem</w:t>
      </w:r>
      <w:r>
        <w:rPr>
          <w:lang w:val="cs-CZ"/>
        </w:rPr>
        <w:t xml:space="preserve"> </w:t>
      </w:r>
      <w:r w:rsidR="00735D21" w:rsidRPr="00DD2302">
        <w:rPr>
          <w:lang w:val="cs-CZ"/>
        </w:rPr>
        <w:t>1</w:t>
      </w:r>
      <w:r w:rsidR="006172B6" w:rsidRPr="00DD2302">
        <w:rPr>
          <w:lang w:val="cs-CZ"/>
        </w:rPr>
        <w:t>5</w:t>
      </w:r>
      <w:r w:rsidR="00735D21" w:rsidRPr="00DD2302">
        <w:rPr>
          <w:lang w:val="cs-CZ"/>
        </w:rPr>
        <w:t>. 3. 2018</w:t>
      </w:r>
      <w:r w:rsidRPr="00DD2302">
        <w:rPr>
          <w:lang w:val="cs-CZ"/>
        </w:rPr>
        <w:t>.</w:t>
      </w:r>
      <w:r w:rsidR="008619AB" w:rsidRPr="00DD2302">
        <w:rPr>
          <w:lang w:val="cs-CZ"/>
        </w:rPr>
        <w:t xml:space="preserve"> Pokud nebude Dodatek uveřejněn v registru smluv do 15. 3 2018, </w:t>
      </w:r>
      <w:r w:rsidR="00D53633">
        <w:rPr>
          <w:lang w:val="cs-CZ"/>
        </w:rPr>
        <w:t>nabývá účinnosti 1. </w:t>
      </w:r>
      <w:r w:rsidR="00735D21" w:rsidRPr="00DD2302">
        <w:rPr>
          <w:lang w:val="cs-CZ"/>
        </w:rPr>
        <w:t>dne měsíce následujícího poté, co byl Dodatek uveřejněn v registru smluv.</w:t>
      </w:r>
      <w:r w:rsidR="008619AB" w:rsidRPr="00DD2302">
        <w:rPr>
          <w:lang w:val="cs-CZ"/>
        </w:rPr>
        <w:t xml:space="preserve"> Smluvní stran</w:t>
      </w:r>
      <w:r w:rsidR="00560BA4">
        <w:rPr>
          <w:lang w:val="cs-CZ"/>
        </w:rPr>
        <w:t>y</w:t>
      </w:r>
      <w:r w:rsidR="008619AB" w:rsidRPr="00DD2302">
        <w:rPr>
          <w:lang w:val="cs-CZ"/>
        </w:rPr>
        <w:t xml:space="preserve"> shodně uvádějí, že v případě, že Dodatek nab</w:t>
      </w:r>
      <w:r w:rsidR="006172B6" w:rsidRPr="00DD2302">
        <w:rPr>
          <w:lang w:val="cs-CZ"/>
        </w:rPr>
        <w:t>u</w:t>
      </w:r>
      <w:r w:rsidR="008619AB" w:rsidRPr="00DD2302">
        <w:rPr>
          <w:lang w:val="cs-CZ"/>
        </w:rPr>
        <w:t>de účinnosti dne 15. 3. 2018, bude za měsíc březen 2018 účtována pouze poměrná část cen</w:t>
      </w:r>
      <w:r w:rsidR="006172B6" w:rsidRPr="00DD2302">
        <w:rPr>
          <w:lang w:val="cs-CZ"/>
        </w:rPr>
        <w:t>y</w:t>
      </w:r>
      <w:r w:rsidR="008619AB" w:rsidRPr="00DD2302">
        <w:rPr>
          <w:lang w:val="cs-CZ"/>
        </w:rPr>
        <w:t xml:space="preserve"> za tento měsíc.</w:t>
      </w:r>
    </w:p>
    <w:p w:rsidR="00805034" w:rsidRPr="008E2019" w:rsidRDefault="00805034" w:rsidP="00C85615">
      <w:pPr>
        <w:pStyle w:val="Textlnkuslovan"/>
        <w:spacing w:line="240" w:lineRule="exact"/>
        <w:ind w:left="1020" w:hanging="510"/>
      </w:pPr>
      <w:r w:rsidRPr="00C85615">
        <w:rPr>
          <w:szCs w:val="22"/>
        </w:rPr>
        <w:t>Tento</w:t>
      </w:r>
      <w:r w:rsidRPr="008E2019">
        <w:t xml:space="preserve"> Dodatek představuje úplnou dohodu smluvních stran o předmětu tohoto Dodatku.</w:t>
      </w:r>
    </w:p>
    <w:p w:rsidR="008B61BE" w:rsidRDefault="00805034" w:rsidP="00C85615">
      <w:pPr>
        <w:pStyle w:val="Textlnkuslovan"/>
        <w:spacing w:line="240" w:lineRule="exact"/>
        <w:ind w:left="1020" w:hanging="510"/>
      </w:pPr>
      <w:r w:rsidRPr="00C85615">
        <w:rPr>
          <w:szCs w:val="22"/>
        </w:rPr>
        <w:t>Ostatní</w:t>
      </w:r>
      <w:r w:rsidRPr="008E2019">
        <w:t xml:space="preserve"> ustanovení Smlouvy a jejích příloh, nedotčená tímto Dodatkem, zůstávají beze změny.</w:t>
      </w:r>
    </w:p>
    <w:p w:rsidR="003335C0" w:rsidRPr="00C85615" w:rsidRDefault="008B61BE" w:rsidP="00C85615">
      <w:pPr>
        <w:pStyle w:val="Textlnkuslovan"/>
        <w:spacing w:line="240" w:lineRule="exact"/>
        <w:ind w:left="1020" w:hanging="510"/>
      </w:pPr>
      <w:r w:rsidRPr="00C85615">
        <w:rPr>
          <w:szCs w:val="22"/>
        </w:rPr>
        <w:lastRenderedPageBreak/>
        <w:t>Zhotovitel</w:t>
      </w:r>
      <w:r w:rsidRPr="00967720">
        <w:t xml:space="preserve"> svým podpisem níže potvrzuje, že souhlasí s tím, ab</w:t>
      </w:r>
      <w:r w:rsidR="00D53633">
        <w:t>y byl uveřejněn obraz Dodatku a </w:t>
      </w:r>
      <w:r w:rsidRPr="00967720">
        <w:t xml:space="preserve">dalších dokumentů od tohoto Dodatku odvozených, stejně jako obraz Smlouvy, od níž je Dodatek odvozen, a jejích případných změn a dalších dokumentů od této Smlouvy odvozených, včetně metadat požadovaných k uveřejnění dle zákona č. 340/2015 Sb., o zvláštních podmínkách účinnosti některých smluv, uveřejňování těchto smluv a o registru smluv, ve znění pozdějších předpisů (zákon o registru smluv). Smluvní strany se dohodly, že podklady dle předchozí věty odešle za účelem jejich uveřejnění správci registru smluv Objednatel; tím není dotčeno právo </w:t>
      </w:r>
      <w:r>
        <w:rPr>
          <w:lang w:val="cs-CZ"/>
        </w:rPr>
        <w:t>Zhotovitel</w:t>
      </w:r>
      <w:r w:rsidRPr="00967720">
        <w:t xml:space="preserve">e k jejich odeslání. </w:t>
      </w:r>
      <w:r>
        <w:rPr>
          <w:lang w:val="cs-CZ"/>
        </w:rPr>
        <w:t>Zhotovitel</w:t>
      </w:r>
      <w:r w:rsidRPr="00967720">
        <w:t xml:space="preserve"> dále potvrzuje, že souhlasí s uveřejněním tohoto Dodatku na profilu Objednatele ve smyslu § 219 ZZVZ</w:t>
      </w:r>
      <w:r>
        <w:t>.</w:t>
      </w:r>
      <w:r w:rsidR="00805034" w:rsidRPr="00805034">
        <w:rPr>
          <w:lang w:val="cs-CZ"/>
        </w:rPr>
        <w:t xml:space="preserve"> </w:t>
      </w:r>
    </w:p>
    <w:p w:rsidR="00C85615" w:rsidRPr="00996431" w:rsidRDefault="00C85615" w:rsidP="0014520B">
      <w:pPr>
        <w:pStyle w:val="Textlnkuslovan"/>
        <w:spacing w:line="240" w:lineRule="exact"/>
        <w:ind w:left="1020" w:hanging="510"/>
        <w:rPr>
          <w:lang w:val="cs-CZ"/>
        </w:rPr>
      </w:pPr>
      <w:r>
        <w:rPr>
          <w:lang w:val="cs-CZ"/>
        </w:rPr>
        <w:t>Nedílnou součást dodatku tvoři příloh</w:t>
      </w:r>
      <w:r w:rsidR="00E61D24">
        <w:rPr>
          <w:lang w:val="cs-CZ"/>
        </w:rPr>
        <w:t>y: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094"/>
        <w:gridCol w:w="5986"/>
      </w:tblGrid>
      <w:tr w:rsidR="00BF27C8" w:rsidRPr="00E6491C" w:rsidTr="00A0704D">
        <w:trPr>
          <w:jc w:val="center"/>
        </w:trPr>
        <w:tc>
          <w:tcPr>
            <w:tcW w:w="2031" w:type="pct"/>
          </w:tcPr>
          <w:p w:rsidR="00BF27C8" w:rsidRPr="00E6491C" w:rsidRDefault="00BF27C8" w:rsidP="00A0704D">
            <w:pPr>
              <w:pStyle w:val="Seznamploh"/>
            </w:pPr>
            <w:bookmarkStart w:id="17" w:name="ListAnnex01"/>
            <w:r w:rsidRPr="000F5076">
              <w:t xml:space="preserve">Příloha </w:t>
            </w:r>
            <w:bookmarkEnd w:id="17"/>
            <w:r>
              <w:t>A</w:t>
            </w:r>
            <w:r w:rsidRPr="00E6491C">
              <w:t>:</w:t>
            </w:r>
          </w:p>
        </w:tc>
        <w:tc>
          <w:tcPr>
            <w:tcW w:w="2969" w:type="pct"/>
          </w:tcPr>
          <w:p w:rsidR="00BF27C8" w:rsidRPr="00E6491C" w:rsidRDefault="00BF27C8" w:rsidP="00BF27C8">
            <w:r>
              <w:t>Katal</w:t>
            </w:r>
            <w:r w:rsidR="0069635E">
              <w:t>ogový list AGB09 – Kvality manag</w:t>
            </w:r>
            <w:r>
              <w:t xml:space="preserve">er </w:t>
            </w:r>
          </w:p>
        </w:tc>
      </w:tr>
      <w:tr w:rsidR="00BF27C8" w:rsidRPr="00E6491C" w:rsidTr="00A0704D">
        <w:trPr>
          <w:jc w:val="center"/>
        </w:trPr>
        <w:tc>
          <w:tcPr>
            <w:tcW w:w="2031" w:type="pct"/>
          </w:tcPr>
          <w:p w:rsidR="00BF27C8" w:rsidRPr="00BF27C8" w:rsidRDefault="00BF27C8" w:rsidP="00BF27C8">
            <w:pPr>
              <w:pStyle w:val="Seznamploh"/>
              <w:rPr>
                <w:lang w:val="cs-CZ"/>
              </w:rPr>
            </w:pPr>
            <w:bookmarkStart w:id="18" w:name="ListAnnex02"/>
            <w:r w:rsidRPr="000F5076">
              <w:t xml:space="preserve">Příloha </w:t>
            </w:r>
            <w:bookmarkEnd w:id="18"/>
            <w:r>
              <w:t>B</w:t>
            </w:r>
            <w:r w:rsidRPr="00E6491C">
              <w:t>:</w:t>
            </w:r>
          </w:p>
        </w:tc>
        <w:tc>
          <w:tcPr>
            <w:tcW w:w="2969" w:type="pct"/>
          </w:tcPr>
          <w:p w:rsidR="00BF27C8" w:rsidRPr="00E6491C" w:rsidRDefault="00BF27C8" w:rsidP="00A0704D">
            <w:r>
              <w:t xml:space="preserve">Příloha </w:t>
            </w:r>
            <w:r w:rsidR="0014520B">
              <w:t>č. 3:</w:t>
            </w:r>
            <w:r>
              <w:t xml:space="preserve"> Rozpočet a platební </w:t>
            </w:r>
            <w:r w:rsidR="00996431">
              <w:t>podmínky</w:t>
            </w:r>
          </w:p>
        </w:tc>
      </w:tr>
    </w:tbl>
    <w:p w:rsidR="00E61D24" w:rsidRPr="003335C0" w:rsidRDefault="00E61D24" w:rsidP="00BF27C8">
      <w:pPr>
        <w:pStyle w:val="Textlnkuslovan"/>
        <w:numPr>
          <w:ilvl w:val="0"/>
          <w:numId w:val="0"/>
        </w:numPr>
        <w:spacing w:line="240" w:lineRule="exact"/>
        <w:ind w:left="1020"/>
      </w:pPr>
    </w:p>
    <w:p w:rsidR="00051DC5" w:rsidRPr="00BF27C8" w:rsidRDefault="00FB29D4" w:rsidP="00C85615">
      <w:pPr>
        <w:pStyle w:val="Textlnkuslovan"/>
        <w:spacing w:line="240" w:lineRule="exact"/>
        <w:ind w:left="1020" w:hanging="510"/>
        <w:rPr>
          <w:b/>
        </w:rPr>
      </w:pPr>
      <w:r w:rsidRPr="00272098">
        <w:t>T</w:t>
      </w:r>
      <w:r w:rsidR="00805034">
        <w:rPr>
          <w:lang w:val="cs-CZ"/>
        </w:rPr>
        <w:t>en</w:t>
      </w:r>
      <w:r w:rsidR="00805034">
        <w:t>to Dodatek</w:t>
      </w:r>
      <w:r w:rsidRPr="00272098">
        <w:t xml:space="preserve"> je </w:t>
      </w:r>
      <w:r w:rsidR="00805034">
        <w:rPr>
          <w:lang w:val="cs-CZ"/>
        </w:rPr>
        <w:t>vyhotoven</w:t>
      </w:r>
      <w:r w:rsidRPr="00272098">
        <w:t xml:space="preserve"> ve </w:t>
      </w:r>
      <w:r w:rsidR="004C7651">
        <w:rPr>
          <w:lang w:val="cs-CZ"/>
        </w:rPr>
        <w:t>čtyřech</w:t>
      </w:r>
      <w:r w:rsidRPr="00272098">
        <w:t xml:space="preserve"> stejnopisech, z nichž každá strana obdrží po </w:t>
      </w:r>
      <w:r w:rsidR="004C7651">
        <w:rPr>
          <w:lang w:val="cs-CZ"/>
        </w:rPr>
        <w:t>dvou</w:t>
      </w:r>
      <w:r w:rsidRPr="00272098">
        <w:t xml:space="preserve"> stejnopis</w:t>
      </w:r>
      <w:r w:rsidR="004C7651">
        <w:rPr>
          <w:lang w:val="cs-CZ"/>
        </w:rPr>
        <w:t>ech</w:t>
      </w:r>
      <w:r w:rsidRPr="00272098">
        <w:t>.</w:t>
      </w:r>
    </w:p>
    <w:p w:rsidR="00BF27C8" w:rsidRDefault="00BF27C8" w:rsidP="00BF27C8">
      <w:pPr>
        <w:pStyle w:val="Textlnkuslovan"/>
        <w:numPr>
          <w:ilvl w:val="0"/>
          <w:numId w:val="0"/>
        </w:numPr>
        <w:spacing w:line="240" w:lineRule="exact"/>
        <w:ind w:left="510"/>
        <w:rPr>
          <w:lang w:val="cs-CZ"/>
        </w:rPr>
      </w:pPr>
    </w:p>
    <w:p w:rsidR="00BF27C8" w:rsidRDefault="00BF27C8" w:rsidP="00BF27C8">
      <w:pPr>
        <w:pStyle w:val="Textlnkuslovan"/>
        <w:numPr>
          <w:ilvl w:val="0"/>
          <w:numId w:val="0"/>
        </w:numPr>
        <w:spacing w:line="240" w:lineRule="exact"/>
        <w:ind w:left="510"/>
        <w:rPr>
          <w:lang w:val="cs-CZ"/>
        </w:rPr>
      </w:pPr>
    </w:p>
    <w:p w:rsidR="00BF27C8" w:rsidRDefault="00BF27C8" w:rsidP="00BF27C8">
      <w:pPr>
        <w:pStyle w:val="Textlnkuslovan"/>
        <w:numPr>
          <w:ilvl w:val="0"/>
          <w:numId w:val="0"/>
        </w:numPr>
        <w:spacing w:line="240" w:lineRule="exact"/>
        <w:ind w:left="510"/>
        <w:rPr>
          <w:lang w:val="cs-CZ"/>
        </w:rPr>
      </w:pPr>
    </w:p>
    <w:p w:rsidR="00BF27C8" w:rsidRPr="00051DC5" w:rsidRDefault="00BF27C8" w:rsidP="00BF27C8">
      <w:pPr>
        <w:pStyle w:val="Textlnkuslovan"/>
        <w:numPr>
          <w:ilvl w:val="0"/>
          <w:numId w:val="0"/>
        </w:numPr>
        <w:spacing w:line="240" w:lineRule="exact"/>
        <w:ind w:left="510"/>
        <w:rPr>
          <w:b/>
        </w:rPr>
      </w:pPr>
    </w:p>
    <w:p w:rsidR="009A4BF6" w:rsidRDefault="00805034" w:rsidP="00463FA6">
      <w:pPr>
        <w:pStyle w:val="Textlnkuslovan"/>
        <w:numPr>
          <w:ilvl w:val="0"/>
          <w:numId w:val="0"/>
        </w:numPr>
        <w:spacing w:line="240" w:lineRule="exact"/>
        <w:ind w:left="737"/>
        <w:jc w:val="center"/>
        <w:rPr>
          <w:b/>
          <w:lang w:val="cs-CZ"/>
        </w:rPr>
      </w:pPr>
      <w:r w:rsidRPr="00051DC5">
        <w:rPr>
          <w:b/>
        </w:rPr>
        <w:t>Smluvní strany prohlašují, že si tento Dodatek přečetly, že s jeho obsahem souhlasí a na důkaz toho k němu připojují svoje podpisy.</w:t>
      </w:r>
    </w:p>
    <w:p w:rsidR="00BF27C8" w:rsidRDefault="00BF27C8" w:rsidP="00463FA6">
      <w:pPr>
        <w:pStyle w:val="Textlnkuslovan"/>
        <w:numPr>
          <w:ilvl w:val="0"/>
          <w:numId w:val="0"/>
        </w:numPr>
        <w:spacing w:line="240" w:lineRule="exact"/>
        <w:ind w:left="737"/>
        <w:jc w:val="center"/>
        <w:rPr>
          <w:b/>
          <w:lang w:val="cs-CZ"/>
        </w:rPr>
      </w:pPr>
    </w:p>
    <w:p w:rsidR="00BF27C8" w:rsidRDefault="00BF27C8" w:rsidP="00463FA6">
      <w:pPr>
        <w:pStyle w:val="Textlnkuslovan"/>
        <w:numPr>
          <w:ilvl w:val="0"/>
          <w:numId w:val="0"/>
        </w:numPr>
        <w:spacing w:line="240" w:lineRule="exact"/>
        <w:ind w:left="737"/>
        <w:jc w:val="center"/>
        <w:rPr>
          <w:b/>
          <w:lang w:val="cs-CZ"/>
        </w:rPr>
      </w:pPr>
    </w:p>
    <w:p w:rsidR="00BF27C8" w:rsidRPr="00BF27C8" w:rsidRDefault="00BF27C8" w:rsidP="00463FA6">
      <w:pPr>
        <w:pStyle w:val="Textlnkuslovan"/>
        <w:numPr>
          <w:ilvl w:val="0"/>
          <w:numId w:val="0"/>
        </w:numPr>
        <w:spacing w:line="240" w:lineRule="exact"/>
        <w:ind w:left="737"/>
        <w:jc w:val="center"/>
        <w:rPr>
          <w:b/>
          <w:lang w:val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FB29D4" w:rsidRPr="008936AD" w:rsidTr="00FB29D4">
        <w:trPr>
          <w:jc w:val="center"/>
        </w:trPr>
        <w:tc>
          <w:tcPr>
            <w:tcW w:w="4605" w:type="dxa"/>
          </w:tcPr>
          <w:p w:rsidR="00FB29D4" w:rsidRDefault="00FB29D4" w:rsidP="00FB29D4">
            <w:pPr>
              <w:pStyle w:val="Prohlensmluvnchstran"/>
              <w:rPr>
                <w:lang w:val="cs-CZ"/>
              </w:rPr>
            </w:pPr>
            <w:r w:rsidRPr="007E340B">
              <w:rPr>
                <w:lang w:val="cs-CZ"/>
              </w:rPr>
              <w:t>Objednatel</w:t>
            </w:r>
          </w:p>
          <w:p w:rsidR="009A4BF6" w:rsidRPr="007E340B" w:rsidRDefault="009A4BF6" w:rsidP="00FB29D4">
            <w:pPr>
              <w:pStyle w:val="Prohlensmluvnchstran"/>
              <w:rPr>
                <w:lang w:val="cs-CZ"/>
              </w:rPr>
            </w:pPr>
          </w:p>
          <w:p w:rsidR="00FB29D4" w:rsidRPr="00272098" w:rsidRDefault="008E0539" w:rsidP="008E0539">
            <w:pPr>
              <w:pStyle w:val="dajeosmluvnstran2"/>
              <w:jc w:val="left"/>
            </w:pPr>
            <w:r>
              <w:t xml:space="preserve">     </w:t>
            </w:r>
            <w:r w:rsidR="00FB29D4" w:rsidRPr="00272098">
              <w:t>V</w:t>
            </w:r>
            <w:r>
              <w:t xml:space="preserve"> Praze </w:t>
            </w:r>
            <w:r w:rsidR="00FB29D4" w:rsidRPr="00272098">
              <w:t xml:space="preserve">dne </w:t>
            </w:r>
            <w:r w:rsidR="007C0993">
              <w:t>14. 3. 2018</w:t>
            </w:r>
          </w:p>
          <w:p w:rsidR="00FB29D4" w:rsidRPr="008936AD" w:rsidRDefault="00FB29D4" w:rsidP="00FB29D4"/>
          <w:p w:rsidR="00FB29D4" w:rsidRPr="008936AD" w:rsidRDefault="00621D1C" w:rsidP="00621D1C">
            <w:pPr>
              <w:ind w:left="416"/>
            </w:pPr>
            <w:r>
              <w:t>………………………………………………………..</w:t>
            </w:r>
          </w:p>
        </w:tc>
        <w:tc>
          <w:tcPr>
            <w:tcW w:w="4605" w:type="dxa"/>
          </w:tcPr>
          <w:p w:rsidR="00FB29D4" w:rsidRDefault="00FB29D4" w:rsidP="00FB29D4">
            <w:pPr>
              <w:pStyle w:val="dajeosmluvnstran2"/>
              <w:rPr>
                <w:b/>
              </w:rPr>
            </w:pPr>
            <w:r w:rsidRPr="00272098">
              <w:rPr>
                <w:b/>
              </w:rPr>
              <w:t>Zhotovitel</w:t>
            </w:r>
          </w:p>
          <w:p w:rsidR="009A4BF6" w:rsidRPr="00272098" w:rsidRDefault="009A4BF6" w:rsidP="00FB29D4">
            <w:pPr>
              <w:pStyle w:val="dajeosmluvnstran2"/>
              <w:rPr>
                <w:b/>
              </w:rPr>
            </w:pPr>
          </w:p>
          <w:p w:rsidR="00621D1C" w:rsidRDefault="008E0539" w:rsidP="008E0539">
            <w:pPr>
              <w:pStyle w:val="dajeosmluvnstran2"/>
              <w:jc w:val="left"/>
            </w:pPr>
            <w:r>
              <w:t xml:space="preserve">        </w:t>
            </w:r>
            <w:r w:rsidRPr="00272098">
              <w:t>V</w:t>
            </w:r>
            <w:r>
              <w:t xml:space="preserve"> Praze </w:t>
            </w:r>
            <w:r w:rsidRPr="00272098">
              <w:t xml:space="preserve">dne </w:t>
            </w:r>
            <w:r w:rsidR="004A6916">
              <w:t>5. 3. 2018</w:t>
            </w:r>
          </w:p>
          <w:p w:rsidR="00621D1C" w:rsidRDefault="00621D1C" w:rsidP="00621D1C"/>
          <w:p w:rsidR="00FB29D4" w:rsidRPr="00621D1C" w:rsidRDefault="00621D1C" w:rsidP="00621D1C">
            <w:pPr>
              <w:ind w:firstLine="708"/>
            </w:pPr>
            <w:r>
              <w:t>…………………………………………………………</w:t>
            </w:r>
          </w:p>
        </w:tc>
      </w:tr>
      <w:tr w:rsidR="00FB29D4" w:rsidRPr="008936AD" w:rsidTr="00FB29D4">
        <w:trPr>
          <w:jc w:val="center"/>
        </w:trPr>
        <w:tc>
          <w:tcPr>
            <w:tcW w:w="4605" w:type="dxa"/>
          </w:tcPr>
          <w:p w:rsidR="00FB29D4" w:rsidRPr="003E134C" w:rsidRDefault="00FB29D4" w:rsidP="00FB29D4">
            <w:pPr>
              <w:pStyle w:val="dajeosmluvnstran2"/>
            </w:pPr>
            <w:r>
              <w:t>________________________________</w:t>
            </w:r>
          </w:p>
          <w:p w:rsidR="00573615" w:rsidRDefault="00FB29D4" w:rsidP="009A4BF6">
            <w:pPr>
              <w:pStyle w:val="dajeosmluvnstran2"/>
              <w:rPr>
                <w:b/>
              </w:rPr>
            </w:pPr>
            <w:r w:rsidRPr="003E134C">
              <w:rPr>
                <w:b/>
              </w:rPr>
              <w:t>Česká republika – Ministerstvo zemědělství</w:t>
            </w:r>
          </w:p>
          <w:p w:rsidR="00573615" w:rsidRDefault="00573615" w:rsidP="009A4BF6">
            <w:pPr>
              <w:pStyle w:val="dajeosmluvnstran2"/>
            </w:pPr>
            <w:r>
              <w:t>JUDr. Jindřich Urfus</w:t>
            </w:r>
          </w:p>
          <w:p w:rsidR="009A4BF6" w:rsidRDefault="00573615" w:rsidP="00597614">
            <w:pPr>
              <w:pStyle w:val="dajeosmluvnstran2"/>
              <w:rPr>
                <w:b/>
              </w:rPr>
            </w:pPr>
            <w:r>
              <w:t>pověřený řízením Sekce právní a informačních technologií</w:t>
            </w:r>
            <w:r w:rsidR="009A4BF6">
              <w:rPr>
                <w:b/>
              </w:rPr>
              <w:t xml:space="preserve">   </w:t>
            </w:r>
          </w:p>
          <w:p w:rsidR="00FB29D4" w:rsidRPr="00272098" w:rsidRDefault="009A4BF6" w:rsidP="00597614">
            <w:pPr>
              <w:pStyle w:val="dajeosmluvnstran2"/>
              <w:jc w:val="left"/>
            </w:pPr>
            <w:r>
              <w:rPr>
                <w:b/>
              </w:rPr>
              <w:t xml:space="preserve">                         </w:t>
            </w:r>
          </w:p>
        </w:tc>
        <w:tc>
          <w:tcPr>
            <w:tcW w:w="4605" w:type="dxa"/>
          </w:tcPr>
          <w:p w:rsidR="00FB29D4" w:rsidRPr="003E134C" w:rsidRDefault="00FB29D4" w:rsidP="00FB29D4">
            <w:pPr>
              <w:pStyle w:val="dajeosmluvnstran2"/>
            </w:pPr>
            <w:r>
              <w:t xml:space="preserve"> ________________________________</w:t>
            </w:r>
          </w:p>
          <w:p w:rsidR="00FB29D4" w:rsidRPr="00713D9F" w:rsidRDefault="00483BD6" w:rsidP="00FB29D4">
            <w:pPr>
              <w:pStyle w:val="dajeosmluvnstran2"/>
              <w:rPr>
                <w:b/>
                <w:snapToGrid w:val="0"/>
                <w:szCs w:val="22"/>
              </w:rPr>
            </w:pPr>
            <w:r w:rsidRPr="00713D9F">
              <w:rPr>
                <w:b/>
                <w:snapToGrid w:val="0"/>
                <w:szCs w:val="22"/>
              </w:rPr>
              <w:t>OKsystem a.s.</w:t>
            </w:r>
          </w:p>
          <w:p w:rsidR="00B74B02" w:rsidRDefault="00B74B02" w:rsidP="00B74B02">
            <w:pPr>
              <w:pStyle w:val="dajeosmluvnstran2"/>
              <w:rPr>
                <w:snapToGrid w:val="0"/>
                <w:szCs w:val="22"/>
              </w:rPr>
            </w:pPr>
            <w:r w:rsidRPr="00D57815">
              <w:rPr>
                <w:snapToGrid w:val="0"/>
                <w:szCs w:val="22"/>
              </w:rPr>
              <w:t>Ing. Vítězslav Ciml</w:t>
            </w:r>
          </w:p>
          <w:p w:rsidR="00B74B02" w:rsidRPr="00272098" w:rsidRDefault="00B74B02" w:rsidP="00B74B02">
            <w:pPr>
              <w:pStyle w:val="dajeosmluvnstran2"/>
            </w:pPr>
            <w:r w:rsidRPr="00D57815">
              <w:rPr>
                <w:snapToGrid w:val="0"/>
                <w:szCs w:val="22"/>
              </w:rPr>
              <w:t>člen představenstva</w:t>
            </w:r>
          </w:p>
        </w:tc>
      </w:tr>
    </w:tbl>
    <w:p w:rsidR="00123713" w:rsidRDefault="00123713" w:rsidP="00805034">
      <w:pPr>
        <w:pStyle w:val="Prohlensmluvnchstran"/>
        <w:jc w:val="left"/>
      </w:pPr>
    </w:p>
    <w:p w:rsidR="00123713" w:rsidRDefault="00E61D24" w:rsidP="0005219E">
      <w:pPr>
        <w:pStyle w:val="Prohlensmluvnchstran"/>
        <w:rPr>
          <w:lang w:val="cs-CZ"/>
        </w:rPr>
      </w:pPr>
      <w:r>
        <w:br w:type="page"/>
      </w:r>
      <w:r w:rsidR="00C85615">
        <w:lastRenderedPageBreak/>
        <w:t xml:space="preserve">Příloha </w:t>
      </w:r>
      <w:r w:rsidR="00C85615">
        <w:rPr>
          <w:lang w:val="cs-CZ"/>
        </w:rPr>
        <w:t>A</w:t>
      </w:r>
    </w:p>
    <w:p w:rsidR="00C85615" w:rsidRDefault="00C85615" w:rsidP="00123713">
      <w:pPr>
        <w:pStyle w:val="Prohlensmluvnchstran"/>
        <w:rPr>
          <w:lang w:val="cs-CZ"/>
        </w:rPr>
      </w:pPr>
      <w:r>
        <w:rPr>
          <w:lang w:val="cs-CZ"/>
        </w:rPr>
        <w:t>Katalogový list</w:t>
      </w:r>
      <w:r w:rsidR="00C26B8B">
        <w:rPr>
          <w:lang w:val="cs-CZ"/>
        </w:rPr>
        <w:t xml:space="preserve"> </w:t>
      </w:r>
      <w:r w:rsidR="00771E94">
        <w:rPr>
          <w:lang w:val="cs-CZ"/>
        </w:rPr>
        <w:t>AGB0</w:t>
      </w:r>
      <w:r w:rsidR="00B80065">
        <w:rPr>
          <w:lang w:val="cs-CZ"/>
        </w:rPr>
        <w:t xml:space="preserve">9 – </w:t>
      </w:r>
      <w:r w:rsidR="008C5DD3">
        <w:rPr>
          <w:lang w:val="cs-CZ"/>
        </w:rPr>
        <w:t xml:space="preserve">Kvality </w:t>
      </w:r>
      <w:r w:rsidR="0069635E">
        <w:rPr>
          <w:lang w:val="cs-CZ"/>
        </w:rPr>
        <w:t>manag</w:t>
      </w:r>
      <w:r w:rsidR="008C5DD3">
        <w:rPr>
          <w:lang w:val="cs-CZ"/>
        </w:rPr>
        <w:t>er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8005"/>
      </w:tblGrid>
      <w:tr w:rsidR="00771E94" w:rsidRPr="003E6702" w:rsidTr="00A777F0">
        <w:tc>
          <w:tcPr>
            <w:tcW w:w="10060" w:type="dxa"/>
            <w:gridSpan w:val="2"/>
            <w:shd w:val="clear" w:color="auto" w:fill="00B050"/>
          </w:tcPr>
          <w:p w:rsidR="00771E94" w:rsidRPr="003E6702" w:rsidRDefault="00771E94" w:rsidP="00A777F0">
            <w:pPr>
              <w:keepNext/>
              <w:keepLines/>
              <w:spacing w:after="0" w:line="240" w:lineRule="auto"/>
              <w:textAlignment w:val="center"/>
              <w:rPr>
                <w:b/>
              </w:rPr>
            </w:pPr>
            <w:r w:rsidRPr="003E6702">
              <w:br w:type="page"/>
            </w:r>
            <w:r w:rsidRPr="003E6702">
              <w:rPr>
                <w:b/>
                <w:i/>
              </w:rPr>
              <w:t>Katalogový list Služby</w:t>
            </w:r>
          </w:p>
        </w:tc>
      </w:tr>
      <w:tr w:rsidR="00771E94" w:rsidRPr="003E6702" w:rsidTr="0018223F">
        <w:tc>
          <w:tcPr>
            <w:tcW w:w="2055" w:type="dxa"/>
          </w:tcPr>
          <w:p w:rsidR="00771E94" w:rsidRPr="003E6702" w:rsidRDefault="00771E94" w:rsidP="00A777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3E6702">
              <w:t>Identifikace (ID)</w:t>
            </w:r>
          </w:p>
        </w:tc>
        <w:tc>
          <w:tcPr>
            <w:tcW w:w="8005" w:type="dxa"/>
          </w:tcPr>
          <w:p w:rsidR="00771E94" w:rsidRPr="003E6702" w:rsidRDefault="00771E94" w:rsidP="00A777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3E6702">
              <w:t>AGB0</w:t>
            </w:r>
            <w:r w:rsidR="00B80065">
              <w:t>9</w:t>
            </w:r>
          </w:p>
        </w:tc>
      </w:tr>
      <w:tr w:rsidR="00771E94" w:rsidRPr="003E6702" w:rsidTr="0018223F">
        <w:tc>
          <w:tcPr>
            <w:tcW w:w="2055" w:type="dxa"/>
            <w:hideMark/>
          </w:tcPr>
          <w:p w:rsidR="00771E94" w:rsidRPr="003E6702" w:rsidRDefault="00771E94" w:rsidP="00A777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3E6702">
              <w:t>Název Služby</w:t>
            </w:r>
          </w:p>
        </w:tc>
        <w:tc>
          <w:tcPr>
            <w:tcW w:w="8005" w:type="dxa"/>
            <w:hideMark/>
          </w:tcPr>
          <w:p w:rsidR="00771E94" w:rsidRPr="003E6702" w:rsidRDefault="0069635E" w:rsidP="00A777F0">
            <w:pPr>
              <w:keepNext/>
              <w:keepLines/>
              <w:spacing w:after="0" w:line="240" w:lineRule="auto"/>
              <w:textAlignment w:val="center"/>
            </w:pPr>
            <w:r>
              <w:t>Kvality manag</w:t>
            </w:r>
            <w:r w:rsidR="008C5DD3">
              <w:t>er</w:t>
            </w:r>
          </w:p>
        </w:tc>
      </w:tr>
      <w:tr w:rsidR="00771E94" w:rsidRPr="003E6702" w:rsidTr="0018223F">
        <w:tc>
          <w:tcPr>
            <w:tcW w:w="2055" w:type="dxa"/>
            <w:hideMark/>
          </w:tcPr>
          <w:p w:rsidR="00771E94" w:rsidRPr="003E6702" w:rsidRDefault="00771E94" w:rsidP="00A777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3E6702">
              <w:t>Popis Služby</w:t>
            </w:r>
          </w:p>
        </w:tc>
        <w:tc>
          <w:tcPr>
            <w:tcW w:w="8005" w:type="dxa"/>
            <w:hideMark/>
          </w:tcPr>
          <w:p w:rsidR="00771E94" w:rsidRPr="003E6702" w:rsidRDefault="00230A17" w:rsidP="007F19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Koordinace interních řešitelů </w:t>
            </w:r>
            <w:r w:rsidR="00D75FB3">
              <w:t>na straně Zhotovitele</w:t>
            </w:r>
            <w:r>
              <w:t>, řešení požadavků a incidentů</w:t>
            </w:r>
            <w:r w:rsidR="00D75FB3">
              <w:t xml:space="preserve">. </w:t>
            </w:r>
            <w:r w:rsidR="00535656">
              <w:t xml:space="preserve">Služba </w:t>
            </w:r>
            <w:r w:rsidR="007F19B4">
              <w:t>koordinátora</w:t>
            </w:r>
            <w:r w:rsidR="00535656">
              <w:t xml:space="preserve">/řešitele bude dostupná ve všech </w:t>
            </w:r>
            <w:r w:rsidR="007E1E00">
              <w:t xml:space="preserve">fázích </w:t>
            </w:r>
            <w:r w:rsidR="00535656">
              <w:t>životn</w:t>
            </w:r>
            <w:r w:rsidR="007F19B4">
              <w:t xml:space="preserve">ího cyklu nasazování služeb a řešeni </w:t>
            </w:r>
            <w:r w:rsidR="00535656">
              <w:t>incidentů</w:t>
            </w:r>
            <w:r w:rsidR="007F19B4">
              <w:t>.</w:t>
            </w:r>
          </w:p>
        </w:tc>
      </w:tr>
      <w:tr w:rsidR="00771E94" w:rsidRPr="003E6702" w:rsidTr="00A777F0">
        <w:tc>
          <w:tcPr>
            <w:tcW w:w="10060" w:type="dxa"/>
            <w:gridSpan w:val="2"/>
            <w:shd w:val="clear" w:color="auto" w:fill="00B050"/>
            <w:hideMark/>
          </w:tcPr>
          <w:p w:rsidR="00771E94" w:rsidRPr="003E6702" w:rsidRDefault="00771E94" w:rsidP="00A777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3E6702">
              <w:rPr>
                <w:b/>
                <w:i/>
              </w:rPr>
              <w:t>Definice činnosti</w:t>
            </w:r>
          </w:p>
        </w:tc>
      </w:tr>
      <w:tr w:rsidR="00771E94" w:rsidRPr="003E6702" w:rsidTr="006143D0">
        <w:trPr>
          <w:trHeight w:val="3501"/>
        </w:trPr>
        <w:tc>
          <w:tcPr>
            <w:tcW w:w="2055" w:type="dxa"/>
            <w:hideMark/>
          </w:tcPr>
          <w:p w:rsidR="00771E94" w:rsidRPr="003E6702" w:rsidRDefault="00771E94" w:rsidP="00A777F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3E6702">
              <w:t>Popis činnosti</w:t>
            </w:r>
          </w:p>
        </w:tc>
        <w:tc>
          <w:tcPr>
            <w:tcW w:w="8005" w:type="dxa"/>
          </w:tcPr>
          <w:p w:rsidR="00771E94" w:rsidRDefault="00771E94" w:rsidP="00A777F0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A777F0">
              <w:t>V rámci této Služby jsou vykonávány zejména, nikoliv však výhradně, následující činnost</w:t>
            </w:r>
            <w:r w:rsidR="006143D0">
              <w:t>í</w:t>
            </w:r>
            <w:r w:rsidRPr="00A777F0">
              <w:t>:</w:t>
            </w:r>
          </w:p>
          <w:p w:rsidR="0018223F" w:rsidRPr="00A777F0" w:rsidRDefault="0018223F" w:rsidP="00A777F0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  <w:p w:rsidR="00D36D27" w:rsidRPr="0018223F" w:rsidRDefault="007B44D2" w:rsidP="00CA7E5E">
            <w:pPr>
              <w:pStyle w:val="Odstavecseseznamem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Řešení požadavků a incidentů</w:t>
            </w:r>
          </w:p>
          <w:p w:rsidR="007B44D2" w:rsidRPr="0018223F" w:rsidRDefault="007B44D2" w:rsidP="00CA7E5E">
            <w:pPr>
              <w:pStyle w:val="Odstavecseseznamem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Koordinace řešitelů na straně Zhotovitele</w:t>
            </w:r>
          </w:p>
          <w:p w:rsidR="00B814BE" w:rsidRPr="0018223F" w:rsidRDefault="002C69E9" w:rsidP="00CA7E5E">
            <w:pPr>
              <w:pStyle w:val="Odstavecseseznamem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Koordinace n</w:t>
            </w:r>
            <w:r w:rsidR="007B44D2">
              <w:rPr>
                <w:rFonts w:ascii="Calibri" w:hAnsi="Calibri"/>
                <w:sz w:val="22"/>
                <w:szCs w:val="22"/>
                <w:lang w:val="cs-CZ"/>
              </w:rPr>
              <w:t xml:space="preserve">asazení </w:t>
            </w:r>
            <w:r w:rsidR="007F19B4">
              <w:rPr>
                <w:rFonts w:ascii="Calibri" w:hAnsi="Calibri"/>
                <w:sz w:val="22"/>
                <w:szCs w:val="22"/>
                <w:lang w:val="cs-CZ"/>
              </w:rPr>
              <w:t>služ</w:t>
            </w:r>
            <w:r w:rsidR="00B95A8F">
              <w:rPr>
                <w:rFonts w:ascii="Calibri" w:hAnsi="Calibri"/>
                <w:sz w:val="22"/>
                <w:szCs w:val="22"/>
                <w:lang w:val="cs-CZ"/>
              </w:rPr>
              <w:t xml:space="preserve">eb </w:t>
            </w:r>
          </w:p>
          <w:p w:rsidR="00B814BE" w:rsidRPr="0018223F" w:rsidRDefault="00B814BE" w:rsidP="00CA7E5E">
            <w:pPr>
              <w:pStyle w:val="Odstavecseseznamem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Účast na pracovních týmech a jednáních Objednavatele dle aktuálních potřeb a požadavků</w:t>
            </w:r>
          </w:p>
          <w:p w:rsidR="007B44D2" w:rsidRPr="0018223F" w:rsidRDefault="00B814BE" w:rsidP="00CA7E5E">
            <w:pPr>
              <w:pStyle w:val="Odstavecseseznamem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Spolupráce a přímá komunikace</w:t>
            </w:r>
            <w:r w:rsidR="002C69E9">
              <w:rPr>
                <w:rFonts w:ascii="Calibri" w:hAnsi="Calibri"/>
                <w:sz w:val="22"/>
                <w:szCs w:val="22"/>
                <w:lang w:val="cs-CZ"/>
              </w:rPr>
              <w:t xml:space="preserve"> kvality mana</w:t>
            </w:r>
            <w:r w:rsidR="0069635E">
              <w:rPr>
                <w:rFonts w:ascii="Calibri" w:hAnsi="Calibri"/>
                <w:sz w:val="22"/>
                <w:szCs w:val="22"/>
                <w:lang w:val="cs-CZ"/>
              </w:rPr>
              <w:t>g</w:t>
            </w:r>
            <w:r w:rsidR="002C69E9">
              <w:rPr>
                <w:rFonts w:ascii="Calibri" w:hAnsi="Calibri"/>
                <w:sz w:val="22"/>
                <w:szCs w:val="22"/>
                <w:lang w:val="cs-CZ"/>
              </w:rPr>
              <w:t>era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 xml:space="preserve"> s dodavateli zdrojových i konzumentských systémů</w:t>
            </w:r>
            <w:r w:rsidR="00935A7E">
              <w:rPr>
                <w:rFonts w:ascii="Calibri" w:hAnsi="Calibri"/>
                <w:sz w:val="22"/>
                <w:szCs w:val="22"/>
                <w:lang w:val="cs-CZ"/>
              </w:rPr>
              <w:t xml:space="preserve"> dle potřeb</w:t>
            </w:r>
            <w:r w:rsidR="007E1E00">
              <w:rPr>
                <w:rFonts w:ascii="Calibri" w:hAnsi="Calibri"/>
                <w:sz w:val="22"/>
                <w:szCs w:val="22"/>
                <w:lang w:val="cs-CZ"/>
              </w:rPr>
              <w:t>y</w:t>
            </w:r>
            <w:r w:rsidR="00935A7E">
              <w:rPr>
                <w:rFonts w:ascii="Calibri" w:hAnsi="Calibri"/>
                <w:sz w:val="22"/>
                <w:szCs w:val="22"/>
                <w:lang w:val="cs-CZ"/>
              </w:rPr>
              <w:t xml:space="preserve"> a požadavk</w:t>
            </w:r>
            <w:r w:rsidR="007E1E00">
              <w:rPr>
                <w:rFonts w:ascii="Calibri" w:hAnsi="Calibri"/>
                <w:sz w:val="22"/>
                <w:szCs w:val="22"/>
                <w:lang w:val="cs-CZ"/>
              </w:rPr>
              <w:t>ů</w:t>
            </w:r>
            <w:r w:rsidR="00935A7E">
              <w:rPr>
                <w:rFonts w:ascii="Calibri" w:hAnsi="Calibri"/>
                <w:sz w:val="22"/>
                <w:szCs w:val="22"/>
                <w:lang w:val="cs-CZ"/>
              </w:rPr>
              <w:t xml:space="preserve"> Objednatele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</w:p>
          <w:p w:rsidR="00771E94" w:rsidRPr="006143D0" w:rsidRDefault="007B44D2" w:rsidP="00A777F0">
            <w:pPr>
              <w:pStyle w:val="Odstavecseseznamem"/>
              <w:overflowPunct w:val="0"/>
              <w:autoSpaceDE w:val="0"/>
              <w:autoSpaceDN w:val="0"/>
              <w:adjustRightInd w:val="0"/>
              <w:spacing w:after="0"/>
              <w:rPr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Služba je poskytována osobou</w:t>
            </w:r>
            <w:r w:rsidR="00B32484">
              <w:rPr>
                <w:rFonts w:ascii="Calibri" w:hAnsi="Calibri"/>
                <w:sz w:val="22"/>
                <w:szCs w:val="22"/>
                <w:lang w:val="cs-CZ"/>
              </w:rPr>
              <w:t xml:space="preserve"> nebo osobami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 w:rsidR="00B814BE">
              <w:rPr>
                <w:rFonts w:ascii="Calibri" w:hAnsi="Calibri"/>
                <w:sz w:val="22"/>
                <w:szCs w:val="22"/>
                <w:lang w:val="cs-CZ"/>
              </w:rPr>
              <w:t>vyhrazenými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 xml:space="preserve"> pro MZe</w:t>
            </w:r>
            <w:r w:rsidR="006143D0">
              <w:rPr>
                <w:rFonts w:ascii="Calibri" w:hAnsi="Calibri"/>
                <w:sz w:val="22"/>
                <w:szCs w:val="22"/>
                <w:lang w:val="cs-CZ"/>
              </w:rPr>
              <w:t>.</w:t>
            </w:r>
          </w:p>
        </w:tc>
      </w:tr>
      <w:tr w:rsidR="00771E94" w:rsidRPr="003E6702" w:rsidTr="00A777F0">
        <w:tc>
          <w:tcPr>
            <w:tcW w:w="10060" w:type="dxa"/>
            <w:gridSpan w:val="2"/>
            <w:shd w:val="clear" w:color="auto" w:fill="00B050"/>
          </w:tcPr>
          <w:p w:rsidR="00771E94" w:rsidRPr="00A777F0" w:rsidRDefault="00771E94" w:rsidP="00A777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highlight w:val="yellow"/>
              </w:rPr>
            </w:pPr>
            <w:r w:rsidRPr="00A777F0">
              <w:rPr>
                <w:b/>
                <w:i/>
              </w:rPr>
              <w:t>Parametry činnosti</w:t>
            </w:r>
          </w:p>
        </w:tc>
      </w:tr>
      <w:tr w:rsidR="00771E94" w:rsidRPr="003E6702" w:rsidTr="0018223F">
        <w:tc>
          <w:tcPr>
            <w:tcW w:w="2055" w:type="dxa"/>
          </w:tcPr>
          <w:p w:rsidR="00771E94" w:rsidRPr="00A777F0" w:rsidRDefault="00771E94" w:rsidP="00A777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A777F0">
              <w:t>Kalendář Služby</w:t>
            </w:r>
          </w:p>
        </w:tc>
        <w:tc>
          <w:tcPr>
            <w:tcW w:w="8005" w:type="dxa"/>
          </w:tcPr>
          <w:p w:rsidR="00771E94" w:rsidRPr="00A777F0" w:rsidRDefault="00AE5950" w:rsidP="00A777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8F7AA3">
              <w:t>8x5, v případě potřeby v rozšířeném režimu po vzájemné dohodě</w:t>
            </w:r>
          </w:p>
        </w:tc>
      </w:tr>
      <w:tr w:rsidR="00771E94" w:rsidRPr="003E6702" w:rsidTr="0018223F">
        <w:tc>
          <w:tcPr>
            <w:tcW w:w="2055" w:type="dxa"/>
            <w:hideMark/>
          </w:tcPr>
          <w:p w:rsidR="00771E94" w:rsidRPr="00A777F0" w:rsidRDefault="00771E94" w:rsidP="00A777F0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A777F0">
              <w:t>Měřící bod</w:t>
            </w:r>
          </w:p>
        </w:tc>
        <w:tc>
          <w:tcPr>
            <w:tcW w:w="8005" w:type="dxa"/>
            <w:hideMark/>
          </w:tcPr>
          <w:p w:rsidR="00771E94" w:rsidRPr="00A777F0" w:rsidRDefault="0018223F" w:rsidP="00A777F0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3E6702">
              <w:rPr>
                <w:rFonts w:cs="Calibri"/>
              </w:rPr>
              <w:t>Měsíční záznam o poskytnutí Služeb.</w:t>
            </w:r>
          </w:p>
        </w:tc>
      </w:tr>
      <w:tr w:rsidR="00771E94" w:rsidRPr="003E6702" w:rsidTr="00A777F0">
        <w:tc>
          <w:tcPr>
            <w:tcW w:w="10060" w:type="dxa"/>
            <w:gridSpan w:val="2"/>
            <w:shd w:val="clear" w:color="auto" w:fill="00B050"/>
          </w:tcPr>
          <w:p w:rsidR="00771E94" w:rsidRPr="00A777F0" w:rsidRDefault="00771E94" w:rsidP="00A777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A777F0">
              <w:rPr>
                <w:rFonts w:cs="Calibri"/>
                <w:b/>
                <w:i/>
              </w:rPr>
              <w:t>Doplňující informace</w:t>
            </w:r>
          </w:p>
        </w:tc>
      </w:tr>
      <w:tr w:rsidR="00935A7E" w:rsidRPr="003E6702" w:rsidTr="0018223F">
        <w:tc>
          <w:tcPr>
            <w:tcW w:w="2055" w:type="dxa"/>
            <w:hideMark/>
          </w:tcPr>
          <w:p w:rsidR="00935A7E" w:rsidRPr="00A777F0" w:rsidRDefault="00935A7E" w:rsidP="00A777F0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3E6702">
              <w:rPr>
                <w:rFonts w:cs="Calibri"/>
              </w:rPr>
              <w:t>Platební podmínky</w:t>
            </w:r>
          </w:p>
        </w:tc>
        <w:tc>
          <w:tcPr>
            <w:tcW w:w="8005" w:type="dxa"/>
          </w:tcPr>
          <w:p w:rsidR="00935A7E" w:rsidRPr="00A777F0" w:rsidRDefault="00935A7E" w:rsidP="00A777F0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3E6702">
              <w:rPr>
                <w:rFonts w:cs="Calibri"/>
              </w:rPr>
              <w:t>Paušální měsíční cena</w:t>
            </w:r>
          </w:p>
        </w:tc>
      </w:tr>
      <w:tr w:rsidR="00935A7E" w:rsidRPr="003E6702" w:rsidTr="0018223F">
        <w:tc>
          <w:tcPr>
            <w:tcW w:w="2055" w:type="dxa"/>
          </w:tcPr>
          <w:p w:rsidR="00935A7E" w:rsidRPr="00A777F0" w:rsidRDefault="00935A7E" w:rsidP="00A777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3E6702">
              <w:rPr>
                <w:rFonts w:cs="Calibri"/>
              </w:rPr>
              <w:t>Způsob dokladování a vyhodnocování</w:t>
            </w:r>
          </w:p>
        </w:tc>
        <w:tc>
          <w:tcPr>
            <w:tcW w:w="8005" w:type="dxa"/>
          </w:tcPr>
          <w:p w:rsidR="00935A7E" w:rsidRDefault="00935A7E" w:rsidP="00A777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E6702">
              <w:rPr>
                <w:rFonts w:cs="Calibri"/>
              </w:rPr>
              <w:t>Měsíční záznam o poskytnutí Služeb s identifikací poskytnutých činností a služeb formou fyzického reportingu (tištěná forma, nepřepisovatelný datový nosič). Záznam musí obsahovat také data ve strojově čitelné formě, umožňující strojové zpracování.</w:t>
            </w:r>
          </w:p>
          <w:p w:rsidR="00AE5950" w:rsidRPr="00A777F0" w:rsidRDefault="00AE5950" w:rsidP="00A777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Průměrný předpoklad vytížení je 0,5 FTE</w:t>
            </w:r>
          </w:p>
        </w:tc>
      </w:tr>
    </w:tbl>
    <w:p w:rsidR="009641D2" w:rsidRDefault="009641D2" w:rsidP="00CA7E5E"/>
    <w:p w:rsidR="00112674" w:rsidRDefault="00112674" w:rsidP="00112674">
      <w:pPr>
        <w:pStyle w:val="Prohlensmluvnchstran"/>
        <w:rPr>
          <w:lang w:val="cs-CZ"/>
        </w:rPr>
      </w:pPr>
      <w:r>
        <w:rPr>
          <w:lang w:val="cs-CZ"/>
        </w:rPr>
        <w:br w:type="page"/>
      </w:r>
      <w:r>
        <w:rPr>
          <w:lang w:val="cs-CZ"/>
        </w:rPr>
        <w:lastRenderedPageBreak/>
        <w:t>Příloha B</w:t>
      </w:r>
    </w:p>
    <w:p w:rsidR="00112674" w:rsidRDefault="00112674" w:rsidP="00112674">
      <w:pPr>
        <w:pStyle w:val="Prohlensmluvnchstran"/>
      </w:pPr>
      <w:r>
        <w:t xml:space="preserve">Příloha č. 3 </w:t>
      </w:r>
    </w:p>
    <w:p w:rsidR="00112674" w:rsidRDefault="00E61D24" w:rsidP="00E61D24">
      <w:pPr>
        <w:pStyle w:val="Prohlensmluvnchstran"/>
        <w:rPr>
          <w:lang w:val="cs-CZ"/>
        </w:rPr>
      </w:pPr>
      <w:r>
        <w:t>Rozpočet a platební milníky</w:t>
      </w:r>
    </w:p>
    <w:p w:rsidR="00E61D24" w:rsidRPr="00E61D24" w:rsidRDefault="00E61D24" w:rsidP="00E61D24">
      <w:pPr>
        <w:pStyle w:val="Prohlensmluvnchstran"/>
        <w:rPr>
          <w:lang w:val="cs-CZ"/>
        </w:rPr>
      </w:pPr>
    </w:p>
    <w:tbl>
      <w:tblPr>
        <w:tblW w:w="9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3678"/>
        <w:gridCol w:w="1276"/>
        <w:gridCol w:w="1275"/>
        <w:gridCol w:w="1245"/>
        <w:gridCol w:w="1276"/>
      </w:tblGrid>
      <w:tr w:rsidR="00112674" w:rsidRPr="008936AD" w:rsidTr="00E61D24">
        <w:trPr>
          <w:trHeight w:val="407"/>
          <w:jc w:val="center"/>
        </w:trPr>
        <w:tc>
          <w:tcPr>
            <w:tcW w:w="9790" w:type="dxa"/>
            <w:gridSpan w:val="6"/>
            <w:shd w:val="clear" w:color="auto" w:fill="BFBFBF"/>
            <w:hideMark/>
          </w:tcPr>
          <w:p w:rsidR="00112674" w:rsidRPr="008936AD" w:rsidRDefault="00112674" w:rsidP="00A0704D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8936AD">
              <w:rPr>
                <w:b/>
                <w:bCs/>
                <w:color w:val="000000"/>
              </w:rPr>
              <w:t>Cena – Vytvoření systému AgriBus</w:t>
            </w:r>
          </w:p>
        </w:tc>
      </w:tr>
      <w:tr w:rsidR="00112674" w:rsidRPr="008936AD" w:rsidTr="00E61D24">
        <w:trPr>
          <w:jc w:val="center"/>
        </w:trPr>
        <w:tc>
          <w:tcPr>
            <w:tcW w:w="104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8936AD" w:rsidRDefault="00112674" w:rsidP="00A0704D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8936AD">
              <w:rPr>
                <w:b/>
                <w:bCs/>
                <w:color w:val="000000"/>
              </w:rPr>
              <w:t>Pol. č.</w:t>
            </w:r>
          </w:p>
        </w:tc>
        <w:tc>
          <w:tcPr>
            <w:tcW w:w="367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8936AD" w:rsidRDefault="00112674" w:rsidP="00A0704D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8936AD">
              <w:rPr>
                <w:b/>
                <w:bCs/>
                <w:color w:val="000000"/>
              </w:rPr>
              <w:t xml:space="preserve">Položka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BFBFBF"/>
            <w:vAlign w:val="center"/>
            <w:hideMark/>
          </w:tcPr>
          <w:p w:rsidR="00112674" w:rsidRPr="008936AD" w:rsidRDefault="00112674" w:rsidP="00A0704D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8936AD">
              <w:rPr>
                <w:b/>
                <w:bCs/>
                <w:color w:val="000000"/>
              </w:rPr>
              <w:t>Cena v Kč bez DPH</w:t>
            </w:r>
          </w:p>
        </w:tc>
        <w:tc>
          <w:tcPr>
            <w:tcW w:w="127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8936AD" w:rsidRDefault="00112674" w:rsidP="00A0704D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8936AD">
              <w:rPr>
                <w:b/>
                <w:bCs/>
                <w:color w:val="000000"/>
              </w:rPr>
              <w:t>Výše DPH (v %)</w:t>
            </w:r>
          </w:p>
        </w:tc>
        <w:tc>
          <w:tcPr>
            <w:tcW w:w="124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8936AD" w:rsidRDefault="00112674" w:rsidP="00A0704D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8936AD">
              <w:rPr>
                <w:b/>
                <w:bCs/>
                <w:color w:val="000000"/>
              </w:rPr>
              <w:t xml:space="preserve">Výše DPH (v Kč)  </w:t>
            </w:r>
          </w:p>
        </w:tc>
        <w:tc>
          <w:tcPr>
            <w:tcW w:w="127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8936AD" w:rsidRDefault="00112674" w:rsidP="00A0704D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8936AD">
              <w:rPr>
                <w:b/>
                <w:bCs/>
                <w:color w:val="000000"/>
              </w:rPr>
              <w:t>Cena v Kč včetně DPH</w:t>
            </w:r>
          </w:p>
        </w:tc>
      </w:tr>
      <w:tr w:rsidR="00112674" w:rsidRPr="008936AD" w:rsidTr="00E61D24">
        <w:trPr>
          <w:trHeight w:val="397"/>
          <w:jc w:val="center"/>
        </w:trPr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8936AD" w:rsidRDefault="00112674" w:rsidP="00A0704D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8936AD">
              <w:rPr>
                <w:color w:val="000000"/>
              </w:rPr>
              <w:t>1.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674" w:rsidRPr="008936AD" w:rsidRDefault="00112674" w:rsidP="00A0704D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 w:rsidRPr="008936AD">
              <w:t>Detailní specifikace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DF42E3">
              <w:t>2.300.000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</w:pPr>
            <w:r w:rsidRPr="00DF42E3">
              <w:t>21 %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</w:pPr>
            <w:r w:rsidRPr="00DF42E3">
              <w:t>483.000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</w:pPr>
            <w:r w:rsidRPr="00DF42E3">
              <w:t>2.783.000</w:t>
            </w:r>
          </w:p>
        </w:tc>
      </w:tr>
      <w:tr w:rsidR="00112674" w:rsidRPr="008936AD" w:rsidTr="00E61D24">
        <w:trPr>
          <w:trHeight w:val="397"/>
          <w:jc w:val="center"/>
        </w:trPr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8936AD" w:rsidRDefault="00112674" w:rsidP="00A0704D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8936AD">
              <w:rPr>
                <w:color w:val="000000"/>
              </w:rPr>
              <w:t xml:space="preserve">2. 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674" w:rsidRPr="008936AD" w:rsidRDefault="00112674" w:rsidP="00A0704D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 w:rsidRPr="008936AD">
              <w:t>Hardware</w:t>
            </w:r>
          </w:p>
        </w:tc>
        <w:tc>
          <w:tcPr>
            <w:tcW w:w="1276" w:type="dxa"/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</w:pPr>
            <w:r w:rsidRPr="00DF42E3">
              <w:t>7.103.900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</w:pPr>
            <w:r w:rsidRPr="00DF42E3">
              <w:t>21 %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</w:pPr>
            <w:r w:rsidRPr="00DF42E3">
              <w:t>1.491.819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</w:pPr>
            <w:r w:rsidRPr="00DF42E3">
              <w:t>8.595.719</w:t>
            </w:r>
          </w:p>
        </w:tc>
      </w:tr>
      <w:tr w:rsidR="00112674" w:rsidRPr="008936AD" w:rsidTr="00E61D24">
        <w:trPr>
          <w:trHeight w:val="397"/>
          <w:jc w:val="center"/>
        </w:trPr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8936AD" w:rsidRDefault="00112674" w:rsidP="00A0704D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8936AD">
              <w:rPr>
                <w:color w:val="000000"/>
              </w:rPr>
              <w:t>3.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674" w:rsidRPr="008936AD" w:rsidRDefault="00112674" w:rsidP="00A0704D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 w:rsidRPr="008936AD">
              <w:t>Standardní SW a instalace SW</w:t>
            </w:r>
          </w:p>
        </w:tc>
        <w:tc>
          <w:tcPr>
            <w:tcW w:w="1276" w:type="dxa"/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</w:pPr>
            <w:r>
              <w:t>5</w:t>
            </w:r>
            <w:r w:rsidRPr="00DF42E3">
              <w:t>.852.000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</w:pPr>
            <w:r w:rsidRPr="00DF42E3">
              <w:t>21 %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</w:pPr>
            <w:r w:rsidRPr="00DF42E3">
              <w:t>1.</w:t>
            </w:r>
            <w:r>
              <w:t>22</w:t>
            </w:r>
            <w:r w:rsidRPr="00DF42E3">
              <w:t>8.920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</w:pPr>
            <w:r>
              <w:t>7</w:t>
            </w:r>
            <w:r w:rsidRPr="00DF42E3">
              <w:t>.</w:t>
            </w:r>
            <w:r>
              <w:t>080</w:t>
            </w:r>
            <w:r w:rsidRPr="00DF42E3">
              <w:t>.920</w:t>
            </w:r>
          </w:p>
        </w:tc>
      </w:tr>
      <w:tr w:rsidR="00112674" w:rsidRPr="008936AD" w:rsidTr="00E61D24">
        <w:trPr>
          <w:trHeight w:val="397"/>
          <w:jc w:val="center"/>
        </w:trPr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8936AD" w:rsidRDefault="00112674" w:rsidP="00A0704D">
            <w:pPr>
              <w:spacing w:after="0" w:line="252" w:lineRule="auto"/>
              <w:jc w:val="center"/>
              <w:rPr>
                <w:sz w:val="24"/>
                <w:szCs w:val="24"/>
              </w:rPr>
            </w:pPr>
            <w:r w:rsidRPr="008936AD">
              <w:rPr>
                <w:color w:val="000000"/>
              </w:rPr>
              <w:t>4.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674" w:rsidRPr="008936AD" w:rsidRDefault="00112674" w:rsidP="00A0704D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 w:rsidRPr="008936AD">
              <w:t>Implementace a migrace</w:t>
            </w:r>
          </w:p>
        </w:tc>
        <w:tc>
          <w:tcPr>
            <w:tcW w:w="1276" w:type="dxa"/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</w:pPr>
            <w:r w:rsidRPr="00DF42E3">
              <w:t>1</w:t>
            </w:r>
            <w:r>
              <w:t>1</w:t>
            </w:r>
            <w:r w:rsidRPr="00DF42E3">
              <w:t>.617.000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</w:pPr>
            <w:r w:rsidRPr="00DF42E3">
              <w:t>21 %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</w:pPr>
            <w:r w:rsidRPr="00DF42E3">
              <w:t>2.</w:t>
            </w:r>
            <w:r>
              <w:t>43</w:t>
            </w:r>
            <w:r w:rsidRPr="00DF42E3">
              <w:t>9.570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</w:pPr>
            <w:r w:rsidRPr="00DF42E3">
              <w:t>1</w:t>
            </w:r>
            <w:r>
              <w:t>4</w:t>
            </w:r>
            <w:r w:rsidRPr="00DF42E3">
              <w:t>.</w:t>
            </w:r>
            <w:r>
              <w:t>05</w:t>
            </w:r>
            <w:r w:rsidRPr="00DF42E3">
              <w:t>6.570</w:t>
            </w:r>
          </w:p>
        </w:tc>
      </w:tr>
      <w:tr w:rsidR="00112674" w:rsidRPr="008936AD" w:rsidTr="00E61D24">
        <w:trPr>
          <w:trHeight w:val="397"/>
          <w:jc w:val="center"/>
        </w:trPr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Del="00DD3E74" w:rsidRDefault="00112674" w:rsidP="00A0704D">
            <w:pPr>
              <w:spacing w:after="0" w:line="252" w:lineRule="auto"/>
              <w:jc w:val="center"/>
              <w:rPr>
                <w:color w:val="000000"/>
              </w:rPr>
            </w:pPr>
            <w:r w:rsidRPr="008936AD">
              <w:rPr>
                <w:color w:val="000000"/>
              </w:rPr>
              <w:t>5.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674" w:rsidRPr="008936AD" w:rsidRDefault="00112674" w:rsidP="00A0704D">
            <w:pPr>
              <w:spacing w:after="0" w:line="252" w:lineRule="auto"/>
              <w:jc w:val="both"/>
            </w:pPr>
            <w:r w:rsidRPr="008936AD">
              <w:t>Metodika a školení</w:t>
            </w:r>
          </w:p>
        </w:tc>
        <w:tc>
          <w:tcPr>
            <w:tcW w:w="1276" w:type="dxa"/>
            <w:vAlign w:val="center"/>
          </w:tcPr>
          <w:p w:rsidR="00112674" w:rsidRPr="00DF42E3" w:rsidRDefault="00112674" w:rsidP="00A0704D">
            <w:pPr>
              <w:spacing w:after="0" w:line="252" w:lineRule="auto"/>
              <w:jc w:val="center"/>
            </w:pPr>
            <w:r w:rsidRPr="00DF42E3">
              <w:t>750.000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DF42E3" w:rsidRDefault="00112674" w:rsidP="00A0704D">
            <w:pPr>
              <w:spacing w:after="0" w:line="252" w:lineRule="auto"/>
              <w:jc w:val="center"/>
            </w:pPr>
            <w:r w:rsidRPr="00DF42E3">
              <w:t>21 %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DF42E3" w:rsidRDefault="00112674" w:rsidP="00A0704D">
            <w:pPr>
              <w:spacing w:after="0" w:line="252" w:lineRule="auto"/>
              <w:jc w:val="center"/>
            </w:pPr>
            <w:r w:rsidRPr="00DF42E3">
              <w:t>157.500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DF42E3" w:rsidRDefault="00112674" w:rsidP="00A0704D">
            <w:pPr>
              <w:spacing w:after="0" w:line="252" w:lineRule="auto"/>
              <w:jc w:val="center"/>
            </w:pPr>
            <w:r w:rsidRPr="00DF42E3">
              <w:t>907.500</w:t>
            </w:r>
          </w:p>
        </w:tc>
      </w:tr>
      <w:tr w:rsidR="00112674" w:rsidRPr="008936AD" w:rsidTr="00E61D24">
        <w:trPr>
          <w:trHeight w:val="579"/>
          <w:jc w:val="center"/>
        </w:trPr>
        <w:tc>
          <w:tcPr>
            <w:tcW w:w="47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8936AD" w:rsidRDefault="00112674" w:rsidP="00A0704D">
            <w:pPr>
              <w:spacing w:after="0" w:line="252" w:lineRule="auto"/>
              <w:rPr>
                <w:sz w:val="24"/>
                <w:szCs w:val="24"/>
              </w:rPr>
            </w:pPr>
            <w:r w:rsidRPr="008936AD">
              <w:rPr>
                <w:b/>
                <w:bCs/>
                <w:color w:val="000000"/>
              </w:rPr>
              <w:t>Celková výše ceny za Vytvoření systému AgriBus - součet položek 1. až 5.</w:t>
            </w:r>
          </w:p>
        </w:tc>
        <w:tc>
          <w:tcPr>
            <w:tcW w:w="1276" w:type="dxa"/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  <w:rPr>
                <w:b/>
              </w:rPr>
            </w:pPr>
            <w:r w:rsidRPr="00DF42E3">
              <w:rPr>
                <w:b/>
              </w:rPr>
              <w:t>27.622.900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  <w:rPr>
                <w:b/>
              </w:rPr>
            </w:pPr>
            <w:r w:rsidRPr="00DF42E3">
              <w:rPr>
                <w:b/>
              </w:rPr>
              <w:t>21 %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  <w:rPr>
                <w:b/>
              </w:rPr>
            </w:pPr>
            <w:r w:rsidRPr="00DF42E3">
              <w:rPr>
                <w:b/>
              </w:rPr>
              <w:t>5.800.809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674" w:rsidRPr="00DF42E3" w:rsidRDefault="00112674" w:rsidP="00A0704D">
            <w:pPr>
              <w:spacing w:after="0" w:line="252" w:lineRule="auto"/>
              <w:jc w:val="center"/>
              <w:rPr>
                <w:b/>
              </w:rPr>
            </w:pPr>
            <w:r w:rsidRPr="00DF42E3">
              <w:rPr>
                <w:b/>
              </w:rPr>
              <w:t>33.423.709</w:t>
            </w:r>
          </w:p>
        </w:tc>
      </w:tr>
    </w:tbl>
    <w:p w:rsidR="00112674" w:rsidRDefault="00112674" w:rsidP="00112674">
      <w:pPr>
        <w:pStyle w:val="Prohlensmluvnchstran"/>
        <w:jc w:val="both"/>
        <w:rPr>
          <w:lang w:val="cs-CZ"/>
        </w:rPr>
      </w:pPr>
    </w:p>
    <w:p w:rsidR="00112674" w:rsidRDefault="00112674" w:rsidP="00112674">
      <w:pPr>
        <w:pStyle w:val="Prohlensmluvnchstran"/>
        <w:jc w:val="both"/>
      </w:pPr>
    </w:p>
    <w:tbl>
      <w:tblPr>
        <w:tblpPr w:leftFromText="141" w:rightFromText="141" w:vertAnchor="text" w:horzAnchor="margin" w:tblpY="-53"/>
        <w:tblW w:w="97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678"/>
        <w:gridCol w:w="5430"/>
      </w:tblGrid>
      <w:tr w:rsidR="00112674" w:rsidRPr="008936AD" w:rsidTr="00E61D24">
        <w:tc>
          <w:tcPr>
            <w:tcW w:w="979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112674" w:rsidRPr="008936AD" w:rsidRDefault="00112674" w:rsidP="00A0704D">
            <w:pPr>
              <w:keepNext/>
              <w:spacing w:after="0"/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Dílčí části Vytvoření systému AgriBus - platební milníky</w:t>
            </w:r>
          </w:p>
        </w:tc>
      </w:tr>
      <w:tr w:rsidR="00112674" w:rsidRPr="008936AD" w:rsidTr="00E61D2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Pol. č.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 xml:space="preserve">Milník - Dílčí část Vytvoření systému AgriBus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12674" w:rsidRPr="008936AD" w:rsidRDefault="00112674" w:rsidP="00A0704D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Fakturované položky rozpočtu</w:t>
            </w:r>
          </w:p>
        </w:tc>
      </w:tr>
      <w:tr w:rsidR="00112674" w:rsidRPr="008936AD" w:rsidTr="00E61D24">
        <w:trPr>
          <w:trHeight w:val="39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spacing w:after="0"/>
              <w:jc w:val="center"/>
              <w:rPr>
                <w:bCs/>
                <w:color w:val="000000"/>
              </w:rPr>
            </w:pPr>
            <w:r w:rsidRPr="008936AD">
              <w:rPr>
                <w:bCs/>
                <w:color w:val="000000"/>
              </w:rPr>
              <w:t>1.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spacing w:after="0"/>
              <w:jc w:val="both"/>
              <w:rPr>
                <w:rFonts w:cs="Arial"/>
              </w:rPr>
            </w:pPr>
            <w:r w:rsidRPr="008936AD">
              <w:rPr>
                <w:rFonts w:cs="Arial"/>
              </w:rPr>
              <w:t>Předání a převzetí Detailní specifikace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74" w:rsidRPr="008936AD" w:rsidRDefault="00112674" w:rsidP="00A0704D">
            <w:pPr>
              <w:spacing w:after="0"/>
              <w:jc w:val="center"/>
              <w:rPr>
                <w:color w:val="000000"/>
              </w:rPr>
            </w:pPr>
            <w:r w:rsidRPr="008936AD">
              <w:rPr>
                <w:color w:val="000000"/>
              </w:rPr>
              <w:t xml:space="preserve">Pol. č. 1: </w:t>
            </w:r>
            <w:r w:rsidRPr="008936AD">
              <w:rPr>
                <w:rFonts w:cs="Arial"/>
              </w:rPr>
              <w:t xml:space="preserve"> Detailní specifikace</w:t>
            </w:r>
            <w:r w:rsidRPr="008936AD" w:rsidDel="00E70E70">
              <w:t xml:space="preserve"> </w:t>
            </w:r>
            <w:r w:rsidRPr="008936AD">
              <w:rPr>
                <w:rFonts w:cs="Arial"/>
              </w:rPr>
              <w:t xml:space="preserve">  </w:t>
            </w:r>
          </w:p>
        </w:tc>
      </w:tr>
      <w:tr w:rsidR="00112674" w:rsidRPr="008936AD" w:rsidTr="00E61D24">
        <w:trPr>
          <w:trHeight w:val="39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spacing w:after="0"/>
              <w:jc w:val="center"/>
              <w:rPr>
                <w:bCs/>
                <w:color w:val="000000"/>
              </w:rPr>
            </w:pPr>
            <w:r w:rsidRPr="008936AD">
              <w:rPr>
                <w:bCs/>
                <w:color w:val="000000"/>
              </w:rPr>
              <w:t>2.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spacing w:after="0"/>
              <w:jc w:val="both"/>
              <w:rPr>
                <w:rFonts w:cs="Arial"/>
              </w:rPr>
            </w:pPr>
            <w:r w:rsidRPr="008936AD">
              <w:rPr>
                <w:rFonts w:cs="Arial"/>
              </w:rPr>
              <w:t xml:space="preserve">Dodávka hardware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74" w:rsidRPr="008936AD" w:rsidRDefault="00112674" w:rsidP="00A0704D">
            <w:pPr>
              <w:spacing w:after="0"/>
              <w:jc w:val="center"/>
              <w:rPr>
                <w:color w:val="000000"/>
              </w:rPr>
            </w:pPr>
            <w:r w:rsidRPr="008936AD">
              <w:rPr>
                <w:color w:val="000000"/>
              </w:rPr>
              <w:t>Pol. č. 2</w:t>
            </w:r>
            <w:r w:rsidRPr="008936AD">
              <w:rPr>
                <w:rFonts w:cs="Arial"/>
              </w:rPr>
              <w:t xml:space="preserve">: </w:t>
            </w:r>
            <w:r w:rsidRPr="008936AD">
              <w:t>Hardware</w:t>
            </w:r>
          </w:p>
        </w:tc>
      </w:tr>
      <w:tr w:rsidR="00112674" w:rsidRPr="008936AD" w:rsidTr="00E61D24">
        <w:trPr>
          <w:trHeight w:val="39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spacing w:after="0"/>
              <w:jc w:val="center"/>
              <w:rPr>
                <w:bCs/>
                <w:color w:val="000000"/>
              </w:rPr>
            </w:pPr>
            <w:r w:rsidRPr="008936AD">
              <w:rPr>
                <w:bCs/>
                <w:color w:val="000000"/>
              </w:rPr>
              <w:t>3.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spacing w:after="0"/>
              <w:jc w:val="both"/>
              <w:rPr>
                <w:rFonts w:cs="Arial"/>
              </w:rPr>
            </w:pPr>
            <w:r w:rsidRPr="008936AD">
              <w:t>Dodávka standardního SW a instalace SW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74" w:rsidRPr="008936AD" w:rsidRDefault="00112674" w:rsidP="00A0704D">
            <w:pPr>
              <w:spacing w:after="0"/>
              <w:jc w:val="center"/>
              <w:rPr>
                <w:color w:val="000000"/>
              </w:rPr>
            </w:pPr>
          </w:p>
          <w:p w:rsidR="00112674" w:rsidRPr="008936AD" w:rsidRDefault="00112674" w:rsidP="00A0704D">
            <w:pPr>
              <w:spacing w:after="0"/>
              <w:jc w:val="center"/>
              <w:rPr>
                <w:rFonts w:cs="Arial"/>
                <w:color w:val="000000"/>
              </w:rPr>
            </w:pPr>
            <w:r w:rsidRPr="008936AD">
              <w:rPr>
                <w:color w:val="000000"/>
                <w:lang w:val="en-US"/>
              </w:rPr>
              <w:t xml:space="preserve">Pol. č. 3: </w:t>
            </w:r>
            <w:r w:rsidRPr="008936AD">
              <w:t xml:space="preserve"> Standardní SW a instalace SW</w:t>
            </w:r>
          </w:p>
          <w:p w:rsidR="00112674" w:rsidRPr="008936AD" w:rsidRDefault="00112674" w:rsidP="00A0704D">
            <w:pPr>
              <w:spacing w:after="0"/>
              <w:jc w:val="center"/>
              <w:rPr>
                <w:color w:val="000000"/>
              </w:rPr>
            </w:pPr>
          </w:p>
        </w:tc>
      </w:tr>
      <w:tr w:rsidR="00112674" w:rsidRPr="008936AD" w:rsidTr="00E61D24">
        <w:trPr>
          <w:trHeight w:val="39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spacing w:after="0"/>
              <w:jc w:val="center"/>
              <w:rPr>
                <w:bCs/>
                <w:color w:val="000000"/>
              </w:rPr>
            </w:pPr>
            <w:r w:rsidRPr="008936AD">
              <w:rPr>
                <w:bCs/>
                <w:color w:val="000000"/>
              </w:rPr>
              <w:t>4.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spacing w:after="0"/>
              <w:jc w:val="both"/>
              <w:rPr>
                <w:rFonts w:cs="Arial"/>
                <w:color w:val="000000"/>
              </w:rPr>
            </w:pPr>
            <w:r w:rsidRPr="008936AD">
              <w:rPr>
                <w:rFonts w:cs="Arial"/>
                <w:color w:val="000000"/>
              </w:rPr>
              <w:t>Předání a převzetí Systému AgriBus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74" w:rsidRPr="0014520B" w:rsidRDefault="00112674" w:rsidP="00A0704D">
            <w:pPr>
              <w:spacing w:after="0"/>
              <w:jc w:val="center"/>
              <w:rPr>
                <w:color w:val="000000"/>
                <w:lang w:val="fr-FR"/>
              </w:rPr>
            </w:pPr>
            <w:r w:rsidRPr="008936AD">
              <w:rPr>
                <w:color w:val="000000"/>
              </w:rPr>
              <w:t xml:space="preserve">Pol. č. 4: </w:t>
            </w:r>
            <w:r w:rsidRPr="008936AD">
              <w:t>Implementace a migrace</w:t>
            </w:r>
            <w:r w:rsidRPr="0014520B" w:rsidDel="00796A96">
              <w:rPr>
                <w:color w:val="000000"/>
                <w:lang w:val="fr-FR"/>
              </w:rPr>
              <w:t xml:space="preserve"> </w:t>
            </w:r>
            <w:r w:rsidRPr="0014520B">
              <w:rPr>
                <w:color w:val="000000"/>
                <w:lang w:val="fr-FR"/>
              </w:rPr>
              <w:t xml:space="preserve"> </w:t>
            </w:r>
          </w:p>
        </w:tc>
      </w:tr>
      <w:tr w:rsidR="00112674" w:rsidRPr="008936AD" w:rsidTr="00E61D24">
        <w:trPr>
          <w:trHeight w:val="39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spacing w:after="0"/>
              <w:jc w:val="center"/>
              <w:rPr>
                <w:bCs/>
                <w:color w:val="000000"/>
              </w:rPr>
            </w:pPr>
            <w:r w:rsidRPr="008936AD">
              <w:rPr>
                <w:bCs/>
                <w:color w:val="000000"/>
              </w:rPr>
              <w:t>5.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spacing w:after="0"/>
              <w:jc w:val="both"/>
              <w:rPr>
                <w:rFonts w:cs="Arial"/>
                <w:color w:val="000000"/>
              </w:rPr>
            </w:pPr>
            <w:r w:rsidRPr="008936AD">
              <w:rPr>
                <w:rFonts w:cs="Arial"/>
                <w:color w:val="000000"/>
              </w:rPr>
              <w:t>Předání metodiky, provedení školení uživatelů a administrátorů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74" w:rsidRPr="008936AD" w:rsidRDefault="00112674" w:rsidP="00A0704D">
            <w:pPr>
              <w:spacing w:after="0"/>
              <w:jc w:val="center"/>
              <w:rPr>
                <w:color w:val="000000"/>
                <w:lang w:val="en-US"/>
              </w:rPr>
            </w:pPr>
            <w:r w:rsidRPr="008936AD">
              <w:rPr>
                <w:color w:val="000000"/>
                <w:lang w:val="en-US"/>
              </w:rPr>
              <w:t xml:space="preserve">Pol. č. 5: </w:t>
            </w:r>
            <w:r w:rsidRPr="003F1F48">
              <w:rPr>
                <w:color w:val="000000"/>
              </w:rPr>
              <w:t>Metodika a školení</w:t>
            </w:r>
          </w:p>
        </w:tc>
      </w:tr>
    </w:tbl>
    <w:p w:rsidR="00112674" w:rsidRDefault="00112674" w:rsidP="00112674">
      <w:pPr>
        <w:pStyle w:val="Prohlensmluvnchstran"/>
        <w:jc w:val="left"/>
      </w:pPr>
    </w:p>
    <w:p w:rsidR="00A61393" w:rsidRDefault="00A61393" w:rsidP="00112674">
      <w:pPr>
        <w:pStyle w:val="Prohlensmluvnchstran"/>
        <w:jc w:val="left"/>
      </w:pPr>
    </w:p>
    <w:tbl>
      <w:tblPr>
        <w:tblW w:w="9884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1134"/>
        <w:gridCol w:w="981"/>
        <w:gridCol w:w="1134"/>
        <w:gridCol w:w="1785"/>
      </w:tblGrid>
      <w:tr w:rsidR="00112674" w:rsidRPr="008936AD" w:rsidTr="00E61D24">
        <w:trPr>
          <w:trHeight w:val="519"/>
        </w:trPr>
        <w:tc>
          <w:tcPr>
            <w:tcW w:w="9884" w:type="dxa"/>
            <w:gridSpan w:val="5"/>
            <w:shd w:val="clear" w:color="auto" w:fill="BFBFBF"/>
          </w:tcPr>
          <w:p w:rsidR="00112674" w:rsidRPr="008936AD" w:rsidRDefault="00112674" w:rsidP="00A0704D">
            <w:pPr>
              <w:keepNext/>
              <w:jc w:val="center"/>
              <w:rPr>
                <w:b/>
                <w:bCs/>
                <w:color w:val="000000"/>
              </w:rPr>
            </w:pPr>
            <w:r>
              <w:br w:type="page"/>
            </w:r>
            <w:r w:rsidRPr="008936AD">
              <w:br w:type="page"/>
            </w:r>
            <w:r w:rsidRPr="008936AD">
              <w:rPr>
                <w:b/>
              </w:rPr>
              <w:t xml:space="preserve">Cena - </w:t>
            </w:r>
            <w:r w:rsidRPr="008936AD">
              <w:rPr>
                <w:b/>
                <w:bCs/>
                <w:color w:val="000000"/>
              </w:rPr>
              <w:t>Údržba a podpora (vyjma ceny za KL Reparametrizace a optimalizace)</w:t>
            </w:r>
          </w:p>
        </w:tc>
      </w:tr>
      <w:tr w:rsidR="00112674" w:rsidRPr="008936AD" w:rsidTr="00E61D24">
        <w:trPr>
          <w:trHeight w:val="811"/>
        </w:trPr>
        <w:tc>
          <w:tcPr>
            <w:tcW w:w="485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 xml:space="preserve">Položka </w:t>
            </w:r>
          </w:p>
        </w:tc>
        <w:tc>
          <w:tcPr>
            <w:tcW w:w="113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Cena v Kč bez DPH</w:t>
            </w:r>
          </w:p>
        </w:tc>
        <w:tc>
          <w:tcPr>
            <w:tcW w:w="981" w:type="dxa"/>
            <w:shd w:val="clear" w:color="auto" w:fill="BFBFBF"/>
            <w:vAlign w:val="center"/>
          </w:tcPr>
          <w:p w:rsidR="00112674" w:rsidRPr="008936AD" w:rsidRDefault="00112674" w:rsidP="00A0704D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Výše DPH (v %)</w:t>
            </w:r>
          </w:p>
        </w:tc>
        <w:tc>
          <w:tcPr>
            <w:tcW w:w="113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Výše DPH (v Kč)</w:t>
            </w:r>
          </w:p>
        </w:tc>
        <w:tc>
          <w:tcPr>
            <w:tcW w:w="178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Cena v Kč včetně DPH</w:t>
            </w:r>
          </w:p>
        </w:tc>
      </w:tr>
      <w:tr w:rsidR="00112674" w:rsidRPr="008936AD" w:rsidTr="00E61D24">
        <w:trPr>
          <w:trHeight w:val="404"/>
        </w:trPr>
        <w:tc>
          <w:tcPr>
            <w:tcW w:w="4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3F1F48" w:rsidRDefault="00112674" w:rsidP="00A0704D">
            <w:pPr>
              <w:jc w:val="center"/>
              <w:rPr>
                <w:color w:val="000000"/>
                <w:highlight w:val="yellow"/>
              </w:rPr>
            </w:pPr>
            <w:r w:rsidRPr="008936AD">
              <w:rPr>
                <w:b/>
              </w:rPr>
              <w:t>Služby údržby a podpory za 1 měsíc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</w:pPr>
            <w:r>
              <w:rPr>
                <w:color w:val="000000"/>
                <w:lang w:val="en-US"/>
              </w:rPr>
              <w:t>245.800</w:t>
            </w:r>
          </w:p>
        </w:tc>
        <w:tc>
          <w:tcPr>
            <w:tcW w:w="981" w:type="dxa"/>
            <w:vAlign w:val="center"/>
          </w:tcPr>
          <w:p w:rsidR="00112674" w:rsidRPr="008936AD" w:rsidRDefault="00112674" w:rsidP="00A0704D">
            <w:pPr>
              <w:jc w:val="center"/>
            </w:pPr>
            <w:r>
              <w:rPr>
                <w:color w:val="000000"/>
                <w:lang w:val="en-US"/>
              </w:rPr>
              <w:t>21 %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</w:pPr>
            <w:r>
              <w:rPr>
                <w:color w:val="000000"/>
                <w:lang w:val="en-US"/>
              </w:rPr>
              <w:t>51.618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</w:pPr>
            <w:r>
              <w:rPr>
                <w:color w:val="000000"/>
                <w:lang w:val="en-US"/>
              </w:rPr>
              <w:t>297.418</w:t>
            </w:r>
          </w:p>
        </w:tc>
      </w:tr>
      <w:tr w:rsidR="00112674" w:rsidRPr="008936AD" w:rsidTr="00E61D24">
        <w:trPr>
          <w:trHeight w:val="404"/>
        </w:trPr>
        <w:tc>
          <w:tcPr>
            <w:tcW w:w="4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  <w:rPr>
                <w:color w:val="000000"/>
                <w:highlight w:val="yellow"/>
              </w:rPr>
            </w:pPr>
            <w:r w:rsidRPr="008936AD">
              <w:rPr>
                <w:b/>
              </w:rPr>
              <w:t>Služby údržby a podpory za 36 měsíců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</w:pPr>
            <w:r>
              <w:rPr>
                <w:color w:val="000000"/>
                <w:lang w:val="en-US"/>
              </w:rPr>
              <w:t>8.848.800</w:t>
            </w:r>
          </w:p>
        </w:tc>
        <w:tc>
          <w:tcPr>
            <w:tcW w:w="981" w:type="dxa"/>
            <w:vAlign w:val="center"/>
          </w:tcPr>
          <w:p w:rsidR="00112674" w:rsidRPr="008936AD" w:rsidRDefault="00112674" w:rsidP="00A0704D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DF42E3">
              <w:rPr>
                <w:color w:val="000000"/>
                <w:lang w:val="en-US"/>
              </w:rPr>
              <w:t>21 %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DF42E3" w:rsidRDefault="00112674" w:rsidP="00A0704D">
            <w:pPr>
              <w:jc w:val="center"/>
              <w:rPr>
                <w:color w:val="000000"/>
                <w:lang w:val="en-US"/>
              </w:rPr>
            </w:pPr>
            <w:r w:rsidRPr="00DF42E3">
              <w:rPr>
                <w:color w:val="000000"/>
                <w:lang w:val="en-US"/>
              </w:rPr>
              <w:t>1.858.248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DF42E3" w:rsidRDefault="00112674" w:rsidP="00A0704D">
            <w:pPr>
              <w:jc w:val="center"/>
              <w:rPr>
                <w:color w:val="000000"/>
                <w:lang w:val="en-US"/>
              </w:rPr>
            </w:pPr>
            <w:r w:rsidRPr="00DF42E3">
              <w:rPr>
                <w:color w:val="000000"/>
                <w:lang w:val="en-US"/>
              </w:rPr>
              <w:t>10.707.048</w:t>
            </w:r>
          </w:p>
        </w:tc>
      </w:tr>
    </w:tbl>
    <w:p w:rsidR="00112674" w:rsidRDefault="00112674" w:rsidP="00112674">
      <w:pPr>
        <w:pStyle w:val="Prohlensmluvnchstran"/>
      </w:pPr>
    </w:p>
    <w:tbl>
      <w:tblPr>
        <w:tblW w:w="9884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1135"/>
        <w:gridCol w:w="991"/>
        <w:gridCol w:w="1135"/>
        <w:gridCol w:w="1700"/>
      </w:tblGrid>
      <w:tr w:rsidR="00112674" w:rsidRPr="008936AD" w:rsidTr="00E61D24">
        <w:trPr>
          <w:trHeight w:val="519"/>
        </w:trPr>
        <w:tc>
          <w:tcPr>
            <w:tcW w:w="9884" w:type="dxa"/>
            <w:gridSpan w:val="5"/>
            <w:shd w:val="clear" w:color="auto" w:fill="BFBFBF"/>
          </w:tcPr>
          <w:p w:rsidR="00112674" w:rsidRPr="008936AD" w:rsidRDefault="00112674" w:rsidP="00A0704D">
            <w:pPr>
              <w:keepNext/>
              <w:jc w:val="center"/>
              <w:rPr>
                <w:b/>
                <w:bCs/>
                <w:color w:val="000000"/>
              </w:rPr>
            </w:pPr>
            <w:r w:rsidRPr="008936AD">
              <w:lastRenderedPageBreak/>
              <w:br w:type="page"/>
            </w:r>
            <w:r w:rsidRPr="008936AD">
              <w:rPr>
                <w:b/>
              </w:rPr>
              <w:t>Cena - KL Reparametrizace a optimalizace</w:t>
            </w:r>
          </w:p>
        </w:tc>
      </w:tr>
      <w:tr w:rsidR="00112674" w:rsidRPr="008936AD" w:rsidTr="00E61D24">
        <w:trPr>
          <w:trHeight w:val="811"/>
        </w:trPr>
        <w:tc>
          <w:tcPr>
            <w:tcW w:w="492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 xml:space="preserve">Položka </w:t>
            </w:r>
          </w:p>
        </w:tc>
        <w:tc>
          <w:tcPr>
            <w:tcW w:w="113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Cena v Kč bez DPH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112674" w:rsidRPr="008936AD" w:rsidRDefault="00112674" w:rsidP="00A0704D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Výše DPH (v %)</w:t>
            </w:r>
          </w:p>
        </w:tc>
        <w:tc>
          <w:tcPr>
            <w:tcW w:w="113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Výše DPH (v Kč)</w:t>
            </w:r>
          </w:p>
        </w:tc>
        <w:tc>
          <w:tcPr>
            <w:tcW w:w="170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Cena v Kč včetně DPH</w:t>
            </w:r>
          </w:p>
        </w:tc>
      </w:tr>
      <w:tr w:rsidR="00112674" w:rsidRPr="008936AD" w:rsidTr="00E61D24">
        <w:trPr>
          <w:trHeight w:val="404"/>
        </w:trPr>
        <w:tc>
          <w:tcPr>
            <w:tcW w:w="4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  <w:rPr>
                <w:b/>
              </w:rPr>
            </w:pPr>
            <w:r w:rsidRPr="008936AD">
              <w:rPr>
                <w:b/>
              </w:rPr>
              <w:t>Cena za 1 člověkoden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</w:pPr>
            <w:r>
              <w:rPr>
                <w:color w:val="000000"/>
                <w:lang w:val="en-US"/>
              </w:rPr>
              <w:t>3.600</w:t>
            </w:r>
          </w:p>
        </w:tc>
        <w:tc>
          <w:tcPr>
            <w:tcW w:w="991" w:type="dxa"/>
            <w:vAlign w:val="center"/>
          </w:tcPr>
          <w:p w:rsidR="00112674" w:rsidRPr="008936AD" w:rsidRDefault="00112674" w:rsidP="00A0704D">
            <w:pPr>
              <w:jc w:val="center"/>
            </w:pPr>
            <w:r>
              <w:rPr>
                <w:color w:val="000000"/>
                <w:lang w:val="en-US"/>
              </w:rPr>
              <w:t>21 %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</w:pPr>
            <w:r>
              <w:rPr>
                <w:color w:val="000000"/>
                <w:lang w:val="en-US"/>
              </w:rPr>
              <w:t>756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</w:pPr>
            <w:r>
              <w:rPr>
                <w:color w:val="000000"/>
                <w:lang w:val="en-US"/>
              </w:rPr>
              <w:t>4.356</w:t>
            </w:r>
          </w:p>
        </w:tc>
      </w:tr>
      <w:tr w:rsidR="00112674" w:rsidRPr="008936AD" w:rsidTr="00E61D24">
        <w:trPr>
          <w:trHeight w:val="404"/>
        </w:trPr>
        <w:tc>
          <w:tcPr>
            <w:tcW w:w="4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keepNext/>
              <w:keepLines/>
              <w:spacing w:after="0"/>
              <w:jc w:val="center"/>
              <w:rPr>
                <w:b/>
              </w:rPr>
            </w:pPr>
            <w:r w:rsidRPr="008936AD">
              <w:rPr>
                <w:b/>
              </w:rPr>
              <w:t>Nabídková cena za 500 člověkodní</w:t>
            </w:r>
          </w:p>
          <w:p w:rsidR="00112674" w:rsidRPr="008936AD" w:rsidRDefault="00112674" w:rsidP="00A0704D">
            <w:pPr>
              <w:jc w:val="center"/>
              <w:rPr>
                <w:b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DF42E3" w:rsidRDefault="00112674" w:rsidP="00A0704D">
            <w:pPr>
              <w:keepNext/>
              <w:keepLines/>
              <w:spacing w:before="120" w:after="120"/>
              <w:jc w:val="center"/>
              <w:rPr>
                <w:rFonts w:eastAsia="SimSun"/>
                <w:color w:val="000000"/>
                <w:lang w:val="en-US"/>
              </w:rPr>
            </w:pPr>
            <w:r w:rsidRPr="00DF42E3">
              <w:rPr>
                <w:color w:val="000000"/>
                <w:lang w:val="en-US"/>
              </w:rPr>
              <w:t>1.800.000</w:t>
            </w:r>
          </w:p>
        </w:tc>
        <w:tc>
          <w:tcPr>
            <w:tcW w:w="991" w:type="dxa"/>
            <w:vAlign w:val="center"/>
          </w:tcPr>
          <w:p w:rsidR="00112674" w:rsidRPr="00DF42E3" w:rsidRDefault="00112674" w:rsidP="00A0704D">
            <w:pPr>
              <w:keepNext/>
              <w:keepLines/>
              <w:spacing w:before="120" w:after="120"/>
              <w:jc w:val="center"/>
              <w:rPr>
                <w:rFonts w:eastAsia="SimSun"/>
                <w:color w:val="000000"/>
                <w:lang w:val="en-US"/>
              </w:rPr>
            </w:pPr>
            <w:r w:rsidRPr="00DF42E3">
              <w:rPr>
                <w:color w:val="000000"/>
                <w:lang w:val="en-US"/>
              </w:rPr>
              <w:t>21 %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DF42E3" w:rsidRDefault="00112674" w:rsidP="00A0704D">
            <w:pPr>
              <w:keepNext/>
              <w:keepLines/>
              <w:spacing w:before="120" w:after="120"/>
              <w:jc w:val="center"/>
              <w:rPr>
                <w:rFonts w:eastAsia="SimSun"/>
                <w:color w:val="000000"/>
                <w:lang w:val="en-US"/>
              </w:rPr>
            </w:pPr>
            <w:r w:rsidRPr="00DF42E3">
              <w:rPr>
                <w:color w:val="000000"/>
                <w:lang w:val="en-US"/>
              </w:rPr>
              <w:t>378.000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DF42E3" w:rsidRDefault="00112674" w:rsidP="00A0704D">
            <w:pPr>
              <w:keepNext/>
              <w:keepLines/>
              <w:spacing w:before="120" w:after="120"/>
              <w:jc w:val="center"/>
              <w:rPr>
                <w:rFonts w:eastAsia="SimSun"/>
                <w:color w:val="000000"/>
                <w:lang w:val="en-US"/>
              </w:rPr>
            </w:pPr>
            <w:r w:rsidRPr="00DF42E3">
              <w:rPr>
                <w:color w:val="000000"/>
                <w:lang w:val="en-US"/>
              </w:rPr>
              <w:t>2.178.000</w:t>
            </w:r>
          </w:p>
        </w:tc>
      </w:tr>
      <w:tr w:rsidR="00112674" w:rsidRPr="008936AD" w:rsidTr="00E61D24">
        <w:trPr>
          <w:trHeight w:val="404"/>
        </w:trPr>
        <w:tc>
          <w:tcPr>
            <w:tcW w:w="4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670" w:rsidRPr="008936AD" w:rsidRDefault="003B5670" w:rsidP="003B5670">
            <w:pPr>
              <w:keepNext/>
              <w:keepLines/>
              <w:spacing w:after="0"/>
              <w:jc w:val="center"/>
              <w:rPr>
                <w:rFonts w:eastAsia="SimSun"/>
                <w:b/>
              </w:rPr>
            </w:pPr>
            <w:r w:rsidRPr="008936AD">
              <w:rPr>
                <w:b/>
              </w:rPr>
              <w:t>Nabídková cena za 1500 člověkodní</w:t>
            </w:r>
          </w:p>
          <w:p w:rsidR="00112674" w:rsidRPr="008936AD" w:rsidRDefault="003B5670" w:rsidP="00A0704D">
            <w:pPr>
              <w:keepNext/>
              <w:keepLines/>
              <w:spacing w:after="120"/>
              <w:jc w:val="center"/>
              <w:rPr>
                <w:rFonts w:eastAsia="SimSun"/>
                <w:b/>
              </w:rPr>
            </w:pPr>
            <w:r w:rsidRPr="00386578">
              <w:t>(</w:t>
            </w:r>
            <w:r w:rsidRPr="00DD2302">
              <w:rPr>
                <w:i/>
              </w:rPr>
              <w:t>Lze čerpat max. 1500 člověkodnů za dobu trvání Smlouvy</w:t>
            </w:r>
            <w:r w:rsidRPr="00386578">
              <w:t>)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keepNext/>
              <w:keepLines/>
              <w:spacing w:before="120" w:after="120"/>
              <w:jc w:val="center"/>
              <w:rPr>
                <w:rFonts w:eastAsia="SimSun"/>
                <w:color w:val="000000"/>
                <w:highlight w:val="yellow"/>
                <w:lang w:val="en-US"/>
              </w:rPr>
            </w:pPr>
            <w:r w:rsidRPr="00DF42E3">
              <w:rPr>
                <w:color w:val="000000"/>
                <w:lang w:val="en-US"/>
              </w:rPr>
              <w:t>5.400.000</w:t>
            </w:r>
          </w:p>
        </w:tc>
        <w:tc>
          <w:tcPr>
            <w:tcW w:w="991" w:type="dxa"/>
            <w:vAlign w:val="center"/>
          </w:tcPr>
          <w:p w:rsidR="00112674" w:rsidRPr="00DF42E3" w:rsidRDefault="00112674" w:rsidP="00A0704D">
            <w:pPr>
              <w:keepNext/>
              <w:keepLines/>
              <w:spacing w:before="120" w:after="120"/>
              <w:jc w:val="center"/>
              <w:rPr>
                <w:color w:val="000000"/>
                <w:lang w:val="en-US"/>
              </w:rPr>
            </w:pPr>
            <w:r w:rsidRPr="00DF42E3">
              <w:rPr>
                <w:color w:val="000000"/>
                <w:lang w:val="en-US"/>
              </w:rPr>
              <w:t>21 %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DF42E3" w:rsidRDefault="00112674" w:rsidP="00A0704D">
            <w:pPr>
              <w:keepNext/>
              <w:keepLines/>
              <w:spacing w:before="120" w:after="120"/>
              <w:jc w:val="center"/>
              <w:rPr>
                <w:color w:val="000000"/>
                <w:lang w:val="en-US"/>
              </w:rPr>
            </w:pPr>
            <w:r w:rsidRPr="00DF42E3">
              <w:rPr>
                <w:color w:val="000000"/>
                <w:lang w:val="en-US"/>
              </w:rPr>
              <w:t>1.134.000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DF42E3" w:rsidRDefault="00112674" w:rsidP="00A0704D">
            <w:pPr>
              <w:keepNext/>
              <w:keepLines/>
              <w:spacing w:before="120" w:after="120"/>
              <w:jc w:val="center"/>
              <w:rPr>
                <w:color w:val="000000"/>
                <w:lang w:val="en-US"/>
              </w:rPr>
            </w:pPr>
            <w:r w:rsidRPr="00DF42E3">
              <w:rPr>
                <w:color w:val="000000"/>
                <w:lang w:val="en-US"/>
              </w:rPr>
              <w:t>6.534.000</w:t>
            </w:r>
          </w:p>
        </w:tc>
      </w:tr>
    </w:tbl>
    <w:p w:rsidR="00112674" w:rsidRDefault="00112674" w:rsidP="00112674">
      <w:pPr>
        <w:pStyle w:val="Prohlensmluvnchstran"/>
      </w:pPr>
    </w:p>
    <w:p w:rsidR="00112674" w:rsidRDefault="00112674" w:rsidP="00112674">
      <w:pPr>
        <w:jc w:val="both"/>
        <w:rPr>
          <w:b/>
        </w:rPr>
      </w:pPr>
      <w:r w:rsidRPr="00EE4D0B">
        <w:rPr>
          <w:b/>
        </w:rPr>
        <w:t>Zhotovitel nemá právo na plnění maximálního rozsahu člověkodnů.</w:t>
      </w:r>
    </w:p>
    <w:p w:rsidR="00112674" w:rsidRPr="00112674" w:rsidRDefault="00112674" w:rsidP="00112674">
      <w:pPr>
        <w:jc w:val="both"/>
        <w:rPr>
          <w:b/>
        </w:rPr>
      </w:pPr>
    </w:p>
    <w:tbl>
      <w:tblPr>
        <w:tblW w:w="9884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5"/>
        <w:gridCol w:w="1135"/>
        <w:gridCol w:w="981"/>
        <w:gridCol w:w="1219"/>
        <w:gridCol w:w="1694"/>
      </w:tblGrid>
      <w:tr w:rsidR="00112674" w:rsidRPr="008936AD" w:rsidTr="00E61D24">
        <w:trPr>
          <w:trHeight w:val="519"/>
        </w:trPr>
        <w:tc>
          <w:tcPr>
            <w:tcW w:w="9884" w:type="dxa"/>
            <w:gridSpan w:val="5"/>
            <w:shd w:val="clear" w:color="auto" w:fill="BFBFBF"/>
          </w:tcPr>
          <w:p w:rsidR="00112674" w:rsidRPr="008936AD" w:rsidRDefault="00112674" w:rsidP="00A0704D">
            <w:pPr>
              <w:keepNext/>
              <w:jc w:val="center"/>
              <w:rPr>
                <w:b/>
                <w:bCs/>
                <w:color w:val="000000"/>
              </w:rPr>
            </w:pPr>
            <w:r>
              <w:br w:type="page"/>
            </w:r>
            <w:r w:rsidRPr="008936AD">
              <w:br w:type="page"/>
            </w:r>
            <w:r w:rsidRPr="008936AD">
              <w:rPr>
                <w:b/>
              </w:rPr>
              <w:t xml:space="preserve">Cena - </w:t>
            </w:r>
            <w:r w:rsidR="00D672C5" w:rsidRPr="00D672C5">
              <w:rPr>
                <w:b/>
              </w:rPr>
              <w:t>AGB0</w:t>
            </w:r>
            <w:r w:rsidR="00D672C5">
              <w:rPr>
                <w:b/>
              </w:rPr>
              <w:t xml:space="preserve">9 – </w:t>
            </w:r>
            <w:r w:rsidR="0069635E">
              <w:rPr>
                <w:b/>
              </w:rPr>
              <w:t>Kvality manag</w:t>
            </w:r>
            <w:r w:rsidR="00D672C5" w:rsidRPr="00D672C5">
              <w:rPr>
                <w:b/>
              </w:rPr>
              <w:t>er</w:t>
            </w:r>
          </w:p>
        </w:tc>
      </w:tr>
      <w:tr w:rsidR="00DB5F38" w:rsidRPr="008936AD" w:rsidTr="00E61D24">
        <w:trPr>
          <w:trHeight w:val="811"/>
        </w:trPr>
        <w:tc>
          <w:tcPr>
            <w:tcW w:w="492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 xml:space="preserve">Položka </w:t>
            </w:r>
          </w:p>
        </w:tc>
        <w:tc>
          <w:tcPr>
            <w:tcW w:w="113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Cena v Kč bez DPH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112674" w:rsidRPr="008936AD" w:rsidRDefault="00112674" w:rsidP="00A0704D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Výše DPH (v %)</w:t>
            </w:r>
          </w:p>
        </w:tc>
        <w:tc>
          <w:tcPr>
            <w:tcW w:w="113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Výše DPH (v Kč)</w:t>
            </w:r>
          </w:p>
        </w:tc>
        <w:tc>
          <w:tcPr>
            <w:tcW w:w="170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12674" w:rsidP="00A0704D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Cena v Kč včetně DPH</w:t>
            </w:r>
          </w:p>
        </w:tc>
      </w:tr>
      <w:tr w:rsidR="00DB5F38" w:rsidRPr="008936AD" w:rsidTr="00E61D24">
        <w:trPr>
          <w:trHeight w:val="404"/>
        </w:trPr>
        <w:tc>
          <w:tcPr>
            <w:tcW w:w="4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69635E" w:rsidP="00A0704D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b/>
              </w:rPr>
              <w:t>Cena služby – Kvality manag</w:t>
            </w:r>
            <w:r w:rsidR="00D672C5">
              <w:rPr>
                <w:b/>
              </w:rPr>
              <w:t>er -</w:t>
            </w:r>
            <w:r w:rsidR="00112674" w:rsidRPr="008936AD">
              <w:rPr>
                <w:b/>
              </w:rPr>
              <w:t xml:space="preserve"> za 1 měsíc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263AE" w:rsidP="00A0704D">
            <w:pPr>
              <w:jc w:val="center"/>
            </w:pPr>
            <w:r>
              <w:t>148.</w:t>
            </w:r>
            <w:r w:rsidR="00D672C5">
              <w:t>500</w:t>
            </w:r>
          </w:p>
        </w:tc>
        <w:tc>
          <w:tcPr>
            <w:tcW w:w="991" w:type="dxa"/>
            <w:vAlign w:val="center"/>
          </w:tcPr>
          <w:p w:rsidR="00112674" w:rsidRPr="008936AD" w:rsidRDefault="00112674" w:rsidP="00A0704D">
            <w:pPr>
              <w:jc w:val="center"/>
            </w:pPr>
            <w:r>
              <w:rPr>
                <w:color w:val="000000"/>
                <w:lang w:val="en-US"/>
              </w:rPr>
              <w:t>21 %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263AE" w:rsidP="00A0704D">
            <w:pPr>
              <w:jc w:val="center"/>
            </w:pPr>
            <w:r>
              <w:t>31.</w:t>
            </w:r>
            <w:r w:rsidR="00D672C5">
              <w:t>185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263AE" w:rsidP="00A0704D">
            <w:pPr>
              <w:jc w:val="center"/>
            </w:pPr>
            <w:r>
              <w:t>179.</w:t>
            </w:r>
            <w:r w:rsidR="00D672C5">
              <w:t>685</w:t>
            </w:r>
          </w:p>
        </w:tc>
      </w:tr>
      <w:tr w:rsidR="00DB5F38" w:rsidRPr="00DF42E3" w:rsidTr="00E61D24">
        <w:trPr>
          <w:trHeight w:val="404"/>
        </w:trPr>
        <w:tc>
          <w:tcPr>
            <w:tcW w:w="4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69635E" w:rsidP="00DB5F38">
            <w:pPr>
              <w:jc w:val="center"/>
              <w:rPr>
                <w:color w:val="000000"/>
                <w:highlight w:val="yellow"/>
              </w:rPr>
            </w:pPr>
            <w:r>
              <w:rPr>
                <w:b/>
              </w:rPr>
              <w:t>Cena služby – Kvality manag</w:t>
            </w:r>
            <w:r w:rsidR="00D672C5">
              <w:rPr>
                <w:b/>
              </w:rPr>
              <w:t>er -</w:t>
            </w:r>
            <w:r w:rsidR="00D672C5" w:rsidRPr="008936AD">
              <w:rPr>
                <w:b/>
              </w:rPr>
              <w:t xml:space="preserve"> </w:t>
            </w:r>
            <w:r w:rsidR="00112674" w:rsidRPr="008936AD">
              <w:rPr>
                <w:b/>
              </w:rPr>
              <w:t xml:space="preserve">za </w:t>
            </w:r>
            <w:r w:rsidR="00B951B1">
              <w:rPr>
                <w:b/>
              </w:rPr>
              <w:t>25,5</w:t>
            </w:r>
            <w:r w:rsidR="00B951B1" w:rsidRPr="008936AD">
              <w:rPr>
                <w:b/>
              </w:rPr>
              <w:t xml:space="preserve"> </w:t>
            </w:r>
            <w:r w:rsidR="00B951B1">
              <w:rPr>
                <w:b/>
              </w:rPr>
              <w:t>měsíců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8936AD" w:rsidRDefault="001263AE" w:rsidP="00DB5F38">
            <w:pPr>
              <w:jc w:val="center"/>
            </w:pPr>
            <w:r>
              <w:t>3.</w:t>
            </w:r>
            <w:r w:rsidR="00DB5F38">
              <w:t>786.750</w:t>
            </w:r>
          </w:p>
        </w:tc>
        <w:tc>
          <w:tcPr>
            <w:tcW w:w="991" w:type="dxa"/>
            <w:vAlign w:val="center"/>
          </w:tcPr>
          <w:p w:rsidR="00112674" w:rsidRPr="008936AD" w:rsidRDefault="00112674" w:rsidP="00A0704D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DF42E3">
              <w:rPr>
                <w:color w:val="000000"/>
                <w:lang w:val="en-US"/>
              </w:rPr>
              <w:t>21 %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DF42E3" w:rsidRDefault="00DB5F38" w:rsidP="00A0704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795.217,50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74" w:rsidRPr="00DF42E3" w:rsidRDefault="001263AE" w:rsidP="00DB5F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</w:t>
            </w:r>
            <w:r w:rsidR="00DB5F38">
              <w:rPr>
                <w:color w:val="000000"/>
                <w:lang w:val="en-US"/>
              </w:rPr>
              <w:t>581.967,50</w:t>
            </w:r>
          </w:p>
        </w:tc>
      </w:tr>
    </w:tbl>
    <w:p w:rsidR="00112674" w:rsidRDefault="00112674" w:rsidP="00CA7E5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BF27C8" w:rsidRPr="00272098" w:rsidTr="00A0704D">
        <w:trPr>
          <w:jc w:val="center"/>
        </w:trPr>
        <w:tc>
          <w:tcPr>
            <w:tcW w:w="4605" w:type="dxa"/>
          </w:tcPr>
          <w:p w:rsidR="00BF27C8" w:rsidRDefault="00BF27C8" w:rsidP="00A0704D">
            <w:pPr>
              <w:pStyle w:val="Prohlensmluvnchstran"/>
              <w:rPr>
                <w:lang w:val="cs-CZ"/>
              </w:rPr>
            </w:pPr>
            <w:r w:rsidRPr="007E340B">
              <w:rPr>
                <w:lang w:val="cs-CZ"/>
              </w:rPr>
              <w:t>Objednatel</w:t>
            </w:r>
          </w:p>
          <w:p w:rsidR="00BF27C8" w:rsidRPr="007E340B" w:rsidRDefault="00BF27C8" w:rsidP="00A0704D">
            <w:pPr>
              <w:pStyle w:val="Prohlensmluvnchstran"/>
              <w:rPr>
                <w:lang w:val="cs-CZ"/>
              </w:rPr>
            </w:pPr>
          </w:p>
          <w:p w:rsidR="00BF27C8" w:rsidRPr="00272098" w:rsidRDefault="004A6916" w:rsidP="00A0704D">
            <w:pPr>
              <w:pStyle w:val="dajeosmluvnstran2"/>
            </w:pPr>
            <w:r>
              <w:t>V Praze</w:t>
            </w:r>
            <w:r w:rsidR="00BF27C8" w:rsidRPr="00272098">
              <w:t xml:space="preserve"> dne </w:t>
            </w:r>
            <w:r>
              <w:t>14. 3. 2018</w:t>
            </w:r>
          </w:p>
          <w:p w:rsidR="00BF27C8" w:rsidRPr="008936AD" w:rsidRDefault="00BF27C8" w:rsidP="00A0704D"/>
          <w:p w:rsidR="00BF27C8" w:rsidRPr="008936AD" w:rsidRDefault="004A6916" w:rsidP="004A6916">
            <w:pPr>
              <w:ind w:left="983"/>
            </w:pPr>
            <w:r>
              <w:t>………………………………………………..</w:t>
            </w:r>
          </w:p>
        </w:tc>
        <w:tc>
          <w:tcPr>
            <w:tcW w:w="4605" w:type="dxa"/>
          </w:tcPr>
          <w:p w:rsidR="00BF27C8" w:rsidRDefault="00BF27C8" w:rsidP="00A0704D">
            <w:pPr>
              <w:pStyle w:val="dajeosmluvnstran2"/>
              <w:rPr>
                <w:b/>
              </w:rPr>
            </w:pPr>
            <w:r w:rsidRPr="00272098">
              <w:rPr>
                <w:b/>
              </w:rPr>
              <w:t>Zhotovitel</w:t>
            </w:r>
          </w:p>
          <w:p w:rsidR="00BF27C8" w:rsidRPr="00272098" w:rsidRDefault="00BF27C8" w:rsidP="00A0704D">
            <w:pPr>
              <w:pStyle w:val="dajeosmluvnstran2"/>
              <w:rPr>
                <w:b/>
              </w:rPr>
            </w:pPr>
          </w:p>
          <w:p w:rsidR="00BF27C8" w:rsidRPr="003E134C" w:rsidRDefault="00BF27C8" w:rsidP="00A0704D">
            <w:pPr>
              <w:pStyle w:val="dajeosmluvnstran2"/>
            </w:pPr>
            <w:r w:rsidRPr="00272098">
              <w:t xml:space="preserve">V </w:t>
            </w:r>
            <w:r w:rsidR="004A6916">
              <w:t>Praze</w:t>
            </w:r>
            <w:r w:rsidRPr="00272098">
              <w:t xml:space="preserve"> </w:t>
            </w:r>
            <w:r>
              <w:t>dne</w:t>
            </w:r>
            <w:r w:rsidR="004A6916">
              <w:t xml:space="preserve"> 5. 3. 2018</w:t>
            </w:r>
          </w:p>
          <w:p w:rsidR="004A6916" w:rsidRDefault="004A6916" w:rsidP="00A0704D">
            <w:pPr>
              <w:pStyle w:val="dajeosmluvnstran2"/>
            </w:pPr>
          </w:p>
          <w:p w:rsidR="00BF27C8" w:rsidRPr="004A6916" w:rsidRDefault="004A6916" w:rsidP="004A6916">
            <w:pPr>
              <w:tabs>
                <w:tab w:val="left" w:pos="1695"/>
              </w:tabs>
            </w:pPr>
            <w:r>
              <w:t xml:space="preserve">                    ………………………………………</w:t>
            </w:r>
          </w:p>
        </w:tc>
      </w:tr>
      <w:tr w:rsidR="00BF27C8" w:rsidRPr="00272098" w:rsidTr="00A0704D">
        <w:trPr>
          <w:jc w:val="center"/>
        </w:trPr>
        <w:tc>
          <w:tcPr>
            <w:tcW w:w="4605" w:type="dxa"/>
          </w:tcPr>
          <w:p w:rsidR="00BF27C8" w:rsidRPr="003E134C" w:rsidRDefault="00BF27C8" w:rsidP="00A0704D">
            <w:pPr>
              <w:pStyle w:val="dajeosmluvnstran2"/>
            </w:pPr>
            <w:r>
              <w:t>________________________________</w:t>
            </w:r>
          </w:p>
          <w:p w:rsidR="00BF27C8" w:rsidRDefault="00BF27C8" w:rsidP="00A0704D">
            <w:pPr>
              <w:pStyle w:val="dajeosmluvnstran2"/>
              <w:rPr>
                <w:b/>
              </w:rPr>
            </w:pPr>
            <w:r w:rsidRPr="003E134C">
              <w:rPr>
                <w:b/>
              </w:rPr>
              <w:t>Česká republika – Ministerstvo zemědělství</w:t>
            </w:r>
            <w:r>
              <w:rPr>
                <w:b/>
              </w:rPr>
              <w:t xml:space="preserve">   </w:t>
            </w:r>
          </w:p>
          <w:p w:rsidR="00996431" w:rsidRDefault="00996431" w:rsidP="00996431">
            <w:pPr>
              <w:pStyle w:val="dajeosmluvnstran2"/>
            </w:pPr>
            <w:r>
              <w:t>JUDr. Jindřich Urfus</w:t>
            </w:r>
          </w:p>
          <w:p w:rsidR="00996431" w:rsidRDefault="00996431" w:rsidP="00996431">
            <w:pPr>
              <w:pStyle w:val="dajeosmluvnstran2"/>
              <w:rPr>
                <w:b/>
              </w:rPr>
            </w:pPr>
            <w:r>
              <w:t>pověřený řízením Sekce právní a informačních technologií</w:t>
            </w:r>
            <w:r>
              <w:rPr>
                <w:b/>
              </w:rPr>
              <w:t xml:space="preserve">   </w:t>
            </w:r>
          </w:p>
          <w:p w:rsidR="00BF27C8" w:rsidRPr="00272098" w:rsidRDefault="00BF27C8" w:rsidP="00996431">
            <w:pPr>
              <w:pStyle w:val="dajeosmluvnstran2"/>
            </w:pPr>
          </w:p>
        </w:tc>
        <w:tc>
          <w:tcPr>
            <w:tcW w:w="4605" w:type="dxa"/>
          </w:tcPr>
          <w:p w:rsidR="00BF27C8" w:rsidRPr="003E134C" w:rsidRDefault="00BF27C8" w:rsidP="00A0704D">
            <w:pPr>
              <w:pStyle w:val="dajeosmluvnstran2"/>
            </w:pPr>
            <w:r>
              <w:t xml:space="preserve"> ________________________________</w:t>
            </w:r>
          </w:p>
          <w:p w:rsidR="00BF27C8" w:rsidRPr="00713D9F" w:rsidRDefault="00BF27C8" w:rsidP="00A0704D">
            <w:pPr>
              <w:pStyle w:val="dajeosmluvnstran2"/>
              <w:rPr>
                <w:b/>
                <w:snapToGrid w:val="0"/>
                <w:szCs w:val="22"/>
              </w:rPr>
            </w:pPr>
            <w:r w:rsidRPr="00713D9F">
              <w:rPr>
                <w:b/>
                <w:snapToGrid w:val="0"/>
                <w:szCs w:val="22"/>
              </w:rPr>
              <w:t>OKsystem a.s.</w:t>
            </w:r>
          </w:p>
          <w:p w:rsidR="00BF27C8" w:rsidRDefault="00BF27C8" w:rsidP="00A0704D">
            <w:pPr>
              <w:pStyle w:val="dajeosmluvnstran2"/>
              <w:rPr>
                <w:snapToGrid w:val="0"/>
                <w:szCs w:val="22"/>
              </w:rPr>
            </w:pPr>
            <w:r w:rsidRPr="00D57815">
              <w:rPr>
                <w:snapToGrid w:val="0"/>
                <w:szCs w:val="22"/>
              </w:rPr>
              <w:t>Ing. Vítězslav Ciml</w:t>
            </w:r>
          </w:p>
          <w:p w:rsidR="00BF27C8" w:rsidRPr="00272098" w:rsidRDefault="00BF27C8" w:rsidP="00A0704D">
            <w:pPr>
              <w:pStyle w:val="dajeosmluvnstran2"/>
            </w:pPr>
            <w:r w:rsidRPr="00D57815">
              <w:rPr>
                <w:snapToGrid w:val="0"/>
                <w:szCs w:val="22"/>
              </w:rPr>
              <w:t>člen představenstva</w:t>
            </w:r>
          </w:p>
        </w:tc>
      </w:tr>
    </w:tbl>
    <w:p w:rsidR="00BF27C8" w:rsidRPr="009641D2" w:rsidRDefault="00BF27C8" w:rsidP="00CA7E5E"/>
    <w:sectPr w:rsidR="00BF27C8" w:rsidRPr="009641D2" w:rsidSect="0005219E">
      <w:footerReference w:type="default" r:id="rId10"/>
      <w:pgSz w:w="11906" w:h="16838" w:code="9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E2" w:rsidRDefault="004274E2" w:rsidP="00FB29D4">
      <w:pPr>
        <w:spacing w:after="0" w:line="240" w:lineRule="auto"/>
      </w:pPr>
      <w:r>
        <w:separator/>
      </w:r>
    </w:p>
  </w:endnote>
  <w:endnote w:type="continuationSeparator" w:id="0">
    <w:p w:rsidR="004274E2" w:rsidRDefault="004274E2" w:rsidP="00FB29D4">
      <w:pPr>
        <w:spacing w:after="0" w:line="240" w:lineRule="auto"/>
      </w:pPr>
      <w:r>
        <w:continuationSeparator/>
      </w:r>
    </w:p>
  </w:endnote>
  <w:endnote w:type="continuationNotice" w:id="1">
    <w:p w:rsidR="004274E2" w:rsidRDefault="004274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8DA" w:rsidRPr="00272098" w:rsidRDefault="009D18DA" w:rsidP="00FB29D4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2144C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82144C">
        <w:rPr>
          <w:noProof/>
        </w:rPr>
        <w:t>6</w:t>
      </w:r>
    </w:fldSimple>
  </w:p>
  <w:p w:rsidR="009D18DA" w:rsidRPr="00141373" w:rsidRDefault="009D18DA" w:rsidP="00FB29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E2" w:rsidRDefault="004274E2" w:rsidP="00FB29D4">
      <w:pPr>
        <w:spacing w:after="0" w:line="240" w:lineRule="auto"/>
      </w:pPr>
      <w:r>
        <w:separator/>
      </w:r>
    </w:p>
  </w:footnote>
  <w:footnote w:type="continuationSeparator" w:id="0">
    <w:p w:rsidR="004274E2" w:rsidRDefault="004274E2" w:rsidP="00FB29D4">
      <w:pPr>
        <w:spacing w:after="0" w:line="240" w:lineRule="auto"/>
      </w:pPr>
      <w:r>
        <w:continuationSeparator/>
      </w:r>
    </w:p>
  </w:footnote>
  <w:footnote w:type="continuationNotice" w:id="1">
    <w:p w:rsidR="004274E2" w:rsidRDefault="004274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3.5pt;height:139.5pt" o:bullet="t">
        <v:imagedata r:id="rId1" o:title="odrazka"/>
      </v:shape>
    </w:pict>
  </w:numPicBullet>
  <w:abstractNum w:abstractNumId="0">
    <w:nsid w:val="14B937A9"/>
    <w:multiLevelType w:val="hybridMultilevel"/>
    <w:tmpl w:val="4CEC5478"/>
    <w:lvl w:ilvl="0" w:tplc="03529AB0">
      <w:start w:val="1"/>
      <w:numFmt w:val="decimal"/>
      <w:pStyle w:val="MZesty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096788"/>
    <w:multiLevelType w:val="hybridMultilevel"/>
    <w:tmpl w:val="2480CCDE"/>
    <w:lvl w:ilvl="0" w:tplc="04050003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702A7"/>
    <w:multiLevelType w:val="hybridMultilevel"/>
    <w:tmpl w:val="C60EA2BC"/>
    <w:lvl w:ilvl="0" w:tplc="0405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3">
    <w:nsid w:val="362C6FCD"/>
    <w:multiLevelType w:val="multilevel"/>
    <w:tmpl w:val="A40E4B24"/>
    <w:lvl w:ilvl="0">
      <w:start w:val="1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2"/>
  </w:num>
  <w:num w:numId="33">
    <w:abstractNumId w:val="1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D4"/>
    <w:rsid w:val="00000638"/>
    <w:rsid w:val="00000F4D"/>
    <w:rsid w:val="000036D8"/>
    <w:rsid w:val="0000669B"/>
    <w:rsid w:val="00007307"/>
    <w:rsid w:val="00012178"/>
    <w:rsid w:val="00012803"/>
    <w:rsid w:val="00014D69"/>
    <w:rsid w:val="00014E1E"/>
    <w:rsid w:val="0001542F"/>
    <w:rsid w:val="00016BE1"/>
    <w:rsid w:val="000172CE"/>
    <w:rsid w:val="000174D5"/>
    <w:rsid w:val="0002195D"/>
    <w:rsid w:val="00022C5B"/>
    <w:rsid w:val="00025320"/>
    <w:rsid w:val="0002794D"/>
    <w:rsid w:val="00030576"/>
    <w:rsid w:val="00031680"/>
    <w:rsid w:val="00033C40"/>
    <w:rsid w:val="00035EA6"/>
    <w:rsid w:val="00041E86"/>
    <w:rsid w:val="00042A40"/>
    <w:rsid w:val="00044408"/>
    <w:rsid w:val="000469F3"/>
    <w:rsid w:val="000516DC"/>
    <w:rsid w:val="00051DC5"/>
    <w:rsid w:val="0005219E"/>
    <w:rsid w:val="00060AE1"/>
    <w:rsid w:val="00062891"/>
    <w:rsid w:val="00067051"/>
    <w:rsid w:val="0007340E"/>
    <w:rsid w:val="000801E2"/>
    <w:rsid w:val="00080235"/>
    <w:rsid w:val="000802BE"/>
    <w:rsid w:val="00084095"/>
    <w:rsid w:val="000918D5"/>
    <w:rsid w:val="000968B3"/>
    <w:rsid w:val="000A260D"/>
    <w:rsid w:val="000A372C"/>
    <w:rsid w:val="000A40AB"/>
    <w:rsid w:val="000A5618"/>
    <w:rsid w:val="000B3FCB"/>
    <w:rsid w:val="000B4602"/>
    <w:rsid w:val="000B7CBE"/>
    <w:rsid w:val="000C1972"/>
    <w:rsid w:val="000D38D1"/>
    <w:rsid w:val="000D3B0B"/>
    <w:rsid w:val="000D4BC8"/>
    <w:rsid w:val="000D665B"/>
    <w:rsid w:val="000D70EA"/>
    <w:rsid w:val="000E326A"/>
    <w:rsid w:val="000E587E"/>
    <w:rsid w:val="000F476E"/>
    <w:rsid w:val="000F553E"/>
    <w:rsid w:val="000F6718"/>
    <w:rsid w:val="00101283"/>
    <w:rsid w:val="00102AAA"/>
    <w:rsid w:val="00105E67"/>
    <w:rsid w:val="00111C09"/>
    <w:rsid w:val="00112674"/>
    <w:rsid w:val="001128F2"/>
    <w:rsid w:val="0011428F"/>
    <w:rsid w:val="00114A03"/>
    <w:rsid w:val="00117811"/>
    <w:rsid w:val="00120BEB"/>
    <w:rsid w:val="00121316"/>
    <w:rsid w:val="00123713"/>
    <w:rsid w:val="001263AE"/>
    <w:rsid w:val="00126840"/>
    <w:rsid w:val="00134CF8"/>
    <w:rsid w:val="00142B80"/>
    <w:rsid w:val="00142C34"/>
    <w:rsid w:val="00144457"/>
    <w:rsid w:val="0014520B"/>
    <w:rsid w:val="00145D51"/>
    <w:rsid w:val="00146077"/>
    <w:rsid w:val="001535E0"/>
    <w:rsid w:val="001565F3"/>
    <w:rsid w:val="00156CFF"/>
    <w:rsid w:val="00156F4E"/>
    <w:rsid w:val="00165323"/>
    <w:rsid w:val="00165E43"/>
    <w:rsid w:val="00165FD2"/>
    <w:rsid w:val="00173621"/>
    <w:rsid w:val="001816BE"/>
    <w:rsid w:val="0018223F"/>
    <w:rsid w:val="00182E68"/>
    <w:rsid w:val="0018314C"/>
    <w:rsid w:val="00184FCD"/>
    <w:rsid w:val="00190699"/>
    <w:rsid w:val="00191DF2"/>
    <w:rsid w:val="001934ED"/>
    <w:rsid w:val="00193F1A"/>
    <w:rsid w:val="0019476B"/>
    <w:rsid w:val="001954E3"/>
    <w:rsid w:val="001966FD"/>
    <w:rsid w:val="001975A3"/>
    <w:rsid w:val="001A141A"/>
    <w:rsid w:val="001A1D36"/>
    <w:rsid w:val="001A7538"/>
    <w:rsid w:val="001A7DDB"/>
    <w:rsid w:val="001B1212"/>
    <w:rsid w:val="001B2B82"/>
    <w:rsid w:val="001B34A8"/>
    <w:rsid w:val="001C1220"/>
    <w:rsid w:val="001C1DE3"/>
    <w:rsid w:val="001C422A"/>
    <w:rsid w:val="001C4687"/>
    <w:rsid w:val="001C4B8D"/>
    <w:rsid w:val="001C7700"/>
    <w:rsid w:val="001D2F0E"/>
    <w:rsid w:val="001D5E7D"/>
    <w:rsid w:val="001E0461"/>
    <w:rsid w:val="001E2CDA"/>
    <w:rsid w:val="001E4DB1"/>
    <w:rsid w:val="001E5418"/>
    <w:rsid w:val="001E5B4A"/>
    <w:rsid w:val="001F0E7B"/>
    <w:rsid w:val="001F182D"/>
    <w:rsid w:val="001F4F70"/>
    <w:rsid w:val="001F54C3"/>
    <w:rsid w:val="001F75B1"/>
    <w:rsid w:val="00200F01"/>
    <w:rsid w:val="00203258"/>
    <w:rsid w:val="00203288"/>
    <w:rsid w:val="00205753"/>
    <w:rsid w:val="0020751E"/>
    <w:rsid w:val="002100B8"/>
    <w:rsid w:val="0021325B"/>
    <w:rsid w:val="00213329"/>
    <w:rsid w:val="00214098"/>
    <w:rsid w:val="00217425"/>
    <w:rsid w:val="002205E4"/>
    <w:rsid w:val="002208ED"/>
    <w:rsid w:val="00221F26"/>
    <w:rsid w:val="0022340B"/>
    <w:rsid w:val="002240AC"/>
    <w:rsid w:val="002249A4"/>
    <w:rsid w:val="00226B83"/>
    <w:rsid w:val="00230A17"/>
    <w:rsid w:val="00231F96"/>
    <w:rsid w:val="00232380"/>
    <w:rsid w:val="002348C9"/>
    <w:rsid w:val="00235AB2"/>
    <w:rsid w:val="00237A8E"/>
    <w:rsid w:val="00241209"/>
    <w:rsid w:val="00243310"/>
    <w:rsid w:val="00243980"/>
    <w:rsid w:val="002442CB"/>
    <w:rsid w:val="0024567A"/>
    <w:rsid w:val="002475B2"/>
    <w:rsid w:val="00253005"/>
    <w:rsid w:val="00254A1D"/>
    <w:rsid w:val="00261948"/>
    <w:rsid w:val="00262C98"/>
    <w:rsid w:val="0027070F"/>
    <w:rsid w:val="00275893"/>
    <w:rsid w:val="00275FE0"/>
    <w:rsid w:val="00281662"/>
    <w:rsid w:val="00286166"/>
    <w:rsid w:val="002864C2"/>
    <w:rsid w:val="002A04D6"/>
    <w:rsid w:val="002A065C"/>
    <w:rsid w:val="002A7751"/>
    <w:rsid w:val="002B0FAF"/>
    <w:rsid w:val="002B78D6"/>
    <w:rsid w:val="002C1FA7"/>
    <w:rsid w:val="002C4F8E"/>
    <w:rsid w:val="002C69E9"/>
    <w:rsid w:val="002C6F1A"/>
    <w:rsid w:val="002D3DE8"/>
    <w:rsid w:val="002D4D0F"/>
    <w:rsid w:val="002D612D"/>
    <w:rsid w:val="002D7AB2"/>
    <w:rsid w:val="002D7CD5"/>
    <w:rsid w:val="002E49BE"/>
    <w:rsid w:val="002E6B62"/>
    <w:rsid w:val="003036AA"/>
    <w:rsid w:val="00303DC2"/>
    <w:rsid w:val="00304F71"/>
    <w:rsid w:val="00307F27"/>
    <w:rsid w:val="0031204D"/>
    <w:rsid w:val="0031250D"/>
    <w:rsid w:val="00314C2A"/>
    <w:rsid w:val="003177F4"/>
    <w:rsid w:val="0032406C"/>
    <w:rsid w:val="003335C0"/>
    <w:rsid w:val="00333AE7"/>
    <w:rsid w:val="0033460C"/>
    <w:rsid w:val="00343E21"/>
    <w:rsid w:val="00347CE0"/>
    <w:rsid w:val="0035110A"/>
    <w:rsid w:val="0035388F"/>
    <w:rsid w:val="00353975"/>
    <w:rsid w:val="003557AE"/>
    <w:rsid w:val="00355E8B"/>
    <w:rsid w:val="003648FB"/>
    <w:rsid w:val="00367DD3"/>
    <w:rsid w:val="00370368"/>
    <w:rsid w:val="00371C44"/>
    <w:rsid w:val="00371E89"/>
    <w:rsid w:val="00377A6D"/>
    <w:rsid w:val="00386578"/>
    <w:rsid w:val="00387285"/>
    <w:rsid w:val="00390C25"/>
    <w:rsid w:val="00393A36"/>
    <w:rsid w:val="00394012"/>
    <w:rsid w:val="003965D2"/>
    <w:rsid w:val="003A0C57"/>
    <w:rsid w:val="003A6D40"/>
    <w:rsid w:val="003B3222"/>
    <w:rsid w:val="003B4CC6"/>
    <w:rsid w:val="003B5670"/>
    <w:rsid w:val="003B707E"/>
    <w:rsid w:val="003C21BE"/>
    <w:rsid w:val="003C3991"/>
    <w:rsid w:val="003C485E"/>
    <w:rsid w:val="003C661D"/>
    <w:rsid w:val="003D5277"/>
    <w:rsid w:val="003D6DDA"/>
    <w:rsid w:val="003E105E"/>
    <w:rsid w:val="003E3350"/>
    <w:rsid w:val="003E45E3"/>
    <w:rsid w:val="003E6128"/>
    <w:rsid w:val="003F1F48"/>
    <w:rsid w:val="003F57BE"/>
    <w:rsid w:val="003F6311"/>
    <w:rsid w:val="003F7E78"/>
    <w:rsid w:val="00403364"/>
    <w:rsid w:val="00404276"/>
    <w:rsid w:val="00405DDD"/>
    <w:rsid w:val="00405E76"/>
    <w:rsid w:val="004079FB"/>
    <w:rsid w:val="00407A6C"/>
    <w:rsid w:val="004105F3"/>
    <w:rsid w:val="00410634"/>
    <w:rsid w:val="00410A87"/>
    <w:rsid w:val="0041602B"/>
    <w:rsid w:val="0042055E"/>
    <w:rsid w:val="004223BE"/>
    <w:rsid w:val="0042420A"/>
    <w:rsid w:val="004274E2"/>
    <w:rsid w:val="00435F10"/>
    <w:rsid w:val="00436B72"/>
    <w:rsid w:val="00437226"/>
    <w:rsid w:val="00440229"/>
    <w:rsid w:val="00440C7F"/>
    <w:rsid w:val="00442934"/>
    <w:rsid w:val="004451F4"/>
    <w:rsid w:val="00463FA6"/>
    <w:rsid w:val="00464FF4"/>
    <w:rsid w:val="00465650"/>
    <w:rsid w:val="00465F93"/>
    <w:rsid w:val="004722DB"/>
    <w:rsid w:val="004770E2"/>
    <w:rsid w:val="00477DA3"/>
    <w:rsid w:val="00482F03"/>
    <w:rsid w:val="00483BD6"/>
    <w:rsid w:val="00485F73"/>
    <w:rsid w:val="00487C1D"/>
    <w:rsid w:val="0049365A"/>
    <w:rsid w:val="004937F3"/>
    <w:rsid w:val="00497E6F"/>
    <w:rsid w:val="004A192D"/>
    <w:rsid w:val="004A2156"/>
    <w:rsid w:val="004A22A8"/>
    <w:rsid w:val="004A30CC"/>
    <w:rsid w:val="004A5828"/>
    <w:rsid w:val="004A6916"/>
    <w:rsid w:val="004B19DC"/>
    <w:rsid w:val="004B3BFB"/>
    <w:rsid w:val="004B3FB2"/>
    <w:rsid w:val="004B4823"/>
    <w:rsid w:val="004C0B50"/>
    <w:rsid w:val="004C1194"/>
    <w:rsid w:val="004C12D6"/>
    <w:rsid w:val="004C3AFF"/>
    <w:rsid w:val="004C4F44"/>
    <w:rsid w:val="004C6D81"/>
    <w:rsid w:val="004C7283"/>
    <w:rsid w:val="004C7651"/>
    <w:rsid w:val="004C791F"/>
    <w:rsid w:val="004D1AD7"/>
    <w:rsid w:val="004D64B4"/>
    <w:rsid w:val="004E4D51"/>
    <w:rsid w:val="004E50B0"/>
    <w:rsid w:val="004E5509"/>
    <w:rsid w:val="004E5D40"/>
    <w:rsid w:val="004E7315"/>
    <w:rsid w:val="004F2EF9"/>
    <w:rsid w:val="004F3C05"/>
    <w:rsid w:val="004F5042"/>
    <w:rsid w:val="004F7CE9"/>
    <w:rsid w:val="004F7F81"/>
    <w:rsid w:val="005047C5"/>
    <w:rsid w:val="00504EA1"/>
    <w:rsid w:val="0051633E"/>
    <w:rsid w:val="00516638"/>
    <w:rsid w:val="005201E4"/>
    <w:rsid w:val="00521E00"/>
    <w:rsid w:val="0052385F"/>
    <w:rsid w:val="005242A8"/>
    <w:rsid w:val="00524EE8"/>
    <w:rsid w:val="005250A4"/>
    <w:rsid w:val="005300F6"/>
    <w:rsid w:val="005318A0"/>
    <w:rsid w:val="0053257F"/>
    <w:rsid w:val="00535656"/>
    <w:rsid w:val="0053661C"/>
    <w:rsid w:val="00540279"/>
    <w:rsid w:val="005421EC"/>
    <w:rsid w:val="00550CF5"/>
    <w:rsid w:val="0055148B"/>
    <w:rsid w:val="00552C4A"/>
    <w:rsid w:val="00556B3B"/>
    <w:rsid w:val="00560101"/>
    <w:rsid w:val="00560BA4"/>
    <w:rsid w:val="00560BBF"/>
    <w:rsid w:val="00560CD3"/>
    <w:rsid w:val="00565E3D"/>
    <w:rsid w:val="005717C5"/>
    <w:rsid w:val="00571AED"/>
    <w:rsid w:val="00572BBC"/>
    <w:rsid w:val="00573615"/>
    <w:rsid w:val="005744AC"/>
    <w:rsid w:val="00576428"/>
    <w:rsid w:val="00577F51"/>
    <w:rsid w:val="00581C5C"/>
    <w:rsid w:val="005865B1"/>
    <w:rsid w:val="00586734"/>
    <w:rsid w:val="0058681F"/>
    <w:rsid w:val="0059187A"/>
    <w:rsid w:val="00591FB6"/>
    <w:rsid w:val="00595B32"/>
    <w:rsid w:val="00597614"/>
    <w:rsid w:val="00597FC4"/>
    <w:rsid w:val="005A5B4C"/>
    <w:rsid w:val="005C0658"/>
    <w:rsid w:val="005C0808"/>
    <w:rsid w:val="005C3AF4"/>
    <w:rsid w:val="005C3B88"/>
    <w:rsid w:val="005C6741"/>
    <w:rsid w:val="005C7B54"/>
    <w:rsid w:val="005D4676"/>
    <w:rsid w:val="005D5144"/>
    <w:rsid w:val="005D5741"/>
    <w:rsid w:val="005D5D5B"/>
    <w:rsid w:val="005D67EC"/>
    <w:rsid w:val="005D797E"/>
    <w:rsid w:val="005E0CEA"/>
    <w:rsid w:val="005F0986"/>
    <w:rsid w:val="005F0FF2"/>
    <w:rsid w:val="005F17D6"/>
    <w:rsid w:val="005F1A47"/>
    <w:rsid w:val="005F61F4"/>
    <w:rsid w:val="00602D69"/>
    <w:rsid w:val="006050BB"/>
    <w:rsid w:val="006075EA"/>
    <w:rsid w:val="006143D0"/>
    <w:rsid w:val="006172B6"/>
    <w:rsid w:val="006204DE"/>
    <w:rsid w:val="00620E85"/>
    <w:rsid w:val="00621D1C"/>
    <w:rsid w:val="00623A69"/>
    <w:rsid w:val="006253EF"/>
    <w:rsid w:val="0062635D"/>
    <w:rsid w:val="0063058E"/>
    <w:rsid w:val="00631E45"/>
    <w:rsid w:val="00633BBF"/>
    <w:rsid w:val="00633E7C"/>
    <w:rsid w:val="0063767C"/>
    <w:rsid w:val="006528AA"/>
    <w:rsid w:val="00664C1C"/>
    <w:rsid w:val="006657FE"/>
    <w:rsid w:val="00665B3E"/>
    <w:rsid w:val="00674891"/>
    <w:rsid w:val="006748E8"/>
    <w:rsid w:val="00677BEB"/>
    <w:rsid w:val="00684287"/>
    <w:rsid w:val="00686484"/>
    <w:rsid w:val="006865B6"/>
    <w:rsid w:val="00686BF3"/>
    <w:rsid w:val="0068726D"/>
    <w:rsid w:val="00692E43"/>
    <w:rsid w:val="00693BE4"/>
    <w:rsid w:val="0069635E"/>
    <w:rsid w:val="00696C96"/>
    <w:rsid w:val="006A31A8"/>
    <w:rsid w:val="006A3ABB"/>
    <w:rsid w:val="006A667A"/>
    <w:rsid w:val="006B21C8"/>
    <w:rsid w:val="006B549B"/>
    <w:rsid w:val="006B5838"/>
    <w:rsid w:val="006B5954"/>
    <w:rsid w:val="006B7A92"/>
    <w:rsid w:val="006B7D63"/>
    <w:rsid w:val="006D677C"/>
    <w:rsid w:val="006D7087"/>
    <w:rsid w:val="006D7150"/>
    <w:rsid w:val="006E04B6"/>
    <w:rsid w:val="006F00D7"/>
    <w:rsid w:val="006F65B9"/>
    <w:rsid w:val="007020B6"/>
    <w:rsid w:val="00704F01"/>
    <w:rsid w:val="00707E3F"/>
    <w:rsid w:val="00711C4C"/>
    <w:rsid w:val="00713D9F"/>
    <w:rsid w:val="007174F6"/>
    <w:rsid w:val="00720425"/>
    <w:rsid w:val="007212FA"/>
    <w:rsid w:val="00723402"/>
    <w:rsid w:val="00733739"/>
    <w:rsid w:val="00735D21"/>
    <w:rsid w:val="00736940"/>
    <w:rsid w:val="00741822"/>
    <w:rsid w:val="00745819"/>
    <w:rsid w:val="007506E6"/>
    <w:rsid w:val="00750751"/>
    <w:rsid w:val="0075153E"/>
    <w:rsid w:val="00751D22"/>
    <w:rsid w:val="0075457C"/>
    <w:rsid w:val="00756F63"/>
    <w:rsid w:val="00757134"/>
    <w:rsid w:val="00760D75"/>
    <w:rsid w:val="00764660"/>
    <w:rsid w:val="007668EC"/>
    <w:rsid w:val="00766FC3"/>
    <w:rsid w:val="0076713E"/>
    <w:rsid w:val="007709A8"/>
    <w:rsid w:val="00771E94"/>
    <w:rsid w:val="00773B53"/>
    <w:rsid w:val="00784B60"/>
    <w:rsid w:val="00791C3D"/>
    <w:rsid w:val="007931BE"/>
    <w:rsid w:val="007943A6"/>
    <w:rsid w:val="00796A96"/>
    <w:rsid w:val="007A39F4"/>
    <w:rsid w:val="007A3DA1"/>
    <w:rsid w:val="007A5804"/>
    <w:rsid w:val="007A79FF"/>
    <w:rsid w:val="007B0569"/>
    <w:rsid w:val="007B44D2"/>
    <w:rsid w:val="007B54D5"/>
    <w:rsid w:val="007C0993"/>
    <w:rsid w:val="007C18F0"/>
    <w:rsid w:val="007C4E6F"/>
    <w:rsid w:val="007C7594"/>
    <w:rsid w:val="007D1FB8"/>
    <w:rsid w:val="007D5D54"/>
    <w:rsid w:val="007E1E00"/>
    <w:rsid w:val="007E20FC"/>
    <w:rsid w:val="007E340B"/>
    <w:rsid w:val="007E7E00"/>
    <w:rsid w:val="007F19B4"/>
    <w:rsid w:val="007F236E"/>
    <w:rsid w:val="00803A17"/>
    <w:rsid w:val="00805034"/>
    <w:rsid w:val="0080762B"/>
    <w:rsid w:val="008145E5"/>
    <w:rsid w:val="00815B8E"/>
    <w:rsid w:val="0082135D"/>
    <w:rsid w:val="0082144C"/>
    <w:rsid w:val="00822701"/>
    <w:rsid w:val="00830BA0"/>
    <w:rsid w:val="00832E5A"/>
    <w:rsid w:val="0083364A"/>
    <w:rsid w:val="00833C3B"/>
    <w:rsid w:val="0084182F"/>
    <w:rsid w:val="008421F8"/>
    <w:rsid w:val="00842C13"/>
    <w:rsid w:val="00844BC0"/>
    <w:rsid w:val="00850B00"/>
    <w:rsid w:val="00855C1C"/>
    <w:rsid w:val="0085688E"/>
    <w:rsid w:val="00856A35"/>
    <w:rsid w:val="008612CB"/>
    <w:rsid w:val="008619AB"/>
    <w:rsid w:val="00863332"/>
    <w:rsid w:val="0086398B"/>
    <w:rsid w:val="00863FC8"/>
    <w:rsid w:val="00865185"/>
    <w:rsid w:val="008663D9"/>
    <w:rsid w:val="008706D0"/>
    <w:rsid w:val="0087345F"/>
    <w:rsid w:val="008745DE"/>
    <w:rsid w:val="00875E43"/>
    <w:rsid w:val="008766CB"/>
    <w:rsid w:val="008936AD"/>
    <w:rsid w:val="0089447E"/>
    <w:rsid w:val="008946DC"/>
    <w:rsid w:val="0089545F"/>
    <w:rsid w:val="0089635C"/>
    <w:rsid w:val="00897B6A"/>
    <w:rsid w:val="008A3D36"/>
    <w:rsid w:val="008A3EC9"/>
    <w:rsid w:val="008B1D2F"/>
    <w:rsid w:val="008B61BE"/>
    <w:rsid w:val="008B6EDA"/>
    <w:rsid w:val="008C5139"/>
    <w:rsid w:val="008C5DD3"/>
    <w:rsid w:val="008D4738"/>
    <w:rsid w:val="008D55B1"/>
    <w:rsid w:val="008D64F9"/>
    <w:rsid w:val="008E0539"/>
    <w:rsid w:val="008E126F"/>
    <w:rsid w:val="008E4865"/>
    <w:rsid w:val="008F24EE"/>
    <w:rsid w:val="008F271B"/>
    <w:rsid w:val="008F7AA3"/>
    <w:rsid w:val="00900202"/>
    <w:rsid w:val="00901748"/>
    <w:rsid w:val="00902377"/>
    <w:rsid w:val="00903FF5"/>
    <w:rsid w:val="00906514"/>
    <w:rsid w:val="00911837"/>
    <w:rsid w:val="0091385B"/>
    <w:rsid w:val="0091530B"/>
    <w:rsid w:val="009210A0"/>
    <w:rsid w:val="009349A1"/>
    <w:rsid w:val="0093517B"/>
    <w:rsid w:val="00935A7E"/>
    <w:rsid w:val="00936855"/>
    <w:rsid w:val="00937B87"/>
    <w:rsid w:val="00937C40"/>
    <w:rsid w:val="00941CE0"/>
    <w:rsid w:val="00942EBA"/>
    <w:rsid w:val="00943278"/>
    <w:rsid w:val="009438E4"/>
    <w:rsid w:val="00945614"/>
    <w:rsid w:val="0095107E"/>
    <w:rsid w:val="0095421F"/>
    <w:rsid w:val="009641D2"/>
    <w:rsid w:val="00966AF3"/>
    <w:rsid w:val="00967663"/>
    <w:rsid w:val="009701E3"/>
    <w:rsid w:val="00971AEB"/>
    <w:rsid w:val="0097362D"/>
    <w:rsid w:val="00976B8B"/>
    <w:rsid w:val="00985A0D"/>
    <w:rsid w:val="00986B3B"/>
    <w:rsid w:val="00996431"/>
    <w:rsid w:val="0099732D"/>
    <w:rsid w:val="009A0412"/>
    <w:rsid w:val="009A35C5"/>
    <w:rsid w:val="009A4BF6"/>
    <w:rsid w:val="009A76A8"/>
    <w:rsid w:val="009B12DD"/>
    <w:rsid w:val="009B2AF5"/>
    <w:rsid w:val="009B428A"/>
    <w:rsid w:val="009B46F9"/>
    <w:rsid w:val="009B676C"/>
    <w:rsid w:val="009C42BA"/>
    <w:rsid w:val="009C7384"/>
    <w:rsid w:val="009D18DA"/>
    <w:rsid w:val="009E0193"/>
    <w:rsid w:val="009E7D59"/>
    <w:rsid w:val="009F11D7"/>
    <w:rsid w:val="009F2677"/>
    <w:rsid w:val="009F2C26"/>
    <w:rsid w:val="009F5720"/>
    <w:rsid w:val="009F5E01"/>
    <w:rsid w:val="009F6D7B"/>
    <w:rsid w:val="009F7127"/>
    <w:rsid w:val="009F7583"/>
    <w:rsid w:val="00A0704D"/>
    <w:rsid w:val="00A10A5B"/>
    <w:rsid w:val="00A13C09"/>
    <w:rsid w:val="00A27124"/>
    <w:rsid w:val="00A325D3"/>
    <w:rsid w:val="00A32C89"/>
    <w:rsid w:val="00A36687"/>
    <w:rsid w:val="00A368F5"/>
    <w:rsid w:val="00A40EB1"/>
    <w:rsid w:val="00A42BF4"/>
    <w:rsid w:val="00A4423D"/>
    <w:rsid w:val="00A44BE2"/>
    <w:rsid w:val="00A45CA1"/>
    <w:rsid w:val="00A4686F"/>
    <w:rsid w:val="00A47137"/>
    <w:rsid w:val="00A47E0B"/>
    <w:rsid w:val="00A503D7"/>
    <w:rsid w:val="00A51C4C"/>
    <w:rsid w:val="00A52289"/>
    <w:rsid w:val="00A53E8B"/>
    <w:rsid w:val="00A61393"/>
    <w:rsid w:val="00A628EF"/>
    <w:rsid w:val="00A73574"/>
    <w:rsid w:val="00A739D5"/>
    <w:rsid w:val="00A777F0"/>
    <w:rsid w:val="00A84220"/>
    <w:rsid w:val="00A8637D"/>
    <w:rsid w:val="00A863B2"/>
    <w:rsid w:val="00A86E8E"/>
    <w:rsid w:val="00A90793"/>
    <w:rsid w:val="00A94D79"/>
    <w:rsid w:val="00A94FCA"/>
    <w:rsid w:val="00AA0721"/>
    <w:rsid w:val="00AA0F5C"/>
    <w:rsid w:val="00AA41FE"/>
    <w:rsid w:val="00AB78B0"/>
    <w:rsid w:val="00AC0A18"/>
    <w:rsid w:val="00AC14F4"/>
    <w:rsid w:val="00AC36B4"/>
    <w:rsid w:val="00AC57D9"/>
    <w:rsid w:val="00AD19C9"/>
    <w:rsid w:val="00AD5FAD"/>
    <w:rsid w:val="00AD6385"/>
    <w:rsid w:val="00AE5950"/>
    <w:rsid w:val="00AE6982"/>
    <w:rsid w:val="00AF1C98"/>
    <w:rsid w:val="00AF1D1F"/>
    <w:rsid w:val="00AF2CF0"/>
    <w:rsid w:val="00AF3A88"/>
    <w:rsid w:val="00AF43F0"/>
    <w:rsid w:val="00AF524C"/>
    <w:rsid w:val="00B04F55"/>
    <w:rsid w:val="00B05EF0"/>
    <w:rsid w:val="00B110C9"/>
    <w:rsid w:val="00B13076"/>
    <w:rsid w:val="00B21928"/>
    <w:rsid w:val="00B25B77"/>
    <w:rsid w:val="00B27F2D"/>
    <w:rsid w:val="00B32484"/>
    <w:rsid w:val="00B33CDB"/>
    <w:rsid w:val="00B36C11"/>
    <w:rsid w:val="00B41E5E"/>
    <w:rsid w:val="00B438D8"/>
    <w:rsid w:val="00B462AF"/>
    <w:rsid w:val="00B46D05"/>
    <w:rsid w:val="00B4744B"/>
    <w:rsid w:val="00B51A70"/>
    <w:rsid w:val="00B53848"/>
    <w:rsid w:val="00B55C9A"/>
    <w:rsid w:val="00B627CD"/>
    <w:rsid w:val="00B639E8"/>
    <w:rsid w:val="00B67508"/>
    <w:rsid w:val="00B70057"/>
    <w:rsid w:val="00B7092B"/>
    <w:rsid w:val="00B73029"/>
    <w:rsid w:val="00B74602"/>
    <w:rsid w:val="00B7490E"/>
    <w:rsid w:val="00B74B02"/>
    <w:rsid w:val="00B763BF"/>
    <w:rsid w:val="00B80065"/>
    <w:rsid w:val="00B800C9"/>
    <w:rsid w:val="00B814BE"/>
    <w:rsid w:val="00B8777D"/>
    <w:rsid w:val="00B91CF6"/>
    <w:rsid w:val="00B9206A"/>
    <w:rsid w:val="00B951B1"/>
    <w:rsid w:val="00B95373"/>
    <w:rsid w:val="00B95A8F"/>
    <w:rsid w:val="00BA04EB"/>
    <w:rsid w:val="00BA68CA"/>
    <w:rsid w:val="00BA6B9C"/>
    <w:rsid w:val="00BB2267"/>
    <w:rsid w:val="00BB3328"/>
    <w:rsid w:val="00BB39D0"/>
    <w:rsid w:val="00BB7802"/>
    <w:rsid w:val="00BC317B"/>
    <w:rsid w:val="00BC4CB4"/>
    <w:rsid w:val="00BD0814"/>
    <w:rsid w:val="00BD242F"/>
    <w:rsid w:val="00BE0A8A"/>
    <w:rsid w:val="00BF0EEE"/>
    <w:rsid w:val="00BF27C8"/>
    <w:rsid w:val="00C00405"/>
    <w:rsid w:val="00C007F2"/>
    <w:rsid w:val="00C0252D"/>
    <w:rsid w:val="00C108DB"/>
    <w:rsid w:val="00C10F05"/>
    <w:rsid w:val="00C11DB9"/>
    <w:rsid w:val="00C132D1"/>
    <w:rsid w:val="00C14A3B"/>
    <w:rsid w:val="00C14AB4"/>
    <w:rsid w:val="00C15F80"/>
    <w:rsid w:val="00C206E6"/>
    <w:rsid w:val="00C22963"/>
    <w:rsid w:val="00C22F46"/>
    <w:rsid w:val="00C240A7"/>
    <w:rsid w:val="00C247FE"/>
    <w:rsid w:val="00C26B8B"/>
    <w:rsid w:val="00C30943"/>
    <w:rsid w:val="00C31681"/>
    <w:rsid w:val="00C31EF2"/>
    <w:rsid w:val="00C339AD"/>
    <w:rsid w:val="00C3434D"/>
    <w:rsid w:val="00C34468"/>
    <w:rsid w:val="00C35649"/>
    <w:rsid w:val="00C3640B"/>
    <w:rsid w:val="00C43E96"/>
    <w:rsid w:val="00C45F9A"/>
    <w:rsid w:val="00C5143D"/>
    <w:rsid w:val="00C56E99"/>
    <w:rsid w:val="00C57076"/>
    <w:rsid w:val="00C57BF5"/>
    <w:rsid w:val="00C6097C"/>
    <w:rsid w:val="00C62949"/>
    <w:rsid w:val="00C64003"/>
    <w:rsid w:val="00C641E7"/>
    <w:rsid w:val="00C66721"/>
    <w:rsid w:val="00C67B51"/>
    <w:rsid w:val="00C737D4"/>
    <w:rsid w:val="00C83A08"/>
    <w:rsid w:val="00C84935"/>
    <w:rsid w:val="00C85615"/>
    <w:rsid w:val="00C86DCE"/>
    <w:rsid w:val="00C9261E"/>
    <w:rsid w:val="00C96BBB"/>
    <w:rsid w:val="00CA294E"/>
    <w:rsid w:val="00CA2D0C"/>
    <w:rsid w:val="00CA355E"/>
    <w:rsid w:val="00CA7E5E"/>
    <w:rsid w:val="00CB049F"/>
    <w:rsid w:val="00CB2D80"/>
    <w:rsid w:val="00CB37B8"/>
    <w:rsid w:val="00CB4D1F"/>
    <w:rsid w:val="00CB5827"/>
    <w:rsid w:val="00CB7FA0"/>
    <w:rsid w:val="00CC24BD"/>
    <w:rsid w:val="00CC2516"/>
    <w:rsid w:val="00CC44E8"/>
    <w:rsid w:val="00CC49AC"/>
    <w:rsid w:val="00CD2BCF"/>
    <w:rsid w:val="00CD34C9"/>
    <w:rsid w:val="00CD5436"/>
    <w:rsid w:val="00CD6961"/>
    <w:rsid w:val="00CD6AEE"/>
    <w:rsid w:val="00CE0003"/>
    <w:rsid w:val="00CE3282"/>
    <w:rsid w:val="00CE5362"/>
    <w:rsid w:val="00CE5D00"/>
    <w:rsid w:val="00CE7362"/>
    <w:rsid w:val="00CE745E"/>
    <w:rsid w:val="00CF1BAB"/>
    <w:rsid w:val="00CF7E6B"/>
    <w:rsid w:val="00D039F0"/>
    <w:rsid w:val="00D06EA4"/>
    <w:rsid w:val="00D222C6"/>
    <w:rsid w:val="00D233D3"/>
    <w:rsid w:val="00D23AA2"/>
    <w:rsid w:val="00D24099"/>
    <w:rsid w:val="00D250B1"/>
    <w:rsid w:val="00D26966"/>
    <w:rsid w:val="00D36D27"/>
    <w:rsid w:val="00D37223"/>
    <w:rsid w:val="00D43C0D"/>
    <w:rsid w:val="00D50814"/>
    <w:rsid w:val="00D53633"/>
    <w:rsid w:val="00D56333"/>
    <w:rsid w:val="00D57815"/>
    <w:rsid w:val="00D62CAD"/>
    <w:rsid w:val="00D63A4E"/>
    <w:rsid w:val="00D643F8"/>
    <w:rsid w:val="00D65C5D"/>
    <w:rsid w:val="00D672C5"/>
    <w:rsid w:val="00D7093D"/>
    <w:rsid w:val="00D71AEC"/>
    <w:rsid w:val="00D73AF7"/>
    <w:rsid w:val="00D75FB3"/>
    <w:rsid w:val="00D778D0"/>
    <w:rsid w:val="00D808B2"/>
    <w:rsid w:val="00D85E5D"/>
    <w:rsid w:val="00D86F67"/>
    <w:rsid w:val="00D878C1"/>
    <w:rsid w:val="00D911E9"/>
    <w:rsid w:val="00D913EC"/>
    <w:rsid w:val="00D94AF1"/>
    <w:rsid w:val="00D96ED6"/>
    <w:rsid w:val="00DA271B"/>
    <w:rsid w:val="00DA4CE4"/>
    <w:rsid w:val="00DA535B"/>
    <w:rsid w:val="00DB1BCC"/>
    <w:rsid w:val="00DB4B39"/>
    <w:rsid w:val="00DB5F38"/>
    <w:rsid w:val="00DB6575"/>
    <w:rsid w:val="00DB7F87"/>
    <w:rsid w:val="00DC067E"/>
    <w:rsid w:val="00DC3FCD"/>
    <w:rsid w:val="00DD0A58"/>
    <w:rsid w:val="00DD2302"/>
    <w:rsid w:val="00DD2BA2"/>
    <w:rsid w:val="00DD3AA6"/>
    <w:rsid w:val="00DD3E74"/>
    <w:rsid w:val="00DD4604"/>
    <w:rsid w:val="00DD774F"/>
    <w:rsid w:val="00DE30A0"/>
    <w:rsid w:val="00DF20CA"/>
    <w:rsid w:val="00DF42E3"/>
    <w:rsid w:val="00DF561F"/>
    <w:rsid w:val="00DF659E"/>
    <w:rsid w:val="00DF71CE"/>
    <w:rsid w:val="00E034DC"/>
    <w:rsid w:val="00E25633"/>
    <w:rsid w:val="00E347A0"/>
    <w:rsid w:val="00E3559F"/>
    <w:rsid w:val="00E3607A"/>
    <w:rsid w:val="00E362D9"/>
    <w:rsid w:val="00E36E71"/>
    <w:rsid w:val="00E43CDC"/>
    <w:rsid w:val="00E4695E"/>
    <w:rsid w:val="00E55EBF"/>
    <w:rsid w:val="00E61D24"/>
    <w:rsid w:val="00E6219E"/>
    <w:rsid w:val="00E651C1"/>
    <w:rsid w:val="00E66C2C"/>
    <w:rsid w:val="00E66C80"/>
    <w:rsid w:val="00E67864"/>
    <w:rsid w:val="00E70E70"/>
    <w:rsid w:val="00E7275C"/>
    <w:rsid w:val="00E7488C"/>
    <w:rsid w:val="00E75306"/>
    <w:rsid w:val="00E76937"/>
    <w:rsid w:val="00E77565"/>
    <w:rsid w:val="00E80C5F"/>
    <w:rsid w:val="00E81A97"/>
    <w:rsid w:val="00E84F67"/>
    <w:rsid w:val="00E95B82"/>
    <w:rsid w:val="00E969A8"/>
    <w:rsid w:val="00E97221"/>
    <w:rsid w:val="00E974E5"/>
    <w:rsid w:val="00EA209F"/>
    <w:rsid w:val="00EA3B2A"/>
    <w:rsid w:val="00EA4F3E"/>
    <w:rsid w:val="00EA5AB1"/>
    <w:rsid w:val="00EA6829"/>
    <w:rsid w:val="00EB0C8C"/>
    <w:rsid w:val="00EB124E"/>
    <w:rsid w:val="00EB1ADA"/>
    <w:rsid w:val="00EB3BA5"/>
    <w:rsid w:val="00EB49BA"/>
    <w:rsid w:val="00EB6DE0"/>
    <w:rsid w:val="00EB7D58"/>
    <w:rsid w:val="00EB7F1C"/>
    <w:rsid w:val="00EC1F7F"/>
    <w:rsid w:val="00EC5347"/>
    <w:rsid w:val="00EC61B7"/>
    <w:rsid w:val="00ED0F78"/>
    <w:rsid w:val="00ED223C"/>
    <w:rsid w:val="00ED24B8"/>
    <w:rsid w:val="00ED3370"/>
    <w:rsid w:val="00ED650F"/>
    <w:rsid w:val="00EE420C"/>
    <w:rsid w:val="00EE4D0B"/>
    <w:rsid w:val="00EF1273"/>
    <w:rsid w:val="00EF20EF"/>
    <w:rsid w:val="00F0642F"/>
    <w:rsid w:val="00F117A8"/>
    <w:rsid w:val="00F16B68"/>
    <w:rsid w:val="00F26C64"/>
    <w:rsid w:val="00F274BB"/>
    <w:rsid w:val="00F30D57"/>
    <w:rsid w:val="00F32029"/>
    <w:rsid w:val="00F340FC"/>
    <w:rsid w:val="00F40123"/>
    <w:rsid w:val="00F4089C"/>
    <w:rsid w:val="00F41846"/>
    <w:rsid w:val="00F457DD"/>
    <w:rsid w:val="00F51DEE"/>
    <w:rsid w:val="00F51FE7"/>
    <w:rsid w:val="00F528FB"/>
    <w:rsid w:val="00F53BC7"/>
    <w:rsid w:val="00F54FC6"/>
    <w:rsid w:val="00F55E07"/>
    <w:rsid w:val="00F55F89"/>
    <w:rsid w:val="00F56D65"/>
    <w:rsid w:val="00F62D19"/>
    <w:rsid w:val="00F638F5"/>
    <w:rsid w:val="00F6674A"/>
    <w:rsid w:val="00F74A53"/>
    <w:rsid w:val="00F8114E"/>
    <w:rsid w:val="00F850E2"/>
    <w:rsid w:val="00F85716"/>
    <w:rsid w:val="00F86312"/>
    <w:rsid w:val="00F92D91"/>
    <w:rsid w:val="00F933A4"/>
    <w:rsid w:val="00F96651"/>
    <w:rsid w:val="00FA1AEC"/>
    <w:rsid w:val="00FA6830"/>
    <w:rsid w:val="00FA721A"/>
    <w:rsid w:val="00FA7586"/>
    <w:rsid w:val="00FB1804"/>
    <w:rsid w:val="00FB29D4"/>
    <w:rsid w:val="00FB3E52"/>
    <w:rsid w:val="00FB53AF"/>
    <w:rsid w:val="00FB64A8"/>
    <w:rsid w:val="00FC0E26"/>
    <w:rsid w:val="00FC1F44"/>
    <w:rsid w:val="00FC3EEB"/>
    <w:rsid w:val="00FC7459"/>
    <w:rsid w:val="00FD0D6A"/>
    <w:rsid w:val="00FD2DDB"/>
    <w:rsid w:val="00FD67F0"/>
    <w:rsid w:val="00FF2D4B"/>
    <w:rsid w:val="00FF3C7D"/>
    <w:rsid w:val="00FF4917"/>
    <w:rsid w:val="00FF5DEF"/>
    <w:rsid w:val="00FF6162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C3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FB29D4"/>
    <w:pPr>
      <w:keepNext/>
      <w:spacing w:before="240" w:after="60" w:line="280" w:lineRule="exact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FB29D4"/>
    <w:pPr>
      <w:keepNext/>
      <w:keepLines/>
      <w:spacing w:before="200" w:after="0" w:line="280" w:lineRule="exact"/>
      <w:outlineLvl w:val="2"/>
    </w:pPr>
    <w:rPr>
      <w:rFonts w:ascii="Cambria" w:eastAsia="Times New Roman" w:hAnsi="Cambria"/>
      <w:b/>
      <w:bCs/>
      <w:color w:val="4F81BD"/>
      <w:sz w:val="20"/>
      <w:szCs w:val="24"/>
      <w:lang w:val="x-none" w:eastAsia="cs-CZ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FB29D4"/>
    <w:pPr>
      <w:keepNext/>
      <w:keepLines/>
      <w:spacing w:before="200" w:after="0" w:line="280" w:lineRule="exact"/>
      <w:outlineLvl w:val="3"/>
    </w:pPr>
    <w:rPr>
      <w:rFonts w:ascii="Cambria" w:eastAsia="Times New Roman" w:hAnsi="Cambria"/>
      <w:b/>
      <w:bCs/>
      <w:i/>
      <w:iCs/>
      <w:color w:val="4F81BD"/>
      <w:sz w:val="20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FB29D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link w:val="Nadpis3"/>
    <w:semiHidden/>
    <w:rsid w:val="00FB29D4"/>
    <w:rPr>
      <w:rFonts w:ascii="Cambria" w:eastAsia="Times New Roman" w:hAnsi="Cambria" w:cs="Times New Roman"/>
      <w:b/>
      <w:bCs/>
      <w:color w:val="4F81BD"/>
      <w:szCs w:val="24"/>
      <w:lang w:eastAsia="cs-CZ"/>
    </w:rPr>
  </w:style>
  <w:style w:type="character" w:customStyle="1" w:styleId="Nadpis4Char">
    <w:name w:val="Nadpis 4 Char"/>
    <w:link w:val="Nadpis4"/>
    <w:uiPriority w:val="99"/>
    <w:semiHidden/>
    <w:rsid w:val="00FB29D4"/>
    <w:rPr>
      <w:rFonts w:ascii="Cambria" w:eastAsia="Times New Roman" w:hAnsi="Cambria" w:cs="Times New Roman"/>
      <w:b/>
      <w:bCs/>
      <w:i/>
      <w:iCs/>
      <w:color w:val="4F81BD"/>
      <w:szCs w:val="24"/>
      <w:lang w:eastAsia="cs-CZ"/>
    </w:rPr>
  </w:style>
  <w:style w:type="paragraph" w:customStyle="1" w:styleId="Textlnkuslovan">
    <w:name w:val="Text článku číslovaný"/>
    <w:basedOn w:val="Normln"/>
    <w:link w:val="TextlnkuslovanChar"/>
    <w:rsid w:val="008745DE"/>
    <w:pPr>
      <w:numPr>
        <w:ilvl w:val="1"/>
        <w:numId w:val="1"/>
      </w:numPr>
      <w:spacing w:after="120" w:line="280" w:lineRule="exact"/>
      <w:jc w:val="both"/>
    </w:pPr>
    <w:rPr>
      <w:rFonts w:eastAsia="Times New Roman"/>
      <w:szCs w:val="24"/>
      <w:lang w:val="x-none" w:eastAsia="cs-CZ"/>
    </w:rPr>
  </w:style>
  <w:style w:type="character" w:customStyle="1" w:styleId="TextlnkuslovanChar">
    <w:name w:val="Text článku číslovaný Char"/>
    <w:link w:val="Textlnkuslovan"/>
    <w:rsid w:val="008745DE"/>
    <w:rPr>
      <w:rFonts w:eastAsia="Times New Roman"/>
      <w:sz w:val="22"/>
      <w:szCs w:val="24"/>
      <w:lang w:val="x-none"/>
    </w:rPr>
  </w:style>
  <w:style w:type="paragraph" w:customStyle="1" w:styleId="lneksmlouvy">
    <w:name w:val="Článek smlouvy"/>
    <w:basedOn w:val="Normln"/>
    <w:next w:val="Textlnkuslovan"/>
    <w:link w:val="lneksmlouvyChar"/>
    <w:rsid w:val="008745DE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Cs w:val="24"/>
      <w:lang w:val="x-none" w:eastAsia="x-none"/>
    </w:rPr>
  </w:style>
  <w:style w:type="character" w:customStyle="1" w:styleId="lneksmlouvyChar">
    <w:name w:val="Článek smlouvy Char"/>
    <w:link w:val="lneksmlouvy"/>
    <w:rsid w:val="008745DE"/>
    <w:rPr>
      <w:rFonts w:eastAsia="Times New Roman"/>
      <w:b/>
      <w:sz w:val="22"/>
      <w:szCs w:val="24"/>
      <w:lang w:val="x-none" w:eastAsia="x-none"/>
    </w:rPr>
  </w:style>
  <w:style w:type="paragraph" w:customStyle="1" w:styleId="dajeosmluvnstran2">
    <w:name w:val="Údaje o smluvní straně2"/>
    <w:basedOn w:val="Normln"/>
    <w:rsid w:val="00FB29D4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Prohlensmluvnchstran">
    <w:name w:val="Prohlášení smluvních stran"/>
    <w:basedOn w:val="Normln"/>
    <w:link w:val="ProhlensmluvnchstranChar"/>
    <w:rsid w:val="00E651C1"/>
    <w:pPr>
      <w:spacing w:after="120" w:line="280" w:lineRule="exact"/>
      <w:jc w:val="center"/>
    </w:pPr>
    <w:rPr>
      <w:rFonts w:eastAsia="Times New Roman"/>
      <w:b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E651C1"/>
    <w:rPr>
      <w:rFonts w:eastAsia="Times New Roman"/>
      <w:b/>
      <w:sz w:val="22"/>
      <w:szCs w:val="24"/>
      <w:lang w:val="x-none"/>
    </w:rPr>
  </w:style>
  <w:style w:type="character" w:styleId="Hypertextovodkaz">
    <w:name w:val="Hyperlink"/>
    <w:uiPriority w:val="99"/>
    <w:qFormat/>
    <w:rsid w:val="00FB29D4"/>
    <w:rPr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FB29D4"/>
    <w:pPr>
      <w:spacing w:before="240" w:after="60" w:line="280" w:lineRule="exact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cs-CZ"/>
    </w:rPr>
  </w:style>
  <w:style w:type="character" w:customStyle="1" w:styleId="NzevChar">
    <w:name w:val="Název Char"/>
    <w:link w:val="Nzev"/>
    <w:uiPriority w:val="99"/>
    <w:rsid w:val="00FB29D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2">
    <w:name w:val="Seznam příloh2"/>
    <w:basedOn w:val="Textlnkuslovan"/>
    <w:rsid w:val="00FB29D4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Nzevsmlouvy2">
    <w:name w:val="Název smlouvy2"/>
    <w:basedOn w:val="Normln"/>
    <w:next w:val="Normln"/>
    <w:rsid w:val="00FB29D4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FB29D4"/>
    <w:pPr>
      <w:pBdr>
        <w:top w:val="dotted" w:sz="6" w:space="6" w:color="auto"/>
      </w:pBdr>
      <w:spacing w:after="0" w:line="280" w:lineRule="exact"/>
      <w:jc w:val="center"/>
    </w:pPr>
    <w:rPr>
      <w:rFonts w:eastAsia="Times New Roman"/>
      <w:color w:val="808080"/>
      <w:sz w:val="16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FB29D4"/>
    <w:rPr>
      <w:rFonts w:ascii="Calibri" w:eastAsia="Times New Roman" w:hAnsi="Calibri" w:cs="Times New Roman"/>
      <w:color w:val="808080"/>
      <w:sz w:val="16"/>
      <w:szCs w:val="24"/>
      <w:lang w:eastAsia="cs-CZ"/>
    </w:rPr>
  </w:style>
  <w:style w:type="paragraph" w:styleId="Zhlav">
    <w:name w:val="header"/>
    <w:basedOn w:val="Normln"/>
    <w:link w:val="ZhlavChar"/>
    <w:rsid w:val="00FB29D4"/>
    <w:pPr>
      <w:pBdr>
        <w:bottom w:val="single" w:sz="6" w:space="6" w:color="808080"/>
      </w:pBdr>
      <w:tabs>
        <w:tab w:val="center" w:pos="4536"/>
        <w:tab w:val="right" w:pos="9072"/>
      </w:tabs>
      <w:spacing w:after="0" w:line="280" w:lineRule="exact"/>
    </w:pPr>
    <w:rPr>
      <w:rFonts w:eastAsia="Times New Roman"/>
      <w:b/>
      <w:sz w:val="16"/>
      <w:szCs w:val="24"/>
      <w:lang w:val="x-none" w:eastAsia="cs-CZ"/>
    </w:rPr>
  </w:style>
  <w:style w:type="character" w:customStyle="1" w:styleId="ZhlavChar">
    <w:name w:val="Záhlaví Char"/>
    <w:link w:val="Zhlav"/>
    <w:rsid w:val="00FB29D4"/>
    <w:rPr>
      <w:rFonts w:ascii="Calibri" w:eastAsia="Times New Roman" w:hAnsi="Calibri" w:cs="Times New Roman"/>
      <w:b/>
      <w:sz w:val="16"/>
      <w:szCs w:val="24"/>
      <w:lang w:eastAsia="cs-CZ"/>
    </w:rPr>
  </w:style>
  <w:style w:type="character" w:styleId="Odkaznakoment">
    <w:name w:val="annotation reference"/>
    <w:uiPriority w:val="99"/>
    <w:rsid w:val="00FB29D4"/>
    <w:rPr>
      <w:sz w:val="16"/>
      <w:szCs w:val="16"/>
    </w:rPr>
  </w:style>
  <w:style w:type="character" w:styleId="Sledovanodkaz">
    <w:name w:val="FollowedHyperlink"/>
    <w:rsid w:val="00FB29D4"/>
    <w:rPr>
      <w:color w:val="0000FF"/>
      <w:u w:val="single"/>
    </w:rPr>
  </w:style>
  <w:style w:type="character" w:customStyle="1" w:styleId="Kurzva">
    <w:name w:val="Kurzíva"/>
    <w:uiPriority w:val="99"/>
    <w:rsid w:val="00FB29D4"/>
    <w:rPr>
      <w:i/>
    </w:rPr>
  </w:style>
  <w:style w:type="paragraph" w:styleId="Textkomente">
    <w:name w:val="annotation text"/>
    <w:basedOn w:val="Normln"/>
    <w:link w:val="TextkomenteChar"/>
    <w:uiPriority w:val="99"/>
    <w:rsid w:val="00FB29D4"/>
    <w:pPr>
      <w:spacing w:after="120" w:line="280" w:lineRule="exact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FB29D4"/>
    <w:rPr>
      <w:rFonts w:ascii="Calibri" w:eastAsia="Times New Roman" w:hAnsi="Calibri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B29D4"/>
  </w:style>
  <w:style w:type="paragraph" w:styleId="Pedmtkomente">
    <w:name w:val="annotation subject"/>
    <w:basedOn w:val="Textkomente"/>
    <w:next w:val="Textkomente"/>
    <w:link w:val="PedmtkomenteChar"/>
    <w:semiHidden/>
    <w:rsid w:val="00FB29D4"/>
    <w:rPr>
      <w:b/>
      <w:bCs/>
    </w:rPr>
  </w:style>
  <w:style w:type="character" w:customStyle="1" w:styleId="PedmtkomenteChar">
    <w:name w:val="Předmět komentáře Char"/>
    <w:link w:val="Pedmtkomente"/>
    <w:semiHidden/>
    <w:rsid w:val="00FB29D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B29D4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FB29D4"/>
    <w:pPr>
      <w:spacing w:after="120" w:line="280" w:lineRule="exact"/>
    </w:pPr>
    <w:rPr>
      <w:rFonts w:ascii="Tahoma" w:eastAsia="Times New Roman" w:hAnsi="Tahoma"/>
      <w:sz w:val="16"/>
      <w:szCs w:val="16"/>
      <w:lang w:val="x-none" w:eastAsia="cs-CZ"/>
    </w:rPr>
  </w:style>
  <w:style w:type="character" w:customStyle="1" w:styleId="TextbublinyChar">
    <w:name w:val="Text bubliny Char"/>
    <w:link w:val="Textbubliny"/>
    <w:semiHidden/>
    <w:rsid w:val="00FB29D4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FB29D4"/>
    <w:rPr>
      <w:rFonts w:eastAsia="Times New Roman"/>
      <w:sz w:val="22"/>
      <w:szCs w:val="24"/>
    </w:rPr>
  </w:style>
  <w:style w:type="character" w:customStyle="1" w:styleId="lneksmlouvyChar2">
    <w:name w:val="Článek smlouvy Char2"/>
    <w:rsid w:val="00FB29D4"/>
    <w:rPr>
      <w:rFonts w:ascii="Calibri" w:hAnsi="Calibri"/>
      <w:b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EE4D0B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paragraph" w:customStyle="1" w:styleId="Nzevsmlouvy">
    <w:name w:val="Název smlouvy"/>
    <w:basedOn w:val="Normln"/>
    <w:next w:val="Normln"/>
    <w:rsid w:val="00FB29D4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FB29D4"/>
    <w:pPr>
      <w:spacing w:after="120" w:line="280" w:lineRule="exact"/>
    </w:pPr>
    <w:rPr>
      <w:rFonts w:ascii="Garamond" w:eastAsia="Times New Roman" w:hAnsi="Garamond"/>
      <w:sz w:val="24"/>
      <w:szCs w:val="24"/>
      <w:lang w:val="x-none" w:eastAsia="cs-CZ"/>
    </w:rPr>
  </w:style>
  <w:style w:type="character" w:customStyle="1" w:styleId="ZkladntextChar">
    <w:name w:val="Základní text Char"/>
    <w:link w:val="Zkladntext"/>
    <w:rsid w:val="00FB29D4"/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Char">
    <w:name w:val="ZÁKLADNÍ Char"/>
    <w:link w:val="ZKLADN"/>
    <w:locked/>
    <w:rsid w:val="00FB29D4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link w:val="ZKLADNChar"/>
    <w:rsid w:val="00FB29D4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Textlnkuslovan"/>
    <w:link w:val="SeznamplohChar"/>
    <w:rsid w:val="00FB29D4"/>
    <w:pPr>
      <w:numPr>
        <w:ilvl w:val="0"/>
        <w:numId w:val="0"/>
      </w:numPr>
      <w:ind w:left="3572" w:hanging="1361"/>
    </w:pPr>
    <w:rPr>
      <w:lang w:eastAsia="x-none"/>
    </w:rPr>
  </w:style>
  <w:style w:type="character" w:customStyle="1" w:styleId="SeznamplohChar">
    <w:name w:val="Seznam příloh Char"/>
    <w:link w:val="Seznamploh"/>
    <w:rsid w:val="00FB29D4"/>
    <w:rPr>
      <w:rFonts w:ascii="Calibri" w:eastAsia="Times New Roman" w:hAnsi="Calibri" w:cs="Times New Roman"/>
      <w:szCs w:val="24"/>
    </w:rPr>
  </w:style>
  <w:style w:type="paragraph" w:customStyle="1" w:styleId="doplnuchaze">
    <w:name w:val="doplní uchazeč"/>
    <w:basedOn w:val="Normln"/>
    <w:link w:val="doplnuchazeChar"/>
    <w:qFormat/>
    <w:rsid w:val="004C4F44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cs-CZ"/>
    </w:rPr>
  </w:style>
  <w:style w:type="character" w:customStyle="1" w:styleId="doplnuchazeChar">
    <w:name w:val="doplní uchazeč Char"/>
    <w:link w:val="doplnuchaze"/>
    <w:rsid w:val="004C4F44"/>
    <w:rPr>
      <w:rFonts w:eastAsia="Times New Roman"/>
      <w:b/>
      <w:snapToGrid w:val="0"/>
      <w:sz w:val="22"/>
      <w:lang w:val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FB29D4"/>
    <w:pPr>
      <w:spacing w:before="120" w:after="24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urtxtstd5">
    <w:name w:val="urtxtstd5"/>
    <w:rsid w:val="00111C09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styleId="Textpoznpodarou">
    <w:name w:val="footnote text"/>
    <w:basedOn w:val="Normln"/>
    <w:link w:val="TextpoznpodarouChar"/>
    <w:uiPriority w:val="99"/>
    <w:unhideWhenUsed/>
    <w:rsid w:val="00FB29D4"/>
    <w:rPr>
      <w:sz w:val="20"/>
      <w:szCs w:val="20"/>
      <w:lang w:val="en-US" w:eastAsia="x-none"/>
    </w:rPr>
  </w:style>
  <w:style w:type="character" w:customStyle="1" w:styleId="TextpoznpodarouChar">
    <w:name w:val="Text pozn. pod čarou Char"/>
    <w:link w:val="Textpoznpodarou"/>
    <w:uiPriority w:val="99"/>
    <w:rsid w:val="00FB29D4"/>
    <w:rPr>
      <w:rFonts w:ascii="Calibri" w:eastAsia="Calibri" w:hAnsi="Calibri" w:cs="Times New Roman"/>
      <w:sz w:val="20"/>
      <w:szCs w:val="20"/>
      <w:lang w:val="en-US"/>
    </w:rPr>
  </w:style>
  <w:style w:type="character" w:styleId="Znakapoznpodarou">
    <w:name w:val="footnote reference"/>
    <w:rsid w:val="00FB29D4"/>
    <w:rPr>
      <w:vertAlign w:val="superscript"/>
    </w:rPr>
  </w:style>
  <w:style w:type="character" w:customStyle="1" w:styleId="dajeosmluvnstranChar">
    <w:name w:val="Údaje o smluvní straně Char"/>
    <w:link w:val="dajeosmluvnstran"/>
    <w:rsid w:val="00EE4D0B"/>
    <w:rPr>
      <w:rFonts w:eastAsia="Times New Roman"/>
      <w:sz w:val="22"/>
      <w:szCs w:val="24"/>
      <w:lang w:val="x-none" w:eastAsia="x-none"/>
    </w:rPr>
  </w:style>
  <w:style w:type="character" w:customStyle="1" w:styleId="urtxtstd">
    <w:name w:val="urtxtstd"/>
    <w:basedOn w:val="Standardnpsmoodstavce"/>
    <w:rsid w:val="00FB29D4"/>
  </w:style>
  <w:style w:type="character" w:customStyle="1" w:styleId="tel">
    <w:name w:val="tel"/>
    <w:basedOn w:val="Standardnpsmoodstavce"/>
    <w:rsid w:val="00FB29D4"/>
  </w:style>
  <w:style w:type="paragraph" w:customStyle="1" w:styleId="4DNormln">
    <w:name w:val="4D Normální"/>
    <w:link w:val="4DNormlnChar"/>
    <w:rsid w:val="00FB29D4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FB29D4"/>
    <w:rPr>
      <w:rFonts w:ascii="Arial" w:eastAsia="Times New Roman" w:hAnsi="Arial" w:cs="Tahoma"/>
      <w:lang w:val="cs-CZ" w:eastAsia="cs-CZ" w:bidi="ar-SA"/>
    </w:rPr>
  </w:style>
  <w:style w:type="paragraph" w:styleId="Bezmezer">
    <w:name w:val="No Spacing"/>
    <w:basedOn w:val="Normln"/>
    <w:uiPriority w:val="1"/>
    <w:qFormat/>
    <w:rsid w:val="00FB29D4"/>
    <w:pPr>
      <w:spacing w:before="80" w:after="40" w:line="240" w:lineRule="auto"/>
      <w:ind w:left="45"/>
      <w:jc w:val="both"/>
    </w:pPr>
    <w:rPr>
      <w:rFonts w:ascii="Times New Roman" w:hAnsi="Times New Roman"/>
    </w:rPr>
  </w:style>
  <w:style w:type="character" w:customStyle="1" w:styleId="OdstavecseseznamemChar">
    <w:name w:val="Odstavec se seznamem Char"/>
    <w:link w:val="Odstavecseseznamem"/>
    <w:uiPriority w:val="34"/>
    <w:rsid w:val="00FB29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Zestyl">
    <w:name w:val="MZe_styl"/>
    <w:basedOn w:val="Nadpis1"/>
    <w:qFormat/>
    <w:rsid w:val="00FB29D4"/>
    <w:pPr>
      <w:numPr>
        <w:numId w:val="3"/>
      </w:numPr>
      <w:shd w:val="solid" w:color="B2BC00" w:fill="auto"/>
      <w:spacing w:after="240" w:line="240" w:lineRule="auto"/>
      <w:ind w:left="284" w:right="-165" w:hanging="426"/>
      <w:jc w:val="both"/>
    </w:pPr>
    <w:rPr>
      <w:sz w:val="24"/>
      <w:lang w:eastAsia="en-US"/>
    </w:rPr>
  </w:style>
  <w:style w:type="character" w:customStyle="1" w:styleId="platne1">
    <w:name w:val="platne1"/>
    <w:basedOn w:val="Standardnpsmoodstavce"/>
    <w:rsid w:val="00FB29D4"/>
  </w:style>
  <w:style w:type="paragraph" w:customStyle="1" w:styleId="Default">
    <w:name w:val="Default"/>
    <w:rsid w:val="00AA0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DB4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B4B39"/>
  </w:style>
  <w:style w:type="paragraph" w:customStyle="1" w:styleId="RLTextlnkuslovan">
    <w:name w:val="RL Text článku číslovaný"/>
    <w:basedOn w:val="Normln"/>
    <w:link w:val="RLTextlnkuslovanChar"/>
    <w:qFormat/>
    <w:rsid w:val="00805034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rsid w:val="00805034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</w:rPr>
  </w:style>
  <w:style w:type="paragraph" w:customStyle="1" w:styleId="RLdajeosmluvnstran">
    <w:name w:val="RL  údaje o smluvní straně"/>
    <w:basedOn w:val="Normln"/>
    <w:rsid w:val="00805034"/>
    <w:pPr>
      <w:spacing w:after="120" w:line="280" w:lineRule="exact"/>
      <w:jc w:val="center"/>
    </w:pPr>
    <w:rPr>
      <w:rFonts w:eastAsia="Times New Roman"/>
      <w:szCs w:val="24"/>
    </w:rPr>
  </w:style>
  <w:style w:type="character" w:customStyle="1" w:styleId="RLTextlnkuslovanChar">
    <w:name w:val="RL Text článku číslovaný Char"/>
    <w:link w:val="RLTextlnkuslovan"/>
    <w:rsid w:val="00805034"/>
    <w:rPr>
      <w:rFonts w:eastAsia="Times New Roman"/>
      <w:sz w:val="22"/>
      <w:szCs w:val="24"/>
    </w:rPr>
  </w:style>
  <w:style w:type="paragraph" w:styleId="Seznamsodrkami">
    <w:name w:val="List Bullet"/>
    <w:aliases w:val="Round Bullet"/>
    <w:basedOn w:val="Normln"/>
    <w:rsid w:val="00805034"/>
    <w:pPr>
      <w:numPr>
        <w:numId w:val="4"/>
      </w:numPr>
      <w:spacing w:before="120" w:after="60" w:line="240" w:lineRule="auto"/>
      <w:contextualSpacing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01542F"/>
    <w:pPr>
      <w:spacing w:before="120" w:after="12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PodtitulChar">
    <w:name w:val="Podtitul Char"/>
    <w:link w:val="Podtitul"/>
    <w:uiPriority w:val="11"/>
    <w:rsid w:val="0001542F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C3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FB29D4"/>
    <w:pPr>
      <w:keepNext/>
      <w:spacing w:before="240" w:after="60" w:line="280" w:lineRule="exact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FB29D4"/>
    <w:pPr>
      <w:keepNext/>
      <w:keepLines/>
      <w:spacing w:before="200" w:after="0" w:line="280" w:lineRule="exact"/>
      <w:outlineLvl w:val="2"/>
    </w:pPr>
    <w:rPr>
      <w:rFonts w:ascii="Cambria" w:eastAsia="Times New Roman" w:hAnsi="Cambria"/>
      <w:b/>
      <w:bCs/>
      <w:color w:val="4F81BD"/>
      <w:sz w:val="20"/>
      <w:szCs w:val="24"/>
      <w:lang w:val="x-none" w:eastAsia="cs-CZ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FB29D4"/>
    <w:pPr>
      <w:keepNext/>
      <w:keepLines/>
      <w:spacing w:before="200" w:after="0" w:line="280" w:lineRule="exact"/>
      <w:outlineLvl w:val="3"/>
    </w:pPr>
    <w:rPr>
      <w:rFonts w:ascii="Cambria" w:eastAsia="Times New Roman" w:hAnsi="Cambria"/>
      <w:b/>
      <w:bCs/>
      <w:i/>
      <w:iCs/>
      <w:color w:val="4F81BD"/>
      <w:sz w:val="20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FB29D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link w:val="Nadpis3"/>
    <w:semiHidden/>
    <w:rsid w:val="00FB29D4"/>
    <w:rPr>
      <w:rFonts w:ascii="Cambria" w:eastAsia="Times New Roman" w:hAnsi="Cambria" w:cs="Times New Roman"/>
      <w:b/>
      <w:bCs/>
      <w:color w:val="4F81BD"/>
      <w:szCs w:val="24"/>
      <w:lang w:eastAsia="cs-CZ"/>
    </w:rPr>
  </w:style>
  <w:style w:type="character" w:customStyle="1" w:styleId="Nadpis4Char">
    <w:name w:val="Nadpis 4 Char"/>
    <w:link w:val="Nadpis4"/>
    <w:uiPriority w:val="99"/>
    <w:semiHidden/>
    <w:rsid w:val="00FB29D4"/>
    <w:rPr>
      <w:rFonts w:ascii="Cambria" w:eastAsia="Times New Roman" w:hAnsi="Cambria" w:cs="Times New Roman"/>
      <w:b/>
      <w:bCs/>
      <w:i/>
      <w:iCs/>
      <w:color w:val="4F81BD"/>
      <w:szCs w:val="24"/>
      <w:lang w:eastAsia="cs-CZ"/>
    </w:rPr>
  </w:style>
  <w:style w:type="paragraph" w:customStyle="1" w:styleId="Textlnkuslovan">
    <w:name w:val="Text článku číslovaný"/>
    <w:basedOn w:val="Normln"/>
    <w:link w:val="TextlnkuslovanChar"/>
    <w:rsid w:val="008745DE"/>
    <w:pPr>
      <w:numPr>
        <w:ilvl w:val="1"/>
        <w:numId w:val="1"/>
      </w:numPr>
      <w:spacing w:after="120" w:line="280" w:lineRule="exact"/>
      <w:jc w:val="both"/>
    </w:pPr>
    <w:rPr>
      <w:rFonts w:eastAsia="Times New Roman"/>
      <w:szCs w:val="24"/>
      <w:lang w:val="x-none" w:eastAsia="cs-CZ"/>
    </w:rPr>
  </w:style>
  <w:style w:type="character" w:customStyle="1" w:styleId="TextlnkuslovanChar">
    <w:name w:val="Text článku číslovaný Char"/>
    <w:link w:val="Textlnkuslovan"/>
    <w:rsid w:val="008745DE"/>
    <w:rPr>
      <w:rFonts w:eastAsia="Times New Roman"/>
      <w:sz w:val="22"/>
      <w:szCs w:val="24"/>
      <w:lang w:val="x-none"/>
    </w:rPr>
  </w:style>
  <w:style w:type="paragraph" w:customStyle="1" w:styleId="lneksmlouvy">
    <w:name w:val="Článek smlouvy"/>
    <w:basedOn w:val="Normln"/>
    <w:next w:val="Textlnkuslovan"/>
    <w:link w:val="lneksmlouvyChar"/>
    <w:rsid w:val="008745DE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Cs w:val="24"/>
      <w:lang w:val="x-none" w:eastAsia="x-none"/>
    </w:rPr>
  </w:style>
  <w:style w:type="character" w:customStyle="1" w:styleId="lneksmlouvyChar">
    <w:name w:val="Článek smlouvy Char"/>
    <w:link w:val="lneksmlouvy"/>
    <w:rsid w:val="008745DE"/>
    <w:rPr>
      <w:rFonts w:eastAsia="Times New Roman"/>
      <w:b/>
      <w:sz w:val="22"/>
      <w:szCs w:val="24"/>
      <w:lang w:val="x-none" w:eastAsia="x-none"/>
    </w:rPr>
  </w:style>
  <w:style w:type="paragraph" w:customStyle="1" w:styleId="dajeosmluvnstran2">
    <w:name w:val="Údaje o smluvní straně2"/>
    <w:basedOn w:val="Normln"/>
    <w:rsid w:val="00FB29D4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Prohlensmluvnchstran">
    <w:name w:val="Prohlášení smluvních stran"/>
    <w:basedOn w:val="Normln"/>
    <w:link w:val="ProhlensmluvnchstranChar"/>
    <w:rsid w:val="00E651C1"/>
    <w:pPr>
      <w:spacing w:after="120" w:line="280" w:lineRule="exact"/>
      <w:jc w:val="center"/>
    </w:pPr>
    <w:rPr>
      <w:rFonts w:eastAsia="Times New Roman"/>
      <w:b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E651C1"/>
    <w:rPr>
      <w:rFonts w:eastAsia="Times New Roman"/>
      <w:b/>
      <w:sz w:val="22"/>
      <w:szCs w:val="24"/>
      <w:lang w:val="x-none"/>
    </w:rPr>
  </w:style>
  <w:style w:type="character" w:styleId="Hypertextovodkaz">
    <w:name w:val="Hyperlink"/>
    <w:uiPriority w:val="99"/>
    <w:qFormat/>
    <w:rsid w:val="00FB29D4"/>
    <w:rPr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FB29D4"/>
    <w:pPr>
      <w:spacing w:before="240" w:after="60" w:line="280" w:lineRule="exact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cs-CZ"/>
    </w:rPr>
  </w:style>
  <w:style w:type="character" w:customStyle="1" w:styleId="NzevChar">
    <w:name w:val="Název Char"/>
    <w:link w:val="Nzev"/>
    <w:uiPriority w:val="99"/>
    <w:rsid w:val="00FB29D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2">
    <w:name w:val="Seznam příloh2"/>
    <w:basedOn w:val="Textlnkuslovan"/>
    <w:rsid w:val="00FB29D4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Nzevsmlouvy2">
    <w:name w:val="Název smlouvy2"/>
    <w:basedOn w:val="Normln"/>
    <w:next w:val="Normln"/>
    <w:rsid w:val="00FB29D4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FB29D4"/>
    <w:pPr>
      <w:pBdr>
        <w:top w:val="dotted" w:sz="6" w:space="6" w:color="auto"/>
      </w:pBdr>
      <w:spacing w:after="0" w:line="280" w:lineRule="exact"/>
      <w:jc w:val="center"/>
    </w:pPr>
    <w:rPr>
      <w:rFonts w:eastAsia="Times New Roman"/>
      <w:color w:val="808080"/>
      <w:sz w:val="16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FB29D4"/>
    <w:rPr>
      <w:rFonts w:ascii="Calibri" w:eastAsia="Times New Roman" w:hAnsi="Calibri" w:cs="Times New Roman"/>
      <w:color w:val="808080"/>
      <w:sz w:val="16"/>
      <w:szCs w:val="24"/>
      <w:lang w:eastAsia="cs-CZ"/>
    </w:rPr>
  </w:style>
  <w:style w:type="paragraph" w:styleId="Zhlav">
    <w:name w:val="header"/>
    <w:basedOn w:val="Normln"/>
    <w:link w:val="ZhlavChar"/>
    <w:rsid w:val="00FB29D4"/>
    <w:pPr>
      <w:pBdr>
        <w:bottom w:val="single" w:sz="6" w:space="6" w:color="808080"/>
      </w:pBdr>
      <w:tabs>
        <w:tab w:val="center" w:pos="4536"/>
        <w:tab w:val="right" w:pos="9072"/>
      </w:tabs>
      <w:spacing w:after="0" w:line="280" w:lineRule="exact"/>
    </w:pPr>
    <w:rPr>
      <w:rFonts w:eastAsia="Times New Roman"/>
      <w:b/>
      <w:sz w:val="16"/>
      <w:szCs w:val="24"/>
      <w:lang w:val="x-none" w:eastAsia="cs-CZ"/>
    </w:rPr>
  </w:style>
  <w:style w:type="character" w:customStyle="1" w:styleId="ZhlavChar">
    <w:name w:val="Záhlaví Char"/>
    <w:link w:val="Zhlav"/>
    <w:rsid w:val="00FB29D4"/>
    <w:rPr>
      <w:rFonts w:ascii="Calibri" w:eastAsia="Times New Roman" w:hAnsi="Calibri" w:cs="Times New Roman"/>
      <w:b/>
      <w:sz w:val="16"/>
      <w:szCs w:val="24"/>
      <w:lang w:eastAsia="cs-CZ"/>
    </w:rPr>
  </w:style>
  <w:style w:type="character" w:styleId="Odkaznakoment">
    <w:name w:val="annotation reference"/>
    <w:uiPriority w:val="99"/>
    <w:rsid w:val="00FB29D4"/>
    <w:rPr>
      <w:sz w:val="16"/>
      <w:szCs w:val="16"/>
    </w:rPr>
  </w:style>
  <w:style w:type="character" w:styleId="Sledovanodkaz">
    <w:name w:val="FollowedHyperlink"/>
    <w:rsid w:val="00FB29D4"/>
    <w:rPr>
      <w:color w:val="0000FF"/>
      <w:u w:val="single"/>
    </w:rPr>
  </w:style>
  <w:style w:type="character" w:customStyle="1" w:styleId="Kurzva">
    <w:name w:val="Kurzíva"/>
    <w:uiPriority w:val="99"/>
    <w:rsid w:val="00FB29D4"/>
    <w:rPr>
      <w:i/>
    </w:rPr>
  </w:style>
  <w:style w:type="paragraph" w:styleId="Textkomente">
    <w:name w:val="annotation text"/>
    <w:basedOn w:val="Normln"/>
    <w:link w:val="TextkomenteChar"/>
    <w:uiPriority w:val="99"/>
    <w:rsid w:val="00FB29D4"/>
    <w:pPr>
      <w:spacing w:after="120" w:line="280" w:lineRule="exact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FB29D4"/>
    <w:rPr>
      <w:rFonts w:ascii="Calibri" w:eastAsia="Times New Roman" w:hAnsi="Calibri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B29D4"/>
  </w:style>
  <w:style w:type="paragraph" w:styleId="Pedmtkomente">
    <w:name w:val="annotation subject"/>
    <w:basedOn w:val="Textkomente"/>
    <w:next w:val="Textkomente"/>
    <w:link w:val="PedmtkomenteChar"/>
    <w:semiHidden/>
    <w:rsid w:val="00FB29D4"/>
    <w:rPr>
      <w:b/>
      <w:bCs/>
    </w:rPr>
  </w:style>
  <w:style w:type="character" w:customStyle="1" w:styleId="PedmtkomenteChar">
    <w:name w:val="Předmět komentáře Char"/>
    <w:link w:val="Pedmtkomente"/>
    <w:semiHidden/>
    <w:rsid w:val="00FB29D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B29D4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FB29D4"/>
    <w:pPr>
      <w:spacing w:after="120" w:line="280" w:lineRule="exact"/>
    </w:pPr>
    <w:rPr>
      <w:rFonts w:ascii="Tahoma" w:eastAsia="Times New Roman" w:hAnsi="Tahoma"/>
      <w:sz w:val="16"/>
      <w:szCs w:val="16"/>
      <w:lang w:val="x-none" w:eastAsia="cs-CZ"/>
    </w:rPr>
  </w:style>
  <w:style w:type="character" w:customStyle="1" w:styleId="TextbublinyChar">
    <w:name w:val="Text bubliny Char"/>
    <w:link w:val="Textbubliny"/>
    <w:semiHidden/>
    <w:rsid w:val="00FB29D4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FB29D4"/>
    <w:rPr>
      <w:rFonts w:eastAsia="Times New Roman"/>
      <w:sz w:val="22"/>
      <w:szCs w:val="24"/>
    </w:rPr>
  </w:style>
  <w:style w:type="character" w:customStyle="1" w:styleId="lneksmlouvyChar2">
    <w:name w:val="Článek smlouvy Char2"/>
    <w:rsid w:val="00FB29D4"/>
    <w:rPr>
      <w:rFonts w:ascii="Calibri" w:hAnsi="Calibri"/>
      <w:b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EE4D0B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paragraph" w:customStyle="1" w:styleId="Nzevsmlouvy">
    <w:name w:val="Název smlouvy"/>
    <w:basedOn w:val="Normln"/>
    <w:next w:val="Normln"/>
    <w:rsid w:val="00FB29D4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FB29D4"/>
    <w:pPr>
      <w:spacing w:after="120" w:line="280" w:lineRule="exact"/>
    </w:pPr>
    <w:rPr>
      <w:rFonts w:ascii="Garamond" w:eastAsia="Times New Roman" w:hAnsi="Garamond"/>
      <w:sz w:val="24"/>
      <w:szCs w:val="24"/>
      <w:lang w:val="x-none" w:eastAsia="cs-CZ"/>
    </w:rPr>
  </w:style>
  <w:style w:type="character" w:customStyle="1" w:styleId="ZkladntextChar">
    <w:name w:val="Základní text Char"/>
    <w:link w:val="Zkladntext"/>
    <w:rsid w:val="00FB29D4"/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Char">
    <w:name w:val="ZÁKLADNÍ Char"/>
    <w:link w:val="ZKLADN"/>
    <w:locked/>
    <w:rsid w:val="00FB29D4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link w:val="ZKLADNChar"/>
    <w:rsid w:val="00FB29D4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Textlnkuslovan"/>
    <w:link w:val="SeznamplohChar"/>
    <w:rsid w:val="00FB29D4"/>
    <w:pPr>
      <w:numPr>
        <w:ilvl w:val="0"/>
        <w:numId w:val="0"/>
      </w:numPr>
      <w:ind w:left="3572" w:hanging="1361"/>
    </w:pPr>
    <w:rPr>
      <w:lang w:eastAsia="x-none"/>
    </w:rPr>
  </w:style>
  <w:style w:type="character" w:customStyle="1" w:styleId="SeznamplohChar">
    <w:name w:val="Seznam příloh Char"/>
    <w:link w:val="Seznamploh"/>
    <w:rsid w:val="00FB29D4"/>
    <w:rPr>
      <w:rFonts w:ascii="Calibri" w:eastAsia="Times New Roman" w:hAnsi="Calibri" w:cs="Times New Roman"/>
      <w:szCs w:val="24"/>
    </w:rPr>
  </w:style>
  <w:style w:type="paragraph" w:customStyle="1" w:styleId="doplnuchaze">
    <w:name w:val="doplní uchazeč"/>
    <w:basedOn w:val="Normln"/>
    <w:link w:val="doplnuchazeChar"/>
    <w:qFormat/>
    <w:rsid w:val="004C4F44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cs-CZ"/>
    </w:rPr>
  </w:style>
  <w:style w:type="character" w:customStyle="1" w:styleId="doplnuchazeChar">
    <w:name w:val="doplní uchazeč Char"/>
    <w:link w:val="doplnuchaze"/>
    <w:rsid w:val="004C4F44"/>
    <w:rPr>
      <w:rFonts w:eastAsia="Times New Roman"/>
      <w:b/>
      <w:snapToGrid w:val="0"/>
      <w:sz w:val="22"/>
      <w:lang w:val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FB29D4"/>
    <w:pPr>
      <w:spacing w:before="120" w:after="24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urtxtstd5">
    <w:name w:val="urtxtstd5"/>
    <w:rsid w:val="00111C09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styleId="Textpoznpodarou">
    <w:name w:val="footnote text"/>
    <w:basedOn w:val="Normln"/>
    <w:link w:val="TextpoznpodarouChar"/>
    <w:uiPriority w:val="99"/>
    <w:unhideWhenUsed/>
    <w:rsid w:val="00FB29D4"/>
    <w:rPr>
      <w:sz w:val="20"/>
      <w:szCs w:val="20"/>
      <w:lang w:val="en-US" w:eastAsia="x-none"/>
    </w:rPr>
  </w:style>
  <w:style w:type="character" w:customStyle="1" w:styleId="TextpoznpodarouChar">
    <w:name w:val="Text pozn. pod čarou Char"/>
    <w:link w:val="Textpoznpodarou"/>
    <w:uiPriority w:val="99"/>
    <w:rsid w:val="00FB29D4"/>
    <w:rPr>
      <w:rFonts w:ascii="Calibri" w:eastAsia="Calibri" w:hAnsi="Calibri" w:cs="Times New Roman"/>
      <w:sz w:val="20"/>
      <w:szCs w:val="20"/>
      <w:lang w:val="en-US"/>
    </w:rPr>
  </w:style>
  <w:style w:type="character" w:styleId="Znakapoznpodarou">
    <w:name w:val="footnote reference"/>
    <w:rsid w:val="00FB29D4"/>
    <w:rPr>
      <w:vertAlign w:val="superscript"/>
    </w:rPr>
  </w:style>
  <w:style w:type="character" w:customStyle="1" w:styleId="dajeosmluvnstranChar">
    <w:name w:val="Údaje o smluvní straně Char"/>
    <w:link w:val="dajeosmluvnstran"/>
    <w:rsid w:val="00EE4D0B"/>
    <w:rPr>
      <w:rFonts w:eastAsia="Times New Roman"/>
      <w:sz w:val="22"/>
      <w:szCs w:val="24"/>
      <w:lang w:val="x-none" w:eastAsia="x-none"/>
    </w:rPr>
  </w:style>
  <w:style w:type="character" w:customStyle="1" w:styleId="urtxtstd">
    <w:name w:val="urtxtstd"/>
    <w:basedOn w:val="Standardnpsmoodstavce"/>
    <w:rsid w:val="00FB29D4"/>
  </w:style>
  <w:style w:type="character" w:customStyle="1" w:styleId="tel">
    <w:name w:val="tel"/>
    <w:basedOn w:val="Standardnpsmoodstavce"/>
    <w:rsid w:val="00FB29D4"/>
  </w:style>
  <w:style w:type="paragraph" w:customStyle="1" w:styleId="4DNormln">
    <w:name w:val="4D Normální"/>
    <w:link w:val="4DNormlnChar"/>
    <w:rsid w:val="00FB29D4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FB29D4"/>
    <w:rPr>
      <w:rFonts w:ascii="Arial" w:eastAsia="Times New Roman" w:hAnsi="Arial" w:cs="Tahoma"/>
      <w:lang w:val="cs-CZ" w:eastAsia="cs-CZ" w:bidi="ar-SA"/>
    </w:rPr>
  </w:style>
  <w:style w:type="paragraph" w:styleId="Bezmezer">
    <w:name w:val="No Spacing"/>
    <w:basedOn w:val="Normln"/>
    <w:uiPriority w:val="1"/>
    <w:qFormat/>
    <w:rsid w:val="00FB29D4"/>
    <w:pPr>
      <w:spacing w:before="80" w:after="40" w:line="240" w:lineRule="auto"/>
      <w:ind w:left="45"/>
      <w:jc w:val="both"/>
    </w:pPr>
    <w:rPr>
      <w:rFonts w:ascii="Times New Roman" w:hAnsi="Times New Roman"/>
    </w:rPr>
  </w:style>
  <w:style w:type="character" w:customStyle="1" w:styleId="OdstavecseseznamemChar">
    <w:name w:val="Odstavec se seznamem Char"/>
    <w:link w:val="Odstavecseseznamem"/>
    <w:uiPriority w:val="34"/>
    <w:rsid w:val="00FB29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Zestyl">
    <w:name w:val="MZe_styl"/>
    <w:basedOn w:val="Nadpis1"/>
    <w:qFormat/>
    <w:rsid w:val="00FB29D4"/>
    <w:pPr>
      <w:numPr>
        <w:numId w:val="3"/>
      </w:numPr>
      <w:shd w:val="solid" w:color="B2BC00" w:fill="auto"/>
      <w:spacing w:after="240" w:line="240" w:lineRule="auto"/>
      <w:ind w:left="284" w:right="-165" w:hanging="426"/>
      <w:jc w:val="both"/>
    </w:pPr>
    <w:rPr>
      <w:sz w:val="24"/>
      <w:lang w:eastAsia="en-US"/>
    </w:rPr>
  </w:style>
  <w:style w:type="character" w:customStyle="1" w:styleId="platne1">
    <w:name w:val="platne1"/>
    <w:basedOn w:val="Standardnpsmoodstavce"/>
    <w:rsid w:val="00FB29D4"/>
  </w:style>
  <w:style w:type="paragraph" w:customStyle="1" w:styleId="Default">
    <w:name w:val="Default"/>
    <w:rsid w:val="00AA0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DB4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B4B39"/>
  </w:style>
  <w:style w:type="paragraph" w:customStyle="1" w:styleId="RLTextlnkuslovan">
    <w:name w:val="RL Text článku číslovaný"/>
    <w:basedOn w:val="Normln"/>
    <w:link w:val="RLTextlnkuslovanChar"/>
    <w:qFormat/>
    <w:rsid w:val="00805034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rsid w:val="00805034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</w:rPr>
  </w:style>
  <w:style w:type="paragraph" w:customStyle="1" w:styleId="RLdajeosmluvnstran">
    <w:name w:val="RL  údaje o smluvní straně"/>
    <w:basedOn w:val="Normln"/>
    <w:rsid w:val="00805034"/>
    <w:pPr>
      <w:spacing w:after="120" w:line="280" w:lineRule="exact"/>
      <w:jc w:val="center"/>
    </w:pPr>
    <w:rPr>
      <w:rFonts w:eastAsia="Times New Roman"/>
      <w:szCs w:val="24"/>
    </w:rPr>
  </w:style>
  <w:style w:type="character" w:customStyle="1" w:styleId="RLTextlnkuslovanChar">
    <w:name w:val="RL Text článku číslovaný Char"/>
    <w:link w:val="RLTextlnkuslovan"/>
    <w:rsid w:val="00805034"/>
    <w:rPr>
      <w:rFonts w:eastAsia="Times New Roman"/>
      <w:sz w:val="22"/>
      <w:szCs w:val="24"/>
    </w:rPr>
  </w:style>
  <w:style w:type="paragraph" w:styleId="Seznamsodrkami">
    <w:name w:val="List Bullet"/>
    <w:aliases w:val="Round Bullet"/>
    <w:basedOn w:val="Normln"/>
    <w:rsid w:val="00805034"/>
    <w:pPr>
      <w:numPr>
        <w:numId w:val="4"/>
      </w:numPr>
      <w:spacing w:before="120" w:after="60" w:line="240" w:lineRule="auto"/>
      <w:contextualSpacing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01542F"/>
    <w:pPr>
      <w:spacing w:before="120" w:after="12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PodtitulChar">
    <w:name w:val="Podtitul Char"/>
    <w:link w:val="Podtitul"/>
    <w:uiPriority w:val="11"/>
    <w:rsid w:val="0001542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A8FA-EBBF-4BDA-A5B6-4F7F66DE88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DB95E-E2D0-4A3F-92D2-B6F1A614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8614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2018-03-15T10:01:00Z</dcterms:created>
  <dcterms:modified xsi:type="dcterms:W3CDTF">2018-03-15T10:01:00Z</dcterms:modified>
</cp:coreProperties>
</file>