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FA8" w:rsidRPr="008B07B2" w:rsidRDefault="007E29BA" w:rsidP="007E29BA">
      <w:pPr>
        <w:jc w:val="center"/>
        <w:rPr>
          <w:rFonts w:ascii="Arial" w:hAnsi="Arial" w:cs="Arial"/>
          <w:b/>
          <w:sz w:val="36"/>
        </w:rPr>
      </w:pPr>
      <w:bookmarkStart w:id="0" w:name="_GoBack"/>
      <w:bookmarkEnd w:id="0"/>
      <w:r w:rsidRPr="008B07B2">
        <w:rPr>
          <w:rFonts w:ascii="Arial" w:hAnsi="Arial" w:cs="Arial"/>
          <w:b/>
          <w:sz w:val="36"/>
        </w:rPr>
        <w:t>Smlouva o využití výsledků dosažených při řešení projektu výzkumu a vývoje</w:t>
      </w:r>
      <w:r w:rsidR="008B705D" w:rsidRPr="008B07B2">
        <w:rPr>
          <w:rFonts w:ascii="Arial" w:hAnsi="Arial" w:cs="Arial"/>
          <w:b/>
          <w:sz w:val="36"/>
        </w:rPr>
        <w:t xml:space="preserve"> </w:t>
      </w:r>
      <w:r w:rsidR="00806662">
        <w:rPr>
          <w:rFonts w:ascii="Arial" w:hAnsi="Arial" w:cs="Arial"/>
          <w:b/>
          <w:sz w:val="36"/>
        </w:rPr>
        <w:t>LF1402</w:t>
      </w:r>
      <w:r w:rsidR="00A07842">
        <w:rPr>
          <w:rFonts w:ascii="Arial" w:hAnsi="Arial" w:cs="Arial"/>
          <w:b/>
          <w:sz w:val="36"/>
        </w:rPr>
        <w:t>3</w:t>
      </w:r>
    </w:p>
    <w:p w:rsidR="007E29BA" w:rsidRPr="008B07B2" w:rsidRDefault="007E29BA">
      <w:pPr>
        <w:rPr>
          <w:rFonts w:ascii="Arial" w:hAnsi="Arial" w:cs="Arial"/>
        </w:rPr>
      </w:pPr>
    </w:p>
    <w:p w:rsidR="007E29BA" w:rsidRDefault="007E29BA">
      <w:pPr>
        <w:rPr>
          <w:rFonts w:ascii="Arial" w:hAnsi="Arial" w:cs="Arial"/>
        </w:rPr>
      </w:pPr>
      <w:r w:rsidRPr="008B07B2">
        <w:rPr>
          <w:rFonts w:ascii="Arial" w:hAnsi="Arial" w:cs="Arial"/>
        </w:rPr>
        <w:t>Smluvní strany:</w:t>
      </w:r>
    </w:p>
    <w:p w:rsidR="00A07842" w:rsidRPr="008B07B2" w:rsidRDefault="00A07842" w:rsidP="00A07842">
      <w:pPr>
        <w:pStyle w:val="Odstavecseseznamem"/>
        <w:numPr>
          <w:ilvl w:val="0"/>
          <w:numId w:val="1"/>
        </w:numPr>
        <w:rPr>
          <w:rFonts w:ascii="Arial" w:hAnsi="Arial" w:cs="Arial"/>
          <w:b/>
        </w:rPr>
      </w:pPr>
      <w:r w:rsidRPr="008B07B2">
        <w:rPr>
          <w:rFonts w:ascii="Arial" w:hAnsi="Arial" w:cs="Arial"/>
          <w:b/>
        </w:rPr>
        <w:t>Západočeská univerzita v Plzni</w:t>
      </w:r>
    </w:p>
    <w:p w:rsidR="00A07842" w:rsidRPr="008B07B2" w:rsidRDefault="00A07842" w:rsidP="00A07842">
      <w:pPr>
        <w:pStyle w:val="Odstavecseseznamem"/>
        <w:rPr>
          <w:rFonts w:ascii="Arial" w:hAnsi="Arial" w:cs="Arial"/>
        </w:rPr>
      </w:pPr>
      <w:r w:rsidRPr="008B07B2">
        <w:rPr>
          <w:rFonts w:ascii="Arial" w:hAnsi="Arial" w:cs="Arial"/>
        </w:rPr>
        <w:t>Adresa sídla: Univerzitní 8, 306 14 Plzeň</w:t>
      </w:r>
    </w:p>
    <w:p w:rsidR="00A07842" w:rsidRPr="008B07B2" w:rsidRDefault="00A07842" w:rsidP="00A07842">
      <w:pPr>
        <w:pStyle w:val="Odstavecseseznamem"/>
        <w:rPr>
          <w:rFonts w:ascii="Arial" w:hAnsi="Arial" w:cs="Arial"/>
        </w:rPr>
      </w:pPr>
      <w:r w:rsidRPr="008B07B2">
        <w:rPr>
          <w:rFonts w:ascii="Arial" w:hAnsi="Arial" w:cs="Arial"/>
        </w:rPr>
        <w:t xml:space="preserve">IČ: </w:t>
      </w:r>
      <w:r>
        <w:rPr>
          <w:rFonts w:ascii="Arial" w:hAnsi="Arial" w:cs="Arial"/>
        </w:rPr>
        <w:tab/>
      </w:r>
      <w:r w:rsidRPr="008B07B2">
        <w:rPr>
          <w:rFonts w:ascii="Arial" w:hAnsi="Arial" w:cs="Arial"/>
        </w:rPr>
        <w:t>49777513</w:t>
      </w:r>
    </w:p>
    <w:p w:rsidR="00A07842" w:rsidRPr="008B07B2" w:rsidRDefault="00A07842" w:rsidP="00A07842">
      <w:pPr>
        <w:pStyle w:val="Odstavecseseznamem"/>
        <w:rPr>
          <w:rFonts w:ascii="Arial" w:hAnsi="Arial" w:cs="Arial"/>
        </w:rPr>
      </w:pPr>
      <w:r w:rsidRPr="008B07B2">
        <w:rPr>
          <w:rFonts w:ascii="Arial" w:hAnsi="Arial" w:cs="Arial"/>
        </w:rPr>
        <w:t xml:space="preserve">DIČ: </w:t>
      </w:r>
      <w:r>
        <w:rPr>
          <w:rFonts w:ascii="Arial" w:hAnsi="Arial" w:cs="Arial"/>
        </w:rPr>
        <w:tab/>
      </w:r>
      <w:r w:rsidRPr="008B07B2">
        <w:rPr>
          <w:rFonts w:ascii="Arial" w:hAnsi="Arial" w:cs="Arial"/>
        </w:rPr>
        <w:t>CZ49777513</w:t>
      </w:r>
    </w:p>
    <w:p w:rsidR="00A07842" w:rsidRPr="008B07B2" w:rsidRDefault="00A07842" w:rsidP="00A07842">
      <w:pPr>
        <w:pStyle w:val="Odstavecseseznamem"/>
        <w:rPr>
          <w:rFonts w:ascii="Arial" w:hAnsi="Arial" w:cs="Arial"/>
        </w:rPr>
      </w:pPr>
      <w:r w:rsidRPr="008B07B2">
        <w:rPr>
          <w:rFonts w:ascii="Arial" w:hAnsi="Arial" w:cs="Arial"/>
        </w:rPr>
        <w:t>Bankovní spojení: Komerční banka, a.s., Plzeň - město</w:t>
      </w:r>
    </w:p>
    <w:p w:rsidR="00A07842" w:rsidRPr="008B07B2" w:rsidRDefault="00A07842" w:rsidP="00A07842">
      <w:pPr>
        <w:pStyle w:val="Odstavecseseznamem"/>
        <w:rPr>
          <w:rFonts w:ascii="Arial" w:hAnsi="Arial" w:cs="Arial"/>
        </w:rPr>
      </w:pPr>
      <w:r w:rsidRPr="008B07B2">
        <w:rPr>
          <w:rFonts w:ascii="Arial" w:hAnsi="Arial" w:cs="Arial"/>
        </w:rPr>
        <w:t xml:space="preserve">Číslo účtu: </w:t>
      </w:r>
      <w:r>
        <w:rPr>
          <w:rFonts w:ascii="Arial" w:hAnsi="Arial" w:cs="Arial"/>
        </w:rPr>
        <w:tab/>
      </w:r>
      <w:r w:rsidR="00262E86">
        <w:rPr>
          <w:rFonts w:ascii="Arial" w:hAnsi="Arial" w:cs="Arial"/>
        </w:rPr>
        <w:t>xx</w:t>
      </w:r>
    </w:p>
    <w:p w:rsidR="00A07842" w:rsidRPr="008B07B2" w:rsidRDefault="00A07842" w:rsidP="00A07842">
      <w:pPr>
        <w:pStyle w:val="Odstavecseseznamem"/>
        <w:rPr>
          <w:rFonts w:ascii="Arial" w:hAnsi="Arial" w:cs="Arial"/>
        </w:rPr>
      </w:pPr>
      <w:r w:rsidRPr="008B07B2">
        <w:rPr>
          <w:rFonts w:ascii="Arial" w:hAnsi="Arial" w:cs="Arial"/>
        </w:rPr>
        <w:t xml:space="preserve">Zastoupená: </w:t>
      </w:r>
      <w:r>
        <w:rPr>
          <w:rFonts w:ascii="Arial" w:hAnsi="Arial" w:cs="Arial"/>
        </w:rPr>
        <w:t xml:space="preserve">prof. </w:t>
      </w:r>
      <w:r w:rsidRPr="008B07B2">
        <w:rPr>
          <w:rFonts w:ascii="Arial" w:hAnsi="Arial" w:cs="Arial"/>
        </w:rPr>
        <w:t xml:space="preserve">RNDr. Tomášem Kaiserem, </w:t>
      </w:r>
      <w:r>
        <w:rPr>
          <w:rFonts w:ascii="Arial" w:hAnsi="Arial" w:cs="Arial"/>
        </w:rPr>
        <w:t>DSc</w:t>
      </w:r>
      <w:r w:rsidRPr="008B07B2">
        <w:rPr>
          <w:rFonts w:ascii="Arial" w:hAnsi="Arial" w:cs="Arial"/>
        </w:rPr>
        <w:t>., prorektorem</w:t>
      </w:r>
    </w:p>
    <w:p w:rsidR="00A07842" w:rsidRPr="008B07B2" w:rsidRDefault="00A07842" w:rsidP="00A07842">
      <w:pPr>
        <w:pStyle w:val="Odstavecseseznamem"/>
        <w:rPr>
          <w:rFonts w:ascii="Arial" w:hAnsi="Arial" w:cs="Arial"/>
        </w:rPr>
      </w:pPr>
      <w:r w:rsidRPr="008B07B2">
        <w:rPr>
          <w:rFonts w:ascii="Arial" w:hAnsi="Arial" w:cs="Arial"/>
        </w:rPr>
        <w:t>(dále jen „</w:t>
      </w:r>
      <w:r w:rsidR="00A45C31">
        <w:rPr>
          <w:rFonts w:ascii="Arial" w:hAnsi="Arial" w:cs="Arial"/>
        </w:rPr>
        <w:t>příjemce</w:t>
      </w:r>
      <w:r w:rsidRPr="008B07B2">
        <w:rPr>
          <w:rFonts w:ascii="Arial" w:hAnsi="Arial" w:cs="Arial"/>
        </w:rPr>
        <w:t>“ nebo „ZČU“)</w:t>
      </w:r>
    </w:p>
    <w:p w:rsidR="00A07842" w:rsidRPr="008B07B2" w:rsidRDefault="00A07842">
      <w:pPr>
        <w:rPr>
          <w:rFonts w:ascii="Arial" w:hAnsi="Arial" w:cs="Arial"/>
        </w:rPr>
      </w:pPr>
    </w:p>
    <w:p w:rsidR="00A07842" w:rsidRDefault="00A07842" w:rsidP="00A07842">
      <w:pPr>
        <w:pStyle w:val="Odstavecseseznamem"/>
        <w:numPr>
          <w:ilvl w:val="0"/>
          <w:numId w:val="1"/>
        </w:numPr>
        <w:rPr>
          <w:rFonts w:ascii="Arial" w:hAnsi="Arial" w:cs="Arial"/>
          <w:b/>
        </w:rPr>
      </w:pPr>
      <w:r w:rsidRPr="00A07842">
        <w:rPr>
          <w:rFonts w:ascii="Arial" w:hAnsi="Arial" w:cs="Arial"/>
          <w:b/>
        </w:rPr>
        <w:t>AP</w:t>
      </w:r>
      <w:r w:rsidR="00A45C31">
        <w:rPr>
          <w:rFonts w:ascii="Arial" w:hAnsi="Arial" w:cs="Arial"/>
          <w:b/>
        </w:rPr>
        <w:t>P</w:t>
      </w:r>
      <w:r w:rsidRPr="00A07842">
        <w:rPr>
          <w:rFonts w:ascii="Arial" w:hAnsi="Arial" w:cs="Arial"/>
          <w:b/>
        </w:rPr>
        <w:t>LYCON s. r. o.</w:t>
      </w:r>
    </w:p>
    <w:p w:rsidR="00A45C31" w:rsidRDefault="00A45C31" w:rsidP="00A45C31">
      <w:pPr>
        <w:pStyle w:val="Odstavecseseznamem"/>
        <w:rPr>
          <w:rFonts w:ascii="Arial" w:hAnsi="Arial" w:cs="Arial"/>
        </w:rPr>
      </w:pPr>
      <w:r w:rsidRPr="00A45C31">
        <w:rPr>
          <w:rFonts w:ascii="Arial" w:hAnsi="Arial" w:cs="Arial"/>
        </w:rPr>
        <w:t>Adresa sídla: Sokolovská 1008</w:t>
      </w:r>
      <w:r>
        <w:rPr>
          <w:rFonts w:ascii="Arial" w:hAnsi="Arial" w:cs="Arial"/>
        </w:rPr>
        <w:t xml:space="preserve"> 334 41 Dobřany</w:t>
      </w:r>
    </w:p>
    <w:p w:rsidR="00A45C31" w:rsidRPr="00A45C31" w:rsidRDefault="00A45C31" w:rsidP="00A45C31">
      <w:pPr>
        <w:pStyle w:val="Odstavecseseznamem"/>
        <w:rPr>
          <w:rFonts w:ascii="Arial" w:hAnsi="Arial" w:cs="Arial"/>
        </w:rPr>
      </w:pPr>
      <w:r w:rsidRPr="00A45C31">
        <w:rPr>
          <w:rFonts w:ascii="Arial" w:hAnsi="Arial" w:cs="Arial"/>
        </w:rPr>
        <w:t xml:space="preserve">IČ: </w:t>
      </w:r>
      <w:r w:rsidRPr="00A45C31">
        <w:rPr>
          <w:rFonts w:ascii="Arial" w:hAnsi="Arial" w:cs="Arial"/>
        </w:rPr>
        <w:tab/>
        <w:t>26394243</w:t>
      </w:r>
    </w:p>
    <w:p w:rsidR="00A45C31" w:rsidRPr="00A45C31" w:rsidRDefault="00A45C31" w:rsidP="00A45C31">
      <w:pPr>
        <w:pStyle w:val="Odstavecseseznamem"/>
        <w:rPr>
          <w:rFonts w:ascii="Arial" w:hAnsi="Arial" w:cs="Arial"/>
        </w:rPr>
      </w:pPr>
      <w:r w:rsidRPr="00A45C31">
        <w:rPr>
          <w:rFonts w:ascii="Arial" w:hAnsi="Arial" w:cs="Arial"/>
        </w:rPr>
        <w:t xml:space="preserve">DIČ: </w:t>
      </w:r>
      <w:r w:rsidRPr="00A45C31">
        <w:rPr>
          <w:rFonts w:ascii="Arial" w:hAnsi="Arial" w:cs="Arial"/>
        </w:rPr>
        <w:tab/>
        <w:t>CZ26394243</w:t>
      </w:r>
    </w:p>
    <w:p w:rsidR="00A45C31" w:rsidRPr="00A45C31" w:rsidRDefault="00A45C31" w:rsidP="00A45C31">
      <w:pPr>
        <w:pStyle w:val="Odstavecseseznamem"/>
        <w:rPr>
          <w:rFonts w:ascii="Arial" w:hAnsi="Arial" w:cs="Arial"/>
        </w:rPr>
      </w:pPr>
      <w:r w:rsidRPr="00A45C31">
        <w:rPr>
          <w:rFonts w:ascii="Arial" w:hAnsi="Arial" w:cs="Arial"/>
        </w:rPr>
        <w:t>Bankovní spojení: Komerční banka, a.s., Plzeň - město</w:t>
      </w:r>
    </w:p>
    <w:p w:rsidR="00A45C31" w:rsidRDefault="00A45C31" w:rsidP="00A45C31">
      <w:pPr>
        <w:pStyle w:val="Odstavecseseznamem"/>
        <w:rPr>
          <w:rFonts w:ascii="Arial" w:hAnsi="Arial" w:cs="Arial"/>
        </w:rPr>
      </w:pPr>
      <w:r w:rsidRPr="00A45C31">
        <w:rPr>
          <w:rFonts w:ascii="Arial" w:hAnsi="Arial" w:cs="Arial"/>
        </w:rPr>
        <w:t xml:space="preserve">Číslo účtu: </w:t>
      </w:r>
      <w:r w:rsidRPr="00A45C31">
        <w:rPr>
          <w:rFonts w:ascii="Arial" w:hAnsi="Arial" w:cs="Arial"/>
        </w:rPr>
        <w:tab/>
      </w:r>
      <w:r w:rsidR="00262E86">
        <w:rPr>
          <w:rFonts w:ascii="Arial" w:hAnsi="Arial" w:cs="Arial"/>
        </w:rPr>
        <w:t>xx</w:t>
      </w:r>
    </w:p>
    <w:p w:rsidR="00A45C31" w:rsidRPr="00A45C31" w:rsidRDefault="00A45C31" w:rsidP="00A45C31">
      <w:pPr>
        <w:pStyle w:val="Odstavecseseznamem"/>
        <w:rPr>
          <w:rFonts w:ascii="Arial" w:hAnsi="Arial" w:cs="Arial"/>
        </w:rPr>
      </w:pPr>
      <w:r w:rsidRPr="00A45C31">
        <w:rPr>
          <w:rFonts w:ascii="Arial" w:hAnsi="Arial" w:cs="Arial"/>
        </w:rPr>
        <w:t xml:space="preserve">Zastoupená: </w:t>
      </w:r>
      <w:r w:rsidR="00262E86">
        <w:rPr>
          <w:rFonts w:ascii="Arial" w:hAnsi="Arial" w:cs="Arial"/>
        </w:rPr>
        <w:t>xx</w:t>
      </w:r>
      <w:r w:rsidRPr="00A45C31">
        <w:rPr>
          <w:rFonts w:ascii="Arial" w:hAnsi="Arial" w:cs="Arial"/>
        </w:rPr>
        <w:t>, ředitelem</w:t>
      </w:r>
    </w:p>
    <w:p w:rsidR="00A45C31" w:rsidRDefault="00A45C31" w:rsidP="00A45C31">
      <w:pPr>
        <w:pStyle w:val="Odstavecseseznamem"/>
        <w:rPr>
          <w:rFonts w:ascii="Arial" w:hAnsi="Arial" w:cs="Arial"/>
        </w:rPr>
      </w:pPr>
      <w:r w:rsidRPr="00A45C31">
        <w:rPr>
          <w:rFonts w:ascii="Arial" w:hAnsi="Arial" w:cs="Arial"/>
        </w:rPr>
        <w:t>(dále jen „další účastník“ nebo „</w:t>
      </w:r>
      <w:r>
        <w:rPr>
          <w:rFonts w:ascii="Arial" w:hAnsi="Arial" w:cs="Arial"/>
        </w:rPr>
        <w:t>Applycon</w:t>
      </w:r>
      <w:r w:rsidRPr="00A45C31">
        <w:rPr>
          <w:rFonts w:ascii="Arial" w:hAnsi="Arial" w:cs="Arial"/>
        </w:rPr>
        <w:t>“)</w:t>
      </w:r>
    </w:p>
    <w:p w:rsidR="00A45C31" w:rsidRDefault="00A45C31" w:rsidP="00A45C31">
      <w:pPr>
        <w:pStyle w:val="Odstavecseseznamem"/>
        <w:rPr>
          <w:rFonts w:ascii="Arial" w:hAnsi="Arial" w:cs="Arial"/>
        </w:rPr>
      </w:pPr>
    </w:p>
    <w:p w:rsidR="00A45C31" w:rsidRDefault="00A45C31" w:rsidP="00A45C31">
      <w:pPr>
        <w:pStyle w:val="Odstavecseseznamem"/>
        <w:rPr>
          <w:rFonts w:ascii="Arial" w:hAnsi="Arial" w:cs="Arial"/>
        </w:rPr>
      </w:pPr>
    </w:p>
    <w:p w:rsidR="00A45C31" w:rsidRPr="00A45C31" w:rsidRDefault="00A45C31" w:rsidP="00A45C31">
      <w:pPr>
        <w:pStyle w:val="Odstavecseseznamem"/>
        <w:numPr>
          <w:ilvl w:val="0"/>
          <w:numId w:val="1"/>
        </w:numPr>
        <w:rPr>
          <w:rFonts w:ascii="Arial" w:hAnsi="Arial" w:cs="Arial"/>
          <w:b/>
        </w:rPr>
      </w:pPr>
      <w:r w:rsidRPr="00A45C31">
        <w:rPr>
          <w:rFonts w:ascii="Arial" w:hAnsi="Arial" w:cs="Arial"/>
          <w:b/>
        </w:rPr>
        <w:t xml:space="preserve">Holík International s. r. o.    </w:t>
      </w:r>
    </w:p>
    <w:p w:rsidR="00A45C31" w:rsidRDefault="00A45C31" w:rsidP="00A45C31">
      <w:pPr>
        <w:pStyle w:val="Odstavecseseznamem"/>
        <w:rPr>
          <w:rFonts w:ascii="Arial" w:hAnsi="Arial" w:cs="Arial"/>
        </w:rPr>
      </w:pPr>
      <w:r w:rsidRPr="00A45C31">
        <w:rPr>
          <w:rFonts w:ascii="Arial" w:hAnsi="Arial" w:cs="Arial"/>
        </w:rPr>
        <w:t>Adresa sídla: Za Dvorem 612, 763 14  Zlín</w:t>
      </w:r>
    </w:p>
    <w:p w:rsidR="00A45C31" w:rsidRDefault="00A45C31" w:rsidP="00A45C31">
      <w:pPr>
        <w:pStyle w:val="Odstavecseseznamem"/>
        <w:rPr>
          <w:rFonts w:ascii="Arial" w:hAnsi="Arial" w:cs="Arial"/>
        </w:rPr>
      </w:pPr>
      <w:r w:rsidRPr="00A45C31">
        <w:rPr>
          <w:rFonts w:ascii="Arial" w:hAnsi="Arial" w:cs="Arial"/>
        </w:rPr>
        <w:t xml:space="preserve">IČ: </w:t>
      </w:r>
      <w:r w:rsidRPr="00A45C31">
        <w:rPr>
          <w:rFonts w:ascii="Arial" w:hAnsi="Arial" w:cs="Arial"/>
        </w:rPr>
        <w:tab/>
        <w:t>25322214</w:t>
      </w:r>
    </w:p>
    <w:p w:rsidR="00A45C31" w:rsidRPr="00A45C31" w:rsidRDefault="00A45C31" w:rsidP="00A45C31">
      <w:pPr>
        <w:pStyle w:val="Odstavecseseznamem"/>
        <w:rPr>
          <w:rFonts w:ascii="Arial" w:hAnsi="Arial" w:cs="Arial"/>
        </w:rPr>
      </w:pPr>
      <w:r w:rsidRPr="00A45C31">
        <w:rPr>
          <w:rFonts w:ascii="Arial" w:hAnsi="Arial" w:cs="Arial"/>
        </w:rPr>
        <w:t xml:space="preserve">DIČ: </w:t>
      </w:r>
      <w:r w:rsidRPr="00A45C31">
        <w:rPr>
          <w:rFonts w:ascii="Arial" w:hAnsi="Arial" w:cs="Arial"/>
        </w:rPr>
        <w:tab/>
        <w:t>CZ25322214</w:t>
      </w:r>
    </w:p>
    <w:p w:rsidR="00A45C31" w:rsidRPr="00A45C31" w:rsidRDefault="00A45C31" w:rsidP="00A45C31">
      <w:pPr>
        <w:pStyle w:val="Odstavecseseznamem"/>
        <w:rPr>
          <w:rFonts w:ascii="Arial" w:hAnsi="Arial" w:cs="Arial"/>
        </w:rPr>
      </w:pPr>
      <w:r w:rsidRPr="00A45C31">
        <w:rPr>
          <w:rFonts w:ascii="Arial" w:hAnsi="Arial" w:cs="Arial"/>
        </w:rPr>
        <w:t>Bankovní spojení: Raiffeisenbank, a.s</w:t>
      </w:r>
      <w:r w:rsidRPr="008B07B2">
        <w:rPr>
          <w:rFonts w:ascii="Arial" w:hAnsi="Arial" w:cs="Arial"/>
        </w:rPr>
        <w:t xml:space="preserve">, </w:t>
      </w:r>
      <w:r>
        <w:rPr>
          <w:rFonts w:ascii="Arial" w:hAnsi="Arial" w:cs="Arial"/>
        </w:rPr>
        <w:t>Zlín</w:t>
      </w:r>
    </w:p>
    <w:p w:rsidR="00A45C31" w:rsidRDefault="00A45C31" w:rsidP="00A45C31">
      <w:pPr>
        <w:pStyle w:val="Odstavecseseznamem"/>
        <w:rPr>
          <w:rFonts w:ascii="Arial" w:hAnsi="Arial" w:cs="Arial"/>
        </w:rPr>
      </w:pPr>
      <w:r w:rsidRPr="00A45C31">
        <w:rPr>
          <w:rFonts w:ascii="Arial" w:hAnsi="Arial" w:cs="Arial"/>
        </w:rPr>
        <w:t xml:space="preserve">Číslo účtu: </w:t>
      </w:r>
      <w:r w:rsidRPr="00A45C31">
        <w:rPr>
          <w:rFonts w:ascii="Arial" w:hAnsi="Arial" w:cs="Arial"/>
        </w:rPr>
        <w:tab/>
      </w:r>
      <w:r w:rsidR="00262E86">
        <w:rPr>
          <w:rFonts w:ascii="Arial" w:hAnsi="Arial" w:cs="Arial"/>
        </w:rPr>
        <w:t>xx</w:t>
      </w:r>
    </w:p>
    <w:p w:rsidR="00A45C31" w:rsidRDefault="00A45C31" w:rsidP="00A45C31">
      <w:pPr>
        <w:pStyle w:val="Odstavecseseznamem"/>
        <w:rPr>
          <w:rFonts w:ascii="Arial" w:hAnsi="Arial" w:cs="Arial"/>
        </w:rPr>
      </w:pPr>
      <w:r w:rsidRPr="00A45C31">
        <w:rPr>
          <w:rFonts w:ascii="Arial" w:hAnsi="Arial" w:cs="Arial"/>
        </w:rPr>
        <w:t>Zastoupená</w:t>
      </w:r>
      <w:r w:rsidR="00262E86">
        <w:rPr>
          <w:rFonts w:ascii="Arial" w:hAnsi="Arial" w:cs="Arial"/>
        </w:rPr>
        <w:t>: xx</w:t>
      </w:r>
      <w:r w:rsidRPr="00A45C31">
        <w:rPr>
          <w:rFonts w:ascii="Arial" w:hAnsi="Arial" w:cs="Arial"/>
        </w:rPr>
        <w:t xml:space="preserve">, generálním ředitelem </w:t>
      </w:r>
    </w:p>
    <w:p w:rsidR="00A45C31" w:rsidRDefault="00A45C31" w:rsidP="00A45C31">
      <w:pPr>
        <w:pStyle w:val="Odstavecseseznamem"/>
        <w:rPr>
          <w:rFonts w:ascii="Arial" w:hAnsi="Arial" w:cs="Arial"/>
        </w:rPr>
      </w:pPr>
      <w:r w:rsidRPr="00A45C31">
        <w:rPr>
          <w:rFonts w:ascii="Arial" w:hAnsi="Arial" w:cs="Arial"/>
        </w:rPr>
        <w:t>(dále jen „další účastník“ nebo „</w:t>
      </w:r>
      <w:r>
        <w:rPr>
          <w:rFonts w:ascii="Arial" w:hAnsi="Arial" w:cs="Arial"/>
        </w:rPr>
        <w:t>Holík</w:t>
      </w:r>
      <w:r w:rsidRPr="00A45C31">
        <w:rPr>
          <w:rFonts w:ascii="Arial" w:hAnsi="Arial" w:cs="Arial"/>
        </w:rPr>
        <w:t>“)</w:t>
      </w:r>
    </w:p>
    <w:p w:rsidR="00A45C31" w:rsidRDefault="00A45C31" w:rsidP="00A45C31">
      <w:pPr>
        <w:pStyle w:val="Odstavecseseznamem"/>
        <w:rPr>
          <w:rFonts w:ascii="Arial" w:hAnsi="Arial" w:cs="Arial"/>
        </w:rPr>
      </w:pPr>
    </w:p>
    <w:p w:rsidR="00A45C31" w:rsidRDefault="00A45C31" w:rsidP="00A45C31">
      <w:pPr>
        <w:pStyle w:val="Odstavecseseznamem"/>
        <w:rPr>
          <w:rFonts w:ascii="Arial" w:hAnsi="Arial" w:cs="Arial"/>
        </w:rPr>
      </w:pPr>
    </w:p>
    <w:p w:rsidR="00A45C31" w:rsidRPr="00A45C31" w:rsidRDefault="00A45C31" w:rsidP="00A45C31">
      <w:pPr>
        <w:pStyle w:val="Odstavecseseznamem"/>
        <w:numPr>
          <w:ilvl w:val="0"/>
          <w:numId w:val="1"/>
        </w:numPr>
        <w:rPr>
          <w:rFonts w:ascii="Arial" w:hAnsi="Arial" w:cs="Arial"/>
          <w:b/>
        </w:rPr>
      </w:pPr>
      <w:r w:rsidRPr="00A45C31">
        <w:t xml:space="preserve"> </w:t>
      </w:r>
      <w:r w:rsidRPr="00A45C31">
        <w:rPr>
          <w:rFonts w:ascii="Arial" w:hAnsi="Arial" w:cs="Arial"/>
          <w:b/>
        </w:rPr>
        <w:t xml:space="preserve">VOCHOC, s. r. o.    </w:t>
      </w:r>
    </w:p>
    <w:p w:rsidR="00A45C31" w:rsidRDefault="00A45C31" w:rsidP="00A45C31">
      <w:pPr>
        <w:pStyle w:val="Odstavecseseznamem"/>
        <w:rPr>
          <w:rFonts w:ascii="Arial" w:hAnsi="Arial" w:cs="Arial"/>
        </w:rPr>
      </w:pPr>
      <w:r w:rsidRPr="00A45C31">
        <w:rPr>
          <w:rFonts w:ascii="Arial" w:hAnsi="Arial" w:cs="Arial"/>
        </w:rPr>
        <w:t>Adresa sídla: Domažlická 216/38, 318 00  Plzeň</w:t>
      </w:r>
    </w:p>
    <w:p w:rsidR="00A45C31" w:rsidRDefault="00A45C31" w:rsidP="00A45C31">
      <w:pPr>
        <w:pStyle w:val="Odstavecseseznamem"/>
        <w:rPr>
          <w:rFonts w:ascii="Arial" w:hAnsi="Arial" w:cs="Arial"/>
        </w:rPr>
      </w:pPr>
      <w:r w:rsidRPr="00A45C31">
        <w:rPr>
          <w:rFonts w:ascii="Arial" w:hAnsi="Arial" w:cs="Arial"/>
        </w:rPr>
        <w:t xml:space="preserve">IČ: </w:t>
      </w:r>
      <w:r w:rsidRPr="00A45C31">
        <w:rPr>
          <w:rFonts w:ascii="Arial" w:hAnsi="Arial" w:cs="Arial"/>
        </w:rPr>
        <w:tab/>
        <w:t>64835138</w:t>
      </w:r>
    </w:p>
    <w:p w:rsidR="00A45C31" w:rsidRPr="00A45C31" w:rsidRDefault="00A45C31" w:rsidP="00A45C31">
      <w:pPr>
        <w:pStyle w:val="Odstavecseseznamem"/>
        <w:rPr>
          <w:rFonts w:ascii="Arial" w:hAnsi="Arial" w:cs="Arial"/>
        </w:rPr>
      </w:pPr>
      <w:r w:rsidRPr="00A45C31">
        <w:rPr>
          <w:rFonts w:ascii="Arial" w:hAnsi="Arial" w:cs="Arial"/>
        </w:rPr>
        <w:t xml:space="preserve">DIČ: </w:t>
      </w:r>
      <w:r w:rsidRPr="00A45C31">
        <w:rPr>
          <w:rFonts w:ascii="Arial" w:hAnsi="Arial" w:cs="Arial"/>
        </w:rPr>
        <w:tab/>
        <w:t>CZ64835138</w:t>
      </w:r>
    </w:p>
    <w:p w:rsidR="00A45C31" w:rsidRPr="00A45C31" w:rsidRDefault="00A45C31" w:rsidP="00A45C31">
      <w:pPr>
        <w:pStyle w:val="Odstavecseseznamem"/>
        <w:rPr>
          <w:rFonts w:ascii="Arial" w:hAnsi="Arial" w:cs="Arial"/>
        </w:rPr>
      </w:pPr>
      <w:r w:rsidRPr="00A45C31">
        <w:rPr>
          <w:rFonts w:ascii="Arial" w:hAnsi="Arial" w:cs="Arial"/>
        </w:rPr>
        <w:t xml:space="preserve">Bankovní spojení: </w:t>
      </w:r>
      <w:r w:rsidRPr="008B07B2">
        <w:rPr>
          <w:rFonts w:ascii="Arial" w:hAnsi="Arial" w:cs="Arial"/>
        </w:rPr>
        <w:t xml:space="preserve">Komerční banka, a.s., </w:t>
      </w:r>
      <w:r w:rsidRPr="00A45C31">
        <w:rPr>
          <w:rFonts w:ascii="Arial" w:hAnsi="Arial" w:cs="Arial"/>
        </w:rPr>
        <w:t>Plzeň - město</w:t>
      </w:r>
    </w:p>
    <w:p w:rsidR="00A45C31" w:rsidRDefault="00A45C31" w:rsidP="00A45C31">
      <w:pPr>
        <w:pStyle w:val="Odstavecseseznamem"/>
        <w:rPr>
          <w:rFonts w:ascii="Arial" w:hAnsi="Arial" w:cs="Arial"/>
        </w:rPr>
      </w:pPr>
      <w:r w:rsidRPr="00A45C31">
        <w:rPr>
          <w:rFonts w:ascii="Arial" w:hAnsi="Arial" w:cs="Arial"/>
        </w:rPr>
        <w:t xml:space="preserve">Číslo účtu: </w:t>
      </w:r>
      <w:r w:rsidRPr="00A45C31">
        <w:rPr>
          <w:rFonts w:ascii="Arial" w:hAnsi="Arial" w:cs="Arial"/>
        </w:rPr>
        <w:tab/>
      </w:r>
      <w:r w:rsidR="00262E86">
        <w:rPr>
          <w:rFonts w:ascii="Arial" w:hAnsi="Arial" w:cs="Arial"/>
        </w:rPr>
        <w:t>xx</w:t>
      </w:r>
    </w:p>
    <w:p w:rsidR="00A45C31" w:rsidRDefault="00A45C31" w:rsidP="00A45C31">
      <w:pPr>
        <w:pStyle w:val="Odstavecseseznamem"/>
        <w:rPr>
          <w:rFonts w:ascii="Arial" w:hAnsi="Arial" w:cs="Arial"/>
        </w:rPr>
      </w:pPr>
      <w:r w:rsidRPr="00A45C31">
        <w:rPr>
          <w:rFonts w:ascii="Arial" w:hAnsi="Arial" w:cs="Arial"/>
        </w:rPr>
        <w:t xml:space="preserve">Zastoupená: </w:t>
      </w:r>
      <w:r w:rsidR="00262E86">
        <w:rPr>
          <w:rFonts w:ascii="Arial" w:hAnsi="Arial" w:cs="Arial"/>
        </w:rPr>
        <w:t>xx</w:t>
      </w:r>
      <w:r w:rsidR="00A1005C" w:rsidRPr="00A1005C">
        <w:rPr>
          <w:rFonts w:ascii="Arial" w:hAnsi="Arial" w:cs="Arial"/>
        </w:rPr>
        <w:t>, jednatelem společnosti</w:t>
      </w:r>
    </w:p>
    <w:p w:rsidR="00A45C31" w:rsidRDefault="00A45C31" w:rsidP="00A45C31">
      <w:pPr>
        <w:pStyle w:val="Odstavecseseznamem"/>
        <w:rPr>
          <w:rFonts w:ascii="Arial" w:hAnsi="Arial" w:cs="Arial"/>
        </w:rPr>
      </w:pPr>
      <w:r w:rsidRPr="00A45C31">
        <w:rPr>
          <w:rFonts w:ascii="Arial" w:hAnsi="Arial" w:cs="Arial"/>
        </w:rPr>
        <w:t>(dále jen „další účastník“ nebo „</w:t>
      </w:r>
      <w:r w:rsidR="00A1005C">
        <w:rPr>
          <w:rFonts w:ascii="Arial" w:hAnsi="Arial" w:cs="Arial"/>
        </w:rPr>
        <w:t>Vochoc</w:t>
      </w:r>
      <w:r w:rsidRPr="00A45C31">
        <w:rPr>
          <w:rFonts w:ascii="Arial" w:hAnsi="Arial" w:cs="Arial"/>
        </w:rPr>
        <w:t>“)</w:t>
      </w:r>
    </w:p>
    <w:p w:rsidR="00A45C31" w:rsidRDefault="00A45C31" w:rsidP="00A45C31">
      <w:pPr>
        <w:pStyle w:val="Odstavecseseznamem"/>
        <w:rPr>
          <w:rFonts w:ascii="Arial" w:hAnsi="Arial" w:cs="Arial"/>
        </w:rPr>
      </w:pPr>
    </w:p>
    <w:p w:rsidR="00A07842" w:rsidRDefault="00A07842" w:rsidP="007E29BA">
      <w:pPr>
        <w:pStyle w:val="Odstavecseseznamem"/>
        <w:rPr>
          <w:rFonts w:ascii="Arial" w:hAnsi="Arial" w:cs="Arial"/>
        </w:rPr>
      </w:pPr>
    </w:p>
    <w:p w:rsidR="00A07842" w:rsidRDefault="00A07842" w:rsidP="007E29BA">
      <w:pPr>
        <w:pStyle w:val="Odstavecseseznamem"/>
        <w:rPr>
          <w:rFonts w:ascii="Arial" w:hAnsi="Arial" w:cs="Arial"/>
        </w:rPr>
      </w:pPr>
    </w:p>
    <w:p w:rsidR="00A07842" w:rsidRDefault="00A07842" w:rsidP="007E29BA">
      <w:pPr>
        <w:pStyle w:val="Odstavecseseznamem"/>
        <w:rPr>
          <w:rFonts w:ascii="Arial" w:hAnsi="Arial" w:cs="Arial"/>
        </w:rPr>
      </w:pPr>
    </w:p>
    <w:p w:rsidR="006D1E75" w:rsidRPr="008B07B2" w:rsidRDefault="006D1E75" w:rsidP="007E29BA">
      <w:pPr>
        <w:pStyle w:val="Odstavecseseznamem"/>
        <w:rPr>
          <w:rFonts w:ascii="Arial" w:hAnsi="Arial" w:cs="Arial"/>
        </w:rPr>
      </w:pPr>
    </w:p>
    <w:p w:rsidR="001F440B" w:rsidRDefault="001F440B" w:rsidP="007031EA">
      <w:pPr>
        <w:pStyle w:val="Odstavecseseznamem"/>
        <w:rPr>
          <w:rFonts w:ascii="Arial" w:hAnsi="Arial" w:cs="Arial"/>
          <w:b/>
        </w:rPr>
      </w:pPr>
    </w:p>
    <w:p w:rsidR="00E807AF" w:rsidRPr="008B07B2" w:rsidRDefault="00E807AF" w:rsidP="00E807AF">
      <w:pPr>
        <w:pStyle w:val="Odstavecseseznamem"/>
        <w:rPr>
          <w:rFonts w:ascii="Arial" w:hAnsi="Arial" w:cs="Arial"/>
        </w:rPr>
      </w:pPr>
    </w:p>
    <w:p w:rsidR="00E807AF" w:rsidRPr="008B07B2" w:rsidRDefault="00E807AF" w:rsidP="00E807AF">
      <w:pPr>
        <w:pStyle w:val="Odstavecseseznamem"/>
        <w:rPr>
          <w:rFonts w:ascii="Arial" w:hAnsi="Arial" w:cs="Arial"/>
        </w:rPr>
      </w:pPr>
      <w:r w:rsidRPr="008B07B2">
        <w:rPr>
          <w:rFonts w:ascii="Arial" w:hAnsi="Arial" w:cs="Arial"/>
        </w:rPr>
        <w:t xml:space="preserve">dále také „účastníci“, </w:t>
      </w:r>
      <w:r w:rsidR="00806662">
        <w:rPr>
          <w:rFonts w:ascii="Arial" w:hAnsi="Arial" w:cs="Arial"/>
        </w:rPr>
        <w:t xml:space="preserve">nebo </w:t>
      </w:r>
      <w:r w:rsidRPr="008B07B2">
        <w:rPr>
          <w:rFonts w:ascii="Arial" w:hAnsi="Arial" w:cs="Arial"/>
        </w:rPr>
        <w:t>„smluvní strany“</w:t>
      </w:r>
    </w:p>
    <w:p w:rsidR="00E807AF" w:rsidRPr="008B07B2" w:rsidRDefault="00E807AF" w:rsidP="00E807AF">
      <w:pPr>
        <w:pStyle w:val="Odstavecseseznamem"/>
        <w:rPr>
          <w:rFonts w:ascii="Arial" w:hAnsi="Arial" w:cs="Arial"/>
        </w:rPr>
      </w:pPr>
    </w:p>
    <w:p w:rsidR="00E807AF" w:rsidRDefault="00E807AF" w:rsidP="00BB1620">
      <w:pPr>
        <w:pStyle w:val="Odstavecseseznamem"/>
        <w:jc w:val="both"/>
        <w:rPr>
          <w:rFonts w:ascii="Arial" w:hAnsi="Arial" w:cs="Arial"/>
        </w:rPr>
      </w:pPr>
      <w:r w:rsidRPr="008B07B2">
        <w:rPr>
          <w:rFonts w:ascii="Arial" w:hAnsi="Arial" w:cs="Arial"/>
        </w:rPr>
        <w:t xml:space="preserve">se </w:t>
      </w:r>
      <w:r w:rsidR="00BB1620">
        <w:rPr>
          <w:rFonts w:ascii="Arial" w:hAnsi="Arial" w:cs="Arial"/>
        </w:rPr>
        <w:t xml:space="preserve">v této Smlouvě o využití výsledků dosažených při řešení projektu výzkumu a vývoje (dále jen „Smlouva“) </w:t>
      </w:r>
      <w:r w:rsidRPr="008B07B2">
        <w:rPr>
          <w:rFonts w:ascii="Arial" w:hAnsi="Arial" w:cs="Arial"/>
        </w:rPr>
        <w:t xml:space="preserve">dohodly na úpravě výkonu spoluvlastnických práv k výsledkům projektu takto: </w:t>
      </w:r>
    </w:p>
    <w:p w:rsidR="00F71719" w:rsidRPr="008B07B2" w:rsidRDefault="00F71719" w:rsidP="00E807AF">
      <w:pPr>
        <w:pStyle w:val="Odstavecseseznamem"/>
        <w:rPr>
          <w:rFonts w:ascii="Arial" w:hAnsi="Arial" w:cs="Arial"/>
        </w:rPr>
      </w:pPr>
    </w:p>
    <w:p w:rsidR="00E807AF" w:rsidRPr="008B07B2" w:rsidRDefault="00E807AF" w:rsidP="00E807AF">
      <w:pPr>
        <w:pStyle w:val="Odstavecseseznamem"/>
        <w:jc w:val="center"/>
        <w:rPr>
          <w:rFonts w:ascii="Arial" w:hAnsi="Arial" w:cs="Arial"/>
          <w:b/>
          <w:sz w:val="24"/>
        </w:rPr>
      </w:pPr>
      <w:r w:rsidRPr="008B07B2">
        <w:rPr>
          <w:rFonts w:ascii="Arial" w:hAnsi="Arial" w:cs="Arial"/>
          <w:b/>
          <w:sz w:val="24"/>
        </w:rPr>
        <w:t>I.</w:t>
      </w:r>
    </w:p>
    <w:p w:rsidR="00E807AF" w:rsidRPr="008B07B2" w:rsidRDefault="00E807AF" w:rsidP="00E807AF">
      <w:pPr>
        <w:pStyle w:val="Odstavecseseznamem"/>
        <w:jc w:val="center"/>
        <w:rPr>
          <w:rFonts w:ascii="Arial" w:hAnsi="Arial" w:cs="Arial"/>
          <w:b/>
          <w:sz w:val="24"/>
        </w:rPr>
      </w:pPr>
      <w:r w:rsidRPr="008B07B2">
        <w:rPr>
          <w:rFonts w:ascii="Arial" w:hAnsi="Arial" w:cs="Arial"/>
          <w:b/>
          <w:sz w:val="24"/>
        </w:rPr>
        <w:t>Základní údaje o projektu</w:t>
      </w:r>
    </w:p>
    <w:p w:rsidR="00E807AF" w:rsidRPr="008B07B2" w:rsidRDefault="00E807AF" w:rsidP="00E807AF">
      <w:pPr>
        <w:pStyle w:val="Odstavecseseznamem"/>
        <w:rPr>
          <w:rFonts w:ascii="Arial" w:hAnsi="Arial" w:cs="Arial"/>
        </w:rPr>
      </w:pPr>
    </w:p>
    <w:p w:rsidR="007E12F8" w:rsidRPr="008B07B2" w:rsidRDefault="00E807AF" w:rsidP="00A1005C">
      <w:pPr>
        <w:pStyle w:val="Odstavecseseznamem"/>
        <w:numPr>
          <w:ilvl w:val="0"/>
          <w:numId w:val="16"/>
        </w:numPr>
        <w:spacing w:after="0"/>
        <w:jc w:val="both"/>
        <w:rPr>
          <w:rFonts w:ascii="Arial" w:hAnsi="Arial" w:cs="Arial"/>
        </w:rPr>
      </w:pPr>
      <w:r w:rsidRPr="008B07B2">
        <w:rPr>
          <w:rFonts w:ascii="Arial" w:hAnsi="Arial" w:cs="Arial"/>
        </w:rPr>
        <w:t xml:space="preserve">Příjemce </w:t>
      </w:r>
      <w:r w:rsidR="001B6190" w:rsidRPr="008B07B2">
        <w:rPr>
          <w:rFonts w:ascii="Arial" w:hAnsi="Arial" w:cs="Arial"/>
        </w:rPr>
        <w:t xml:space="preserve">podpory a další účastníci projektu se společně podíleli na řešení projektu </w:t>
      </w:r>
      <w:r w:rsidR="00B57AA9" w:rsidRPr="008B07B2">
        <w:rPr>
          <w:rFonts w:ascii="Arial" w:hAnsi="Arial" w:cs="Arial"/>
        </w:rPr>
        <w:t xml:space="preserve">č. </w:t>
      </w:r>
      <w:r w:rsidR="00A1005C" w:rsidRPr="00A1005C">
        <w:rPr>
          <w:rFonts w:ascii="Arial" w:hAnsi="Arial" w:cs="Arial"/>
        </w:rPr>
        <w:t>LF14023</w:t>
      </w:r>
      <w:r w:rsidR="00806662">
        <w:rPr>
          <w:rFonts w:ascii="Arial" w:hAnsi="Arial" w:cs="Arial"/>
        </w:rPr>
        <w:t xml:space="preserve"> </w:t>
      </w:r>
      <w:r w:rsidR="00B57AA9" w:rsidRPr="008B07B2">
        <w:rPr>
          <w:rFonts w:ascii="Arial" w:hAnsi="Arial" w:cs="Arial"/>
        </w:rPr>
        <w:t xml:space="preserve">s názvem </w:t>
      </w:r>
      <w:r w:rsidR="00A1005C" w:rsidRPr="00A1005C">
        <w:rPr>
          <w:rFonts w:ascii="Arial" w:hAnsi="Arial" w:cs="Arial"/>
        </w:rPr>
        <w:t>ADVANTEX</w:t>
      </w:r>
      <w:r w:rsidR="00806662" w:rsidRPr="00806662">
        <w:rPr>
          <w:rFonts w:ascii="Arial" w:hAnsi="Arial" w:cs="Arial"/>
        </w:rPr>
        <w:t xml:space="preserve"> - </w:t>
      </w:r>
      <w:r w:rsidR="00A1005C" w:rsidRPr="00A1005C">
        <w:rPr>
          <w:rFonts w:ascii="Arial" w:hAnsi="Arial" w:cs="Arial"/>
        </w:rPr>
        <w:t xml:space="preserve">Pokročilé funkční bloky a </w:t>
      </w:r>
      <w:r w:rsidR="00A1005C">
        <w:rPr>
          <w:rFonts w:ascii="Arial" w:hAnsi="Arial" w:cs="Arial"/>
        </w:rPr>
        <w:t xml:space="preserve">technologie pro smart textilie </w:t>
      </w:r>
      <w:r w:rsidR="00B57AA9" w:rsidRPr="008B07B2">
        <w:rPr>
          <w:rFonts w:ascii="Arial" w:hAnsi="Arial" w:cs="Arial"/>
        </w:rPr>
        <w:t>(dále jen „projekt“)</w:t>
      </w:r>
      <w:r w:rsidR="00FC1780">
        <w:rPr>
          <w:rFonts w:ascii="Arial" w:hAnsi="Arial" w:cs="Arial"/>
        </w:rPr>
        <w:t>.</w:t>
      </w:r>
    </w:p>
    <w:p w:rsidR="009A0678" w:rsidRPr="008B07B2" w:rsidRDefault="009A0678" w:rsidP="009A0678">
      <w:pPr>
        <w:pStyle w:val="Odstavecseseznamem"/>
        <w:spacing w:after="0"/>
        <w:ind w:left="1080"/>
        <w:rPr>
          <w:rFonts w:ascii="Arial" w:hAnsi="Arial" w:cs="Arial"/>
        </w:rPr>
      </w:pPr>
    </w:p>
    <w:p w:rsidR="009A0678" w:rsidRPr="008B07B2" w:rsidRDefault="00B57AA9" w:rsidP="009A0678">
      <w:pPr>
        <w:pStyle w:val="Odstavecseseznamem"/>
        <w:numPr>
          <w:ilvl w:val="0"/>
          <w:numId w:val="16"/>
        </w:numPr>
        <w:spacing w:after="0" w:line="360" w:lineRule="auto"/>
        <w:rPr>
          <w:rFonts w:ascii="Arial" w:hAnsi="Arial" w:cs="Arial"/>
        </w:rPr>
      </w:pPr>
      <w:r w:rsidRPr="008B07B2">
        <w:rPr>
          <w:rFonts w:ascii="Arial" w:hAnsi="Arial" w:cs="Arial"/>
        </w:rPr>
        <w:t xml:space="preserve">Termín ukončení řešení projektu byl stanoven na </w:t>
      </w:r>
      <w:r w:rsidR="00806662">
        <w:rPr>
          <w:rFonts w:ascii="Arial" w:hAnsi="Arial" w:cs="Arial"/>
        </w:rPr>
        <w:t>prosinec</w:t>
      </w:r>
      <w:r w:rsidR="00806662" w:rsidRPr="008B07B2">
        <w:rPr>
          <w:rFonts w:ascii="Arial" w:hAnsi="Arial" w:cs="Arial"/>
        </w:rPr>
        <w:t xml:space="preserve"> </w:t>
      </w:r>
      <w:r w:rsidRPr="008B07B2">
        <w:rPr>
          <w:rFonts w:ascii="Arial" w:hAnsi="Arial" w:cs="Arial"/>
        </w:rPr>
        <w:t>201</w:t>
      </w:r>
      <w:r w:rsidR="001C591D">
        <w:rPr>
          <w:rFonts w:ascii="Arial" w:hAnsi="Arial" w:cs="Arial"/>
        </w:rPr>
        <w:t>7</w:t>
      </w:r>
      <w:r w:rsidRPr="008B07B2">
        <w:rPr>
          <w:rFonts w:ascii="Arial" w:hAnsi="Arial" w:cs="Arial"/>
        </w:rPr>
        <w:t>.</w:t>
      </w:r>
    </w:p>
    <w:p w:rsidR="00806662" w:rsidRPr="00806662" w:rsidRDefault="00B57AA9" w:rsidP="00A1005C">
      <w:pPr>
        <w:pStyle w:val="Odstavecseseznamem"/>
        <w:numPr>
          <w:ilvl w:val="0"/>
          <w:numId w:val="16"/>
        </w:numPr>
        <w:spacing w:before="120" w:after="0"/>
        <w:ind w:left="1077" w:hanging="357"/>
        <w:contextualSpacing w:val="0"/>
        <w:rPr>
          <w:rFonts w:ascii="Arial" w:hAnsi="Arial" w:cs="Arial"/>
        </w:rPr>
      </w:pPr>
      <w:r w:rsidRPr="00806662">
        <w:rPr>
          <w:rFonts w:ascii="Arial" w:hAnsi="Arial" w:cs="Arial"/>
        </w:rPr>
        <w:t xml:space="preserve">Poskytovatel: Česká republika – </w:t>
      </w:r>
      <w:r w:rsidR="00806662" w:rsidRPr="00806662">
        <w:rPr>
          <w:rFonts w:ascii="Arial" w:hAnsi="Arial" w:cs="Arial"/>
        </w:rPr>
        <w:t>Ministerstv</w:t>
      </w:r>
      <w:r w:rsidR="00806662">
        <w:rPr>
          <w:rFonts w:ascii="Arial" w:hAnsi="Arial" w:cs="Arial"/>
        </w:rPr>
        <w:t>o</w:t>
      </w:r>
      <w:r w:rsidR="00806662" w:rsidRPr="00806662">
        <w:rPr>
          <w:rFonts w:ascii="Arial" w:hAnsi="Arial" w:cs="Arial"/>
        </w:rPr>
        <w:t xml:space="preserve"> školství mládeže a tělovýchovy </w:t>
      </w:r>
      <w:r w:rsidR="00806662">
        <w:rPr>
          <w:rFonts w:ascii="Arial" w:hAnsi="Arial" w:cs="Arial"/>
        </w:rPr>
        <w:t xml:space="preserve">program </w:t>
      </w:r>
      <w:r w:rsidR="00806662" w:rsidRPr="00806662">
        <w:rPr>
          <w:rFonts w:ascii="Arial" w:hAnsi="Arial" w:cs="Arial"/>
        </w:rPr>
        <w:t>„EUREKA“.</w:t>
      </w:r>
    </w:p>
    <w:p w:rsidR="00A1005C" w:rsidRPr="00A1005C" w:rsidRDefault="00B57AA9" w:rsidP="00A1005C">
      <w:pPr>
        <w:pStyle w:val="Odstavecseseznamem"/>
        <w:numPr>
          <w:ilvl w:val="0"/>
          <w:numId w:val="16"/>
        </w:numPr>
        <w:spacing w:after="0"/>
        <w:rPr>
          <w:rFonts w:ascii="Arial" w:hAnsi="Arial" w:cs="Arial"/>
        </w:rPr>
      </w:pPr>
      <w:r w:rsidRPr="00A1005C">
        <w:rPr>
          <w:rFonts w:ascii="Arial" w:hAnsi="Arial" w:cs="Arial"/>
        </w:rPr>
        <w:t xml:space="preserve">Příjemce: </w:t>
      </w:r>
      <w:r w:rsidR="00A1005C" w:rsidRPr="00A1005C">
        <w:rPr>
          <w:rFonts w:ascii="Arial" w:hAnsi="Arial" w:cs="Arial"/>
        </w:rPr>
        <w:t>Západočeská univerzita v</w:t>
      </w:r>
      <w:r w:rsidR="00A1005C">
        <w:rPr>
          <w:rFonts w:ascii="Arial" w:hAnsi="Arial" w:cs="Arial"/>
        </w:rPr>
        <w:t> </w:t>
      </w:r>
      <w:r w:rsidR="00A1005C" w:rsidRPr="00A1005C">
        <w:rPr>
          <w:rFonts w:ascii="Arial" w:hAnsi="Arial" w:cs="Arial"/>
        </w:rPr>
        <w:t>Plzni</w:t>
      </w:r>
      <w:r w:rsidR="00A1005C">
        <w:rPr>
          <w:rFonts w:ascii="Arial" w:hAnsi="Arial" w:cs="Arial"/>
        </w:rPr>
        <w:t>, Fakulta elektrotechnická</w:t>
      </w:r>
      <w:r w:rsidR="00A1005C" w:rsidRPr="008B07B2">
        <w:rPr>
          <w:rFonts w:ascii="Arial" w:hAnsi="Arial" w:cs="Arial"/>
        </w:rPr>
        <w:t>.</w:t>
      </w:r>
    </w:p>
    <w:p w:rsidR="00B57AA9" w:rsidRPr="00A1005C" w:rsidRDefault="00B57AA9" w:rsidP="00A1005C">
      <w:pPr>
        <w:pStyle w:val="Odstavecseseznamem"/>
        <w:numPr>
          <w:ilvl w:val="0"/>
          <w:numId w:val="16"/>
        </w:numPr>
        <w:spacing w:before="120" w:after="0" w:line="360" w:lineRule="auto"/>
        <w:ind w:left="1077" w:hanging="357"/>
        <w:contextualSpacing w:val="0"/>
        <w:rPr>
          <w:rFonts w:ascii="Arial" w:hAnsi="Arial" w:cs="Arial"/>
        </w:rPr>
      </w:pPr>
      <w:r w:rsidRPr="00A1005C">
        <w:rPr>
          <w:rFonts w:ascii="Arial" w:hAnsi="Arial" w:cs="Arial"/>
        </w:rPr>
        <w:t xml:space="preserve">Řešitel projektu: </w:t>
      </w:r>
      <w:r w:rsidR="00262E86">
        <w:rPr>
          <w:rFonts w:ascii="Arial" w:hAnsi="Arial" w:cs="Arial"/>
        </w:rPr>
        <w:t>xx</w:t>
      </w:r>
    </w:p>
    <w:p w:rsidR="00A1005C" w:rsidRDefault="001B6764" w:rsidP="007E12F8">
      <w:pPr>
        <w:pStyle w:val="Odstavecseseznamem"/>
        <w:numPr>
          <w:ilvl w:val="0"/>
          <w:numId w:val="16"/>
        </w:numPr>
        <w:spacing w:after="0"/>
        <w:rPr>
          <w:rFonts w:ascii="Arial" w:hAnsi="Arial" w:cs="Arial"/>
        </w:rPr>
      </w:pPr>
      <w:r w:rsidRPr="008B07B2">
        <w:rPr>
          <w:rFonts w:ascii="Arial" w:hAnsi="Arial" w:cs="Arial"/>
        </w:rPr>
        <w:t>Dalším</w:t>
      </w:r>
      <w:r w:rsidR="00A1005C">
        <w:rPr>
          <w:rFonts w:ascii="Arial" w:hAnsi="Arial" w:cs="Arial"/>
        </w:rPr>
        <w:t>i</w:t>
      </w:r>
      <w:r w:rsidRPr="008B07B2">
        <w:rPr>
          <w:rFonts w:ascii="Arial" w:hAnsi="Arial" w:cs="Arial"/>
        </w:rPr>
        <w:t xml:space="preserve"> účastník</w:t>
      </w:r>
      <w:r w:rsidR="00A1005C">
        <w:rPr>
          <w:rFonts w:ascii="Arial" w:hAnsi="Arial" w:cs="Arial"/>
        </w:rPr>
        <w:t>y</w:t>
      </w:r>
      <w:r w:rsidRPr="008B07B2">
        <w:rPr>
          <w:rFonts w:ascii="Arial" w:hAnsi="Arial" w:cs="Arial"/>
        </w:rPr>
        <w:t xml:space="preserve"> projektu j</w:t>
      </w:r>
      <w:r w:rsidR="00A1005C">
        <w:rPr>
          <w:rFonts w:ascii="Arial" w:hAnsi="Arial" w:cs="Arial"/>
        </w:rPr>
        <w:t>sou</w:t>
      </w:r>
      <w:r w:rsidRPr="008B07B2">
        <w:rPr>
          <w:rFonts w:ascii="Arial" w:hAnsi="Arial" w:cs="Arial"/>
        </w:rPr>
        <w:t xml:space="preserve">: </w:t>
      </w:r>
    </w:p>
    <w:p w:rsidR="008B370B" w:rsidRDefault="00A1005C" w:rsidP="00A1005C">
      <w:pPr>
        <w:pStyle w:val="Odstavecseseznamem"/>
        <w:numPr>
          <w:ilvl w:val="0"/>
          <w:numId w:val="21"/>
        </w:numPr>
        <w:spacing w:after="0"/>
        <w:rPr>
          <w:rFonts w:ascii="Arial" w:hAnsi="Arial" w:cs="Arial"/>
        </w:rPr>
      </w:pPr>
      <w:r w:rsidRPr="00A1005C">
        <w:rPr>
          <w:rFonts w:ascii="Arial" w:hAnsi="Arial" w:cs="Arial"/>
        </w:rPr>
        <w:t>APPLYCON s. r. o.</w:t>
      </w:r>
    </w:p>
    <w:p w:rsidR="00A1005C" w:rsidRDefault="00A1005C" w:rsidP="00A1005C">
      <w:pPr>
        <w:pStyle w:val="Odstavecseseznamem"/>
        <w:numPr>
          <w:ilvl w:val="0"/>
          <w:numId w:val="21"/>
        </w:numPr>
        <w:spacing w:after="0"/>
        <w:rPr>
          <w:rFonts w:ascii="Arial" w:hAnsi="Arial" w:cs="Arial"/>
        </w:rPr>
      </w:pPr>
      <w:r w:rsidRPr="00A1005C">
        <w:rPr>
          <w:rFonts w:ascii="Arial" w:hAnsi="Arial" w:cs="Arial"/>
        </w:rPr>
        <w:t xml:space="preserve">Holík International s. r. o.    </w:t>
      </w:r>
    </w:p>
    <w:p w:rsidR="00A1005C" w:rsidRDefault="00A1005C" w:rsidP="00A1005C">
      <w:pPr>
        <w:pStyle w:val="Odstavecseseznamem"/>
        <w:numPr>
          <w:ilvl w:val="0"/>
          <w:numId w:val="21"/>
        </w:numPr>
        <w:spacing w:after="0"/>
        <w:rPr>
          <w:rFonts w:ascii="Arial" w:hAnsi="Arial" w:cs="Arial"/>
        </w:rPr>
      </w:pPr>
      <w:r w:rsidRPr="00A1005C">
        <w:rPr>
          <w:rFonts w:ascii="Arial" w:hAnsi="Arial" w:cs="Arial"/>
        </w:rPr>
        <w:t xml:space="preserve">VOCHOC, s. r. o.    </w:t>
      </w:r>
    </w:p>
    <w:p w:rsidR="00A1005C" w:rsidRPr="008B07B2" w:rsidRDefault="00A1005C" w:rsidP="008B370B">
      <w:pPr>
        <w:pStyle w:val="Odstavecseseznamem"/>
        <w:spacing w:after="0"/>
        <w:ind w:left="1080"/>
        <w:rPr>
          <w:rFonts w:ascii="Arial" w:hAnsi="Arial" w:cs="Arial"/>
        </w:rPr>
      </w:pPr>
    </w:p>
    <w:p w:rsidR="007E12F8" w:rsidRPr="008B07B2" w:rsidRDefault="001B6764" w:rsidP="007E12F8">
      <w:pPr>
        <w:pStyle w:val="Odstavecseseznamem"/>
        <w:numPr>
          <w:ilvl w:val="0"/>
          <w:numId w:val="16"/>
        </w:numPr>
        <w:spacing w:after="0"/>
        <w:rPr>
          <w:rFonts w:ascii="Arial" w:hAnsi="Arial" w:cs="Arial"/>
        </w:rPr>
      </w:pPr>
      <w:r w:rsidRPr="008B07B2">
        <w:rPr>
          <w:rFonts w:ascii="Arial" w:hAnsi="Arial" w:cs="Arial"/>
        </w:rPr>
        <w:t xml:space="preserve">Údaje o projektu podléhají kódu </w:t>
      </w:r>
      <w:r w:rsidR="00933D38" w:rsidRPr="008B07B2">
        <w:rPr>
          <w:rFonts w:ascii="Arial" w:hAnsi="Arial" w:cs="Arial"/>
        </w:rPr>
        <w:t xml:space="preserve">„C“ </w:t>
      </w:r>
      <w:r w:rsidRPr="008B07B2">
        <w:rPr>
          <w:rFonts w:ascii="Arial" w:hAnsi="Arial" w:cs="Arial"/>
        </w:rPr>
        <w:t>důvěrnosti údajů, nepodléhají ochraně podle zvláštních právních předpisů.</w:t>
      </w:r>
    </w:p>
    <w:p w:rsidR="008B370B" w:rsidRPr="008B07B2" w:rsidRDefault="008B370B" w:rsidP="008B370B">
      <w:pPr>
        <w:pStyle w:val="Odstavecseseznamem"/>
        <w:spacing w:after="0"/>
        <w:ind w:left="1080"/>
        <w:rPr>
          <w:rFonts w:ascii="Arial" w:hAnsi="Arial" w:cs="Arial"/>
        </w:rPr>
      </w:pPr>
    </w:p>
    <w:p w:rsidR="00EF72E9" w:rsidRDefault="001B6764" w:rsidP="00540A35">
      <w:pPr>
        <w:pStyle w:val="Odstavecseseznamem"/>
        <w:numPr>
          <w:ilvl w:val="0"/>
          <w:numId w:val="16"/>
        </w:numPr>
        <w:spacing w:after="0"/>
        <w:jc w:val="both"/>
        <w:rPr>
          <w:rFonts w:ascii="Arial" w:hAnsi="Arial" w:cs="Arial"/>
        </w:rPr>
      </w:pPr>
      <w:r w:rsidRPr="008B07B2">
        <w:rPr>
          <w:rFonts w:ascii="Arial" w:hAnsi="Arial" w:cs="Arial"/>
        </w:rPr>
        <w:t xml:space="preserve">Na základě </w:t>
      </w:r>
      <w:r w:rsidR="004F6904">
        <w:rPr>
          <w:rFonts w:ascii="Arial" w:hAnsi="Arial" w:cs="Arial"/>
        </w:rPr>
        <w:t>S</w:t>
      </w:r>
      <w:r w:rsidRPr="008B07B2">
        <w:rPr>
          <w:rFonts w:ascii="Arial" w:hAnsi="Arial" w:cs="Arial"/>
        </w:rPr>
        <w:t xml:space="preserve">mlouvy </w:t>
      </w:r>
      <w:r w:rsidR="000931BD">
        <w:rPr>
          <w:rFonts w:ascii="Arial" w:hAnsi="Arial" w:cs="Arial"/>
        </w:rPr>
        <w:t xml:space="preserve">o poskytnutí podpory </w:t>
      </w:r>
      <w:r w:rsidRPr="008B07B2">
        <w:rPr>
          <w:rFonts w:ascii="Arial" w:hAnsi="Arial" w:cs="Arial"/>
        </w:rPr>
        <w:t xml:space="preserve">uzavřené mezi příjemcem a </w:t>
      </w:r>
      <w:r w:rsidR="00806662" w:rsidRPr="00806662">
        <w:rPr>
          <w:rFonts w:ascii="Arial" w:hAnsi="Arial" w:cs="Arial"/>
        </w:rPr>
        <w:t>Ministerstv</w:t>
      </w:r>
      <w:r w:rsidR="00806662">
        <w:rPr>
          <w:rFonts w:ascii="Arial" w:hAnsi="Arial" w:cs="Arial"/>
        </w:rPr>
        <w:t xml:space="preserve">em </w:t>
      </w:r>
      <w:r w:rsidR="00806662" w:rsidRPr="00806662">
        <w:rPr>
          <w:rFonts w:ascii="Arial" w:hAnsi="Arial" w:cs="Arial"/>
        </w:rPr>
        <w:t xml:space="preserve">školství mládeže a tělovýchovy </w:t>
      </w:r>
      <w:r w:rsidRPr="008B07B2">
        <w:rPr>
          <w:rFonts w:ascii="Arial" w:hAnsi="Arial" w:cs="Arial"/>
        </w:rPr>
        <w:t>České republiky byl projekt financován z veřejných prostředků v</w:t>
      </w:r>
      <w:r w:rsidR="009520A7" w:rsidRPr="008B07B2">
        <w:rPr>
          <w:rFonts w:ascii="Arial" w:hAnsi="Arial" w:cs="Arial"/>
        </w:rPr>
        <w:t xml:space="preserve"> celkové</w:t>
      </w:r>
      <w:r w:rsidRPr="008B07B2">
        <w:rPr>
          <w:rFonts w:ascii="Arial" w:hAnsi="Arial" w:cs="Arial"/>
        </w:rPr>
        <w:t xml:space="preserve"> </w:t>
      </w:r>
      <w:r w:rsidRPr="00A1005C">
        <w:rPr>
          <w:rFonts w:ascii="Arial" w:hAnsi="Arial" w:cs="Arial"/>
        </w:rPr>
        <w:t>výši</w:t>
      </w:r>
      <w:r w:rsidR="009520A7" w:rsidRPr="00A1005C">
        <w:rPr>
          <w:rFonts w:ascii="Arial" w:hAnsi="Arial" w:cs="Arial"/>
        </w:rPr>
        <w:t xml:space="preserve"> </w:t>
      </w:r>
      <w:r w:rsidR="00276EF2" w:rsidRPr="00A1005C">
        <w:rPr>
          <w:rFonts w:ascii="Arial" w:hAnsi="Arial" w:cs="Arial"/>
        </w:rPr>
        <w:t>59,9 %</w:t>
      </w:r>
      <w:r w:rsidR="009520A7" w:rsidRPr="00A1005C">
        <w:rPr>
          <w:rFonts w:ascii="Arial" w:hAnsi="Arial" w:cs="Arial"/>
        </w:rPr>
        <w:t xml:space="preserve"> ze</w:t>
      </w:r>
      <w:r w:rsidR="009520A7" w:rsidRPr="008B07B2">
        <w:rPr>
          <w:rFonts w:ascii="Arial" w:hAnsi="Arial" w:cs="Arial"/>
        </w:rPr>
        <w:t xml:space="preserve"> způsobilých </w:t>
      </w:r>
      <w:r w:rsidRPr="008B07B2">
        <w:rPr>
          <w:rFonts w:ascii="Arial" w:hAnsi="Arial" w:cs="Arial"/>
        </w:rPr>
        <w:t>nákladů projektu.</w:t>
      </w:r>
    </w:p>
    <w:p w:rsidR="008B370B" w:rsidRPr="008B07B2" w:rsidRDefault="008B370B" w:rsidP="008B370B">
      <w:pPr>
        <w:pStyle w:val="Odstavecseseznamem"/>
        <w:spacing w:after="0"/>
        <w:ind w:left="1080"/>
        <w:rPr>
          <w:rFonts w:ascii="Arial" w:hAnsi="Arial" w:cs="Arial"/>
        </w:rPr>
      </w:pPr>
    </w:p>
    <w:p w:rsidR="00EF72E9" w:rsidRDefault="001B6190" w:rsidP="00540A35">
      <w:pPr>
        <w:pStyle w:val="Odstavecseseznamem"/>
        <w:numPr>
          <w:ilvl w:val="0"/>
          <w:numId w:val="16"/>
        </w:numPr>
        <w:spacing w:after="0"/>
        <w:jc w:val="both"/>
        <w:rPr>
          <w:rFonts w:ascii="Arial" w:hAnsi="Arial" w:cs="Arial"/>
        </w:rPr>
      </w:pPr>
      <w:r w:rsidRPr="008B07B2">
        <w:rPr>
          <w:rFonts w:ascii="Arial" w:hAnsi="Arial" w:cs="Arial"/>
        </w:rPr>
        <w:t>Příjemce a další účastní</w:t>
      </w:r>
      <w:r w:rsidR="00A1005C">
        <w:rPr>
          <w:rFonts w:ascii="Arial" w:hAnsi="Arial" w:cs="Arial"/>
        </w:rPr>
        <w:t>ci</w:t>
      </w:r>
      <w:r w:rsidRPr="008B07B2">
        <w:rPr>
          <w:rFonts w:ascii="Arial" w:hAnsi="Arial" w:cs="Arial"/>
        </w:rPr>
        <w:t xml:space="preserve"> projektu se touto </w:t>
      </w:r>
      <w:r w:rsidR="006D6491">
        <w:rPr>
          <w:rFonts w:ascii="Arial" w:hAnsi="Arial" w:cs="Arial"/>
        </w:rPr>
        <w:t>S</w:t>
      </w:r>
      <w:r w:rsidRPr="008B07B2">
        <w:rPr>
          <w:rFonts w:ascii="Arial" w:hAnsi="Arial" w:cs="Arial"/>
        </w:rPr>
        <w:t xml:space="preserve">mlouvou dohodli na rozdělení vlastnických práv k jednotlivým výsledkům projektu tak, jak odpovídá jejich účasti na </w:t>
      </w:r>
      <w:r w:rsidR="006E7922" w:rsidRPr="008B07B2">
        <w:rPr>
          <w:rFonts w:ascii="Arial" w:hAnsi="Arial" w:cs="Arial"/>
        </w:rPr>
        <w:t>řešení projektu.</w:t>
      </w:r>
    </w:p>
    <w:p w:rsidR="001B6764" w:rsidRPr="008B07B2" w:rsidRDefault="001B6764" w:rsidP="007E12F8">
      <w:pPr>
        <w:rPr>
          <w:rFonts w:ascii="Arial" w:hAnsi="Arial" w:cs="Arial"/>
        </w:rPr>
      </w:pPr>
    </w:p>
    <w:p w:rsidR="001B6764" w:rsidRPr="008B07B2" w:rsidRDefault="001B6764" w:rsidP="001B6764">
      <w:pPr>
        <w:jc w:val="center"/>
        <w:rPr>
          <w:rFonts w:ascii="Arial" w:hAnsi="Arial" w:cs="Arial"/>
          <w:b/>
          <w:sz w:val="24"/>
        </w:rPr>
      </w:pPr>
      <w:r w:rsidRPr="008B07B2">
        <w:rPr>
          <w:rFonts w:ascii="Arial" w:hAnsi="Arial" w:cs="Arial"/>
          <w:b/>
          <w:sz w:val="24"/>
        </w:rPr>
        <w:t>II.</w:t>
      </w:r>
    </w:p>
    <w:p w:rsidR="001B6764" w:rsidRPr="008B07B2" w:rsidRDefault="001B6764" w:rsidP="001B6764">
      <w:pPr>
        <w:jc w:val="center"/>
        <w:rPr>
          <w:rFonts w:ascii="Arial" w:hAnsi="Arial" w:cs="Arial"/>
          <w:b/>
          <w:sz w:val="24"/>
        </w:rPr>
      </w:pPr>
      <w:r w:rsidRPr="008B07B2">
        <w:rPr>
          <w:rFonts w:ascii="Arial" w:hAnsi="Arial" w:cs="Arial"/>
          <w:b/>
          <w:sz w:val="24"/>
        </w:rPr>
        <w:t>Výsledky projektu</w:t>
      </w:r>
    </w:p>
    <w:p w:rsidR="001B6764" w:rsidRDefault="001B6764" w:rsidP="001B6764">
      <w:pPr>
        <w:pStyle w:val="Odstavecseseznamem"/>
        <w:numPr>
          <w:ilvl w:val="0"/>
          <w:numId w:val="3"/>
        </w:numPr>
        <w:rPr>
          <w:rFonts w:ascii="Arial" w:hAnsi="Arial" w:cs="Arial"/>
        </w:rPr>
      </w:pPr>
      <w:r w:rsidRPr="008B07B2">
        <w:rPr>
          <w:rFonts w:ascii="Arial" w:hAnsi="Arial" w:cs="Arial"/>
        </w:rPr>
        <w:t xml:space="preserve">Příjemce dosáhl </w:t>
      </w:r>
      <w:r w:rsidR="009520A7" w:rsidRPr="008B07B2">
        <w:rPr>
          <w:rFonts w:ascii="Arial" w:hAnsi="Arial" w:cs="Arial"/>
        </w:rPr>
        <w:t xml:space="preserve">při řešení projektu </w:t>
      </w:r>
      <w:r w:rsidR="00EE3331" w:rsidRPr="008B07B2">
        <w:rPr>
          <w:rFonts w:ascii="Arial" w:hAnsi="Arial" w:cs="Arial"/>
        </w:rPr>
        <w:t xml:space="preserve">v souladu s cíli projektu </w:t>
      </w:r>
      <w:r w:rsidRPr="008B07B2">
        <w:rPr>
          <w:rFonts w:ascii="Arial" w:hAnsi="Arial" w:cs="Arial"/>
        </w:rPr>
        <w:t>ve spolupráci s dalším</w:t>
      </w:r>
      <w:r w:rsidR="008941CE">
        <w:rPr>
          <w:rFonts w:ascii="Arial" w:hAnsi="Arial" w:cs="Arial"/>
        </w:rPr>
        <w:t>i</w:t>
      </w:r>
      <w:r w:rsidRPr="008B07B2">
        <w:rPr>
          <w:rFonts w:ascii="Arial" w:hAnsi="Arial" w:cs="Arial"/>
        </w:rPr>
        <w:t xml:space="preserve"> účastník</w:t>
      </w:r>
      <w:r w:rsidR="008941CE">
        <w:rPr>
          <w:rFonts w:ascii="Arial" w:hAnsi="Arial" w:cs="Arial"/>
        </w:rPr>
        <w:t>y</w:t>
      </w:r>
      <w:r w:rsidRPr="008B07B2">
        <w:rPr>
          <w:rFonts w:ascii="Arial" w:hAnsi="Arial" w:cs="Arial"/>
        </w:rPr>
        <w:t xml:space="preserve"> projektu následující výsledky:</w:t>
      </w:r>
    </w:p>
    <w:p w:rsidR="00806662" w:rsidRPr="008B07B2" w:rsidRDefault="00806662" w:rsidP="00D20A69">
      <w:pPr>
        <w:pStyle w:val="Odstavecseseznamem"/>
        <w:ind w:left="1068"/>
        <w:rPr>
          <w:rFonts w:ascii="Arial" w:hAnsi="Arial" w:cs="Arial"/>
        </w:rPr>
      </w:pPr>
    </w:p>
    <w:p w:rsidR="008941CE" w:rsidRPr="008941CE" w:rsidRDefault="008941CE" w:rsidP="008941CE">
      <w:pPr>
        <w:pStyle w:val="Odstavecseseznamem"/>
        <w:numPr>
          <w:ilvl w:val="0"/>
          <w:numId w:val="23"/>
        </w:numPr>
        <w:ind w:left="1418" w:hanging="425"/>
        <w:rPr>
          <w:rFonts w:ascii="Arial" w:hAnsi="Arial" w:cs="Arial"/>
          <w:b/>
        </w:rPr>
      </w:pPr>
      <w:r w:rsidRPr="008941CE">
        <w:rPr>
          <w:rFonts w:ascii="Arial" w:hAnsi="Arial" w:cs="Arial"/>
          <w:b/>
        </w:rPr>
        <w:t>Flexibilní sběrnicový systém integrovaný v textilii s přípojnými body.</w:t>
      </w:r>
    </w:p>
    <w:p w:rsidR="003E0649" w:rsidRPr="008B07B2" w:rsidRDefault="003E0649" w:rsidP="003E0649">
      <w:pPr>
        <w:pStyle w:val="Odstavecseseznamem"/>
        <w:ind w:left="1428"/>
        <w:rPr>
          <w:rFonts w:ascii="Arial" w:hAnsi="Arial" w:cs="Arial"/>
        </w:rPr>
      </w:pPr>
      <w:r w:rsidRPr="008B07B2">
        <w:rPr>
          <w:rFonts w:ascii="Arial" w:hAnsi="Arial" w:cs="Arial"/>
        </w:rPr>
        <w:t>Typ výsledku: „</w:t>
      </w:r>
      <w:r w:rsidR="008941CE">
        <w:rPr>
          <w:rFonts w:ascii="Arial" w:hAnsi="Arial" w:cs="Arial"/>
        </w:rPr>
        <w:t xml:space="preserve">G - </w:t>
      </w:r>
      <w:r w:rsidR="00110D4D">
        <w:rPr>
          <w:rFonts w:ascii="Arial" w:hAnsi="Arial" w:cs="Arial"/>
        </w:rPr>
        <w:t>F</w:t>
      </w:r>
      <w:r w:rsidR="008941CE" w:rsidRPr="008941CE">
        <w:rPr>
          <w:rFonts w:ascii="Arial" w:hAnsi="Arial" w:cs="Arial"/>
        </w:rPr>
        <w:t>unkční vzorek</w:t>
      </w:r>
      <w:r w:rsidRPr="008B07B2">
        <w:rPr>
          <w:rFonts w:ascii="Arial" w:hAnsi="Arial" w:cs="Arial"/>
        </w:rPr>
        <w:t>“</w:t>
      </w:r>
      <w:r w:rsidR="00E4479B" w:rsidRPr="008B07B2">
        <w:rPr>
          <w:rFonts w:ascii="Arial" w:hAnsi="Arial" w:cs="Arial"/>
        </w:rPr>
        <w:t xml:space="preserve"> </w:t>
      </w:r>
    </w:p>
    <w:p w:rsidR="00BD4FE9" w:rsidRDefault="003E0649" w:rsidP="00A854A2">
      <w:pPr>
        <w:pStyle w:val="Odstavecseseznamem"/>
        <w:spacing w:line="360" w:lineRule="auto"/>
        <w:ind w:left="1428"/>
        <w:rPr>
          <w:rFonts w:ascii="Arial" w:hAnsi="Arial" w:cs="Arial"/>
        </w:rPr>
      </w:pPr>
      <w:r w:rsidRPr="00FE0F02">
        <w:rPr>
          <w:rFonts w:ascii="Arial" w:hAnsi="Arial" w:cs="Arial"/>
        </w:rPr>
        <w:t xml:space="preserve">Podíl na výsledku: </w:t>
      </w:r>
      <w:r w:rsidR="008941CE" w:rsidRPr="00FE0F02">
        <w:rPr>
          <w:rFonts w:ascii="Arial" w:hAnsi="Arial" w:cs="Arial"/>
        </w:rPr>
        <w:t>Applycon</w:t>
      </w:r>
      <w:r w:rsidR="00492E83" w:rsidRPr="00FE0F02">
        <w:rPr>
          <w:rFonts w:ascii="Arial" w:hAnsi="Arial" w:cs="Arial"/>
        </w:rPr>
        <w:t xml:space="preserve"> </w:t>
      </w:r>
      <w:r w:rsidR="002E5966" w:rsidRPr="00FE0F02">
        <w:rPr>
          <w:rFonts w:ascii="Arial" w:hAnsi="Arial" w:cs="Arial"/>
        </w:rPr>
        <w:t xml:space="preserve">– </w:t>
      </w:r>
      <w:r w:rsidR="008941CE" w:rsidRPr="00FE0F02">
        <w:rPr>
          <w:rFonts w:ascii="Arial" w:hAnsi="Arial" w:cs="Arial"/>
        </w:rPr>
        <w:t>7</w:t>
      </w:r>
      <w:r w:rsidR="006D5732" w:rsidRPr="00FE0F02">
        <w:rPr>
          <w:rFonts w:ascii="Arial" w:hAnsi="Arial" w:cs="Arial"/>
        </w:rPr>
        <w:t>0</w:t>
      </w:r>
      <w:r w:rsidR="00492E83" w:rsidRPr="00FE0F02">
        <w:rPr>
          <w:rFonts w:ascii="Arial" w:hAnsi="Arial" w:cs="Arial"/>
        </w:rPr>
        <w:t xml:space="preserve"> </w:t>
      </w:r>
      <w:r w:rsidR="007031EA" w:rsidRPr="00FE0F02">
        <w:rPr>
          <w:rFonts w:ascii="Arial" w:hAnsi="Arial" w:cs="Arial"/>
        </w:rPr>
        <w:t xml:space="preserve">%, </w:t>
      </w:r>
      <w:r w:rsidR="00492E83" w:rsidRPr="00FE0F02">
        <w:rPr>
          <w:rFonts w:ascii="Arial" w:hAnsi="Arial" w:cs="Arial"/>
        </w:rPr>
        <w:t>ZČU</w:t>
      </w:r>
      <w:r w:rsidR="006D5732" w:rsidRPr="00FE0F02">
        <w:rPr>
          <w:rFonts w:ascii="Arial" w:hAnsi="Arial" w:cs="Arial"/>
        </w:rPr>
        <w:t xml:space="preserve"> – </w:t>
      </w:r>
      <w:r w:rsidR="008941CE" w:rsidRPr="00FE0F02">
        <w:rPr>
          <w:rFonts w:ascii="Arial" w:hAnsi="Arial" w:cs="Arial"/>
        </w:rPr>
        <w:t>1</w:t>
      </w:r>
      <w:r w:rsidR="006D5732" w:rsidRPr="00FE0F02">
        <w:rPr>
          <w:rFonts w:ascii="Arial" w:hAnsi="Arial" w:cs="Arial"/>
        </w:rPr>
        <w:t>0</w:t>
      </w:r>
      <w:r w:rsidR="00492E83" w:rsidRPr="00FE0F02">
        <w:rPr>
          <w:rFonts w:ascii="Arial" w:hAnsi="Arial" w:cs="Arial"/>
        </w:rPr>
        <w:t xml:space="preserve"> </w:t>
      </w:r>
      <w:r w:rsidR="006D5732" w:rsidRPr="00FE0F02">
        <w:rPr>
          <w:rFonts w:ascii="Arial" w:hAnsi="Arial" w:cs="Arial"/>
        </w:rPr>
        <w:t>%</w:t>
      </w:r>
      <w:r w:rsidR="00FE0F02">
        <w:rPr>
          <w:rFonts w:ascii="Arial" w:hAnsi="Arial" w:cs="Arial"/>
        </w:rPr>
        <w:t xml:space="preserve">, Holík – 10 %, </w:t>
      </w:r>
      <w:r w:rsidR="008941CE" w:rsidRPr="00FE0F02">
        <w:rPr>
          <w:rFonts w:ascii="Arial" w:hAnsi="Arial" w:cs="Arial"/>
        </w:rPr>
        <w:t>Vochoc – 10 %</w:t>
      </w:r>
    </w:p>
    <w:p w:rsidR="003E0649" w:rsidRPr="001F2A78" w:rsidRDefault="003E0649" w:rsidP="00A854A2">
      <w:pPr>
        <w:pStyle w:val="Odstavecseseznamem"/>
        <w:spacing w:line="360" w:lineRule="auto"/>
        <w:ind w:left="1428"/>
        <w:rPr>
          <w:rFonts w:ascii="Arial" w:hAnsi="Arial" w:cs="Arial"/>
        </w:rPr>
      </w:pPr>
    </w:p>
    <w:p w:rsidR="003E0649" w:rsidRPr="008941CE" w:rsidRDefault="008941CE" w:rsidP="008941CE">
      <w:pPr>
        <w:pStyle w:val="Odstavecseseznamem"/>
        <w:numPr>
          <w:ilvl w:val="0"/>
          <w:numId w:val="23"/>
        </w:numPr>
        <w:ind w:left="1418" w:hanging="425"/>
        <w:rPr>
          <w:rFonts w:ascii="Arial" w:hAnsi="Arial" w:cs="Arial"/>
          <w:b/>
        </w:rPr>
      </w:pPr>
      <w:r w:rsidRPr="008941CE">
        <w:rPr>
          <w:rFonts w:ascii="Arial" w:hAnsi="Arial" w:cs="Arial"/>
          <w:b/>
        </w:rPr>
        <w:lastRenderedPageBreak/>
        <w:t>Integrovaný flexibilní senzor vlhkosti v textilii</w:t>
      </w:r>
    </w:p>
    <w:p w:rsidR="003E0649" w:rsidRPr="008B07B2" w:rsidRDefault="003E0649" w:rsidP="003E0649">
      <w:pPr>
        <w:pStyle w:val="Odstavecseseznamem"/>
        <w:ind w:left="1428"/>
        <w:rPr>
          <w:rFonts w:ascii="Arial" w:hAnsi="Arial" w:cs="Arial"/>
        </w:rPr>
      </w:pPr>
      <w:r w:rsidRPr="008B07B2">
        <w:rPr>
          <w:rFonts w:ascii="Arial" w:hAnsi="Arial" w:cs="Arial"/>
        </w:rPr>
        <w:t>Typ výsledku: „</w:t>
      </w:r>
      <w:r w:rsidR="00110D4D">
        <w:rPr>
          <w:rFonts w:ascii="Arial" w:hAnsi="Arial" w:cs="Arial"/>
        </w:rPr>
        <w:t>G - F</w:t>
      </w:r>
      <w:r w:rsidR="008941CE" w:rsidRPr="008941CE">
        <w:rPr>
          <w:rFonts w:ascii="Arial" w:hAnsi="Arial" w:cs="Arial"/>
        </w:rPr>
        <w:t>unkční vzorek</w:t>
      </w:r>
      <w:r w:rsidRPr="008B07B2">
        <w:rPr>
          <w:rFonts w:ascii="Arial" w:hAnsi="Arial" w:cs="Arial"/>
        </w:rPr>
        <w:t>“</w:t>
      </w:r>
    </w:p>
    <w:p w:rsidR="00492E83" w:rsidRPr="00FE0F02" w:rsidRDefault="00492E83" w:rsidP="00492E83">
      <w:pPr>
        <w:pStyle w:val="Odstavecseseznamem"/>
        <w:spacing w:line="360" w:lineRule="auto"/>
        <w:ind w:left="1428"/>
        <w:rPr>
          <w:rFonts w:ascii="Arial" w:hAnsi="Arial" w:cs="Arial"/>
        </w:rPr>
      </w:pPr>
      <w:r w:rsidRPr="008B07B2">
        <w:rPr>
          <w:rFonts w:ascii="Arial" w:hAnsi="Arial" w:cs="Arial"/>
        </w:rPr>
        <w:t xml:space="preserve">Podíl na </w:t>
      </w:r>
      <w:r w:rsidRPr="00FE0F02">
        <w:rPr>
          <w:rFonts w:ascii="Arial" w:hAnsi="Arial" w:cs="Arial"/>
        </w:rPr>
        <w:t xml:space="preserve">výsledku: </w:t>
      </w:r>
      <w:r w:rsidR="008941CE" w:rsidRPr="00FE0F02">
        <w:rPr>
          <w:rFonts w:ascii="Arial" w:hAnsi="Arial" w:cs="Arial"/>
        </w:rPr>
        <w:t xml:space="preserve">ZČU – </w:t>
      </w:r>
      <w:r w:rsidR="00FE0F02" w:rsidRPr="00FE0F02">
        <w:rPr>
          <w:rFonts w:ascii="Arial" w:hAnsi="Arial" w:cs="Arial"/>
        </w:rPr>
        <w:t>10</w:t>
      </w:r>
      <w:r w:rsidR="004438CC" w:rsidRPr="00FE0F02">
        <w:rPr>
          <w:rFonts w:ascii="Arial" w:hAnsi="Arial" w:cs="Arial"/>
        </w:rPr>
        <w:t>0</w:t>
      </w:r>
      <w:r w:rsidR="008941CE" w:rsidRPr="00FE0F02">
        <w:rPr>
          <w:rFonts w:ascii="Arial" w:hAnsi="Arial" w:cs="Arial"/>
        </w:rPr>
        <w:t xml:space="preserve"> %</w:t>
      </w:r>
    </w:p>
    <w:p w:rsidR="00267532" w:rsidRPr="00FE0F02" w:rsidRDefault="00267532" w:rsidP="00267532">
      <w:pPr>
        <w:pStyle w:val="Odstavecseseznamem"/>
        <w:numPr>
          <w:ilvl w:val="0"/>
          <w:numId w:val="23"/>
        </w:numPr>
        <w:ind w:left="1418" w:hanging="425"/>
        <w:rPr>
          <w:rFonts w:ascii="Arial" w:hAnsi="Arial" w:cs="Arial"/>
          <w:b/>
        </w:rPr>
      </w:pPr>
      <w:r w:rsidRPr="00FE0F02">
        <w:rPr>
          <w:rFonts w:ascii="Arial" w:hAnsi="Arial" w:cs="Arial"/>
          <w:b/>
        </w:rPr>
        <w:t xml:space="preserve">Integrovaný flexibilní senzor teploty v textilii </w:t>
      </w:r>
    </w:p>
    <w:p w:rsidR="003E0649" w:rsidRPr="00FE0F02" w:rsidRDefault="003E0649" w:rsidP="002E5966">
      <w:pPr>
        <w:pStyle w:val="Odstavecseseznamem"/>
        <w:ind w:left="1428"/>
        <w:rPr>
          <w:rFonts w:ascii="Arial" w:hAnsi="Arial" w:cs="Arial"/>
        </w:rPr>
      </w:pPr>
      <w:r w:rsidRPr="00FE0F02">
        <w:rPr>
          <w:rFonts w:ascii="Arial" w:hAnsi="Arial" w:cs="Arial"/>
        </w:rPr>
        <w:t>Typ výsledku: „Funkční vzorek“</w:t>
      </w:r>
    </w:p>
    <w:p w:rsidR="00492E83" w:rsidRDefault="00492E83" w:rsidP="00492E83">
      <w:pPr>
        <w:pStyle w:val="Odstavecseseznamem"/>
        <w:spacing w:line="360" w:lineRule="auto"/>
        <w:ind w:left="1428"/>
        <w:rPr>
          <w:rFonts w:ascii="Arial" w:hAnsi="Arial" w:cs="Arial"/>
        </w:rPr>
      </w:pPr>
      <w:r w:rsidRPr="00FE0F02">
        <w:rPr>
          <w:rFonts w:ascii="Arial" w:hAnsi="Arial" w:cs="Arial"/>
        </w:rPr>
        <w:t xml:space="preserve">Podíl na výsledku: </w:t>
      </w:r>
      <w:r w:rsidR="004438CC" w:rsidRPr="00FE0F02">
        <w:rPr>
          <w:rFonts w:ascii="Arial" w:hAnsi="Arial" w:cs="Arial"/>
        </w:rPr>
        <w:t xml:space="preserve">ZČU – </w:t>
      </w:r>
      <w:r w:rsidR="00FE0F02" w:rsidRPr="00FE0F02">
        <w:rPr>
          <w:rFonts w:ascii="Arial" w:hAnsi="Arial" w:cs="Arial"/>
        </w:rPr>
        <w:t>10</w:t>
      </w:r>
      <w:r w:rsidR="004438CC" w:rsidRPr="00FE0F02">
        <w:rPr>
          <w:rFonts w:ascii="Arial" w:hAnsi="Arial" w:cs="Arial"/>
        </w:rPr>
        <w:t>0</w:t>
      </w:r>
      <w:r w:rsidR="00267532" w:rsidRPr="00FE0F02">
        <w:rPr>
          <w:rFonts w:ascii="Arial" w:hAnsi="Arial" w:cs="Arial"/>
        </w:rPr>
        <w:t xml:space="preserve"> %</w:t>
      </w:r>
    </w:p>
    <w:p w:rsidR="00476F1E" w:rsidRDefault="00476F1E" w:rsidP="00492E83">
      <w:pPr>
        <w:pStyle w:val="Odstavecseseznamem"/>
        <w:spacing w:line="360" w:lineRule="auto"/>
        <w:ind w:left="1428"/>
        <w:rPr>
          <w:rFonts w:ascii="Arial" w:hAnsi="Arial" w:cs="Arial"/>
        </w:rPr>
      </w:pPr>
    </w:p>
    <w:p w:rsidR="003E0649" w:rsidRPr="00267532" w:rsidRDefault="00476F1E" w:rsidP="00476F1E">
      <w:pPr>
        <w:pStyle w:val="Odstavecseseznamem"/>
        <w:numPr>
          <w:ilvl w:val="0"/>
          <w:numId w:val="23"/>
        </w:numPr>
        <w:ind w:left="1418" w:hanging="425"/>
        <w:rPr>
          <w:rFonts w:ascii="Arial" w:hAnsi="Arial" w:cs="Arial"/>
          <w:b/>
        </w:rPr>
      </w:pPr>
      <w:r w:rsidRPr="00476F1E">
        <w:rPr>
          <w:rFonts w:ascii="Arial" w:hAnsi="Arial" w:cs="Arial"/>
          <w:b/>
        </w:rPr>
        <w:t>Systém pro integraci lokalizačních modulů do ochranné obuvi</w:t>
      </w:r>
    </w:p>
    <w:p w:rsidR="003E0649" w:rsidRPr="008B07B2" w:rsidRDefault="003E0649" w:rsidP="003E0649">
      <w:pPr>
        <w:pStyle w:val="Odstavecseseznamem"/>
        <w:ind w:left="1428"/>
        <w:rPr>
          <w:rFonts w:ascii="Arial" w:hAnsi="Arial" w:cs="Arial"/>
        </w:rPr>
      </w:pPr>
      <w:r w:rsidRPr="008B07B2">
        <w:rPr>
          <w:rFonts w:ascii="Arial" w:hAnsi="Arial" w:cs="Arial"/>
        </w:rPr>
        <w:t>Typ výsledku: „</w:t>
      </w:r>
      <w:r w:rsidR="002E5966">
        <w:rPr>
          <w:rFonts w:ascii="Arial" w:hAnsi="Arial" w:cs="Arial"/>
        </w:rPr>
        <w:t>Funkční vzorek</w:t>
      </w:r>
      <w:r w:rsidRPr="008B07B2">
        <w:rPr>
          <w:rFonts w:ascii="Arial" w:hAnsi="Arial" w:cs="Arial"/>
        </w:rPr>
        <w:t>“</w:t>
      </w:r>
      <w:r w:rsidR="00BF3E4D" w:rsidRPr="008B07B2">
        <w:rPr>
          <w:rFonts w:ascii="Arial" w:hAnsi="Arial" w:cs="Arial"/>
        </w:rPr>
        <w:t xml:space="preserve"> </w:t>
      </w:r>
    </w:p>
    <w:p w:rsidR="00A854A2" w:rsidRDefault="00492E83" w:rsidP="00267532">
      <w:pPr>
        <w:pStyle w:val="Odstavecseseznamem"/>
        <w:spacing w:line="360" w:lineRule="auto"/>
        <w:ind w:left="1428"/>
        <w:rPr>
          <w:rFonts w:ascii="Arial" w:hAnsi="Arial" w:cs="Arial"/>
        </w:rPr>
      </w:pPr>
      <w:r w:rsidRPr="008B07B2">
        <w:rPr>
          <w:rFonts w:ascii="Arial" w:hAnsi="Arial" w:cs="Arial"/>
        </w:rPr>
        <w:t xml:space="preserve">Podíl na výsledku: </w:t>
      </w:r>
      <w:r w:rsidR="00FE0F02" w:rsidRPr="00306007">
        <w:rPr>
          <w:rFonts w:ascii="Arial" w:hAnsi="Arial" w:cs="Arial"/>
        </w:rPr>
        <w:t>Applycon – 45 %, ZČU – 10 %, Holík – 45 %</w:t>
      </w:r>
    </w:p>
    <w:p w:rsidR="004C6EAE" w:rsidRDefault="004C6EAE" w:rsidP="004C6EAE">
      <w:pPr>
        <w:pStyle w:val="Default"/>
        <w:rPr>
          <w:color w:val="auto"/>
        </w:rPr>
      </w:pPr>
    </w:p>
    <w:p w:rsidR="004C6EAE" w:rsidRPr="007768A3" w:rsidRDefault="004C6EAE" w:rsidP="007768A3">
      <w:pPr>
        <w:pStyle w:val="Odstavecseseznamem"/>
        <w:numPr>
          <w:ilvl w:val="0"/>
          <w:numId w:val="23"/>
        </w:numPr>
        <w:spacing w:after="0" w:line="360" w:lineRule="auto"/>
        <w:ind w:left="1418" w:hanging="425"/>
        <w:contextualSpacing w:val="0"/>
        <w:rPr>
          <w:rFonts w:ascii="Arial" w:hAnsi="Arial" w:cs="Arial"/>
        </w:rPr>
      </w:pPr>
      <w:r w:rsidRPr="007768A3">
        <w:rPr>
          <w:rFonts w:ascii="Arial" w:hAnsi="Arial" w:cs="Arial"/>
          <w:b/>
        </w:rPr>
        <w:t>Ochranná obuv s přímo integrovanou senzorovou jednotkou</w:t>
      </w:r>
    </w:p>
    <w:p w:rsidR="00110D4D" w:rsidRPr="008B07B2" w:rsidRDefault="007768A3" w:rsidP="00110D4D">
      <w:pPr>
        <w:pStyle w:val="Odstavecseseznamem"/>
        <w:ind w:left="1428"/>
        <w:rPr>
          <w:rFonts w:ascii="Arial" w:hAnsi="Arial" w:cs="Arial"/>
        </w:rPr>
      </w:pPr>
      <w:r w:rsidRPr="007768A3">
        <w:rPr>
          <w:rFonts w:ascii="Arial" w:hAnsi="Arial" w:cs="Arial"/>
        </w:rPr>
        <w:t>Typ výsledku: „</w:t>
      </w:r>
      <w:r w:rsidR="00110D4D">
        <w:rPr>
          <w:rFonts w:ascii="Arial" w:hAnsi="Arial" w:cs="Arial"/>
        </w:rPr>
        <w:t>Funkční vzorek</w:t>
      </w:r>
      <w:r w:rsidR="00110D4D" w:rsidRPr="008B07B2">
        <w:rPr>
          <w:rFonts w:ascii="Arial" w:hAnsi="Arial" w:cs="Arial"/>
        </w:rPr>
        <w:t xml:space="preserve">“ </w:t>
      </w:r>
    </w:p>
    <w:p w:rsidR="00D614B1" w:rsidRPr="00D614B1" w:rsidRDefault="007768A3" w:rsidP="00D614B1">
      <w:pPr>
        <w:spacing w:after="0" w:line="360" w:lineRule="auto"/>
        <w:ind w:left="708" w:firstLine="708"/>
        <w:rPr>
          <w:rFonts w:ascii="Arial" w:hAnsi="Arial" w:cs="Arial"/>
        </w:rPr>
      </w:pPr>
      <w:r w:rsidRPr="007768A3">
        <w:rPr>
          <w:rFonts w:ascii="Arial" w:hAnsi="Arial" w:cs="Arial"/>
        </w:rPr>
        <w:t xml:space="preserve">Podíl na výsledku: </w:t>
      </w:r>
      <w:r w:rsidR="00FE0F02" w:rsidRPr="00306007">
        <w:rPr>
          <w:rFonts w:ascii="Arial" w:hAnsi="Arial" w:cs="Arial"/>
        </w:rPr>
        <w:t xml:space="preserve">Applycon – 30 %, ZČU – 20 %, Holík – 50 %, </w:t>
      </w:r>
      <w:r w:rsidR="00D614B1">
        <w:rPr>
          <w:rFonts w:ascii="Arial" w:hAnsi="Arial" w:cs="Arial"/>
        </w:rPr>
        <w:t xml:space="preserve"> </w:t>
      </w:r>
    </w:p>
    <w:p w:rsidR="006A3269" w:rsidRPr="00157B9D" w:rsidRDefault="0096385E" w:rsidP="00412633">
      <w:pPr>
        <w:pStyle w:val="Odstavecseseznamem"/>
        <w:numPr>
          <w:ilvl w:val="0"/>
          <w:numId w:val="23"/>
        </w:numPr>
        <w:spacing w:after="0" w:line="360" w:lineRule="auto"/>
        <w:ind w:left="1418" w:hanging="425"/>
        <w:contextualSpacing w:val="0"/>
        <w:rPr>
          <w:rFonts w:ascii="Arial" w:hAnsi="Arial" w:cs="Arial"/>
          <w:b/>
        </w:rPr>
      </w:pPr>
      <w:r w:rsidRPr="00157B9D">
        <w:rPr>
          <w:rFonts w:ascii="Arial" w:hAnsi="Arial" w:cs="Arial"/>
          <w:b/>
        </w:rPr>
        <w:t>Ochranná rukavice, zejména pro hasiče</w:t>
      </w:r>
    </w:p>
    <w:p w:rsidR="0096385E" w:rsidRDefault="0096385E" w:rsidP="00412633">
      <w:pPr>
        <w:spacing w:after="0"/>
        <w:ind w:left="1418"/>
        <w:rPr>
          <w:rFonts w:ascii="Arial" w:hAnsi="Arial" w:cs="Arial"/>
        </w:rPr>
      </w:pPr>
      <w:r w:rsidRPr="0096385E">
        <w:rPr>
          <w:rFonts w:ascii="Arial" w:hAnsi="Arial" w:cs="Arial"/>
        </w:rPr>
        <w:t>Typ výsledku: „</w:t>
      </w:r>
      <w:r>
        <w:rPr>
          <w:rFonts w:ascii="Arial" w:hAnsi="Arial" w:cs="Arial"/>
        </w:rPr>
        <w:t>Užitný vzor</w:t>
      </w:r>
      <w:r w:rsidRPr="0096385E">
        <w:rPr>
          <w:rFonts w:ascii="Arial" w:hAnsi="Arial" w:cs="Arial"/>
        </w:rPr>
        <w:t xml:space="preserve">“ </w:t>
      </w:r>
    </w:p>
    <w:p w:rsidR="00157B9D" w:rsidRDefault="00157B9D" w:rsidP="00412633">
      <w:pPr>
        <w:pStyle w:val="Odstavecseseznamem"/>
        <w:spacing w:after="0" w:line="360" w:lineRule="auto"/>
        <w:ind w:left="1428"/>
        <w:contextualSpacing w:val="0"/>
        <w:rPr>
          <w:rFonts w:ascii="Arial" w:hAnsi="Arial" w:cs="Arial"/>
        </w:rPr>
      </w:pPr>
      <w:r w:rsidRPr="008B07B2">
        <w:rPr>
          <w:rFonts w:ascii="Arial" w:hAnsi="Arial" w:cs="Arial"/>
        </w:rPr>
        <w:t xml:space="preserve">Podíl na výsledku: </w:t>
      </w:r>
      <w:r w:rsidR="00FE0F02" w:rsidRPr="002D2530">
        <w:rPr>
          <w:rFonts w:ascii="Arial" w:hAnsi="Arial" w:cs="Arial"/>
        </w:rPr>
        <w:t>Applycon – 33</w:t>
      </w:r>
      <w:r w:rsidR="00FE0F02">
        <w:rPr>
          <w:rFonts w:ascii="Arial" w:hAnsi="Arial" w:cs="Arial"/>
        </w:rPr>
        <w:t>,3</w:t>
      </w:r>
      <w:r w:rsidR="00FE0F02" w:rsidRPr="002D2530">
        <w:rPr>
          <w:rFonts w:ascii="Arial" w:hAnsi="Arial" w:cs="Arial"/>
        </w:rPr>
        <w:t xml:space="preserve"> %, ZČU – 33</w:t>
      </w:r>
      <w:r w:rsidR="00FE0F02">
        <w:rPr>
          <w:rFonts w:ascii="Arial" w:hAnsi="Arial" w:cs="Arial"/>
        </w:rPr>
        <w:t>,3</w:t>
      </w:r>
      <w:r w:rsidR="00FE0F02" w:rsidRPr="002D2530">
        <w:rPr>
          <w:rFonts w:ascii="Arial" w:hAnsi="Arial" w:cs="Arial"/>
        </w:rPr>
        <w:t xml:space="preserve"> %, Holík – 3</w:t>
      </w:r>
      <w:r w:rsidR="00FE0F02">
        <w:rPr>
          <w:rFonts w:ascii="Arial" w:hAnsi="Arial" w:cs="Arial"/>
        </w:rPr>
        <w:t>3,3</w:t>
      </w:r>
      <w:r w:rsidR="00FE0F02" w:rsidRPr="002D2530">
        <w:rPr>
          <w:rFonts w:ascii="Arial" w:hAnsi="Arial" w:cs="Arial"/>
        </w:rPr>
        <w:t xml:space="preserve"> %.</w:t>
      </w:r>
    </w:p>
    <w:p w:rsidR="00157B9D" w:rsidRDefault="00157B9D" w:rsidP="00157B9D">
      <w:pPr>
        <w:pStyle w:val="Odstavecseseznamem"/>
        <w:spacing w:after="0" w:line="360" w:lineRule="auto"/>
        <w:ind w:left="1428"/>
        <w:contextualSpacing w:val="0"/>
        <w:rPr>
          <w:rFonts w:ascii="Arial" w:hAnsi="Arial" w:cs="Arial"/>
        </w:rPr>
      </w:pPr>
    </w:p>
    <w:p w:rsidR="00157B9D" w:rsidRPr="00157B9D" w:rsidRDefault="00157B9D" w:rsidP="00157B9D">
      <w:pPr>
        <w:pStyle w:val="Odstavecseseznamem"/>
        <w:numPr>
          <w:ilvl w:val="0"/>
          <w:numId w:val="23"/>
        </w:numPr>
        <w:spacing w:after="0" w:line="360" w:lineRule="auto"/>
        <w:ind w:left="1418" w:hanging="425"/>
        <w:contextualSpacing w:val="0"/>
        <w:rPr>
          <w:rFonts w:ascii="Arial" w:hAnsi="Arial" w:cs="Arial"/>
          <w:b/>
        </w:rPr>
      </w:pPr>
      <w:r w:rsidRPr="00157B9D">
        <w:rPr>
          <w:rFonts w:ascii="Arial" w:hAnsi="Arial" w:cs="Arial"/>
          <w:b/>
        </w:rPr>
        <w:t>Aktivátor signalizace nouzového stavu integrovaný v textilním výrobku</w:t>
      </w:r>
    </w:p>
    <w:p w:rsidR="00157B9D" w:rsidRDefault="00157B9D" w:rsidP="00157B9D">
      <w:pPr>
        <w:spacing w:after="0"/>
        <w:ind w:left="1418"/>
        <w:rPr>
          <w:rFonts w:ascii="Arial" w:hAnsi="Arial" w:cs="Arial"/>
        </w:rPr>
      </w:pPr>
      <w:r w:rsidRPr="0096385E">
        <w:rPr>
          <w:rFonts w:ascii="Arial" w:hAnsi="Arial" w:cs="Arial"/>
        </w:rPr>
        <w:t>Typ výsledku: „</w:t>
      </w:r>
      <w:r>
        <w:rPr>
          <w:rFonts w:ascii="Arial" w:hAnsi="Arial" w:cs="Arial"/>
        </w:rPr>
        <w:t>Užitný vzor</w:t>
      </w:r>
      <w:r w:rsidRPr="0096385E">
        <w:rPr>
          <w:rFonts w:ascii="Arial" w:hAnsi="Arial" w:cs="Arial"/>
        </w:rPr>
        <w:t xml:space="preserve">“ </w:t>
      </w:r>
    </w:p>
    <w:p w:rsidR="00157B9D" w:rsidRDefault="00157B9D" w:rsidP="00157B9D">
      <w:pPr>
        <w:pStyle w:val="Odstavecseseznamem"/>
        <w:spacing w:after="0" w:line="360" w:lineRule="auto"/>
        <w:ind w:left="1428"/>
        <w:contextualSpacing w:val="0"/>
        <w:rPr>
          <w:rFonts w:ascii="Arial" w:hAnsi="Arial" w:cs="Arial"/>
        </w:rPr>
      </w:pPr>
      <w:r w:rsidRPr="008B07B2">
        <w:rPr>
          <w:rFonts w:ascii="Arial" w:hAnsi="Arial" w:cs="Arial"/>
        </w:rPr>
        <w:t xml:space="preserve">Podíl na výsledku: </w:t>
      </w:r>
      <w:r w:rsidRPr="00FE0F02">
        <w:rPr>
          <w:rFonts w:ascii="Arial" w:hAnsi="Arial" w:cs="Arial"/>
        </w:rPr>
        <w:t xml:space="preserve">ZČU – 33,3 %, </w:t>
      </w:r>
      <w:r w:rsidR="00816698" w:rsidRPr="00FE0F02">
        <w:rPr>
          <w:rFonts w:ascii="Arial" w:hAnsi="Arial" w:cs="Arial"/>
        </w:rPr>
        <w:t>Vochoc</w:t>
      </w:r>
      <w:r w:rsidRPr="00FE0F02">
        <w:rPr>
          <w:rFonts w:ascii="Arial" w:hAnsi="Arial" w:cs="Arial"/>
        </w:rPr>
        <w:t xml:space="preserve"> – 33,3 %, Applycon – 33,3 % </w:t>
      </w:r>
    </w:p>
    <w:p w:rsidR="004C6EAE" w:rsidRDefault="004C6EAE" w:rsidP="00157B9D">
      <w:pPr>
        <w:pStyle w:val="Odstavecseseznamem"/>
        <w:spacing w:after="0" w:line="360" w:lineRule="auto"/>
        <w:ind w:left="1428"/>
        <w:contextualSpacing w:val="0"/>
        <w:rPr>
          <w:rFonts w:ascii="Arial" w:hAnsi="Arial" w:cs="Arial"/>
        </w:rPr>
      </w:pPr>
    </w:p>
    <w:p w:rsidR="004C6EAE" w:rsidRPr="00157B9D" w:rsidRDefault="007768A3" w:rsidP="007768A3">
      <w:pPr>
        <w:pStyle w:val="Odstavecseseznamem"/>
        <w:numPr>
          <w:ilvl w:val="0"/>
          <w:numId w:val="23"/>
        </w:numPr>
        <w:spacing w:after="0" w:line="360" w:lineRule="auto"/>
        <w:ind w:left="1418" w:hanging="425"/>
        <w:contextualSpacing w:val="0"/>
        <w:rPr>
          <w:rFonts w:ascii="Arial" w:hAnsi="Arial" w:cs="Arial"/>
          <w:b/>
        </w:rPr>
      </w:pPr>
      <w:r w:rsidRPr="007768A3">
        <w:rPr>
          <w:rFonts w:ascii="Arial" w:hAnsi="Arial" w:cs="Arial"/>
          <w:b/>
        </w:rPr>
        <w:t xml:space="preserve">Chytrý ochranný oblek </w:t>
      </w:r>
      <w:r w:rsidR="00467767">
        <w:rPr>
          <w:rFonts w:ascii="Arial" w:hAnsi="Arial" w:cs="Arial"/>
          <w:b/>
        </w:rPr>
        <w:t xml:space="preserve">ADVANTEX </w:t>
      </w:r>
      <w:r w:rsidRPr="007768A3">
        <w:rPr>
          <w:rFonts w:ascii="Arial" w:hAnsi="Arial" w:cs="Arial"/>
          <w:b/>
        </w:rPr>
        <w:t>s integrovaným mikrosystémem</w:t>
      </w:r>
    </w:p>
    <w:p w:rsidR="004C6EAE" w:rsidRDefault="004C6EAE" w:rsidP="004C6EAE">
      <w:pPr>
        <w:spacing w:after="0"/>
        <w:ind w:left="1418"/>
        <w:rPr>
          <w:rFonts w:ascii="Arial" w:hAnsi="Arial" w:cs="Arial"/>
        </w:rPr>
      </w:pPr>
      <w:r w:rsidRPr="0096385E">
        <w:rPr>
          <w:rFonts w:ascii="Arial" w:hAnsi="Arial" w:cs="Arial"/>
        </w:rPr>
        <w:t>Typ výsledku: „</w:t>
      </w:r>
      <w:r w:rsidR="00110D4D">
        <w:rPr>
          <w:rFonts w:ascii="Arial" w:hAnsi="Arial" w:cs="Arial"/>
        </w:rPr>
        <w:t>F</w:t>
      </w:r>
      <w:r>
        <w:rPr>
          <w:rFonts w:ascii="Arial" w:hAnsi="Arial" w:cs="Arial"/>
        </w:rPr>
        <w:t>unkční vzorek</w:t>
      </w:r>
      <w:r w:rsidRPr="0096385E">
        <w:rPr>
          <w:rFonts w:ascii="Arial" w:hAnsi="Arial" w:cs="Arial"/>
        </w:rPr>
        <w:t xml:space="preserve">“ </w:t>
      </w:r>
    </w:p>
    <w:p w:rsidR="004C6EAE" w:rsidRDefault="004C6EAE" w:rsidP="004C6EAE">
      <w:pPr>
        <w:pStyle w:val="Odstavecseseznamem"/>
        <w:spacing w:after="0" w:line="360" w:lineRule="auto"/>
        <w:ind w:left="1428"/>
        <w:contextualSpacing w:val="0"/>
        <w:rPr>
          <w:rFonts w:ascii="Arial" w:hAnsi="Arial" w:cs="Arial"/>
        </w:rPr>
      </w:pPr>
      <w:r w:rsidRPr="008B07B2">
        <w:rPr>
          <w:rFonts w:ascii="Arial" w:hAnsi="Arial" w:cs="Arial"/>
        </w:rPr>
        <w:t xml:space="preserve">Podíl na výsledku: </w:t>
      </w:r>
      <w:r w:rsidR="00FE0F02" w:rsidRPr="00AD7AEB">
        <w:rPr>
          <w:rFonts w:ascii="Arial" w:hAnsi="Arial" w:cs="Arial"/>
        </w:rPr>
        <w:t>Applycon – 3</w:t>
      </w:r>
      <w:r w:rsidR="00322D4D">
        <w:rPr>
          <w:rFonts w:ascii="Arial" w:hAnsi="Arial" w:cs="Arial"/>
        </w:rPr>
        <w:t>3,3</w:t>
      </w:r>
      <w:r w:rsidR="00FE0F02" w:rsidRPr="00AD7AEB">
        <w:rPr>
          <w:rFonts w:ascii="Arial" w:hAnsi="Arial" w:cs="Arial"/>
        </w:rPr>
        <w:t xml:space="preserve"> %, ZČU – </w:t>
      </w:r>
      <w:r w:rsidR="00322D4D">
        <w:rPr>
          <w:rFonts w:ascii="Arial" w:hAnsi="Arial" w:cs="Arial"/>
        </w:rPr>
        <w:t>33,3</w:t>
      </w:r>
      <w:r w:rsidR="00FE0F02" w:rsidRPr="00AD7AEB">
        <w:rPr>
          <w:rFonts w:ascii="Arial" w:hAnsi="Arial" w:cs="Arial"/>
        </w:rPr>
        <w:t xml:space="preserve"> %, Vochoc – 3</w:t>
      </w:r>
      <w:r w:rsidR="00322D4D">
        <w:rPr>
          <w:rFonts w:ascii="Arial" w:hAnsi="Arial" w:cs="Arial"/>
        </w:rPr>
        <w:t>3,3</w:t>
      </w:r>
      <w:r w:rsidR="00FE0F02" w:rsidRPr="00AD7AEB">
        <w:rPr>
          <w:rFonts w:ascii="Arial" w:hAnsi="Arial" w:cs="Arial"/>
        </w:rPr>
        <w:t> %</w:t>
      </w:r>
    </w:p>
    <w:p w:rsidR="004C6EAE" w:rsidRDefault="004C6EAE" w:rsidP="004C6EAE">
      <w:pPr>
        <w:pStyle w:val="Odstavecseseznamem"/>
        <w:spacing w:after="0" w:line="360" w:lineRule="auto"/>
        <w:ind w:left="1428"/>
        <w:contextualSpacing w:val="0"/>
        <w:rPr>
          <w:rFonts w:ascii="Arial" w:hAnsi="Arial" w:cs="Arial"/>
        </w:rPr>
      </w:pPr>
    </w:p>
    <w:p w:rsidR="004C6EAE" w:rsidRPr="007768A3" w:rsidRDefault="007768A3" w:rsidP="007768A3">
      <w:pPr>
        <w:pStyle w:val="Odstavecseseznamem"/>
        <w:numPr>
          <w:ilvl w:val="0"/>
          <w:numId w:val="23"/>
        </w:numPr>
        <w:ind w:left="1418" w:hanging="425"/>
        <w:rPr>
          <w:rFonts w:ascii="Arial" w:hAnsi="Arial" w:cs="Arial"/>
          <w:b/>
        </w:rPr>
      </w:pPr>
      <w:r w:rsidRPr="007768A3">
        <w:rPr>
          <w:rFonts w:ascii="Arial" w:hAnsi="Arial" w:cs="Arial"/>
          <w:b/>
        </w:rPr>
        <w:t xml:space="preserve">Chytrý ochranný oblek s integrovaným </w:t>
      </w:r>
      <w:r w:rsidR="00467767">
        <w:rPr>
          <w:rFonts w:ascii="Arial" w:hAnsi="Arial" w:cs="Arial"/>
          <w:b/>
        </w:rPr>
        <w:t>systémem pro monitorová</w:t>
      </w:r>
      <w:r>
        <w:rPr>
          <w:rFonts w:ascii="Arial" w:hAnsi="Arial" w:cs="Arial"/>
          <w:b/>
        </w:rPr>
        <w:t>ní tepelné kapacity</w:t>
      </w:r>
    </w:p>
    <w:p w:rsidR="004C6EAE" w:rsidRDefault="004C6EAE" w:rsidP="004C6EAE">
      <w:pPr>
        <w:spacing w:after="0"/>
        <w:ind w:left="1418"/>
        <w:rPr>
          <w:rFonts w:ascii="Arial" w:hAnsi="Arial" w:cs="Arial"/>
        </w:rPr>
      </w:pPr>
      <w:r w:rsidRPr="0096385E">
        <w:rPr>
          <w:rFonts w:ascii="Arial" w:hAnsi="Arial" w:cs="Arial"/>
        </w:rPr>
        <w:t>Typ výsledku: „</w:t>
      </w:r>
      <w:r w:rsidR="00110D4D">
        <w:rPr>
          <w:rFonts w:ascii="Arial" w:hAnsi="Arial" w:cs="Arial"/>
        </w:rPr>
        <w:t>F</w:t>
      </w:r>
      <w:r>
        <w:rPr>
          <w:rFonts w:ascii="Arial" w:hAnsi="Arial" w:cs="Arial"/>
        </w:rPr>
        <w:t>u</w:t>
      </w:r>
      <w:r w:rsidR="007768A3">
        <w:rPr>
          <w:rFonts w:ascii="Arial" w:hAnsi="Arial" w:cs="Arial"/>
        </w:rPr>
        <w:t>n</w:t>
      </w:r>
      <w:r>
        <w:rPr>
          <w:rFonts w:ascii="Arial" w:hAnsi="Arial" w:cs="Arial"/>
        </w:rPr>
        <w:t>kční vzorek</w:t>
      </w:r>
      <w:r w:rsidRPr="0096385E">
        <w:rPr>
          <w:rFonts w:ascii="Arial" w:hAnsi="Arial" w:cs="Arial"/>
        </w:rPr>
        <w:t xml:space="preserve">“ </w:t>
      </w:r>
    </w:p>
    <w:p w:rsidR="004C6EAE" w:rsidRDefault="004C6EAE" w:rsidP="004C6EAE">
      <w:pPr>
        <w:pStyle w:val="Odstavecseseznamem"/>
        <w:spacing w:after="0" w:line="360" w:lineRule="auto"/>
        <w:ind w:left="1428"/>
        <w:contextualSpacing w:val="0"/>
        <w:rPr>
          <w:rFonts w:ascii="Arial" w:hAnsi="Arial" w:cs="Arial"/>
        </w:rPr>
      </w:pPr>
      <w:r w:rsidRPr="008B07B2">
        <w:rPr>
          <w:rFonts w:ascii="Arial" w:hAnsi="Arial" w:cs="Arial"/>
        </w:rPr>
        <w:t xml:space="preserve">Podíl na výsledku: </w:t>
      </w:r>
      <w:r w:rsidR="00FE0F02" w:rsidRPr="00AD7AEB">
        <w:rPr>
          <w:rFonts w:ascii="Arial" w:hAnsi="Arial" w:cs="Arial"/>
        </w:rPr>
        <w:t xml:space="preserve">Applycon – </w:t>
      </w:r>
      <w:r w:rsidR="00FE0F02">
        <w:rPr>
          <w:rFonts w:ascii="Arial" w:hAnsi="Arial" w:cs="Arial"/>
        </w:rPr>
        <w:t>2</w:t>
      </w:r>
      <w:r w:rsidR="00FE0F02" w:rsidRPr="00AD7AEB">
        <w:rPr>
          <w:rFonts w:ascii="Arial" w:hAnsi="Arial" w:cs="Arial"/>
        </w:rPr>
        <w:t xml:space="preserve">0 %, ZČU – </w:t>
      </w:r>
      <w:r w:rsidR="00FE0F02">
        <w:rPr>
          <w:rFonts w:ascii="Arial" w:hAnsi="Arial" w:cs="Arial"/>
        </w:rPr>
        <w:t>4</w:t>
      </w:r>
      <w:r w:rsidR="00FE0F02" w:rsidRPr="00AD7AEB">
        <w:rPr>
          <w:rFonts w:ascii="Arial" w:hAnsi="Arial" w:cs="Arial"/>
        </w:rPr>
        <w:t xml:space="preserve">0 %, Vochoc – </w:t>
      </w:r>
      <w:r w:rsidR="00FE0F02">
        <w:rPr>
          <w:rFonts w:ascii="Arial" w:hAnsi="Arial" w:cs="Arial"/>
        </w:rPr>
        <w:t>4</w:t>
      </w:r>
      <w:r w:rsidR="00FE0F02" w:rsidRPr="00AD7AEB">
        <w:rPr>
          <w:rFonts w:ascii="Arial" w:hAnsi="Arial" w:cs="Arial"/>
        </w:rPr>
        <w:t>0 %.</w:t>
      </w:r>
    </w:p>
    <w:p w:rsidR="00110D4D" w:rsidRDefault="00110D4D" w:rsidP="004C6EAE">
      <w:pPr>
        <w:pStyle w:val="Odstavecseseznamem"/>
        <w:spacing w:after="0" w:line="360" w:lineRule="auto"/>
        <w:ind w:left="1428"/>
        <w:contextualSpacing w:val="0"/>
        <w:rPr>
          <w:rFonts w:ascii="Arial" w:hAnsi="Arial" w:cs="Arial"/>
        </w:rPr>
      </w:pPr>
    </w:p>
    <w:p w:rsidR="00110D4D" w:rsidRPr="00F017CE" w:rsidRDefault="00110D4D" w:rsidP="00110D4D">
      <w:pPr>
        <w:pStyle w:val="Odstavecseseznamem"/>
        <w:numPr>
          <w:ilvl w:val="0"/>
          <w:numId w:val="23"/>
        </w:numPr>
        <w:spacing w:after="0" w:line="360" w:lineRule="auto"/>
        <w:ind w:left="1418" w:hanging="425"/>
        <w:contextualSpacing w:val="0"/>
        <w:rPr>
          <w:rFonts w:ascii="Arial" w:hAnsi="Arial" w:cs="Arial"/>
          <w:b/>
        </w:rPr>
      </w:pPr>
      <w:r w:rsidRPr="00F017CE">
        <w:rPr>
          <w:rFonts w:ascii="Arial" w:hAnsi="Arial" w:cs="Arial"/>
          <w:b/>
        </w:rPr>
        <w:t>Systém pro monitorování tepelné kapacity ochranného obleku</w:t>
      </w:r>
    </w:p>
    <w:p w:rsidR="00110D4D" w:rsidRDefault="00110D4D" w:rsidP="00110D4D">
      <w:pPr>
        <w:spacing w:after="0"/>
        <w:ind w:left="1418"/>
        <w:rPr>
          <w:rFonts w:ascii="Arial" w:hAnsi="Arial" w:cs="Arial"/>
        </w:rPr>
      </w:pPr>
      <w:r w:rsidRPr="0096385E">
        <w:rPr>
          <w:rFonts w:ascii="Arial" w:hAnsi="Arial" w:cs="Arial"/>
        </w:rPr>
        <w:t>Typ výsledku: „</w:t>
      </w:r>
      <w:r w:rsidRPr="00110D4D">
        <w:rPr>
          <w:rFonts w:ascii="Arial" w:hAnsi="Arial" w:cs="Arial"/>
        </w:rPr>
        <w:t>Užitný vzor</w:t>
      </w:r>
      <w:r w:rsidRPr="0096385E">
        <w:rPr>
          <w:rFonts w:ascii="Arial" w:hAnsi="Arial" w:cs="Arial"/>
        </w:rPr>
        <w:t xml:space="preserve">“ </w:t>
      </w:r>
    </w:p>
    <w:p w:rsidR="00110D4D" w:rsidRDefault="00110D4D" w:rsidP="00110D4D">
      <w:pPr>
        <w:pStyle w:val="Odstavecseseznamem"/>
        <w:spacing w:after="0" w:line="360" w:lineRule="auto"/>
        <w:ind w:left="1428"/>
        <w:contextualSpacing w:val="0"/>
        <w:rPr>
          <w:rFonts w:ascii="Arial" w:hAnsi="Arial" w:cs="Arial"/>
        </w:rPr>
      </w:pPr>
      <w:r w:rsidRPr="008B07B2">
        <w:rPr>
          <w:rFonts w:ascii="Arial" w:hAnsi="Arial" w:cs="Arial"/>
        </w:rPr>
        <w:t xml:space="preserve">Podíl na výsledku: </w:t>
      </w:r>
      <w:r w:rsidRPr="000101C2">
        <w:rPr>
          <w:rFonts w:ascii="Arial" w:hAnsi="Arial" w:cs="Arial"/>
        </w:rPr>
        <w:t xml:space="preserve">ZČU – </w:t>
      </w:r>
      <w:r w:rsidR="004E4461" w:rsidRPr="000101C2">
        <w:rPr>
          <w:rFonts w:ascii="Arial" w:hAnsi="Arial" w:cs="Arial"/>
        </w:rPr>
        <w:t>60</w:t>
      </w:r>
      <w:r w:rsidRPr="000101C2">
        <w:rPr>
          <w:rFonts w:ascii="Arial" w:hAnsi="Arial" w:cs="Arial"/>
        </w:rPr>
        <w:t xml:space="preserve"> %, Vochoc – </w:t>
      </w:r>
      <w:r w:rsidR="004E4461" w:rsidRPr="000101C2">
        <w:rPr>
          <w:rFonts w:ascii="Arial" w:hAnsi="Arial" w:cs="Arial"/>
        </w:rPr>
        <w:t>40</w:t>
      </w:r>
      <w:r w:rsidRPr="000101C2">
        <w:rPr>
          <w:rFonts w:ascii="Arial" w:hAnsi="Arial" w:cs="Arial"/>
        </w:rPr>
        <w:t xml:space="preserve"> %</w:t>
      </w:r>
    </w:p>
    <w:p w:rsidR="004C6EAE" w:rsidRDefault="004C6EAE" w:rsidP="004C6EAE">
      <w:pPr>
        <w:pStyle w:val="Odstavecseseznamem"/>
        <w:spacing w:after="0" w:line="360" w:lineRule="auto"/>
        <w:ind w:left="1428"/>
        <w:contextualSpacing w:val="0"/>
        <w:rPr>
          <w:rFonts w:ascii="Arial" w:hAnsi="Arial" w:cs="Arial"/>
        </w:rPr>
      </w:pPr>
    </w:p>
    <w:p w:rsidR="004C6EAE" w:rsidRDefault="004C6EAE" w:rsidP="004C6EAE">
      <w:pPr>
        <w:pStyle w:val="Odstavecseseznamem"/>
        <w:spacing w:after="0" w:line="360" w:lineRule="auto"/>
        <w:ind w:left="1428"/>
        <w:contextualSpacing w:val="0"/>
        <w:rPr>
          <w:rFonts w:ascii="Arial" w:hAnsi="Arial" w:cs="Arial"/>
        </w:rPr>
      </w:pPr>
    </w:p>
    <w:p w:rsidR="004C6EAE" w:rsidRDefault="004C6EAE" w:rsidP="004C6EAE">
      <w:pPr>
        <w:pStyle w:val="Odstavecseseznamem"/>
        <w:spacing w:after="0" w:line="360" w:lineRule="auto"/>
        <w:ind w:left="1428"/>
        <w:contextualSpacing w:val="0"/>
        <w:rPr>
          <w:rFonts w:ascii="Arial" w:hAnsi="Arial" w:cs="Arial"/>
        </w:rPr>
      </w:pPr>
    </w:p>
    <w:p w:rsidR="004C6EAE" w:rsidRDefault="004C6EAE" w:rsidP="00157B9D">
      <w:pPr>
        <w:pStyle w:val="Odstavecseseznamem"/>
        <w:spacing w:after="0" w:line="360" w:lineRule="auto"/>
        <w:ind w:left="1428"/>
        <w:contextualSpacing w:val="0"/>
        <w:rPr>
          <w:rFonts w:ascii="Arial" w:hAnsi="Arial" w:cs="Arial"/>
        </w:rPr>
      </w:pPr>
    </w:p>
    <w:p w:rsidR="004C6EAE" w:rsidRDefault="004C6EAE" w:rsidP="00157B9D">
      <w:pPr>
        <w:pStyle w:val="Odstavecseseznamem"/>
        <w:spacing w:after="0" w:line="360" w:lineRule="auto"/>
        <w:ind w:left="1428"/>
        <w:contextualSpacing w:val="0"/>
        <w:rPr>
          <w:rFonts w:ascii="Arial" w:hAnsi="Arial" w:cs="Arial"/>
        </w:rPr>
      </w:pPr>
    </w:p>
    <w:p w:rsidR="004C6EAE" w:rsidRDefault="004C6EAE" w:rsidP="00157B9D">
      <w:pPr>
        <w:pStyle w:val="Odstavecseseznamem"/>
        <w:spacing w:after="0" w:line="360" w:lineRule="auto"/>
        <w:ind w:left="1428"/>
        <w:contextualSpacing w:val="0"/>
        <w:rPr>
          <w:rFonts w:ascii="Arial" w:hAnsi="Arial" w:cs="Arial"/>
        </w:rPr>
      </w:pPr>
    </w:p>
    <w:p w:rsidR="004C6EAE" w:rsidRDefault="004C6EAE" w:rsidP="00157B9D">
      <w:pPr>
        <w:pStyle w:val="Odstavecseseznamem"/>
        <w:spacing w:after="0" w:line="360" w:lineRule="auto"/>
        <w:ind w:left="1428"/>
        <w:contextualSpacing w:val="0"/>
        <w:rPr>
          <w:rFonts w:ascii="Arial" w:hAnsi="Arial" w:cs="Arial"/>
        </w:rPr>
      </w:pPr>
    </w:p>
    <w:p w:rsidR="00157B9D" w:rsidRDefault="00157B9D" w:rsidP="00157B9D">
      <w:pPr>
        <w:pStyle w:val="Odstavecseseznamem"/>
        <w:spacing w:after="0" w:line="360" w:lineRule="auto"/>
        <w:ind w:left="1428"/>
        <w:contextualSpacing w:val="0"/>
        <w:rPr>
          <w:rFonts w:ascii="Arial" w:hAnsi="Arial" w:cs="Arial"/>
        </w:rPr>
      </w:pPr>
    </w:p>
    <w:p w:rsidR="00157B9D" w:rsidRDefault="00157B9D" w:rsidP="00157B9D">
      <w:pPr>
        <w:pStyle w:val="Odstavecseseznamem"/>
        <w:spacing w:after="0" w:line="360" w:lineRule="auto"/>
        <w:ind w:left="1428"/>
        <w:contextualSpacing w:val="0"/>
        <w:rPr>
          <w:rFonts w:ascii="Arial" w:hAnsi="Arial" w:cs="Arial"/>
        </w:rPr>
      </w:pPr>
    </w:p>
    <w:p w:rsidR="00A854A2" w:rsidRPr="008B07B2" w:rsidRDefault="00476F1E" w:rsidP="00A854A2">
      <w:pPr>
        <w:rPr>
          <w:rFonts w:ascii="Arial" w:hAnsi="Arial" w:cs="Arial"/>
        </w:rPr>
      </w:pPr>
      <w:r w:rsidRPr="008B07B2">
        <w:rPr>
          <w:rFonts w:ascii="Arial" w:hAnsi="Arial" w:cs="Arial"/>
        </w:rPr>
        <w:t xml:space="preserve"> </w:t>
      </w:r>
      <w:r w:rsidR="00A854A2" w:rsidRPr="008B07B2">
        <w:rPr>
          <w:rFonts w:ascii="Arial" w:hAnsi="Arial" w:cs="Arial"/>
        </w:rPr>
        <w:t>(Dále jen „výsledky projektu“)</w:t>
      </w:r>
    </w:p>
    <w:p w:rsidR="00A854A2" w:rsidRPr="008B07B2" w:rsidRDefault="00A854A2" w:rsidP="00A854A2">
      <w:pPr>
        <w:rPr>
          <w:rFonts w:ascii="Arial" w:hAnsi="Arial" w:cs="Arial"/>
        </w:rPr>
      </w:pPr>
    </w:p>
    <w:p w:rsidR="00A854A2" w:rsidRPr="008B07B2" w:rsidRDefault="00A854A2" w:rsidP="00A854A2">
      <w:pPr>
        <w:jc w:val="center"/>
        <w:rPr>
          <w:rFonts w:ascii="Arial" w:hAnsi="Arial" w:cs="Arial"/>
          <w:b/>
          <w:sz w:val="24"/>
        </w:rPr>
      </w:pPr>
      <w:r w:rsidRPr="008B07B2">
        <w:rPr>
          <w:rFonts w:ascii="Arial" w:hAnsi="Arial" w:cs="Arial"/>
          <w:b/>
          <w:sz w:val="24"/>
        </w:rPr>
        <w:t>III.</w:t>
      </w:r>
    </w:p>
    <w:p w:rsidR="00A854A2" w:rsidRPr="008B07B2" w:rsidRDefault="00A854A2" w:rsidP="00A854A2">
      <w:pPr>
        <w:jc w:val="center"/>
        <w:rPr>
          <w:rFonts w:ascii="Arial" w:hAnsi="Arial" w:cs="Arial"/>
          <w:b/>
          <w:sz w:val="24"/>
        </w:rPr>
      </w:pPr>
      <w:r w:rsidRPr="008B07B2">
        <w:rPr>
          <w:rFonts w:ascii="Arial" w:hAnsi="Arial" w:cs="Arial"/>
          <w:b/>
          <w:sz w:val="24"/>
        </w:rPr>
        <w:t>Úprava vlastnických a užívacích práv k výsledkům projektu</w:t>
      </w:r>
    </w:p>
    <w:p w:rsidR="00A854A2" w:rsidRPr="008B07B2" w:rsidRDefault="00A854A2" w:rsidP="00FF2DD1">
      <w:pPr>
        <w:pStyle w:val="Odstavecseseznamem"/>
        <w:numPr>
          <w:ilvl w:val="0"/>
          <w:numId w:val="5"/>
        </w:numPr>
        <w:spacing w:after="0"/>
        <w:jc w:val="both"/>
        <w:rPr>
          <w:rFonts w:ascii="Arial" w:hAnsi="Arial" w:cs="Arial"/>
        </w:rPr>
      </w:pPr>
      <w:r w:rsidRPr="008B07B2">
        <w:rPr>
          <w:rFonts w:ascii="Arial" w:hAnsi="Arial" w:cs="Arial"/>
        </w:rPr>
        <w:t>Výsledky projektu jsou v podílovém sp</w:t>
      </w:r>
      <w:r w:rsidR="00F017CE">
        <w:rPr>
          <w:rFonts w:ascii="Arial" w:hAnsi="Arial" w:cs="Arial"/>
        </w:rPr>
        <w:t>oluvlastnictví příjemce a dalších</w:t>
      </w:r>
      <w:r w:rsidRPr="008B07B2">
        <w:rPr>
          <w:rFonts w:ascii="Arial" w:hAnsi="Arial" w:cs="Arial"/>
        </w:rPr>
        <w:t xml:space="preserve"> účastník</w:t>
      </w:r>
      <w:r w:rsidR="00F017CE">
        <w:rPr>
          <w:rFonts w:ascii="Arial" w:hAnsi="Arial" w:cs="Arial"/>
        </w:rPr>
        <w:t>ů</w:t>
      </w:r>
      <w:r w:rsidRPr="008B07B2">
        <w:rPr>
          <w:rFonts w:ascii="Arial" w:hAnsi="Arial" w:cs="Arial"/>
        </w:rPr>
        <w:t xml:space="preserve"> projektu, přičemž jejich podíl, tak jak je uveden v čl. II. odst. 1 této </w:t>
      </w:r>
      <w:r w:rsidR="006D6491">
        <w:rPr>
          <w:rFonts w:ascii="Arial" w:hAnsi="Arial" w:cs="Arial"/>
        </w:rPr>
        <w:t>S</w:t>
      </w:r>
      <w:r w:rsidRPr="008B07B2">
        <w:rPr>
          <w:rFonts w:ascii="Arial" w:hAnsi="Arial" w:cs="Arial"/>
        </w:rPr>
        <w:t xml:space="preserve">mlouvy, byl stanoven podle poměru tvůrčích příspěvků na dosažení výsledku projektu. </w:t>
      </w:r>
    </w:p>
    <w:p w:rsidR="00FF2DD1" w:rsidRPr="008B07B2" w:rsidRDefault="00FF2DD1" w:rsidP="00FF2DD1">
      <w:pPr>
        <w:pStyle w:val="Odstavecseseznamem"/>
        <w:spacing w:after="0"/>
        <w:jc w:val="both"/>
        <w:rPr>
          <w:rFonts w:ascii="Arial" w:hAnsi="Arial" w:cs="Arial"/>
        </w:rPr>
      </w:pPr>
    </w:p>
    <w:p w:rsidR="00A854A2" w:rsidRPr="008B07B2" w:rsidRDefault="00A854A2" w:rsidP="00FF2DD1">
      <w:pPr>
        <w:pStyle w:val="Odstavecseseznamem"/>
        <w:numPr>
          <w:ilvl w:val="0"/>
          <w:numId w:val="5"/>
        </w:numPr>
        <w:spacing w:after="0"/>
        <w:jc w:val="both"/>
        <w:rPr>
          <w:rFonts w:ascii="Arial" w:hAnsi="Arial" w:cs="Arial"/>
        </w:rPr>
      </w:pPr>
      <w:r w:rsidRPr="008B07B2">
        <w:rPr>
          <w:rFonts w:ascii="Arial" w:hAnsi="Arial" w:cs="Arial"/>
        </w:rPr>
        <w:t>Uvedené výsledky projektu jsou v souladu s cíli projektu.</w:t>
      </w:r>
    </w:p>
    <w:p w:rsidR="00FF2DD1" w:rsidRPr="008B07B2" w:rsidRDefault="00FF2DD1" w:rsidP="004C3A7B"/>
    <w:p w:rsidR="00A854A2" w:rsidRPr="008B07B2" w:rsidRDefault="00E127A8" w:rsidP="00FF2DD1">
      <w:pPr>
        <w:pStyle w:val="Odstavecseseznamem"/>
        <w:numPr>
          <w:ilvl w:val="0"/>
          <w:numId w:val="5"/>
        </w:numPr>
        <w:spacing w:after="0"/>
        <w:jc w:val="both"/>
        <w:rPr>
          <w:rFonts w:ascii="Arial" w:hAnsi="Arial" w:cs="Arial"/>
        </w:rPr>
      </w:pPr>
      <w:r w:rsidRPr="008B07B2">
        <w:rPr>
          <w:rFonts w:ascii="Arial" w:hAnsi="Arial" w:cs="Arial"/>
        </w:rPr>
        <w:t xml:space="preserve">Výsledky projektu, včetně závěrečné zprávy, podléhají ochraně dle zákona č. 121/2000 Sb., o právu autorském, </w:t>
      </w:r>
      <w:r w:rsidR="007E12F8" w:rsidRPr="008B07B2">
        <w:rPr>
          <w:rFonts w:ascii="Arial" w:hAnsi="Arial" w:cs="Arial"/>
        </w:rPr>
        <w:t>o právech souvisejících s právem autorským a o změně některých zákonů (autorský zákon) nebo právním předpisům upravujícím průmyslová práva duševního vlastnictví a ve smyslu příslušných ustanovení se považují za zaměstnanecká díla, k nimž majetková práva vykonává příjemce a</w:t>
      </w:r>
      <w:r w:rsidR="000931BD">
        <w:rPr>
          <w:rFonts w:ascii="Arial" w:hAnsi="Arial" w:cs="Arial"/>
        </w:rPr>
        <w:t>/nebo</w:t>
      </w:r>
      <w:r w:rsidR="007E12F8" w:rsidRPr="008B07B2">
        <w:rPr>
          <w:rFonts w:ascii="Arial" w:hAnsi="Arial" w:cs="Arial"/>
        </w:rPr>
        <w:t xml:space="preserve"> další účastníci projektu. </w:t>
      </w:r>
    </w:p>
    <w:p w:rsidR="00E127A8" w:rsidRDefault="00E127A8" w:rsidP="00E127A8">
      <w:pPr>
        <w:rPr>
          <w:rFonts w:ascii="Arial" w:hAnsi="Arial" w:cs="Arial"/>
        </w:rPr>
      </w:pPr>
    </w:p>
    <w:p w:rsidR="006D1E75" w:rsidRPr="008B07B2" w:rsidRDefault="006D1E75" w:rsidP="00E127A8">
      <w:pPr>
        <w:rPr>
          <w:rFonts w:ascii="Arial" w:hAnsi="Arial" w:cs="Arial"/>
        </w:rPr>
      </w:pPr>
    </w:p>
    <w:p w:rsidR="00E127A8" w:rsidRPr="008B07B2" w:rsidRDefault="00E127A8" w:rsidP="00E127A8">
      <w:pPr>
        <w:jc w:val="center"/>
        <w:rPr>
          <w:rFonts w:ascii="Arial" w:hAnsi="Arial" w:cs="Arial"/>
          <w:b/>
          <w:sz w:val="24"/>
        </w:rPr>
      </w:pPr>
      <w:r w:rsidRPr="008B07B2">
        <w:rPr>
          <w:rFonts w:ascii="Arial" w:hAnsi="Arial" w:cs="Arial"/>
          <w:b/>
          <w:sz w:val="24"/>
        </w:rPr>
        <w:t>IV.</w:t>
      </w:r>
    </w:p>
    <w:p w:rsidR="00E127A8" w:rsidRPr="00550028" w:rsidRDefault="00E127A8" w:rsidP="00E127A8">
      <w:pPr>
        <w:jc w:val="center"/>
        <w:rPr>
          <w:rFonts w:ascii="Arial" w:hAnsi="Arial" w:cs="Arial"/>
          <w:b/>
          <w:sz w:val="24"/>
        </w:rPr>
      </w:pPr>
      <w:r w:rsidRPr="00550028">
        <w:rPr>
          <w:rFonts w:ascii="Arial" w:hAnsi="Arial" w:cs="Arial"/>
          <w:b/>
          <w:sz w:val="24"/>
        </w:rPr>
        <w:t>Způsob využití výsledků projektu</w:t>
      </w:r>
    </w:p>
    <w:p w:rsidR="00E4479B" w:rsidRDefault="00E4479B" w:rsidP="005057A1">
      <w:pPr>
        <w:pStyle w:val="Odstavecseseznamem"/>
        <w:numPr>
          <w:ilvl w:val="0"/>
          <w:numId w:val="6"/>
        </w:numPr>
        <w:spacing w:after="0"/>
        <w:jc w:val="both"/>
        <w:rPr>
          <w:rFonts w:ascii="Arial" w:hAnsi="Arial" w:cs="Arial"/>
        </w:rPr>
      </w:pPr>
      <w:r w:rsidRPr="00550028">
        <w:rPr>
          <w:rFonts w:ascii="Arial" w:hAnsi="Arial" w:cs="Arial"/>
        </w:rPr>
        <w:t>Smluvní strany se dohodly na tomto rozdělení práv k využív</w:t>
      </w:r>
      <w:r w:rsidR="00A24BA7" w:rsidRPr="00550028">
        <w:rPr>
          <w:rFonts w:ascii="Arial" w:hAnsi="Arial" w:cs="Arial"/>
        </w:rPr>
        <w:t>á</w:t>
      </w:r>
      <w:r w:rsidRPr="00550028">
        <w:rPr>
          <w:rFonts w:ascii="Arial" w:hAnsi="Arial" w:cs="Arial"/>
        </w:rPr>
        <w:t>ní výsledků projektu:</w:t>
      </w:r>
    </w:p>
    <w:p w:rsidR="00476F1E" w:rsidRPr="00550028" w:rsidRDefault="00476F1E" w:rsidP="00476F1E">
      <w:pPr>
        <w:pStyle w:val="Odstavecseseznamem"/>
        <w:spacing w:after="0"/>
        <w:jc w:val="both"/>
        <w:rPr>
          <w:rFonts w:ascii="Arial" w:hAnsi="Arial" w:cs="Arial"/>
        </w:rPr>
      </w:pPr>
    </w:p>
    <w:p w:rsidR="00476F1E" w:rsidRDefault="00476F1E" w:rsidP="00476F1E">
      <w:pPr>
        <w:ind w:left="1134" w:hanging="425"/>
        <w:jc w:val="both"/>
        <w:rPr>
          <w:rFonts w:ascii="Arial" w:hAnsi="Arial" w:cs="Arial"/>
        </w:rPr>
      </w:pPr>
      <w:r>
        <w:rPr>
          <w:rFonts w:ascii="Arial" w:hAnsi="Arial" w:cs="Arial"/>
          <w:b/>
        </w:rPr>
        <w:t xml:space="preserve">1.1 </w:t>
      </w:r>
      <w:r w:rsidR="00325CBE" w:rsidRPr="00325CBE">
        <w:rPr>
          <w:rFonts w:ascii="Arial" w:hAnsi="Arial" w:cs="Arial"/>
          <w:b/>
        </w:rPr>
        <w:t>Flexibilní sběrnicový systém integrovaný v textilii s přípojnými body.</w:t>
      </w:r>
      <w:r w:rsidR="00325CBE">
        <w:rPr>
          <w:rFonts w:ascii="Arial" w:hAnsi="Arial" w:cs="Arial"/>
          <w:b/>
        </w:rPr>
        <w:t xml:space="preserve"> </w:t>
      </w:r>
      <w:r w:rsidR="005D5209" w:rsidRPr="00550028">
        <w:rPr>
          <w:rFonts w:ascii="Arial" w:hAnsi="Arial" w:cs="Arial"/>
        </w:rPr>
        <w:t xml:space="preserve">Jedná se o společný výsledek </w:t>
      </w:r>
      <w:r w:rsidR="00325CBE">
        <w:rPr>
          <w:rFonts w:ascii="Arial" w:hAnsi="Arial" w:cs="Arial"/>
        </w:rPr>
        <w:t>Applycon, Holík, Vochoc</w:t>
      </w:r>
      <w:r w:rsidR="008C744A">
        <w:rPr>
          <w:rFonts w:ascii="Arial" w:hAnsi="Arial" w:cs="Arial"/>
        </w:rPr>
        <w:t xml:space="preserve"> a ZČU.</w:t>
      </w:r>
      <w:r w:rsidR="001711D9" w:rsidRPr="00550028">
        <w:rPr>
          <w:rFonts w:ascii="Arial" w:hAnsi="Arial" w:cs="Arial"/>
        </w:rPr>
        <w:t xml:space="preserve"> Vlastnické podíly na výsledku </w:t>
      </w:r>
      <w:r w:rsidR="00EB7FAB" w:rsidRPr="00550028">
        <w:rPr>
          <w:rFonts w:ascii="Arial" w:hAnsi="Arial" w:cs="Arial"/>
        </w:rPr>
        <w:t xml:space="preserve">projektu </w:t>
      </w:r>
      <w:r w:rsidR="001711D9" w:rsidRPr="00550028">
        <w:rPr>
          <w:rFonts w:ascii="Arial" w:hAnsi="Arial" w:cs="Arial"/>
        </w:rPr>
        <w:t xml:space="preserve">jsou: </w:t>
      </w:r>
      <w:r w:rsidR="00325CBE" w:rsidRPr="00325CBE">
        <w:rPr>
          <w:rFonts w:ascii="Arial" w:hAnsi="Arial" w:cs="Arial"/>
        </w:rPr>
        <w:t>Applycon – 70 %, ZČU – 10 %, Holík – 10 %, Vochoc – 10</w:t>
      </w:r>
      <w:r>
        <w:rPr>
          <w:rFonts w:ascii="Arial" w:hAnsi="Arial" w:cs="Arial"/>
        </w:rPr>
        <w:t> </w:t>
      </w:r>
      <w:r w:rsidR="00325CBE" w:rsidRPr="00325CBE">
        <w:rPr>
          <w:rFonts w:ascii="Arial" w:hAnsi="Arial" w:cs="Arial"/>
        </w:rPr>
        <w:t>%</w:t>
      </w:r>
      <w:r w:rsidR="00325CBE">
        <w:rPr>
          <w:rFonts w:ascii="Arial" w:hAnsi="Arial" w:cs="Arial"/>
        </w:rPr>
        <w:t xml:space="preserve">. </w:t>
      </w:r>
    </w:p>
    <w:p w:rsidR="002D2530" w:rsidRDefault="008C744A" w:rsidP="00476F1E">
      <w:pPr>
        <w:ind w:left="1134"/>
        <w:jc w:val="both"/>
        <w:rPr>
          <w:rFonts w:ascii="Arial" w:hAnsi="Arial" w:cs="Arial"/>
        </w:rPr>
      </w:pPr>
      <w:r w:rsidRPr="008C744A">
        <w:rPr>
          <w:rFonts w:ascii="Arial" w:hAnsi="Arial" w:cs="Arial"/>
        </w:rPr>
        <w:t xml:space="preserve">Technickým řešením je </w:t>
      </w:r>
      <w:r w:rsidR="00476F1E">
        <w:rPr>
          <w:rFonts w:ascii="Arial" w:hAnsi="Arial" w:cs="Arial"/>
        </w:rPr>
        <w:t>flexibilní sběrnicovým systém určený</w:t>
      </w:r>
      <w:r w:rsidR="00476F1E" w:rsidRPr="00476F1E">
        <w:rPr>
          <w:rFonts w:ascii="Arial" w:hAnsi="Arial" w:cs="Arial"/>
        </w:rPr>
        <w:t xml:space="preserve"> pro napájení</w:t>
      </w:r>
      <w:r w:rsidR="00476F1E">
        <w:rPr>
          <w:rFonts w:ascii="Arial" w:hAnsi="Arial" w:cs="Arial"/>
        </w:rPr>
        <w:t xml:space="preserve"> </w:t>
      </w:r>
      <w:r w:rsidR="00476F1E" w:rsidRPr="00476F1E">
        <w:rPr>
          <w:rFonts w:ascii="Arial" w:hAnsi="Arial" w:cs="Arial"/>
        </w:rPr>
        <w:t>senzorových modulů, který je integrovatelný do osobního ochranného oděvu včetně rukavic a obuvi a je současně odolný vůči extrémním podmínkám a automatickému praní. Flexibilní sběrnicový systém je zakončen přípojnými body umožňující elektrické připojení a fixaci funkčních bloků mikrosystému (jako např. senzorových modulů, modulu alarmu apod.) a speciálním držákem pro řídicí jednotku BU. Flexibilní sběrnicový systém dále řeší technologie fixace a rozebíratelného spojení s vysokou spolehlivostí.</w:t>
      </w:r>
    </w:p>
    <w:p w:rsidR="00476F1E" w:rsidRDefault="00476F1E" w:rsidP="00476F1E">
      <w:pPr>
        <w:ind w:left="1134"/>
        <w:jc w:val="both"/>
        <w:rPr>
          <w:rFonts w:ascii="Arial" w:hAnsi="Arial" w:cs="Arial"/>
        </w:rPr>
      </w:pPr>
      <w:r w:rsidRPr="00550028">
        <w:rPr>
          <w:rFonts w:ascii="Arial" w:hAnsi="Arial" w:cs="Arial"/>
        </w:rPr>
        <w:t>Výsledek bude určen pro účely dalších vědecko-výzkumných projektů, výuku studentů</w:t>
      </w:r>
      <w:r>
        <w:rPr>
          <w:rFonts w:ascii="Arial" w:hAnsi="Arial" w:cs="Arial"/>
        </w:rPr>
        <w:t xml:space="preserve"> a</w:t>
      </w:r>
      <w:r w:rsidRPr="00550028">
        <w:rPr>
          <w:rFonts w:ascii="Arial" w:hAnsi="Arial" w:cs="Arial"/>
        </w:rPr>
        <w:t xml:space="preserve"> publikační aktivity</w:t>
      </w:r>
      <w:r>
        <w:rPr>
          <w:rFonts w:ascii="Arial" w:hAnsi="Arial" w:cs="Arial"/>
        </w:rPr>
        <w:t>.</w:t>
      </w:r>
      <w:r w:rsidRPr="00327C2E">
        <w:rPr>
          <w:rFonts w:ascii="Arial" w:hAnsi="Arial" w:cs="Arial"/>
        </w:rPr>
        <w:t xml:space="preserve"> </w:t>
      </w:r>
      <w:r>
        <w:rPr>
          <w:rFonts w:ascii="Arial" w:hAnsi="Arial" w:cs="Arial"/>
        </w:rPr>
        <w:t>Byl určen pro výzkum, vývoj a ověření realizace chytrých textilních výrobků s integrovanými elektronickými funkčními bloky. Není určen pro přímý prodej.</w:t>
      </w:r>
    </w:p>
    <w:p w:rsidR="00024B22" w:rsidRPr="00550028" w:rsidRDefault="00024B22" w:rsidP="00411DA2">
      <w:pPr>
        <w:pStyle w:val="Odstavecseseznamem"/>
        <w:ind w:left="1134"/>
        <w:jc w:val="both"/>
        <w:rPr>
          <w:rFonts w:ascii="Arial" w:hAnsi="Arial" w:cs="Arial"/>
        </w:rPr>
      </w:pPr>
    </w:p>
    <w:p w:rsidR="00506640" w:rsidRDefault="00506640" w:rsidP="00506640">
      <w:pPr>
        <w:pStyle w:val="Odstavecseseznamem"/>
        <w:numPr>
          <w:ilvl w:val="1"/>
          <w:numId w:val="24"/>
        </w:numPr>
        <w:ind w:left="1134" w:hanging="425"/>
        <w:jc w:val="both"/>
        <w:rPr>
          <w:rFonts w:ascii="Arial" w:hAnsi="Arial" w:cs="Arial"/>
        </w:rPr>
      </w:pPr>
      <w:r w:rsidRPr="00506640">
        <w:rPr>
          <w:rFonts w:ascii="Arial" w:hAnsi="Arial" w:cs="Arial"/>
          <w:b/>
        </w:rPr>
        <w:lastRenderedPageBreak/>
        <w:t xml:space="preserve">Integrovaný flexibilní senzor vlhkosti v textilii. </w:t>
      </w:r>
      <w:r w:rsidRPr="00506640">
        <w:rPr>
          <w:rFonts w:ascii="Arial" w:hAnsi="Arial" w:cs="Arial"/>
        </w:rPr>
        <w:t>Jedná se o výsledek</w:t>
      </w:r>
      <w:r w:rsidR="002D2530">
        <w:rPr>
          <w:rFonts w:ascii="Arial" w:hAnsi="Arial" w:cs="Arial"/>
        </w:rPr>
        <w:t xml:space="preserve"> ZČU v Plzni se 100% vlastnickým podílem.</w:t>
      </w:r>
      <w:r w:rsidRPr="00506640">
        <w:rPr>
          <w:rFonts w:ascii="Arial" w:hAnsi="Arial" w:cs="Arial"/>
        </w:rPr>
        <w:t xml:space="preserve"> </w:t>
      </w:r>
    </w:p>
    <w:p w:rsidR="002D2530" w:rsidRDefault="002D2530" w:rsidP="002D2530">
      <w:pPr>
        <w:pStyle w:val="Odstavecseseznamem"/>
        <w:ind w:left="1134"/>
        <w:jc w:val="both"/>
        <w:rPr>
          <w:rFonts w:ascii="Arial" w:hAnsi="Arial" w:cs="Arial"/>
        </w:rPr>
      </w:pPr>
    </w:p>
    <w:p w:rsidR="002D2530" w:rsidRDefault="00B9665E" w:rsidP="00506640">
      <w:pPr>
        <w:pStyle w:val="Odstavecseseznamem"/>
        <w:ind w:left="1134"/>
        <w:jc w:val="both"/>
        <w:rPr>
          <w:rFonts w:ascii="Arial" w:hAnsi="Arial" w:cs="Arial"/>
        </w:rPr>
      </w:pPr>
      <w:r w:rsidRPr="008C744A">
        <w:rPr>
          <w:rFonts w:ascii="Arial" w:hAnsi="Arial" w:cs="Arial"/>
        </w:rPr>
        <w:t xml:space="preserve">Technickým řešením je </w:t>
      </w:r>
      <w:r w:rsidRPr="00B9665E">
        <w:rPr>
          <w:rFonts w:ascii="Arial" w:hAnsi="Arial" w:cs="Arial"/>
        </w:rPr>
        <w:t>elektronický funkční element určený pro měření relativní vlhkosti, který je přímo integrován v textilii. Výhodou senzoru oproti konvenčním řešením je jeho flexibilita, která nijak neovlivňuje funkční vlastnosti textilie, možnost plošného měření vlhkosti v porovnání s bodovým měřením u klasických senzorů a slučitelnost s výrobními technologiemi běžně používanými v textilním průmyslu. Flexibilní sensor vlhkosti je navíc kompatibilní s běžně používanými procesy údržby textilu, tzn. je odolný proti automatickým pracím cyklům.</w:t>
      </w:r>
    </w:p>
    <w:p w:rsidR="002D2530" w:rsidRDefault="002D2530" w:rsidP="002D2530">
      <w:pPr>
        <w:ind w:left="1134"/>
        <w:jc w:val="both"/>
        <w:rPr>
          <w:rFonts w:ascii="Arial" w:hAnsi="Arial" w:cs="Arial"/>
        </w:rPr>
      </w:pPr>
      <w:r w:rsidRPr="00550028">
        <w:rPr>
          <w:rFonts w:ascii="Arial" w:hAnsi="Arial" w:cs="Arial"/>
        </w:rPr>
        <w:t>Výsledek bude určen pro účely dalších vědecko-výzkumných projektů, výuku studentů</w:t>
      </w:r>
      <w:r>
        <w:rPr>
          <w:rFonts w:ascii="Arial" w:hAnsi="Arial" w:cs="Arial"/>
        </w:rPr>
        <w:t xml:space="preserve"> a</w:t>
      </w:r>
      <w:r w:rsidRPr="00550028">
        <w:rPr>
          <w:rFonts w:ascii="Arial" w:hAnsi="Arial" w:cs="Arial"/>
        </w:rPr>
        <w:t xml:space="preserve"> publikační aktivity</w:t>
      </w:r>
      <w:r>
        <w:rPr>
          <w:rFonts w:ascii="Arial" w:hAnsi="Arial" w:cs="Arial"/>
        </w:rPr>
        <w:t>.</w:t>
      </w:r>
      <w:r w:rsidRPr="00327C2E">
        <w:rPr>
          <w:rFonts w:ascii="Arial" w:hAnsi="Arial" w:cs="Arial"/>
        </w:rPr>
        <w:t xml:space="preserve"> </w:t>
      </w:r>
      <w:r>
        <w:rPr>
          <w:rFonts w:ascii="Arial" w:hAnsi="Arial" w:cs="Arial"/>
        </w:rPr>
        <w:t>Byl určen pro výzkum, vývoj a ověření realizace chytrých textilních výrobků s integrovanými elektronickými funkčními bloky. Není určen pro přímý prodej.</w:t>
      </w:r>
    </w:p>
    <w:p w:rsidR="002D2530" w:rsidRDefault="002D2530" w:rsidP="00506640">
      <w:pPr>
        <w:pStyle w:val="Odstavecseseznamem"/>
        <w:ind w:left="1134"/>
        <w:jc w:val="both"/>
        <w:rPr>
          <w:rFonts w:ascii="Arial" w:hAnsi="Arial" w:cs="Arial"/>
        </w:rPr>
      </w:pPr>
    </w:p>
    <w:p w:rsidR="002D2530" w:rsidRDefault="00B9665E" w:rsidP="002D2530">
      <w:pPr>
        <w:pStyle w:val="Odstavecseseznamem"/>
        <w:numPr>
          <w:ilvl w:val="1"/>
          <w:numId w:val="24"/>
        </w:numPr>
        <w:ind w:left="1134" w:hanging="425"/>
        <w:jc w:val="both"/>
        <w:rPr>
          <w:rFonts w:ascii="Arial" w:hAnsi="Arial" w:cs="Arial"/>
        </w:rPr>
      </w:pPr>
      <w:r w:rsidRPr="00506640">
        <w:rPr>
          <w:rFonts w:ascii="Arial" w:hAnsi="Arial" w:cs="Arial"/>
          <w:b/>
        </w:rPr>
        <w:t>Integr</w:t>
      </w:r>
      <w:r>
        <w:rPr>
          <w:rFonts w:ascii="Arial" w:hAnsi="Arial" w:cs="Arial"/>
          <w:b/>
        </w:rPr>
        <w:t>ovaný flexibilní senzor teploty</w:t>
      </w:r>
      <w:r w:rsidRPr="00506640">
        <w:rPr>
          <w:rFonts w:ascii="Arial" w:hAnsi="Arial" w:cs="Arial"/>
          <w:b/>
        </w:rPr>
        <w:t xml:space="preserve"> v textilii. </w:t>
      </w:r>
      <w:r w:rsidR="002D2530" w:rsidRPr="00506640">
        <w:rPr>
          <w:rFonts w:ascii="Arial" w:hAnsi="Arial" w:cs="Arial"/>
        </w:rPr>
        <w:t>Jedná se o výsledek</w:t>
      </w:r>
      <w:r w:rsidR="002D2530">
        <w:rPr>
          <w:rFonts w:ascii="Arial" w:hAnsi="Arial" w:cs="Arial"/>
        </w:rPr>
        <w:t xml:space="preserve"> ZČU v Plzni se 100% vlastnickým podílem.</w:t>
      </w:r>
      <w:r w:rsidR="002D2530" w:rsidRPr="00506640">
        <w:rPr>
          <w:rFonts w:ascii="Arial" w:hAnsi="Arial" w:cs="Arial"/>
        </w:rPr>
        <w:t xml:space="preserve"> </w:t>
      </w:r>
    </w:p>
    <w:p w:rsidR="00B9665E" w:rsidRDefault="00B9665E" w:rsidP="00B9665E">
      <w:pPr>
        <w:pStyle w:val="Odstavecseseznamem"/>
        <w:ind w:left="1134"/>
        <w:jc w:val="both"/>
        <w:rPr>
          <w:rFonts w:ascii="Arial" w:hAnsi="Arial" w:cs="Arial"/>
        </w:rPr>
      </w:pPr>
    </w:p>
    <w:p w:rsidR="00B9665E" w:rsidRDefault="00B9665E" w:rsidP="00B9665E">
      <w:pPr>
        <w:pStyle w:val="Odstavecseseznamem"/>
        <w:ind w:left="1134"/>
        <w:jc w:val="both"/>
        <w:rPr>
          <w:rFonts w:ascii="Arial" w:hAnsi="Arial" w:cs="Arial"/>
        </w:rPr>
      </w:pPr>
      <w:r w:rsidRPr="008C744A">
        <w:rPr>
          <w:rFonts w:ascii="Arial" w:hAnsi="Arial" w:cs="Arial"/>
        </w:rPr>
        <w:t>Technickým řešením je</w:t>
      </w:r>
      <w:r>
        <w:rPr>
          <w:rFonts w:ascii="Arial" w:hAnsi="Arial" w:cs="Arial"/>
        </w:rPr>
        <w:t xml:space="preserve"> </w:t>
      </w:r>
      <w:r w:rsidRPr="00B9665E">
        <w:rPr>
          <w:rFonts w:ascii="Arial" w:hAnsi="Arial" w:cs="Arial"/>
        </w:rPr>
        <w:t>elektronický funkční element určený pro plošné měření teploty, který je přímo integrován v textilii. Výhodou senzoru oproti konvenčním řešením je jeho flexibilita, která nijak neovlivňuje funkční vlastnosti textilie, možnost plošného měření teploty v porovnání s bodovým měřením u klasických senzorů, vysoká dynamika odezvy senzoru a slučitelnost s výrobními technologiemi běžně používanými v textilním průmyslu. Flexibilní sensor teploty je navíc kompatibilní s běžně používanými procesy údržby textilu, tzn. je odolný proti automatickým pracím cyklům a není nutné ho před praním vyjímat.</w:t>
      </w:r>
    </w:p>
    <w:p w:rsidR="002D2530" w:rsidRDefault="002D2530" w:rsidP="002D2530">
      <w:pPr>
        <w:ind w:left="1134"/>
        <w:jc w:val="both"/>
        <w:rPr>
          <w:rFonts w:ascii="Arial" w:hAnsi="Arial" w:cs="Arial"/>
        </w:rPr>
      </w:pPr>
      <w:r w:rsidRPr="00550028">
        <w:rPr>
          <w:rFonts w:ascii="Arial" w:hAnsi="Arial" w:cs="Arial"/>
        </w:rPr>
        <w:t>Výsledek bude určen pro účely dalších vědecko-výzkumných projektů, výuku studentů</w:t>
      </w:r>
      <w:r>
        <w:rPr>
          <w:rFonts w:ascii="Arial" w:hAnsi="Arial" w:cs="Arial"/>
        </w:rPr>
        <w:t xml:space="preserve"> a</w:t>
      </w:r>
      <w:r w:rsidRPr="00550028">
        <w:rPr>
          <w:rFonts w:ascii="Arial" w:hAnsi="Arial" w:cs="Arial"/>
        </w:rPr>
        <w:t xml:space="preserve"> publikační aktivity</w:t>
      </w:r>
      <w:r>
        <w:rPr>
          <w:rFonts w:ascii="Arial" w:hAnsi="Arial" w:cs="Arial"/>
        </w:rPr>
        <w:t>.</w:t>
      </w:r>
      <w:r w:rsidRPr="00327C2E">
        <w:rPr>
          <w:rFonts w:ascii="Arial" w:hAnsi="Arial" w:cs="Arial"/>
        </w:rPr>
        <w:t xml:space="preserve"> </w:t>
      </w:r>
      <w:r>
        <w:rPr>
          <w:rFonts w:ascii="Arial" w:hAnsi="Arial" w:cs="Arial"/>
        </w:rPr>
        <w:t>Byl určen pro výzkum, vývoj a ověření realizace chytrých textilních výrobků s integrovanými elektronickými funkčními bloky. Není určen pro přímý prodej.</w:t>
      </w:r>
    </w:p>
    <w:p w:rsidR="00B9665E" w:rsidRPr="00506640" w:rsidRDefault="00B9665E" w:rsidP="00B9665E">
      <w:pPr>
        <w:pStyle w:val="Odstavecseseznamem"/>
        <w:ind w:left="1134"/>
        <w:jc w:val="both"/>
        <w:rPr>
          <w:rFonts w:ascii="Arial" w:hAnsi="Arial" w:cs="Arial"/>
        </w:rPr>
      </w:pPr>
    </w:p>
    <w:p w:rsidR="00B9665E" w:rsidRPr="00B9665E" w:rsidRDefault="00B9665E" w:rsidP="00B9665E">
      <w:pPr>
        <w:pStyle w:val="Odstavecseseznamem"/>
        <w:ind w:left="1134" w:hanging="425"/>
        <w:jc w:val="both"/>
        <w:rPr>
          <w:rFonts w:ascii="Arial" w:hAnsi="Arial" w:cs="Arial"/>
        </w:rPr>
      </w:pPr>
      <w:r>
        <w:rPr>
          <w:rFonts w:ascii="Arial" w:hAnsi="Arial" w:cs="Arial"/>
          <w:b/>
        </w:rPr>
        <w:t xml:space="preserve">1.4  </w:t>
      </w:r>
      <w:r w:rsidRPr="00476F1E">
        <w:rPr>
          <w:rFonts w:ascii="Arial" w:hAnsi="Arial" w:cs="Arial"/>
          <w:b/>
        </w:rPr>
        <w:t>Systém pro integraci lokalizačních modulů do ochranné obuvi</w:t>
      </w:r>
      <w:r w:rsidRPr="00B9665E">
        <w:rPr>
          <w:rFonts w:ascii="Arial" w:hAnsi="Arial" w:cs="Arial"/>
          <w:b/>
        </w:rPr>
        <w:t xml:space="preserve"> v textilii. </w:t>
      </w:r>
      <w:r w:rsidRPr="00B9665E">
        <w:rPr>
          <w:rFonts w:ascii="Arial" w:hAnsi="Arial" w:cs="Arial"/>
        </w:rPr>
        <w:t xml:space="preserve">Jedná se o </w:t>
      </w:r>
      <w:r w:rsidRPr="00306007">
        <w:rPr>
          <w:rFonts w:ascii="Arial" w:hAnsi="Arial" w:cs="Arial"/>
        </w:rPr>
        <w:t xml:space="preserve">společný výsledek Applycon, Holík a ZČU. Vlastnické podíly na výsledku projektu jsou: Applycon – </w:t>
      </w:r>
      <w:r w:rsidR="00306007" w:rsidRPr="00306007">
        <w:rPr>
          <w:rFonts w:ascii="Arial" w:hAnsi="Arial" w:cs="Arial"/>
        </w:rPr>
        <w:t>45</w:t>
      </w:r>
      <w:r w:rsidRPr="00306007">
        <w:rPr>
          <w:rFonts w:ascii="Arial" w:hAnsi="Arial" w:cs="Arial"/>
        </w:rPr>
        <w:t xml:space="preserve"> %, ZČU – </w:t>
      </w:r>
      <w:r w:rsidR="00306007" w:rsidRPr="00306007">
        <w:rPr>
          <w:rFonts w:ascii="Arial" w:hAnsi="Arial" w:cs="Arial"/>
        </w:rPr>
        <w:t>10</w:t>
      </w:r>
      <w:r w:rsidRPr="00306007">
        <w:rPr>
          <w:rFonts w:ascii="Arial" w:hAnsi="Arial" w:cs="Arial"/>
        </w:rPr>
        <w:t xml:space="preserve"> %, Holík – </w:t>
      </w:r>
      <w:r w:rsidR="00306007" w:rsidRPr="00306007">
        <w:rPr>
          <w:rFonts w:ascii="Arial" w:hAnsi="Arial" w:cs="Arial"/>
        </w:rPr>
        <w:t>45</w:t>
      </w:r>
      <w:r w:rsidRPr="00306007">
        <w:rPr>
          <w:rFonts w:ascii="Arial" w:hAnsi="Arial" w:cs="Arial"/>
        </w:rPr>
        <w:t xml:space="preserve"> %</w:t>
      </w:r>
      <w:r w:rsidRPr="00B9665E">
        <w:rPr>
          <w:rFonts w:ascii="Arial" w:hAnsi="Arial" w:cs="Arial"/>
        </w:rPr>
        <w:t xml:space="preserve"> </w:t>
      </w:r>
    </w:p>
    <w:p w:rsidR="00287B06" w:rsidRDefault="00287B06" w:rsidP="00B9665E">
      <w:pPr>
        <w:pStyle w:val="Odstavecseseznamem"/>
        <w:ind w:left="1134"/>
        <w:jc w:val="both"/>
        <w:rPr>
          <w:rFonts w:ascii="Arial" w:hAnsi="Arial" w:cs="Arial"/>
        </w:rPr>
      </w:pPr>
    </w:p>
    <w:p w:rsidR="00B9665E" w:rsidRDefault="00B9665E" w:rsidP="00287B06">
      <w:pPr>
        <w:pStyle w:val="Odstavecseseznamem"/>
        <w:ind w:left="1134"/>
        <w:jc w:val="both"/>
        <w:rPr>
          <w:rFonts w:ascii="Arial" w:hAnsi="Arial" w:cs="Arial"/>
        </w:rPr>
      </w:pPr>
      <w:r w:rsidRPr="008C744A">
        <w:rPr>
          <w:rFonts w:ascii="Arial" w:hAnsi="Arial" w:cs="Arial"/>
        </w:rPr>
        <w:t>Technickým řešením je</w:t>
      </w:r>
      <w:r>
        <w:rPr>
          <w:rFonts w:ascii="Arial" w:hAnsi="Arial" w:cs="Arial"/>
        </w:rPr>
        <w:t xml:space="preserve"> </w:t>
      </w:r>
      <w:r w:rsidR="00287B06" w:rsidRPr="00287B06">
        <w:rPr>
          <w:rFonts w:ascii="Arial" w:hAnsi="Arial" w:cs="Arial"/>
        </w:rPr>
        <w:t>modulární systém pro integraci lokalizačních</w:t>
      </w:r>
      <w:r w:rsidR="00287B06">
        <w:rPr>
          <w:rFonts w:ascii="Arial" w:hAnsi="Arial" w:cs="Arial"/>
        </w:rPr>
        <w:t xml:space="preserve"> </w:t>
      </w:r>
      <w:r w:rsidR="00287B06" w:rsidRPr="00287B06">
        <w:rPr>
          <w:rFonts w:ascii="Arial" w:hAnsi="Arial" w:cs="Arial"/>
        </w:rPr>
        <w:t>modulů do různých typů ochranných obuví. Systém se</w:t>
      </w:r>
      <w:r w:rsidR="00287B06">
        <w:rPr>
          <w:rFonts w:ascii="Arial" w:hAnsi="Arial" w:cs="Arial"/>
        </w:rPr>
        <w:t xml:space="preserve"> </w:t>
      </w:r>
      <w:r w:rsidR="00287B06" w:rsidRPr="00287B06">
        <w:rPr>
          <w:rFonts w:ascii="Arial" w:hAnsi="Arial" w:cs="Arial"/>
        </w:rPr>
        <w:t>skládá ze senzorového modulu, vyhodnocovacího</w:t>
      </w:r>
      <w:r w:rsidR="00287B06">
        <w:rPr>
          <w:rFonts w:ascii="Arial" w:hAnsi="Arial" w:cs="Arial"/>
        </w:rPr>
        <w:t xml:space="preserve"> </w:t>
      </w:r>
      <w:r w:rsidR="00287B06" w:rsidRPr="00287B06">
        <w:rPr>
          <w:rFonts w:ascii="Arial" w:hAnsi="Arial" w:cs="Arial"/>
        </w:rPr>
        <w:t>modulu, propojovacího kabelu a ochranných</w:t>
      </w:r>
      <w:r w:rsidR="00287B06">
        <w:rPr>
          <w:rFonts w:ascii="Arial" w:hAnsi="Arial" w:cs="Arial"/>
        </w:rPr>
        <w:t xml:space="preserve"> </w:t>
      </w:r>
      <w:r w:rsidR="00287B06" w:rsidRPr="00287B06">
        <w:rPr>
          <w:rFonts w:ascii="Arial" w:hAnsi="Arial" w:cs="Arial"/>
        </w:rPr>
        <w:t>kožených pouzder.</w:t>
      </w:r>
    </w:p>
    <w:p w:rsidR="00411DA2" w:rsidRDefault="00411DA2" w:rsidP="00411DA2">
      <w:pPr>
        <w:ind w:left="1134"/>
        <w:jc w:val="both"/>
        <w:rPr>
          <w:rFonts w:ascii="Arial" w:hAnsi="Arial" w:cs="Arial"/>
        </w:rPr>
      </w:pPr>
      <w:r w:rsidRPr="00550028">
        <w:rPr>
          <w:rFonts w:ascii="Arial" w:hAnsi="Arial" w:cs="Arial"/>
        </w:rPr>
        <w:t>Výsledek bude určen pro účely dalších vědecko-výzkumných projektů, výuku studentů</w:t>
      </w:r>
      <w:r>
        <w:rPr>
          <w:rFonts w:ascii="Arial" w:hAnsi="Arial" w:cs="Arial"/>
        </w:rPr>
        <w:t xml:space="preserve"> a</w:t>
      </w:r>
      <w:r w:rsidRPr="00550028">
        <w:rPr>
          <w:rFonts w:ascii="Arial" w:hAnsi="Arial" w:cs="Arial"/>
        </w:rPr>
        <w:t xml:space="preserve"> publikační aktivity</w:t>
      </w:r>
      <w:r>
        <w:rPr>
          <w:rFonts w:ascii="Arial" w:hAnsi="Arial" w:cs="Arial"/>
        </w:rPr>
        <w:t>.</w:t>
      </w:r>
      <w:r w:rsidRPr="00327C2E">
        <w:rPr>
          <w:rFonts w:ascii="Arial" w:hAnsi="Arial" w:cs="Arial"/>
        </w:rPr>
        <w:t xml:space="preserve"> </w:t>
      </w:r>
      <w:r>
        <w:rPr>
          <w:rFonts w:ascii="Arial" w:hAnsi="Arial" w:cs="Arial"/>
        </w:rPr>
        <w:t>Byl určen pro výzkum, vývoj a ověření realizace chytrých textilních výrobků s integrovanými elektronickými funkčními bloky. Není určen pro přímý prodej.</w:t>
      </w:r>
    </w:p>
    <w:p w:rsidR="00287B06" w:rsidRDefault="00287B06" w:rsidP="00B9665E">
      <w:pPr>
        <w:pStyle w:val="Odstavecseseznamem"/>
        <w:ind w:left="1134"/>
        <w:jc w:val="both"/>
        <w:rPr>
          <w:rFonts w:ascii="Arial" w:hAnsi="Arial" w:cs="Arial"/>
          <w:color w:val="FF0000"/>
        </w:rPr>
      </w:pPr>
    </w:p>
    <w:p w:rsidR="00287B06" w:rsidRDefault="00287B06" w:rsidP="00B9665E">
      <w:pPr>
        <w:pStyle w:val="Odstavecseseznamem"/>
        <w:ind w:left="1134"/>
        <w:jc w:val="both"/>
        <w:rPr>
          <w:rFonts w:ascii="Arial" w:hAnsi="Arial" w:cs="Arial"/>
          <w:color w:val="FF0000"/>
        </w:rPr>
      </w:pPr>
    </w:p>
    <w:p w:rsidR="00287B06" w:rsidRDefault="00287B06" w:rsidP="00B9665E">
      <w:pPr>
        <w:pStyle w:val="Odstavecseseznamem"/>
        <w:ind w:left="1134"/>
        <w:jc w:val="both"/>
        <w:rPr>
          <w:rFonts w:ascii="Arial" w:hAnsi="Arial" w:cs="Arial"/>
          <w:color w:val="FF0000"/>
        </w:rPr>
      </w:pPr>
    </w:p>
    <w:p w:rsidR="00287B06" w:rsidRPr="00B9665E" w:rsidRDefault="00287B06" w:rsidP="00287B06">
      <w:pPr>
        <w:pStyle w:val="Odstavecseseznamem"/>
        <w:ind w:left="1134" w:hanging="425"/>
        <w:jc w:val="both"/>
        <w:rPr>
          <w:rFonts w:ascii="Arial" w:hAnsi="Arial" w:cs="Arial"/>
        </w:rPr>
      </w:pPr>
      <w:r w:rsidRPr="00306007">
        <w:rPr>
          <w:rFonts w:ascii="Arial" w:hAnsi="Arial" w:cs="Arial"/>
          <w:b/>
        </w:rPr>
        <w:lastRenderedPageBreak/>
        <w:t xml:space="preserve">1.5  </w:t>
      </w:r>
      <w:r w:rsidR="00110D4D" w:rsidRPr="00306007">
        <w:rPr>
          <w:rFonts w:ascii="Arial" w:hAnsi="Arial" w:cs="Arial"/>
          <w:b/>
        </w:rPr>
        <w:t>Ochranná obuv s přímo integrovanou senzorovou jednotkou</w:t>
      </w:r>
      <w:r w:rsidRPr="00306007">
        <w:rPr>
          <w:rFonts w:ascii="Arial" w:hAnsi="Arial" w:cs="Arial"/>
          <w:b/>
        </w:rPr>
        <w:t xml:space="preserve">. </w:t>
      </w:r>
      <w:r w:rsidRPr="00306007">
        <w:rPr>
          <w:rFonts w:ascii="Arial" w:hAnsi="Arial" w:cs="Arial"/>
        </w:rPr>
        <w:t xml:space="preserve">Jedná se o společný výsledek </w:t>
      </w:r>
      <w:r w:rsidR="00306007" w:rsidRPr="00306007">
        <w:rPr>
          <w:rFonts w:ascii="Arial" w:hAnsi="Arial" w:cs="Arial"/>
        </w:rPr>
        <w:t>Applycon, Holík</w:t>
      </w:r>
      <w:r w:rsidRPr="00306007">
        <w:rPr>
          <w:rFonts w:ascii="Arial" w:hAnsi="Arial" w:cs="Arial"/>
        </w:rPr>
        <w:t xml:space="preserve"> a ZČU. Vlastnické podíly na výsl</w:t>
      </w:r>
      <w:r w:rsidR="00306007" w:rsidRPr="00306007">
        <w:rPr>
          <w:rFonts w:ascii="Arial" w:hAnsi="Arial" w:cs="Arial"/>
        </w:rPr>
        <w:t>edku projektu jsou: Applycon – 30</w:t>
      </w:r>
      <w:r w:rsidRPr="00306007">
        <w:rPr>
          <w:rFonts w:ascii="Arial" w:hAnsi="Arial" w:cs="Arial"/>
        </w:rPr>
        <w:t xml:space="preserve"> %, ZČU – </w:t>
      </w:r>
      <w:r w:rsidR="00306007" w:rsidRPr="00306007">
        <w:rPr>
          <w:rFonts w:ascii="Arial" w:hAnsi="Arial" w:cs="Arial"/>
        </w:rPr>
        <w:t>2</w:t>
      </w:r>
      <w:r w:rsidRPr="00306007">
        <w:rPr>
          <w:rFonts w:ascii="Arial" w:hAnsi="Arial" w:cs="Arial"/>
        </w:rPr>
        <w:t xml:space="preserve">0 %, Holík – </w:t>
      </w:r>
      <w:r w:rsidR="00306007" w:rsidRPr="00306007">
        <w:rPr>
          <w:rFonts w:ascii="Arial" w:hAnsi="Arial" w:cs="Arial"/>
        </w:rPr>
        <w:t>5</w:t>
      </w:r>
      <w:r w:rsidRPr="00306007">
        <w:rPr>
          <w:rFonts w:ascii="Arial" w:hAnsi="Arial" w:cs="Arial"/>
        </w:rPr>
        <w:t xml:space="preserve">0 %, </w:t>
      </w:r>
    </w:p>
    <w:p w:rsidR="00287B06" w:rsidRDefault="00287B06" w:rsidP="00287B06">
      <w:pPr>
        <w:pStyle w:val="Odstavecseseznamem"/>
        <w:ind w:left="1134"/>
        <w:jc w:val="both"/>
        <w:rPr>
          <w:rFonts w:ascii="Arial" w:hAnsi="Arial" w:cs="Arial"/>
        </w:rPr>
      </w:pPr>
    </w:p>
    <w:p w:rsidR="00287B06" w:rsidRPr="00287B06" w:rsidRDefault="00287B06" w:rsidP="00287B06">
      <w:pPr>
        <w:pStyle w:val="Odstavecseseznamem"/>
        <w:ind w:left="1134"/>
        <w:jc w:val="both"/>
        <w:rPr>
          <w:rFonts w:ascii="Arial" w:hAnsi="Arial" w:cs="Arial"/>
        </w:rPr>
      </w:pPr>
      <w:r w:rsidRPr="008C744A">
        <w:rPr>
          <w:rFonts w:ascii="Arial" w:hAnsi="Arial" w:cs="Arial"/>
        </w:rPr>
        <w:t>Technickým řešením je</w:t>
      </w:r>
      <w:r>
        <w:rPr>
          <w:rFonts w:ascii="Arial" w:hAnsi="Arial" w:cs="Arial"/>
        </w:rPr>
        <w:t xml:space="preserve"> ochranná hasičská</w:t>
      </w:r>
      <w:r w:rsidRPr="00287B06">
        <w:rPr>
          <w:rFonts w:ascii="Arial" w:hAnsi="Arial" w:cs="Arial"/>
        </w:rPr>
        <w:t xml:space="preserve"> obuv, ve které je</w:t>
      </w:r>
      <w:r>
        <w:rPr>
          <w:rFonts w:ascii="Arial" w:hAnsi="Arial" w:cs="Arial"/>
        </w:rPr>
        <w:t xml:space="preserve"> </w:t>
      </w:r>
      <w:r w:rsidRPr="00287B06">
        <w:rPr>
          <w:rFonts w:ascii="Arial" w:hAnsi="Arial" w:cs="Arial"/>
        </w:rPr>
        <w:t>přímo integrován senzorový modul inerciálního</w:t>
      </w:r>
      <w:r>
        <w:rPr>
          <w:rFonts w:ascii="Arial" w:hAnsi="Arial" w:cs="Arial"/>
        </w:rPr>
        <w:t xml:space="preserve"> </w:t>
      </w:r>
      <w:r w:rsidRPr="00287B06">
        <w:rPr>
          <w:rFonts w:ascii="Arial" w:hAnsi="Arial" w:cs="Arial"/>
        </w:rPr>
        <w:t>lokalizačního systému a dále vyhodnocovací modul</w:t>
      </w:r>
    </w:p>
    <w:p w:rsidR="00287B06" w:rsidRDefault="00287B06" w:rsidP="00287B06">
      <w:pPr>
        <w:pStyle w:val="Odstavecseseznamem"/>
        <w:ind w:left="1134"/>
        <w:jc w:val="both"/>
        <w:rPr>
          <w:rFonts w:ascii="Arial" w:hAnsi="Arial" w:cs="Arial"/>
        </w:rPr>
      </w:pPr>
      <w:r w:rsidRPr="00287B06">
        <w:rPr>
          <w:rFonts w:ascii="Arial" w:hAnsi="Arial" w:cs="Arial"/>
        </w:rPr>
        <w:t>s bezdrátovou BT komunikací</w:t>
      </w:r>
      <w:r>
        <w:rPr>
          <w:rFonts w:ascii="Arial" w:hAnsi="Arial" w:cs="Arial"/>
        </w:rPr>
        <w:t>.</w:t>
      </w:r>
    </w:p>
    <w:p w:rsidR="00411DA2" w:rsidRDefault="00411DA2" w:rsidP="00411DA2">
      <w:pPr>
        <w:ind w:left="1134"/>
        <w:jc w:val="both"/>
        <w:rPr>
          <w:rFonts w:ascii="Arial" w:hAnsi="Arial" w:cs="Arial"/>
        </w:rPr>
      </w:pPr>
      <w:r w:rsidRPr="00550028">
        <w:rPr>
          <w:rFonts w:ascii="Arial" w:hAnsi="Arial" w:cs="Arial"/>
        </w:rPr>
        <w:t>Výsledek bude určen pro účely dalších vědecko-výzkumných projektů, výuku studentů</w:t>
      </w:r>
      <w:r>
        <w:rPr>
          <w:rFonts w:ascii="Arial" w:hAnsi="Arial" w:cs="Arial"/>
        </w:rPr>
        <w:t xml:space="preserve"> a</w:t>
      </w:r>
      <w:r w:rsidRPr="00550028">
        <w:rPr>
          <w:rFonts w:ascii="Arial" w:hAnsi="Arial" w:cs="Arial"/>
        </w:rPr>
        <w:t xml:space="preserve"> publikační aktivity</w:t>
      </w:r>
      <w:r>
        <w:rPr>
          <w:rFonts w:ascii="Arial" w:hAnsi="Arial" w:cs="Arial"/>
        </w:rPr>
        <w:t>.</w:t>
      </w:r>
      <w:r w:rsidRPr="00327C2E">
        <w:rPr>
          <w:rFonts w:ascii="Arial" w:hAnsi="Arial" w:cs="Arial"/>
        </w:rPr>
        <w:t xml:space="preserve"> </w:t>
      </w:r>
      <w:r>
        <w:rPr>
          <w:rFonts w:ascii="Arial" w:hAnsi="Arial" w:cs="Arial"/>
        </w:rPr>
        <w:t>Byl určen pro výzkum, vývoj a ověření realizace chytrých textilních výrobků s integrovanými elektronickými funkčními bloky. Není určen pro přímý prodej.</w:t>
      </w:r>
    </w:p>
    <w:p w:rsidR="00287B06" w:rsidRPr="00B9665E" w:rsidRDefault="00287B06" w:rsidP="00B9665E">
      <w:pPr>
        <w:pStyle w:val="Odstavecseseznamem"/>
        <w:ind w:left="1134"/>
        <w:jc w:val="both"/>
        <w:rPr>
          <w:rFonts w:ascii="Arial" w:hAnsi="Arial" w:cs="Arial"/>
          <w:color w:val="FF0000"/>
        </w:rPr>
      </w:pPr>
    </w:p>
    <w:p w:rsidR="002B38D7" w:rsidRPr="00B9665E" w:rsidRDefault="007F25E1" w:rsidP="002B38D7">
      <w:pPr>
        <w:pStyle w:val="Odstavecseseznamem"/>
        <w:ind w:left="1134" w:hanging="425"/>
        <w:jc w:val="both"/>
        <w:rPr>
          <w:rFonts w:ascii="Arial" w:hAnsi="Arial" w:cs="Arial"/>
        </w:rPr>
      </w:pPr>
      <w:r>
        <w:rPr>
          <w:rFonts w:ascii="Arial" w:hAnsi="Arial" w:cs="Arial"/>
          <w:b/>
        </w:rPr>
        <w:t>1.</w:t>
      </w:r>
      <w:r w:rsidRPr="002D2530">
        <w:rPr>
          <w:rFonts w:ascii="Arial" w:hAnsi="Arial" w:cs="Arial"/>
          <w:b/>
        </w:rPr>
        <w:t>6</w:t>
      </w:r>
      <w:r w:rsidR="002B38D7" w:rsidRPr="002D2530">
        <w:rPr>
          <w:rFonts w:ascii="Arial" w:hAnsi="Arial" w:cs="Arial"/>
          <w:b/>
        </w:rPr>
        <w:t xml:space="preserve"> </w:t>
      </w:r>
      <w:r w:rsidRPr="002D2530">
        <w:rPr>
          <w:rFonts w:ascii="Arial" w:hAnsi="Arial" w:cs="Arial"/>
          <w:b/>
        </w:rPr>
        <w:t>Ochranná rukavice, zejména pro hasiče</w:t>
      </w:r>
      <w:r w:rsidR="002B38D7" w:rsidRPr="002D2530">
        <w:rPr>
          <w:rFonts w:ascii="Arial" w:hAnsi="Arial" w:cs="Arial"/>
          <w:b/>
        </w:rPr>
        <w:t xml:space="preserve">. </w:t>
      </w:r>
      <w:r w:rsidR="002B38D7" w:rsidRPr="002D2530">
        <w:rPr>
          <w:rFonts w:ascii="Arial" w:hAnsi="Arial" w:cs="Arial"/>
        </w:rPr>
        <w:t>Jedná se o společný výsledek Applycon, Holík, a ZČU. Vlastnické podíly na výsledku projektu jsou: Applycon –</w:t>
      </w:r>
      <w:r w:rsidRPr="002D2530">
        <w:rPr>
          <w:rFonts w:ascii="Arial" w:hAnsi="Arial" w:cs="Arial"/>
        </w:rPr>
        <w:t xml:space="preserve"> </w:t>
      </w:r>
      <w:r w:rsidR="002D2530" w:rsidRPr="002D2530">
        <w:rPr>
          <w:rFonts w:ascii="Arial" w:hAnsi="Arial" w:cs="Arial"/>
        </w:rPr>
        <w:t>33</w:t>
      </w:r>
      <w:r w:rsidR="003A05D2">
        <w:rPr>
          <w:rFonts w:ascii="Arial" w:hAnsi="Arial" w:cs="Arial"/>
        </w:rPr>
        <w:t>,3</w:t>
      </w:r>
      <w:r w:rsidRPr="002D2530">
        <w:rPr>
          <w:rFonts w:ascii="Arial" w:hAnsi="Arial" w:cs="Arial"/>
        </w:rPr>
        <w:t xml:space="preserve"> %, ZČU – </w:t>
      </w:r>
      <w:r w:rsidR="002D2530" w:rsidRPr="002D2530">
        <w:rPr>
          <w:rFonts w:ascii="Arial" w:hAnsi="Arial" w:cs="Arial"/>
        </w:rPr>
        <w:t>33</w:t>
      </w:r>
      <w:r w:rsidR="003A05D2">
        <w:rPr>
          <w:rFonts w:ascii="Arial" w:hAnsi="Arial" w:cs="Arial"/>
        </w:rPr>
        <w:t>,3</w:t>
      </w:r>
      <w:r w:rsidR="002D2530" w:rsidRPr="002D2530">
        <w:rPr>
          <w:rFonts w:ascii="Arial" w:hAnsi="Arial" w:cs="Arial"/>
        </w:rPr>
        <w:t xml:space="preserve"> </w:t>
      </w:r>
      <w:r w:rsidRPr="002D2530">
        <w:rPr>
          <w:rFonts w:ascii="Arial" w:hAnsi="Arial" w:cs="Arial"/>
        </w:rPr>
        <w:t xml:space="preserve">%, Holík – </w:t>
      </w:r>
      <w:r w:rsidR="002D2530" w:rsidRPr="002D2530">
        <w:rPr>
          <w:rFonts w:ascii="Arial" w:hAnsi="Arial" w:cs="Arial"/>
        </w:rPr>
        <w:t>3</w:t>
      </w:r>
      <w:r w:rsidR="003A05D2">
        <w:rPr>
          <w:rFonts w:ascii="Arial" w:hAnsi="Arial" w:cs="Arial"/>
        </w:rPr>
        <w:t>3,3</w:t>
      </w:r>
      <w:r w:rsidRPr="002D2530">
        <w:rPr>
          <w:rFonts w:ascii="Arial" w:hAnsi="Arial" w:cs="Arial"/>
        </w:rPr>
        <w:t xml:space="preserve"> %</w:t>
      </w:r>
      <w:r w:rsidR="002B38D7" w:rsidRPr="002D2530">
        <w:rPr>
          <w:rFonts w:ascii="Arial" w:hAnsi="Arial" w:cs="Arial"/>
        </w:rPr>
        <w:t>.</w:t>
      </w:r>
      <w:r w:rsidR="002B38D7" w:rsidRPr="00B9665E">
        <w:rPr>
          <w:rFonts w:ascii="Arial" w:hAnsi="Arial" w:cs="Arial"/>
        </w:rPr>
        <w:t xml:space="preserve"> </w:t>
      </w:r>
    </w:p>
    <w:p w:rsidR="002B38D7" w:rsidRDefault="002B38D7" w:rsidP="002B38D7">
      <w:pPr>
        <w:pStyle w:val="Odstavecseseznamem"/>
        <w:ind w:left="1134"/>
        <w:jc w:val="both"/>
        <w:rPr>
          <w:rFonts w:ascii="Arial" w:hAnsi="Arial" w:cs="Arial"/>
        </w:rPr>
      </w:pPr>
    </w:p>
    <w:p w:rsidR="00B9665E" w:rsidRDefault="002B38D7" w:rsidP="002B38D7">
      <w:pPr>
        <w:pStyle w:val="Odstavecseseznamem"/>
        <w:ind w:left="1134"/>
        <w:jc w:val="both"/>
        <w:rPr>
          <w:rFonts w:ascii="Arial" w:hAnsi="Arial" w:cs="Arial"/>
        </w:rPr>
      </w:pPr>
      <w:r w:rsidRPr="002B38D7">
        <w:rPr>
          <w:rFonts w:ascii="Arial" w:hAnsi="Arial" w:cs="Arial"/>
        </w:rPr>
        <w:t xml:space="preserve">Užitný vzor </w:t>
      </w:r>
      <w:r>
        <w:rPr>
          <w:rFonts w:ascii="Arial" w:hAnsi="Arial" w:cs="Arial"/>
        </w:rPr>
        <w:t xml:space="preserve">s číslem </w:t>
      </w:r>
      <w:r w:rsidR="007F25E1">
        <w:rPr>
          <w:rFonts w:ascii="Arial" w:hAnsi="Arial" w:cs="Arial"/>
        </w:rPr>
        <w:t>osvědčení</w:t>
      </w:r>
      <w:r>
        <w:rPr>
          <w:rFonts w:ascii="Arial" w:hAnsi="Arial" w:cs="Arial"/>
        </w:rPr>
        <w:t xml:space="preserve"> </w:t>
      </w:r>
      <w:r w:rsidRPr="002B38D7">
        <w:rPr>
          <w:rFonts w:ascii="Arial" w:hAnsi="Arial" w:cs="Arial"/>
        </w:rPr>
        <w:t>2016-32986</w:t>
      </w:r>
      <w:r>
        <w:rPr>
          <w:rFonts w:ascii="Arial" w:hAnsi="Arial" w:cs="Arial"/>
        </w:rPr>
        <w:t xml:space="preserve"> </w:t>
      </w:r>
      <w:r w:rsidRPr="002B38D7">
        <w:rPr>
          <w:rFonts w:ascii="Arial" w:hAnsi="Arial" w:cs="Arial"/>
        </w:rPr>
        <w:t xml:space="preserve">vznikl v přímé souvislosti s řešením projektu LF14043 „ADVANTEX - Pokročilé funkční bloky a technologie pro smart textilie“. </w:t>
      </w:r>
      <w:r w:rsidRPr="008C744A">
        <w:rPr>
          <w:rFonts w:ascii="Arial" w:hAnsi="Arial" w:cs="Arial"/>
        </w:rPr>
        <w:t xml:space="preserve">Technickým řešením </w:t>
      </w:r>
      <w:r w:rsidRPr="002B38D7">
        <w:rPr>
          <w:rFonts w:ascii="Arial" w:hAnsi="Arial" w:cs="Arial"/>
        </w:rPr>
        <w:t>se týká ochranné rukavice, zejména pro hasiče, která obsahuje elektronickou část se soustavou snímačů teploty, které jsou napojeny na napájecí modul a na řídicí jednotku, která je spřažena s komunikační jednotkou, přičemž řídicí jednotka je umístěna na hřbetní straně rukavice.</w:t>
      </w:r>
      <w:r>
        <w:rPr>
          <w:rFonts w:ascii="Arial" w:hAnsi="Arial" w:cs="Arial"/>
        </w:rPr>
        <w:t xml:space="preserve"> </w:t>
      </w:r>
      <w:r w:rsidRPr="002B38D7">
        <w:rPr>
          <w:rFonts w:ascii="Arial" w:hAnsi="Arial" w:cs="Arial"/>
        </w:rPr>
        <w:t>Technické řešení umožňuje realizaci ochranné rukavice s elektronickými prvky pro měření teploty povrchu rukavice a bezkontaktní IR měření teploty vzdálených míst. Elektronické prvky současně umožňují vizualizaci měřené teploty povrchu rukavice nebo teploty vzdálených míst pomocí soustavy LED diod a bezdrátový přenos změřených teplot do mobilního zařízení. Ochranná rukavice tak umožňuje zvýšit bezpečnost uživatele při jeho vystavení tepelným rizikům.</w:t>
      </w:r>
    </w:p>
    <w:p w:rsidR="003A05D2" w:rsidRDefault="003A05D2" w:rsidP="002B38D7">
      <w:pPr>
        <w:pStyle w:val="Odstavecseseznamem"/>
        <w:ind w:left="1134"/>
        <w:jc w:val="both"/>
        <w:rPr>
          <w:rFonts w:ascii="Arial" w:hAnsi="Arial" w:cs="Arial"/>
        </w:rPr>
      </w:pPr>
    </w:p>
    <w:p w:rsidR="009C2066" w:rsidRDefault="009C2066" w:rsidP="009C2066">
      <w:pPr>
        <w:pStyle w:val="Odstavecseseznamem"/>
        <w:ind w:left="1134"/>
        <w:jc w:val="both"/>
        <w:rPr>
          <w:rFonts w:ascii="Arial" w:hAnsi="Arial" w:cs="Arial"/>
        </w:rPr>
      </w:pPr>
      <w:r>
        <w:rPr>
          <w:rFonts w:ascii="Arial" w:hAnsi="Arial" w:cs="Arial"/>
        </w:rPr>
        <w:t xml:space="preserve">Výsledek bude určen pro komercializaci. </w:t>
      </w:r>
      <w:r w:rsidR="0096777C">
        <w:rPr>
          <w:rFonts w:ascii="Arial" w:hAnsi="Arial" w:cs="Arial"/>
        </w:rPr>
        <w:t xml:space="preserve">Podmínky komerčního využití budou sjednány </w:t>
      </w:r>
      <w:r>
        <w:rPr>
          <w:rFonts w:ascii="Arial" w:hAnsi="Arial" w:cs="Arial"/>
        </w:rPr>
        <w:t>v</w:t>
      </w:r>
      <w:r w:rsidR="0096777C">
        <w:rPr>
          <w:rFonts w:ascii="Arial" w:hAnsi="Arial" w:cs="Arial"/>
        </w:rPr>
        <w:t>e</w:t>
      </w:r>
      <w:r>
        <w:rPr>
          <w:rFonts w:ascii="Arial" w:hAnsi="Arial" w:cs="Arial"/>
        </w:rPr>
        <w:t> </w:t>
      </w:r>
      <w:r w:rsidR="0096777C">
        <w:rPr>
          <w:rFonts w:ascii="Arial" w:hAnsi="Arial" w:cs="Arial"/>
        </w:rPr>
        <w:t xml:space="preserve">zvláštní </w:t>
      </w:r>
      <w:r>
        <w:rPr>
          <w:rFonts w:ascii="Arial" w:hAnsi="Arial" w:cs="Arial"/>
        </w:rPr>
        <w:t>smlouvě.</w:t>
      </w:r>
    </w:p>
    <w:p w:rsidR="002B38D7" w:rsidRDefault="002B38D7" w:rsidP="002B38D7">
      <w:pPr>
        <w:pStyle w:val="Odstavecseseznamem"/>
        <w:ind w:left="1134"/>
        <w:jc w:val="both"/>
        <w:rPr>
          <w:rFonts w:ascii="Arial" w:hAnsi="Arial" w:cs="Arial"/>
        </w:rPr>
      </w:pPr>
    </w:p>
    <w:p w:rsidR="007F25E1" w:rsidRDefault="007F25E1" w:rsidP="007F25E1">
      <w:pPr>
        <w:pStyle w:val="Odstavecseseznamem"/>
        <w:ind w:left="1134" w:hanging="425"/>
        <w:jc w:val="both"/>
        <w:rPr>
          <w:rFonts w:ascii="Arial" w:hAnsi="Arial" w:cs="Arial"/>
        </w:rPr>
      </w:pPr>
      <w:r>
        <w:rPr>
          <w:rFonts w:ascii="Arial" w:hAnsi="Arial" w:cs="Arial"/>
          <w:b/>
        </w:rPr>
        <w:t xml:space="preserve">1.7 </w:t>
      </w:r>
      <w:r w:rsidRPr="007F25E1">
        <w:rPr>
          <w:rFonts w:ascii="Arial" w:hAnsi="Arial" w:cs="Arial"/>
          <w:b/>
        </w:rPr>
        <w:t>Aktivátor signalizace nouzového stavu integrovaný v textilním výrobku</w:t>
      </w:r>
      <w:r w:rsidRPr="00B9665E">
        <w:rPr>
          <w:rFonts w:ascii="Arial" w:hAnsi="Arial" w:cs="Arial"/>
          <w:b/>
        </w:rPr>
        <w:t xml:space="preserve">. </w:t>
      </w:r>
      <w:r w:rsidRPr="00B9665E">
        <w:rPr>
          <w:rFonts w:ascii="Arial" w:hAnsi="Arial" w:cs="Arial"/>
        </w:rPr>
        <w:t xml:space="preserve">Jedná se o společný </w:t>
      </w:r>
      <w:r w:rsidRPr="00411DA2">
        <w:rPr>
          <w:rFonts w:ascii="Arial" w:hAnsi="Arial" w:cs="Arial"/>
        </w:rPr>
        <w:t>výsledek Applycon, Vochoc a ZČU. Vlastnické podíly na výsledku projektu jsou: ZČU – 33,3 %, Vochoc – 33,3 %, Applycon – 33,3 %</w:t>
      </w:r>
    </w:p>
    <w:p w:rsidR="007F25E1" w:rsidRDefault="007F25E1" w:rsidP="007F25E1">
      <w:pPr>
        <w:pStyle w:val="Odstavecseseznamem"/>
        <w:ind w:left="1134" w:hanging="425"/>
        <w:jc w:val="both"/>
        <w:rPr>
          <w:rFonts w:ascii="Arial" w:hAnsi="Arial" w:cs="Arial"/>
        </w:rPr>
      </w:pPr>
    </w:p>
    <w:p w:rsidR="007F25E1" w:rsidRPr="00B9665E" w:rsidRDefault="007F25E1" w:rsidP="007F25E1">
      <w:pPr>
        <w:pStyle w:val="Odstavecseseznamem"/>
        <w:ind w:left="1134" w:hanging="425"/>
        <w:jc w:val="both"/>
        <w:rPr>
          <w:rFonts w:ascii="Arial" w:hAnsi="Arial" w:cs="Arial"/>
        </w:rPr>
      </w:pPr>
      <w:r w:rsidRPr="007F25E1">
        <w:rPr>
          <w:rFonts w:ascii="Arial" w:hAnsi="Arial" w:cs="Arial"/>
        </w:rPr>
        <w:tab/>
        <w:t>Užitný vzor s číslem osvědčení 2016-32</w:t>
      </w:r>
      <w:r>
        <w:rPr>
          <w:rFonts w:ascii="Arial" w:hAnsi="Arial" w:cs="Arial"/>
        </w:rPr>
        <w:t>767</w:t>
      </w:r>
      <w:r w:rsidRPr="007F25E1">
        <w:rPr>
          <w:rFonts w:ascii="Arial" w:hAnsi="Arial" w:cs="Arial"/>
        </w:rPr>
        <w:t xml:space="preserve"> vznikl v přímé souvislosti s řešením projektu LF14043 „ADVANTEX - Pokročilé funkční bloky a </w:t>
      </w:r>
      <w:r>
        <w:rPr>
          <w:rFonts w:ascii="Arial" w:hAnsi="Arial" w:cs="Arial"/>
        </w:rPr>
        <w:t xml:space="preserve">technologie pro smart textilie“. </w:t>
      </w:r>
      <w:r w:rsidRPr="007F25E1">
        <w:rPr>
          <w:rFonts w:ascii="Arial" w:hAnsi="Arial" w:cs="Arial"/>
        </w:rPr>
        <w:tab/>
        <w:t>Podstata technického řešení spočívá v tom, že se aktivátor signalizace sestává ze statického dílu a z ovládacího dílu. Statický díl je nedílnou součástí textilního výrobku, kde je buď kompletně, nebo alespoň částečně, integrován do textilního výrobku. Dále je statický díl opatřen alespoň dvěma elektrickými kontakty připojenými pomocí vodičů k vyhodnocovacímu obvodu signalizace nouzového stavu. Zatímco je ovládací díl opatřen alespoň dvěma kontakty vzájemně propojenými elektrickým vodičem, přičemž jsou elektrické kontakty obou dílů vůči sobě uspořádané a jsou rozebíratelně spojené. Současně je ovládací díl opatřen alespoň jedním úchytem pro uchopení a odtažení ovládacího dílu rukou směrem od statického dílu pro rozpojení elektrických kontaktů. Tento systém může být s výhodou integrován do hasičského zásahového obleku.</w:t>
      </w:r>
    </w:p>
    <w:p w:rsidR="007F25E1" w:rsidRDefault="007F25E1" w:rsidP="00B9665E">
      <w:pPr>
        <w:pStyle w:val="Odstavecseseznamem"/>
        <w:ind w:left="1134"/>
        <w:jc w:val="both"/>
        <w:rPr>
          <w:rFonts w:ascii="Arial" w:hAnsi="Arial" w:cs="Arial"/>
        </w:rPr>
      </w:pPr>
    </w:p>
    <w:p w:rsidR="009C2066" w:rsidRDefault="009C2066" w:rsidP="009C2066">
      <w:pPr>
        <w:pStyle w:val="Odstavecseseznamem"/>
        <w:ind w:left="1134"/>
        <w:jc w:val="both"/>
        <w:rPr>
          <w:rFonts w:ascii="Arial" w:hAnsi="Arial" w:cs="Arial"/>
        </w:rPr>
      </w:pPr>
      <w:r>
        <w:rPr>
          <w:rFonts w:ascii="Arial" w:hAnsi="Arial" w:cs="Arial"/>
        </w:rPr>
        <w:t>Výsledek je určen pro komercializaci a je ošetřen smlouvou 2200-65-16 o úpravě výkonu spoluvlas</w:t>
      </w:r>
      <w:r w:rsidR="00306007">
        <w:rPr>
          <w:rFonts w:ascii="Arial" w:hAnsi="Arial" w:cs="Arial"/>
        </w:rPr>
        <w:t>tnických práv ze dne 19.9.2016.</w:t>
      </w:r>
    </w:p>
    <w:p w:rsidR="007F25E1" w:rsidRDefault="007F25E1" w:rsidP="007F25E1">
      <w:pPr>
        <w:pStyle w:val="Odstavecseseznamem"/>
        <w:ind w:left="1134"/>
        <w:jc w:val="both"/>
        <w:rPr>
          <w:rFonts w:ascii="Arial" w:hAnsi="Arial" w:cs="Arial"/>
          <w:color w:val="FF0000"/>
        </w:rPr>
      </w:pPr>
    </w:p>
    <w:p w:rsidR="007F25E1" w:rsidRDefault="007F25E1" w:rsidP="007F25E1">
      <w:pPr>
        <w:pStyle w:val="Odstavecseseznamem"/>
        <w:ind w:left="1134"/>
        <w:jc w:val="both"/>
        <w:rPr>
          <w:rFonts w:ascii="Arial" w:hAnsi="Arial" w:cs="Arial"/>
          <w:color w:val="FF0000"/>
        </w:rPr>
      </w:pPr>
    </w:p>
    <w:p w:rsidR="007F25E1" w:rsidRDefault="007F25E1" w:rsidP="007F25E1">
      <w:pPr>
        <w:pStyle w:val="Odstavecseseznamem"/>
        <w:ind w:left="1134" w:hanging="425"/>
        <w:jc w:val="both"/>
        <w:rPr>
          <w:rFonts w:ascii="Arial" w:hAnsi="Arial" w:cs="Arial"/>
        </w:rPr>
      </w:pPr>
      <w:r>
        <w:rPr>
          <w:rFonts w:ascii="Arial" w:hAnsi="Arial" w:cs="Arial"/>
          <w:b/>
        </w:rPr>
        <w:t xml:space="preserve">1.8  </w:t>
      </w:r>
      <w:r w:rsidRPr="007F25E1">
        <w:rPr>
          <w:rFonts w:ascii="Arial" w:hAnsi="Arial" w:cs="Arial"/>
          <w:b/>
        </w:rPr>
        <w:t>Chytrý ochranný oblek</w:t>
      </w:r>
      <w:r w:rsidR="006A45A5">
        <w:rPr>
          <w:rFonts w:ascii="Arial" w:hAnsi="Arial" w:cs="Arial"/>
          <w:b/>
        </w:rPr>
        <w:t xml:space="preserve"> ADVANTEX</w:t>
      </w:r>
      <w:r w:rsidRPr="007F25E1">
        <w:rPr>
          <w:rFonts w:ascii="Arial" w:hAnsi="Arial" w:cs="Arial"/>
          <w:b/>
        </w:rPr>
        <w:t xml:space="preserve"> s integrovaným mikrosystémem</w:t>
      </w:r>
      <w:r w:rsidRPr="00B9665E">
        <w:rPr>
          <w:rFonts w:ascii="Arial" w:hAnsi="Arial" w:cs="Arial"/>
          <w:b/>
        </w:rPr>
        <w:t xml:space="preserve">. </w:t>
      </w:r>
      <w:r w:rsidRPr="00B9665E">
        <w:rPr>
          <w:rFonts w:ascii="Arial" w:hAnsi="Arial" w:cs="Arial"/>
        </w:rPr>
        <w:t xml:space="preserve">Jedná </w:t>
      </w:r>
      <w:r w:rsidRPr="00AD7AEB">
        <w:rPr>
          <w:rFonts w:ascii="Arial" w:hAnsi="Arial" w:cs="Arial"/>
        </w:rPr>
        <w:t>se o společný výsledek Applycon, Vochoc</w:t>
      </w:r>
      <w:r w:rsidR="007729A1" w:rsidRPr="00AD7AEB">
        <w:rPr>
          <w:rFonts w:ascii="Arial" w:hAnsi="Arial" w:cs="Arial"/>
        </w:rPr>
        <w:t xml:space="preserve">, </w:t>
      </w:r>
      <w:r w:rsidRPr="00AD7AEB">
        <w:rPr>
          <w:rFonts w:ascii="Arial" w:hAnsi="Arial" w:cs="Arial"/>
        </w:rPr>
        <w:t xml:space="preserve">a ZČU. Vlastnické podíly na výsledku projektu jsou: Applycon – </w:t>
      </w:r>
      <w:r w:rsidR="00AD7AEB" w:rsidRPr="00AD7AEB">
        <w:rPr>
          <w:rFonts w:ascii="Arial" w:hAnsi="Arial" w:cs="Arial"/>
        </w:rPr>
        <w:t>3</w:t>
      </w:r>
      <w:r w:rsidR="00322D4D">
        <w:rPr>
          <w:rFonts w:ascii="Arial" w:hAnsi="Arial" w:cs="Arial"/>
        </w:rPr>
        <w:t>3,3</w:t>
      </w:r>
      <w:r w:rsidRPr="00AD7AEB">
        <w:rPr>
          <w:rFonts w:ascii="Arial" w:hAnsi="Arial" w:cs="Arial"/>
        </w:rPr>
        <w:t xml:space="preserve"> %, ZČU – </w:t>
      </w:r>
      <w:r w:rsidR="00322D4D">
        <w:rPr>
          <w:rFonts w:ascii="Arial" w:hAnsi="Arial" w:cs="Arial"/>
        </w:rPr>
        <w:t>33,3</w:t>
      </w:r>
      <w:r w:rsidRPr="00AD7AEB">
        <w:rPr>
          <w:rFonts w:ascii="Arial" w:hAnsi="Arial" w:cs="Arial"/>
        </w:rPr>
        <w:t xml:space="preserve"> %, Vochoc – </w:t>
      </w:r>
      <w:r w:rsidR="00AD7AEB" w:rsidRPr="00AD7AEB">
        <w:rPr>
          <w:rFonts w:ascii="Arial" w:hAnsi="Arial" w:cs="Arial"/>
        </w:rPr>
        <w:t>3</w:t>
      </w:r>
      <w:r w:rsidR="00322D4D">
        <w:rPr>
          <w:rFonts w:ascii="Arial" w:hAnsi="Arial" w:cs="Arial"/>
        </w:rPr>
        <w:t>3,3</w:t>
      </w:r>
      <w:r w:rsidRPr="00AD7AEB">
        <w:rPr>
          <w:rFonts w:ascii="Arial" w:hAnsi="Arial" w:cs="Arial"/>
        </w:rPr>
        <w:t> %.</w:t>
      </w:r>
      <w:r w:rsidRPr="00B9665E">
        <w:rPr>
          <w:rFonts w:ascii="Arial" w:hAnsi="Arial" w:cs="Arial"/>
        </w:rPr>
        <w:t xml:space="preserve"> </w:t>
      </w:r>
    </w:p>
    <w:p w:rsidR="007F25E1" w:rsidRDefault="007F25E1" w:rsidP="007F25E1">
      <w:pPr>
        <w:pStyle w:val="Odstavecseseznamem"/>
        <w:ind w:left="1134" w:hanging="425"/>
        <w:jc w:val="both"/>
        <w:rPr>
          <w:rFonts w:ascii="Arial" w:hAnsi="Arial" w:cs="Arial"/>
        </w:rPr>
      </w:pPr>
    </w:p>
    <w:p w:rsidR="007F25E1" w:rsidRDefault="007F25E1" w:rsidP="00E96086">
      <w:pPr>
        <w:pStyle w:val="Odstavecseseznamem"/>
        <w:ind w:left="1134"/>
        <w:jc w:val="both"/>
        <w:rPr>
          <w:rFonts w:ascii="Arial" w:hAnsi="Arial" w:cs="Arial"/>
        </w:rPr>
      </w:pPr>
      <w:r w:rsidRPr="008C744A">
        <w:rPr>
          <w:rFonts w:ascii="Arial" w:hAnsi="Arial" w:cs="Arial"/>
        </w:rPr>
        <w:t>Technickým řešením je</w:t>
      </w:r>
      <w:r>
        <w:rPr>
          <w:rFonts w:ascii="Arial" w:hAnsi="Arial" w:cs="Arial"/>
        </w:rPr>
        <w:t xml:space="preserve"> </w:t>
      </w:r>
      <w:r w:rsidR="00E96086">
        <w:rPr>
          <w:rFonts w:ascii="Arial" w:hAnsi="Arial" w:cs="Arial"/>
        </w:rPr>
        <w:t>chytrý ochranný</w:t>
      </w:r>
      <w:r w:rsidR="00E96086" w:rsidRPr="00E96086">
        <w:rPr>
          <w:rFonts w:ascii="Arial" w:hAnsi="Arial" w:cs="Arial"/>
        </w:rPr>
        <w:t xml:space="preserve"> </w:t>
      </w:r>
      <w:r w:rsidR="00E96086">
        <w:rPr>
          <w:rFonts w:ascii="Arial" w:hAnsi="Arial" w:cs="Arial"/>
        </w:rPr>
        <w:t xml:space="preserve">zásahový oblek pro hasiče </w:t>
      </w:r>
      <w:r w:rsidR="00E96086" w:rsidRPr="00E96086">
        <w:rPr>
          <w:rFonts w:ascii="Arial" w:hAnsi="Arial" w:cs="Arial"/>
        </w:rPr>
        <w:t>s integrovaným mikrosystémem. Tří</w:t>
      </w:r>
      <w:r w:rsidR="00E96086">
        <w:rPr>
          <w:rFonts w:ascii="Arial" w:hAnsi="Arial" w:cs="Arial"/>
        </w:rPr>
        <w:t>vrstvý ochranný zahrnuje</w:t>
      </w:r>
      <w:r w:rsidR="006A45A5">
        <w:rPr>
          <w:rFonts w:ascii="Arial" w:hAnsi="Arial" w:cs="Arial"/>
        </w:rPr>
        <w:t xml:space="preserve"> ochranné rukavice, </w:t>
      </w:r>
      <w:r w:rsidR="00E96086" w:rsidRPr="00E96086">
        <w:rPr>
          <w:rFonts w:ascii="Arial" w:hAnsi="Arial" w:cs="Arial"/>
        </w:rPr>
        <w:t xml:space="preserve">obuv s integrovanými senzory a nadřazenou centrální řídicí jednotku (CPU), která </w:t>
      </w:r>
      <w:r w:rsidR="006A45A5">
        <w:rPr>
          <w:rFonts w:ascii="Arial" w:hAnsi="Arial" w:cs="Arial"/>
        </w:rPr>
        <w:t>komunikuje</w:t>
      </w:r>
      <w:r w:rsidR="00E96086" w:rsidRPr="00E96086">
        <w:rPr>
          <w:rFonts w:ascii="Arial" w:hAnsi="Arial" w:cs="Arial"/>
        </w:rPr>
        <w:t xml:space="preserve"> s jednotkou BU (Body Unit) integrovanou v obleku prostřednictví bezdrátové WAN sítě s automatickým routovacím algoritmem. Oblek </w:t>
      </w:r>
      <w:r w:rsidR="006A45A5">
        <w:rPr>
          <w:rFonts w:ascii="Arial" w:hAnsi="Arial" w:cs="Arial"/>
        </w:rPr>
        <w:t>splňuje</w:t>
      </w:r>
      <w:r w:rsidR="00E96086" w:rsidRPr="00E96086">
        <w:rPr>
          <w:rFonts w:ascii="Arial" w:hAnsi="Arial" w:cs="Arial"/>
        </w:rPr>
        <w:t xml:space="preserve"> požadavky n</w:t>
      </w:r>
      <w:r w:rsidR="006A45A5">
        <w:rPr>
          <w:rFonts w:ascii="Arial" w:hAnsi="Arial" w:cs="Arial"/>
        </w:rPr>
        <w:t>a tepelné ochranné oděvy - normu</w:t>
      </w:r>
      <w:r w:rsidR="00E96086" w:rsidRPr="00E96086">
        <w:rPr>
          <w:rFonts w:ascii="Arial" w:hAnsi="Arial" w:cs="Arial"/>
        </w:rPr>
        <w:t xml:space="preserve"> EN 469:2005, tepelnou odolnost: 5 minut při 180° C. Mikrosystém </w:t>
      </w:r>
      <w:r w:rsidR="006A45A5">
        <w:rPr>
          <w:rFonts w:ascii="Arial" w:hAnsi="Arial" w:cs="Arial"/>
        </w:rPr>
        <w:t>je</w:t>
      </w:r>
      <w:r w:rsidR="00E96086" w:rsidRPr="00E96086">
        <w:rPr>
          <w:rFonts w:ascii="Arial" w:hAnsi="Arial" w:cs="Arial"/>
        </w:rPr>
        <w:t xml:space="preserve"> schopen detekovat pohyb, lokalizovat a sledovat osoby uvnitř budov</w:t>
      </w:r>
      <w:r w:rsidR="006A45A5">
        <w:rPr>
          <w:rFonts w:ascii="Arial" w:hAnsi="Arial" w:cs="Arial"/>
        </w:rPr>
        <w:t xml:space="preserve"> pomocí systému Mpod</w:t>
      </w:r>
      <w:r w:rsidR="00E96086" w:rsidRPr="00E96086">
        <w:rPr>
          <w:rFonts w:ascii="Arial" w:hAnsi="Arial" w:cs="Arial"/>
        </w:rPr>
        <w:t>, monitorovat teplotu, vlhkost, sledovat koncentrace vybraných plynů včetně výbušných, bezdrátově komunikovat prostřednictvím sítí BAN a WAN, signalizovat poplachové</w:t>
      </w:r>
      <w:r w:rsidR="006A45A5">
        <w:rPr>
          <w:rFonts w:ascii="Arial" w:hAnsi="Arial" w:cs="Arial"/>
        </w:rPr>
        <w:t xml:space="preserve"> stavy.</w:t>
      </w:r>
    </w:p>
    <w:p w:rsidR="00AD7AEB" w:rsidRDefault="00AD7AEB" w:rsidP="00E96086">
      <w:pPr>
        <w:pStyle w:val="Odstavecseseznamem"/>
        <w:ind w:left="1134"/>
        <w:jc w:val="both"/>
        <w:rPr>
          <w:rFonts w:ascii="Arial" w:hAnsi="Arial" w:cs="Arial"/>
        </w:rPr>
      </w:pPr>
    </w:p>
    <w:p w:rsidR="0096777C" w:rsidRDefault="00AD7AEB" w:rsidP="0096777C">
      <w:pPr>
        <w:pStyle w:val="Odstavecseseznamem"/>
        <w:ind w:left="1134"/>
        <w:jc w:val="both"/>
        <w:rPr>
          <w:rFonts w:ascii="Arial" w:hAnsi="Arial" w:cs="Arial"/>
        </w:rPr>
      </w:pPr>
      <w:r>
        <w:rPr>
          <w:rFonts w:ascii="Arial" w:hAnsi="Arial" w:cs="Arial"/>
        </w:rPr>
        <w:t xml:space="preserve">Výsledek bude určen pro komercializaci. </w:t>
      </w:r>
      <w:r w:rsidR="0096777C">
        <w:rPr>
          <w:rFonts w:ascii="Arial" w:hAnsi="Arial" w:cs="Arial"/>
        </w:rPr>
        <w:t>Podmínky komerčního využití budou sjednány ve zvláštní smlouvě.</w:t>
      </w:r>
    </w:p>
    <w:p w:rsidR="005102A4" w:rsidRDefault="005102A4" w:rsidP="00E96086">
      <w:pPr>
        <w:pStyle w:val="Odstavecseseznamem"/>
        <w:ind w:left="1134"/>
        <w:jc w:val="both"/>
        <w:rPr>
          <w:rFonts w:ascii="Arial" w:hAnsi="Arial" w:cs="Arial"/>
        </w:rPr>
      </w:pPr>
    </w:p>
    <w:p w:rsidR="007F25E1" w:rsidRDefault="007F25E1" w:rsidP="007F25E1">
      <w:pPr>
        <w:pStyle w:val="Odstavecseseznamem"/>
        <w:ind w:left="1134"/>
        <w:jc w:val="both"/>
        <w:rPr>
          <w:rFonts w:ascii="Arial" w:hAnsi="Arial" w:cs="Arial"/>
          <w:color w:val="FF0000"/>
        </w:rPr>
      </w:pPr>
    </w:p>
    <w:p w:rsidR="005102A4" w:rsidRDefault="005102A4" w:rsidP="005102A4">
      <w:pPr>
        <w:pStyle w:val="Odstavecseseznamem"/>
        <w:ind w:left="1134" w:hanging="425"/>
        <w:jc w:val="both"/>
        <w:rPr>
          <w:rFonts w:ascii="Arial" w:hAnsi="Arial" w:cs="Arial"/>
        </w:rPr>
      </w:pPr>
      <w:r>
        <w:rPr>
          <w:rFonts w:ascii="Arial" w:hAnsi="Arial" w:cs="Arial"/>
          <w:b/>
        </w:rPr>
        <w:t>1.</w:t>
      </w:r>
      <w:r w:rsidR="00467767">
        <w:rPr>
          <w:rFonts w:ascii="Arial" w:hAnsi="Arial" w:cs="Arial"/>
          <w:b/>
        </w:rPr>
        <w:t>9</w:t>
      </w:r>
      <w:r>
        <w:rPr>
          <w:rFonts w:ascii="Arial" w:hAnsi="Arial" w:cs="Arial"/>
          <w:b/>
        </w:rPr>
        <w:t xml:space="preserve">  </w:t>
      </w:r>
      <w:r w:rsidR="00467767" w:rsidRPr="00467767">
        <w:rPr>
          <w:rFonts w:ascii="Arial" w:hAnsi="Arial" w:cs="Arial"/>
          <w:b/>
        </w:rPr>
        <w:t>Chytrý ochranný oblek s integrovaným systémem pro monitorování tepelné kapacity</w:t>
      </w:r>
      <w:r w:rsidRPr="00B9665E">
        <w:rPr>
          <w:rFonts w:ascii="Arial" w:hAnsi="Arial" w:cs="Arial"/>
          <w:b/>
        </w:rPr>
        <w:t xml:space="preserve">. </w:t>
      </w:r>
      <w:r w:rsidRPr="00B9665E">
        <w:rPr>
          <w:rFonts w:ascii="Arial" w:hAnsi="Arial" w:cs="Arial"/>
        </w:rPr>
        <w:t xml:space="preserve">Jedná se o společný </w:t>
      </w:r>
      <w:r w:rsidRPr="00AD7AEB">
        <w:rPr>
          <w:rFonts w:ascii="Arial" w:hAnsi="Arial" w:cs="Arial"/>
        </w:rPr>
        <w:t>výsledek Applycon, Vochoc</w:t>
      </w:r>
      <w:r w:rsidR="00467767" w:rsidRPr="00AD7AEB">
        <w:rPr>
          <w:rFonts w:ascii="Arial" w:hAnsi="Arial" w:cs="Arial"/>
        </w:rPr>
        <w:t xml:space="preserve"> </w:t>
      </w:r>
      <w:r w:rsidRPr="00AD7AEB">
        <w:rPr>
          <w:rFonts w:ascii="Arial" w:hAnsi="Arial" w:cs="Arial"/>
        </w:rPr>
        <w:t xml:space="preserve">a ZČU. Vlastnické podíly na výsledku projektu jsou: Applycon – </w:t>
      </w:r>
      <w:r w:rsidR="00AD7AEB">
        <w:rPr>
          <w:rFonts w:ascii="Arial" w:hAnsi="Arial" w:cs="Arial"/>
        </w:rPr>
        <w:t>2</w:t>
      </w:r>
      <w:r w:rsidR="00AD7AEB" w:rsidRPr="00AD7AEB">
        <w:rPr>
          <w:rFonts w:ascii="Arial" w:hAnsi="Arial" w:cs="Arial"/>
        </w:rPr>
        <w:t>0</w:t>
      </w:r>
      <w:r w:rsidRPr="00AD7AEB">
        <w:rPr>
          <w:rFonts w:ascii="Arial" w:hAnsi="Arial" w:cs="Arial"/>
        </w:rPr>
        <w:t xml:space="preserve"> %, ZČU – </w:t>
      </w:r>
      <w:r w:rsidR="00AD7AEB">
        <w:rPr>
          <w:rFonts w:ascii="Arial" w:hAnsi="Arial" w:cs="Arial"/>
        </w:rPr>
        <w:t>4</w:t>
      </w:r>
      <w:r w:rsidR="00AD7AEB" w:rsidRPr="00AD7AEB">
        <w:rPr>
          <w:rFonts w:ascii="Arial" w:hAnsi="Arial" w:cs="Arial"/>
        </w:rPr>
        <w:t>0</w:t>
      </w:r>
      <w:r w:rsidRPr="00AD7AEB">
        <w:rPr>
          <w:rFonts w:ascii="Arial" w:hAnsi="Arial" w:cs="Arial"/>
        </w:rPr>
        <w:t xml:space="preserve"> %, Vochoc – </w:t>
      </w:r>
      <w:r w:rsidR="00AD7AEB">
        <w:rPr>
          <w:rFonts w:ascii="Arial" w:hAnsi="Arial" w:cs="Arial"/>
        </w:rPr>
        <w:t>4</w:t>
      </w:r>
      <w:r w:rsidR="00AD7AEB" w:rsidRPr="00AD7AEB">
        <w:rPr>
          <w:rFonts w:ascii="Arial" w:hAnsi="Arial" w:cs="Arial"/>
        </w:rPr>
        <w:t>0</w:t>
      </w:r>
      <w:r w:rsidRPr="00AD7AEB">
        <w:rPr>
          <w:rFonts w:ascii="Arial" w:hAnsi="Arial" w:cs="Arial"/>
        </w:rPr>
        <w:t> %.</w:t>
      </w:r>
      <w:r w:rsidRPr="00B9665E">
        <w:rPr>
          <w:rFonts w:ascii="Arial" w:hAnsi="Arial" w:cs="Arial"/>
        </w:rPr>
        <w:t xml:space="preserve"> </w:t>
      </w:r>
    </w:p>
    <w:p w:rsidR="005102A4" w:rsidRDefault="005102A4" w:rsidP="005102A4">
      <w:pPr>
        <w:pStyle w:val="Odstavecseseznamem"/>
        <w:ind w:left="1134" w:hanging="425"/>
        <w:jc w:val="both"/>
        <w:rPr>
          <w:rFonts w:ascii="Arial" w:hAnsi="Arial" w:cs="Arial"/>
        </w:rPr>
      </w:pPr>
    </w:p>
    <w:p w:rsidR="001417A4" w:rsidRDefault="005102A4" w:rsidP="000F3D8B">
      <w:pPr>
        <w:pStyle w:val="Odstavecseseznamem"/>
        <w:ind w:left="1134"/>
        <w:jc w:val="both"/>
        <w:rPr>
          <w:rFonts w:ascii="Arial" w:hAnsi="Arial" w:cs="Arial"/>
        </w:rPr>
      </w:pPr>
      <w:r w:rsidRPr="008C744A">
        <w:rPr>
          <w:rFonts w:ascii="Arial" w:hAnsi="Arial" w:cs="Arial"/>
        </w:rPr>
        <w:t>Technickým řešením je</w:t>
      </w:r>
      <w:r>
        <w:rPr>
          <w:rFonts w:ascii="Arial" w:hAnsi="Arial" w:cs="Arial"/>
        </w:rPr>
        <w:t xml:space="preserve"> chytrý ochranný</w:t>
      </w:r>
      <w:r w:rsidRPr="00E96086">
        <w:rPr>
          <w:rFonts w:ascii="Arial" w:hAnsi="Arial" w:cs="Arial"/>
        </w:rPr>
        <w:t xml:space="preserve"> </w:t>
      </w:r>
      <w:r>
        <w:rPr>
          <w:rFonts w:ascii="Arial" w:hAnsi="Arial" w:cs="Arial"/>
        </w:rPr>
        <w:t xml:space="preserve">zásahový oblek pro hasiče </w:t>
      </w:r>
      <w:r w:rsidRPr="00E96086">
        <w:rPr>
          <w:rFonts w:ascii="Arial" w:hAnsi="Arial" w:cs="Arial"/>
        </w:rPr>
        <w:t>s integrovaným mikrosystémem</w:t>
      </w:r>
      <w:r w:rsidR="00467767">
        <w:rPr>
          <w:rFonts w:ascii="Arial" w:hAnsi="Arial" w:cs="Arial"/>
        </w:rPr>
        <w:t xml:space="preserve"> pro monitorování tepelné kapacity</w:t>
      </w:r>
      <w:r w:rsidRPr="00E96086">
        <w:rPr>
          <w:rFonts w:ascii="Arial" w:hAnsi="Arial" w:cs="Arial"/>
        </w:rPr>
        <w:t xml:space="preserve">. </w:t>
      </w:r>
      <w:r w:rsidR="00467767">
        <w:rPr>
          <w:rFonts w:ascii="Arial" w:hAnsi="Arial" w:cs="Arial"/>
        </w:rPr>
        <w:t>V tomto t</w:t>
      </w:r>
      <w:r w:rsidRPr="00E96086">
        <w:rPr>
          <w:rFonts w:ascii="Arial" w:hAnsi="Arial" w:cs="Arial"/>
        </w:rPr>
        <w:t>ří</w:t>
      </w:r>
      <w:r w:rsidR="00467767">
        <w:rPr>
          <w:rFonts w:ascii="Arial" w:hAnsi="Arial" w:cs="Arial"/>
        </w:rPr>
        <w:t>vrstvém ochranném zá</w:t>
      </w:r>
      <w:r w:rsidR="001417A4">
        <w:rPr>
          <w:rFonts w:ascii="Arial" w:hAnsi="Arial" w:cs="Arial"/>
        </w:rPr>
        <w:t>sahovém obleku je integrováno 18</w:t>
      </w:r>
      <w:r w:rsidR="00467767">
        <w:rPr>
          <w:rFonts w:ascii="Arial" w:hAnsi="Arial" w:cs="Arial"/>
        </w:rPr>
        <w:t xml:space="preserve"> senz</w:t>
      </w:r>
      <w:r w:rsidR="001417A4">
        <w:rPr>
          <w:rFonts w:ascii="Arial" w:hAnsi="Arial" w:cs="Arial"/>
        </w:rPr>
        <w:t>orů teploty a 2 senzor vlhkosti. Senzory vlhkosti jsou integrovány na vrchní vrstvě oble</w:t>
      </w:r>
      <w:r w:rsidR="000F3D8B">
        <w:rPr>
          <w:rFonts w:ascii="Arial" w:hAnsi="Arial" w:cs="Arial"/>
        </w:rPr>
        <w:t xml:space="preserve">ku a pod spodní vrstvou obleku. </w:t>
      </w:r>
      <w:r w:rsidR="001417A4">
        <w:rPr>
          <w:rFonts w:ascii="Arial" w:hAnsi="Arial" w:cs="Arial"/>
        </w:rPr>
        <w:t xml:space="preserve">Senzory teploty </w:t>
      </w:r>
      <w:r w:rsidR="000F3D8B">
        <w:rPr>
          <w:rFonts w:ascii="Arial" w:hAnsi="Arial" w:cs="Arial"/>
        </w:rPr>
        <w:t xml:space="preserve">jsou v párech integrovány kritických místech obleku tak, že jeden senzor z páru je integrován pod vnější vrstvou a druhy na vnitřní straně vnější vrstvy obleku. </w:t>
      </w:r>
      <w:r w:rsidR="000F3D8B" w:rsidRPr="000F3D8B">
        <w:rPr>
          <w:rFonts w:ascii="Arial" w:hAnsi="Arial" w:cs="Arial"/>
        </w:rPr>
        <w:t>Teplotní senzory</w:t>
      </w:r>
      <w:r w:rsidR="000F3D8B">
        <w:rPr>
          <w:rFonts w:ascii="Arial" w:hAnsi="Arial" w:cs="Arial"/>
        </w:rPr>
        <w:t xml:space="preserve"> v páru </w:t>
      </w:r>
      <w:r w:rsidR="000F3D8B" w:rsidRPr="000F3D8B">
        <w:rPr>
          <w:rFonts w:ascii="Arial" w:hAnsi="Arial" w:cs="Arial"/>
        </w:rPr>
        <w:t>jsou</w:t>
      </w:r>
      <w:r w:rsidR="000F3D8B">
        <w:rPr>
          <w:rFonts w:ascii="Arial" w:hAnsi="Arial" w:cs="Arial"/>
        </w:rPr>
        <w:t xml:space="preserve"> </w:t>
      </w:r>
      <w:r w:rsidR="000F3D8B" w:rsidRPr="000F3D8B">
        <w:rPr>
          <w:rFonts w:ascii="Arial" w:hAnsi="Arial" w:cs="Arial"/>
        </w:rPr>
        <w:t xml:space="preserve">uspořádány </w:t>
      </w:r>
      <w:r w:rsidR="000F3D8B">
        <w:rPr>
          <w:rFonts w:ascii="Arial" w:hAnsi="Arial" w:cs="Arial"/>
        </w:rPr>
        <w:t>blízko sebe</w:t>
      </w:r>
      <w:r w:rsidR="000F3D8B" w:rsidRPr="000F3D8B">
        <w:rPr>
          <w:rFonts w:ascii="Arial" w:hAnsi="Arial" w:cs="Arial"/>
        </w:rPr>
        <w:t>, ale tak, aby se nepřekrývaly ve směru šíření tepla.</w:t>
      </w:r>
      <w:r w:rsidR="001417A4">
        <w:rPr>
          <w:rFonts w:ascii="Arial" w:hAnsi="Arial" w:cs="Arial"/>
        </w:rPr>
        <w:t xml:space="preserve"> </w:t>
      </w:r>
      <w:r w:rsidR="00467767">
        <w:rPr>
          <w:rFonts w:ascii="Arial" w:hAnsi="Arial" w:cs="Arial"/>
        </w:rPr>
        <w:t xml:space="preserve">  </w:t>
      </w:r>
      <w:r w:rsidR="001417A4" w:rsidRPr="000F3D8B">
        <w:rPr>
          <w:rFonts w:ascii="Arial" w:hAnsi="Arial" w:cs="Arial"/>
        </w:rPr>
        <w:t xml:space="preserve">Integrovaný mikrosystém zahrnuje </w:t>
      </w:r>
      <w:r w:rsidR="000F3D8B" w:rsidRPr="000F3D8B">
        <w:rPr>
          <w:rFonts w:ascii="Arial" w:hAnsi="Arial" w:cs="Arial"/>
        </w:rPr>
        <w:t>kromě teplotních a vlhkostních senzorů</w:t>
      </w:r>
      <w:r w:rsidR="000F3D8B">
        <w:rPr>
          <w:rFonts w:ascii="Arial" w:hAnsi="Arial" w:cs="Arial"/>
        </w:rPr>
        <w:t xml:space="preserve"> </w:t>
      </w:r>
      <w:r w:rsidR="001417A4" w:rsidRPr="000F3D8B">
        <w:rPr>
          <w:rFonts w:ascii="Arial" w:hAnsi="Arial" w:cs="Arial"/>
        </w:rPr>
        <w:t>vyhodnocovací jednotku, která je opatřena datovým úložištěm pro ukládání naměřených dat ze senzorů a softwarovým modulem pro vyhodnocování dat v reálném čase. Softwarový modul spuštěný ve</w:t>
      </w:r>
      <w:r w:rsidR="000F3D8B" w:rsidRPr="000F3D8B">
        <w:rPr>
          <w:rFonts w:ascii="Arial" w:hAnsi="Arial" w:cs="Arial"/>
        </w:rPr>
        <w:t xml:space="preserve"> </w:t>
      </w:r>
      <w:r w:rsidR="001417A4" w:rsidRPr="000F3D8B">
        <w:rPr>
          <w:rFonts w:ascii="Arial" w:hAnsi="Arial" w:cs="Arial"/>
        </w:rPr>
        <w:t>vyhodnocovací jednotce v rámci svého programu vyhodnocuje data získaná z</w:t>
      </w:r>
      <w:r w:rsidR="000F3D8B" w:rsidRPr="000F3D8B">
        <w:rPr>
          <w:rFonts w:ascii="Arial" w:hAnsi="Arial" w:cs="Arial"/>
        </w:rPr>
        <w:t xml:space="preserve"> integrovaných </w:t>
      </w:r>
      <w:r w:rsidR="001417A4" w:rsidRPr="000F3D8B">
        <w:rPr>
          <w:rFonts w:ascii="Arial" w:hAnsi="Arial" w:cs="Arial"/>
        </w:rPr>
        <w:t>senzorů</w:t>
      </w:r>
      <w:r w:rsidR="000F3D8B" w:rsidRPr="000F3D8B">
        <w:rPr>
          <w:rFonts w:ascii="Arial" w:hAnsi="Arial" w:cs="Arial"/>
        </w:rPr>
        <w:t xml:space="preserve"> teploty a určuje aktuální hodnotu tepelné kapacity obleku.</w:t>
      </w:r>
      <w:r w:rsidR="000F3D8B">
        <w:rPr>
          <w:rFonts w:ascii="TimesNewRomanPSMT" w:hAnsi="TimesNewRomanPSMT" w:cs="TimesNewRomanPSMT"/>
          <w:sz w:val="24"/>
          <w:szCs w:val="24"/>
        </w:rPr>
        <w:t xml:space="preserve"> </w:t>
      </w:r>
    </w:p>
    <w:p w:rsidR="00AD7AEB" w:rsidRDefault="00AD7AEB" w:rsidP="00AD7AEB">
      <w:pPr>
        <w:ind w:left="1134"/>
        <w:jc w:val="both"/>
        <w:rPr>
          <w:rFonts w:ascii="Arial" w:hAnsi="Arial" w:cs="Arial"/>
        </w:rPr>
      </w:pPr>
      <w:r w:rsidRPr="00550028">
        <w:rPr>
          <w:rFonts w:ascii="Arial" w:hAnsi="Arial" w:cs="Arial"/>
        </w:rPr>
        <w:t>Výsledek bude určen pro účely dalších vědecko-výzkumných projektů, výuku studentů</w:t>
      </w:r>
      <w:r>
        <w:rPr>
          <w:rFonts w:ascii="Arial" w:hAnsi="Arial" w:cs="Arial"/>
        </w:rPr>
        <w:t xml:space="preserve"> a</w:t>
      </w:r>
      <w:r w:rsidRPr="00550028">
        <w:rPr>
          <w:rFonts w:ascii="Arial" w:hAnsi="Arial" w:cs="Arial"/>
        </w:rPr>
        <w:t xml:space="preserve"> publikační aktivity</w:t>
      </w:r>
      <w:r>
        <w:rPr>
          <w:rFonts w:ascii="Arial" w:hAnsi="Arial" w:cs="Arial"/>
        </w:rPr>
        <w:t>.</w:t>
      </w:r>
      <w:r w:rsidRPr="00327C2E">
        <w:rPr>
          <w:rFonts w:ascii="Arial" w:hAnsi="Arial" w:cs="Arial"/>
        </w:rPr>
        <w:t xml:space="preserve"> </w:t>
      </w:r>
      <w:r>
        <w:rPr>
          <w:rFonts w:ascii="Arial" w:hAnsi="Arial" w:cs="Arial"/>
        </w:rPr>
        <w:t>Byl určen pro výzkum, vývoj a ověření realizace chytrých textilních výrobků s integrovanými elektronickými funkčními bloky. Není určen pro přímý prodej.</w:t>
      </w:r>
    </w:p>
    <w:p w:rsidR="00110D4D" w:rsidRDefault="00110D4D" w:rsidP="005102A4">
      <w:pPr>
        <w:pStyle w:val="Odstavecseseznamem"/>
        <w:ind w:left="1134"/>
        <w:jc w:val="both"/>
        <w:rPr>
          <w:rFonts w:ascii="Arial" w:hAnsi="Arial" w:cs="Arial"/>
        </w:rPr>
      </w:pPr>
    </w:p>
    <w:p w:rsidR="00110D4D" w:rsidRDefault="00110D4D" w:rsidP="005102A4">
      <w:pPr>
        <w:pStyle w:val="Odstavecseseznamem"/>
        <w:ind w:left="1134"/>
        <w:jc w:val="both"/>
        <w:rPr>
          <w:rFonts w:ascii="Arial" w:hAnsi="Arial" w:cs="Arial"/>
        </w:rPr>
      </w:pPr>
    </w:p>
    <w:p w:rsidR="00110D4D" w:rsidRDefault="00110D4D" w:rsidP="005102A4">
      <w:pPr>
        <w:pStyle w:val="Odstavecseseznamem"/>
        <w:ind w:left="1134"/>
        <w:jc w:val="both"/>
        <w:rPr>
          <w:rFonts w:ascii="Arial" w:hAnsi="Arial" w:cs="Arial"/>
        </w:rPr>
      </w:pPr>
    </w:p>
    <w:p w:rsidR="00110D4D" w:rsidRDefault="00110D4D" w:rsidP="00110D4D">
      <w:pPr>
        <w:pStyle w:val="Odstavecseseznamem"/>
        <w:ind w:left="1134" w:hanging="425"/>
        <w:jc w:val="both"/>
        <w:rPr>
          <w:rFonts w:ascii="Arial" w:hAnsi="Arial" w:cs="Arial"/>
        </w:rPr>
      </w:pPr>
      <w:r w:rsidRPr="009C2066">
        <w:rPr>
          <w:rFonts w:ascii="Arial" w:hAnsi="Arial" w:cs="Arial"/>
          <w:b/>
        </w:rPr>
        <w:lastRenderedPageBreak/>
        <w:t>1.10</w:t>
      </w:r>
      <w:r w:rsidR="009C2066" w:rsidRPr="009C2066">
        <w:rPr>
          <w:rFonts w:ascii="Arial" w:hAnsi="Arial" w:cs="Arial"/>
          <w:b/>
        </w:rPr>
        <w:t xml:space="preserve"> </w:t>
      </w:r>
      <w:r w:rsidRPr="009C2066">
        <w:rPr>
          <w:rFonts w:ascii="Arial" w:hAnsi="Arial" w:cs="Arial"/>
          <w:b/>
        </w:rPr>
        <w:t xml:space="preserve">Systém pro monitorování tepelné kapacity ochranného obleku. </w:t>
      </w:r>
      <w:r w:rsidRPr="009C2066">
        <w:rPr>
          <w:rFonts w:ascii="Arial" w:hAnsi="Arial" w:cs="Arial"/>
        </w:rPr>
        <w:t xml:space="preserve">Jedná se o společný výsledek Vochoc a ZČU. Vlastnické podíly na výsledku projektu jsou: ZČU – </w:t>
      </w:r>
      <w:r w:rsidR="00306007">
        <w:rPr>
          <w:rFonts w:ascii="Arial" w:hAnsi="Arial" w:cs="Arial"/>
        </w:rPr>
        <w:t>6</w:t>
      </w:r>
      <w:r w:rsidR="00AD7AEB" w:rsidRPr="009C2066">
        <w:rPr>
          <w:rFonts w:ascii="Arial" w:hAnsi="Arial" w:cs="Arial"/>
        </w:rPr>
        <w:t>0</w:t>
      </w:r>
      <w:r w:rsidRPr="009C2066">
        <w:rPr>
          <w:rFonts w:ascii="Arial" w:hAnsi="Arial" w:cs="Arial"/>
        </w:rPr>
        <w:t xml:space="preserve"> %, Vochoc – </w:t>
      </w:r>
      <w:r w:rsidR="00306007">
        <w:rPr>
          <w:rFonts w:ascii="Arial" w:hAnsi="Arial" w:cs="Arial"/>
        </w:rPr>
        <w:t>4</w:t>
      </w:r>
      <w:r w:rsidR="00AD7AEB" w:rsidRPr="009C2066">
        <w:rPr>
          <w:rFonts w:ascii="Arial" w:hAnsi="Arial" w:cs="Arial"/>
        </w:rPr>
        <w:t>0</w:t>
      </w:r>
      <w:r w:rsidRPr="009C2066">
        <w:rPr>
          <w:rFonts w:ascii="Arial" w:hAnsi="Arial" w:cs="Arial"/>
        </w:rPr>
        <w:t> %.</w:t>
      </w:r>
      <w:r w:rsidRPr="00B9665E">
        <w:rPr>
          <w:rFonts w:ascii="Arial" w:hAnsi="Arial" w:cs="Arial"/>
        </w:rPr>
        <w:t xml:space="preserve"> </w:t>
      </w:r>
    </w:p>
    <w:p w:rsidR="00110D4D" w:rsidRDefault="00110D4D" w:rsidP="00110D4D">
      <w:pPr>
        <w:pStyle w:val="Odstavecseseznamem"/>
        <w:ind w:left="1134" w:hanging="425"/>
        <w:jc w:val="both"/>
        <w:rPr>
          <w:rFonts w:ascii="Arial" w:hAnsi="Arial" w:cs="Arial"/>
        </w:rPr>
      </w:pPr>
    </w:p>
    <w:p w:rsidR="000101C2" w:rsidRDefault="000101C2" w:rsidP="00110D4D">
      <w:pPr>
        <w:pStyle w:val="Odstavecseseznamem"/>
        <w:ind w:left="1134"/>
        <w:jc w:val="both"/>
        <w:rPr>
          <w:rFonts w:ascii="Arial" w:hAnsi="Arial" w:cs="Arial"/>
        </w:rPr>
      </w:pPr>
    </w:p>
    <w:p w:rsidR="000101C2" w:rsidRDefault="000101C2" w:rsidP="00110D4D">
      <w:pPr>
        <w:pStyle w:val="Odstavecseseznamem"/>
        <w:ind w:left="1134"/>
        <w:jc w:val="both"/>
        <w:rPr>
          <w:rFonts w:ascii="Arial" w:hAnsi="Arial" w:cs="Arial"/>
        </w:rPr>
      </w:pPr>
      <w:r w:rsidRPr="007F25E1">
        <w:rPr>
          <w:rFonts w:ascii="Arial" w:hAnsi="Arial" w:cs="Arial"/>
        </w:rPr>
        <w:t xml:space="preserve">Užitný vzor s číslem </w:t>
      </w:r>
      <w:r>
        <w:rPr>
          <w:rFonts w:ascii="Arial" w:hAnsi="Arial" w:cs="Arial"/>
        </w:rPr>
        <w:t>podání</w:t>
      </w:r>
      <w:r w:rsidRPr="007F25E1">
        <w:rPr>
          <w:rFonts w:ascii="Arial" w:hAnsi="Arial" w:cs="Arial"/>
        </w:rPr>
        <w:t xml:space="preserve"> </w:t>
      </w:r>
      <w:r w:rsidRPr="000101C2">
        <w:rPr>
          <w:rFonts w:ascii="Arial" w:hAnsi="Arial" w:cs="Arial"/>
        </w:rPr>
        <w:t>PUV 2017-34251</w:t>
      </w:r>
      <w:r>
        <w:rPr>
          <w:rFonts w:ascii="Arial" w:hAnsi="Arial" w:cs="Arial"/>
        </w:rPr>
        <w:t xml:space="preserve"> </w:t>
      </w:r>
      <w:r w:rsidRPr="007F25E1">
        <w:rPr>
          <w:rFonts w:ascii="Arial" w:hAnsi="Arial" w:cs="Arial"/>
        </w:rPr>
        <w:t xml:space="preserve">vznikl v přímé souvislosti s řešením projektu LF14043 „ADVANTEX - Pokročilé funkční bloky a </w:t>
      </w:r>
      <w:r>
        <w:rPr>
          <w:rFonts w:ascii="Arial" w:hAnsi="Arial" w:cs="Arial"/>
        </w:rPr>
        <w:t xml:space="preserve">technologie pro smart textilie“. </w:t>
      </w:r>
      <w:r w:rsidRPr="000101C2">
        <w:rPr>
          <w:rFonts w:ascii="Arial" w:hAnsi="Arial" w:cs="Arial"/>
        </w:rPr>
        <w:t>Technické řešení se týká systému, který slouží k monitorování tepelné kapacity ochranného obleku osob vystavených nebezpečným tepelným rizikům, jako jsou například hasiči, skláři, pracovníci v hutním průmyslu, atp.</w:t>
      </w:r>
      <w:r>
        <w:rPr>
          <w:rFonts w:ascii="Arial" w:hAnsi="Arial" w:cs="Arial"/>
        </w:rPr>
        <w:t xml:space="preserve"> </w:t>
      </w:r>
      <w:r>
        <w:rPr>
          <w:rFonts w:ascii="Arial" w:hAnsi="Arial" w:cs="Arial"/>
        </w:rPr>
        <w:tab/>
        <w:t xml:space="preserve">Systém </w:t>
      </w:r>
      <w:r w:rsidRPr="000101C2">
        <w:rPr>
          <w:rFonts w:ascii="Arial" w:hAnsi="Arial" w:cs="Arial"/>
        </w:rPr>
        <w:t>pro monitorování tepelné</w:t>
      </w:r>
      <w:r>
        <w:rPr>
          <w:rFonts w:ascii="Arial" w:hAnsi="Arial" w:cs="Arial"/>
        </w:rPr>
        <w:t xml:space="preserve"> kapacity ochranného obleku </w:t>
      </w:r>
      <w:r w:rsidRPr="000101C2">
        <w:rPr>
          <w:rFonts w:ascii="Arial" w:hAnsi="Arial" w:cs="Arial"/>
        </w:rPr>
        <w:t>vytvořeného z alespoň dvou k sobě přiléhajíc</w:t>
      </w:r>
      <w:r>
        <w:rPr>
          <w:rFonts w:ascii="Arial" w:hAnsi="Arial" w:cs="Arial"/>
        </w:rPr>
        <w:t>ích textilních vrstev, vyznačující se tí</w:t>
      </w:r>
      <w:r w:rsidRPr="000101C2">
        <w:rPr>
          <w:rFonts w:ascii="Arial" w:hAnsi="Arial" w:cs="Arial"/>
        </w:rPr>
        <w:t>m, že zahrnuje vyhodnocovací jednotku opatřenou alespoň jedním datovým úložištěm s alespoň jedním softwarovým modulem pro vyhodnocování dat v reálném čase a pro ukládání dat z monitoringu, alespoň jeden signalizační prostředek při</w:t>
      </w:r>
      <w:r>
        <w:rPr>
          <w:rFonts w:ascii="Arial" w:hAnsi="Arial" w:cs="Arial"/>
        </w:rPr>
        <w:t>pojený k vyhodnocovací jednotce</w:t>
      </w:r>
      <w:r w:rsidRPr="000101C2">
        <w:rPr>
          <w:rFonts w:ascii="Arial" w:hAnsi="Arial" w:cs="Arial"/>
        </w:rPr>
        <w:t>, a alespoň jeden teplotní senzor připojený k vyhodnocovací jednotce pro každou z textilních vrstev ochranného obleku, přičemž teplotní senzory textilních vrstev tvoří alespoň jednu monitorovací skupinu, ve které jsou teplotní senzory uspořádány sousedně a zároveň nejsou ve vzájemném zákrytu ve směru šíření tepla pro vzájemné si nestínění.</w:t>
      </w:r>
    </w:p>
    <w:p w:rsidR="009C2066" w:rsidRDefault="009C2066" w:rsidP="009C2066">
      <w:pPr>
        <w:ind w:left="1134"/>
        <w:jc w:val="both"/>
        <w:rPr>
          <w:rFonts w:ascii="Arial" w:hAnsi="Arial" w:cs="Arial"/>
        </w:rPr>
      </w:pPr>
      <w:r w:rsidRPr="00550028">
        <w:rPr>
          <w:rFonts w:ascii="Arial" w:hAnsi="Arial" w:cs="Arial"/>
        </w:rPr>
        <w:t>Výsledek bude určen pro účely dalších vědecko-výzkumných projektů, výuku studentů</w:t>
      </w:r>
      <w:r>
        <w:rPr>
          <w:rFonts w:ascii="Arial" w:hAnsi="Arial" w:cs="Arial"/>
        </w:rPr>
        <w:t xml:space="preserve"> a</w:t>
      </w:r>
      <w:r w:rsidRPr="00550028">
        <w:rPr>
          <w:rFonts w:ascii="Arial" w:hAnsi="Arial" w:cs="Arial"/>
        </w:rPr>
        <w:t xml:space="preserve"> publikační aktivity</w:t>
      </w:r>
      <w:r>
        <w:rPr>
          <w:rFonts w:ascii="Arial" w:hAnsi="Arial" w:cs="Arial"/>
        </w:rPr>
        <w:t>.</w:t>
      </w:r>
      <w:r w:rsidRPr="00327C2E">
        <w:rPr>
          <w:rFonts w:ascii="Arial" w:hAnsi="Arial" w:cs="Arial"/>
        </w:rPr>
        <w:t xml:space="preserve"> </w:t>
      </w:r>
      <w:r>
        <w:rPr>
          <w:rFonts w:ascii="Arial" w:hAnsi="Arial" w:cs="Arial"/>
        </w:rPr>
        <w:t>Byl určen pro výzkum, vývoj a ověření realizace chytrých textilních výrobků s integrovanými elektronickými funkčními bloky. Není určen pro přímý prodej.</w:t>
      </w:r>
    </w:p>
    <w:p w:rsidR="00110D4D" w:rsidRDefault="00110D4D" w:rsidP="005102A4">
      <w:pPr>
        <w:pStyle w:val="Odstavecseseznamem"/>
        <w:ind w:left="1134"/>
        <w:jc w:val="both"/>
        <w:rPr>
          <w:rFonts w:ascii="Arial" w:hAnsi="Arial" w:cs="Arial"/>
        </w:rPr>
      </w:pPr>
    </w:p>
    <w:p w:rsidR="007F25E1" w:rsidRDefault="007F25E1" w:rsidP="00B9665E">
      <w:pPr>
        <w:pStyle w:val="Odstavecseseznamem"/>
        <w:ind w:left="1134"/>
        <w:jc w:val="both"/>
        <w:rPr>
          <w:rFonts w:ascii="Arial" w:hAnsi="Arial" w:cs="Arial"/>
        </w:rPr>
      </w:pPr>
    </w:p>
    <w:p w:rsidR="00506640" w:rsidRPr="00506640" w:rsidRDefault="00506640" w:rsidP="00506640">
      <w:pPr>
        <w:jc w:val="both"/>
        <w:rPr>
          <w:rFonts w:ascii="Arial" w:hAnsi="Arial" w:cs="Arial"/>
        </w:rPr>
      </w:pPr>
    </w:p>
    <w:p w:rsidR="00FC5D2F" w:rsidRPr="00F8450E" w:rsidRDefault="00FC5D2F" w:rsidP="00A362AA">
      <w:pPr>
        <w:spacing w:after="0"/>
        <w:ind w:left="1134" w:hanging="426"/>
        <w:jc w:val="both"/>
        <w:rPr>
          <w:rFonts w:ascii="Arial" w:hAnsi="Arial" w:cs="Arial"/>
        </w:rPr>
      </w:pPr>
    </w:p>
    <w:p w:rsidR="00E127A8" w:rsidRPr="008B07B2" w:rsidRDefault="00E127A8" w:rsidP="005057A1">
      <w:pPr>
        <w:pStyle w:val="Odstavecseseznamem"/>
        <w:numPr>
          <w:ilvl w:val="0"/>
          <w:numId w:val="6"/>
        </w:numPr>
        <w:spacing w:after="0"/>
        <w:jc w:val="both"/>
        <w:rPr>
          <w:rFonts w:ascii="Arial" w:hAnsi="Arial" w:cs="Arial"/>
        </w:rPr>
      </w:pPr>
      <w:r w:rsidRPr="008B07B2">
        <w:rPr>
          <w:rFonts w:ascii="Arial" w:hAnsi="Arial" w:cs="Arial"/>
        </w:rPr>
        <w:t xml:space="preserve">Příjemce a další účastníci projektu jsou oprávněni se zájemci o využití </w:t>
      </w:r>
      <w:r w:rsidR="003158A8" w:rsidRPr="008B07B2">
        <w:rPr>
          <w:rFonts w:ascii="Arial" w:hAnsi="Arial" w:cs="Arial"/>
        </w:rPr>
        <w:t xml:space="preserve">výsledků projektu, které jsou v jejich podílovém spoluvlastnictví, </w:t>
      </w:r>
      <w:r w:rsidRPr="008B07B2">
        <w:rPr>
          <w:rFonts w:ascii="Arial" w:hAnsi="Arial" w:cs="Arial"/>
        </w:rPr>
        <w:t xml:space="preserve">uzavřít smlouvy </w:t>
      </w:r>
      <w:r w:rsidR="00D94B20" w:rsidRPr="008B07B2">
        <w:rPr>
          <w:rFonts w:ascii="Arial" w:hAnsi="Arial" w:cs="Arial"/>
        </w:rPr>
        <w:t>o</w:t>
      </w:r>
      <w:r w:rsidRPr="008B07B2">
        <w:rPr>
          <w:rFonts w:ascii="Arial" w:hAnsi="Arial" w:cs="Arial"/>
        </w:rPr>
        <w:t xml:space="preserve"> využití </w:t>
      </w:r>
      <w:r w:rsidR="00DB08FE" w:rsidRPr="008B07B2">
        <w:rPr>
          <w:rFonts w:ascii="Arial" w:hAnsi="Arial" w:cs="Arial"/>
        </w:rPr>
        <w:t xml:space="preserve">výsledků </w:t>
      </w:r>
      <w:r w:rsidR="009528A8" w:rsidRPr="008B07B2">
        <w:rPr>
          <w:rFonts w:ascii="Arial" w:hAnsi="Arial" w:cs="Arial"/>
        </w:rPr>
        <w:t xml:space="preserve">pouze po předchozím písemném souhlasu ostatních </w:t>
      </w:r>
      <w:r w:rsidR="00AB615D" w:rsidRPr="008B07B2">
        <w:rPr>
          <w:rFonts w:ascii="Arial" w:hAnsi="Arial" w:cs="Arial"/>
        </w:rPr>
        <w:t>spoluvlastníků daného výsledku</w:t>
      </w:r>
      <w:r w:rsidR="009528A8" w:rsidRPr="008B07B2">
        <w:rPr>
          <w:rFonts w:ascii="Arial" w:hAnsi="Arial" w:cs="Arial"/>
        </w:rPr>
        <w:t xml:space="preserve">, jinak odpovídají za způsobenou škodu. </w:t>
      </w:r>
    </w:p>
    <w:p w:rsidR="005A78CE" w:rsidRPr="008B07B2" w:rsidRDefault="005A78CE" w:rsidP="005057A1">
      <w:pPr>
        <w:pStyle w:val="Odstavecseseznamem"/>
        <w:spacing w:after="0"/>
        <w:jc w:val="both"/>
        <w:rPr>
          <w:rFonts w:ascii="Arial" w:hAnsi="Arial" w:cs="Arial"/>
        </w:rPr>
      </w:pPr>
    </w:p>
    <w:p w:rsidR="009528A8" w:rsidRPr="00550028" w:rsidRDefault="009528A8" w:rsidP="005057A1">
      <w:pPr>
        <w:pStyle w:val="Odstavecseseznamem"/>
        <w:numPr>
          <w:ilvl w:val="0"/>
          <w:numId w:val="6"/>
        </w:numPr>
        <w:spacing w:after="0"/>
        <w:jc w:val="both"/>
        <w:rPr>
          <w:rFonts w:ascii="Arial" w:hAnsi="Arial" w:cs="Arial"/>
        </w:rPr>
      </w:pPr>
      <w:r w:rsidRPr="008B07B2">
        <w:rPr>
          <w:rFonts w:ascii="Arial" w:hAnsi="Arial" w:cs="Arial"/>
        </w:rPr>
        <w:t xml:space="preserve">Smluvní strany jsou oprávněny </w:t>
      </w:r>
      <w:r w:rsidRPr="00550028">
        <w:rPr>
          <w:rFonts w:ascii="Arial" w:hAnsi="Arial" w:cs="Arial"/>
        </w:rPr>
        <w:t>užívat výsledky projektu</w:t>
      </w:r>
      <w:r w:rsidR="00AB615D" w:rsidRPr="00550028">
        <w:rPr>
          <w:rFonts w:ascii="Arial" w:hAnsi="Arial" w:cs="Arial"/>
        </w:rPr>
        <w:t>, které jsou v jejich spoluvlastnictví,</w:t>
      </w:r>
      <w:r w:rsidRPr="00550028">
        <w:rPr>
          <w:rFonts w:ascii="Arial" w:hAnsi="Arial" w:cs="Arial"/>
        </w:rPr>
        <w:t xml:space="preserve"> </w:t>
      </w:r>
      <w:r w:rsidR="00922FA2" w:rsidRPr="00550028">
        <w:rPr>
          <w:rFonts w:ascii="Arial" w:hAnsi="Arial" w:cs="Arial"/>
        </w:rPr>
        <w:t>nekomerčním způsobem</w:t>
      </w:r>
      <w:r w:rsidR="006D6491" w:rsidRPr="00550028">
        <w:rPr>
          <w:rFonts w:ascii="Arial" w:hAnsi="Arial" w:cs="Arial"/>
        </w:rPr>
        <w:t>, a tak, aby neohrozily ochranu výsledků,</w:t>
      </w:r>
      <w:r w:rsidR="00922FA2" w:rsidRPr="00550028">
        <w:rPr>
          <w:rFonts w:ascii="Arial" w:hAnsi="Arial" w:cs="Arial"/>
        </w:rPr>
        <w:t xml:space="preserve"> </w:t>
      </w:r>
      <w:r w:rsidRPr="00550028">
        <w:rPr>
          <w:rFonts w:ascii="Arial" w:hAnsi="Arial" w:cs="Arial"/>
        </w:rPr>
        <w:t>sam</w:t>
      </w:r>
      <w:r w:rsidR="00922FA2" w:rsidRPr="00550028">
        <w:rPr>
          <w:rFonts w:ascii="Arial" w:hAnsi="Arial" w:cs="Arial"/>
        </w:rPr>
        <w:t>y</w:t>
      </w:r>
      <w:r w:rsidRPr="00550028">
        <w:rPr>
          <w:rFonts w:ascii="Arial" w:hAnsi="Arial" w:cs="Arial"/>
        </w:rPr>
        <w:t xml:space="preserve"> bez souhlasu ostatních </w:t>
      </w:r>
      <w:r w:rsidR="00AB615D" w:rsidRPr="00550028">
        <w:rPr>
          <w:rFonts w:ascii="Arial" w:hAnsi="Arial" w:cs="Arial"/>
        </w:rPr>
        <w:t>spoluvlastníků</w:t>
      </w:r>
      <w:r w:rsidRPr="00550028">
        <w:rPr>
          <w:rFonts w:ascii="Arial" w:hAnsi="Arial" w:cs="Arial"/>
        </w:rPr>
        <w:t xml:space="preserve">. </w:t>
      </w:r>
    </w:p>
    <w:p w:rsidR="005A78CE" w:rsidRPr="008B07B2" w:rsidRDefault="005A78CE" w:rsidP="005057A1">
      <w:pPr>
        <w:pStyle w:val="Odstavecseseznamem"/>
        <w:spacing w:after="0"/>
        <w:jc w:val="both"/>
        <w:rPr>
          <w:rFonts w:ascii="Arial" w:hAnsi="Arial" w:cs="Arial"/>
        </w:rPr>
      </w:pPr>
    </w:p>
    <w:p w:rsidR="00B33B12" w:rsidRPr="008B07B2" w:rsidRDefault="00B33B12" w:rsidP="00B33B12">
      <w:pPr>
        <w:pStyle w:val="Zkladntext"/>
        <w:ind w:left="720"/>
        <w:jc w:val="both"/>
        <w:rPr>
          <w:rFonts w:ascii="Arial" w:hAnsi="Arial" w:cs="Arial"/>
          <w:szCs w:val="24"/>
        </w:rPr>
      </w:pPr>
    </w:p>
    <w:p w:rsidR="009528A8" w:rsidRPr="008B07B2" w:rsidRDefault="009528A8" w:rsidP="009528A8">
      <w:pPr>
        <w:jc w:val="center"/>
        <w:rPr>
          <w:rFonts w:ascii="Arial" w:hAnsi="Arial" w:cs="Arial"/>
          <w:b/>
          <w:sz w:val="24"/>
        </w:rPr>
      </w:pPr>
      <w:r w:rsidRPr="008B07B2">
        <w:rPr>
          <w:rFonts w:ascii="Arial" w:hAnsi="Arial" w:cs="Arial"/>
          <w:b/>
          <w:sz w:val="24"/>
        </w:rPr>
        <w:t>V.</w:t>
      </w:r>
    </w:p>
    <w:p w:rsidR="009528A8" w:rsidRPr="008B07B2" w:rsidRDefault="009528A8" w:rsidP="009528A8">
      <w:pPr>
        <w:jc w:val="center"/>
        <w:rPr>
          <w:rFonts w:ascii="Arial" w:hAnsi="Arial" w:cs="Arial"/>
          <w:b/>
          <w:sz w:val="24"/>
        </w:rPr>
      </w:pPr>
      <w:r w:rsidRPr="008B07B2">
        <w:rPr>
          <w:rFonts w:ascii="Arial" w:hAnsi="Arial" w:cs="Arial"/>
          <w:b/>
          <w:sz w:val="24"/>
        </w:rPr>
        <w:t>Důvěrnost informací</w:t>
      </w:r>
    </w:p>
    <w:p w:rsidR="009528A8" w:rsidRPr="008B07B2" w:rsidRDefault="009528A8" w:rsidP="005057A1">
      <w:pPr>
        <w:pStyle w:val="Odstavecseseznamem"/>
        <w:numPr>
          <w:ilvl w:val="0"/>
          <w:numId w:val="7"/>
        </w:numPr>
        <w:jc w:val="both"/>
        <w:rPr>
          <w:rFonts w:ascii="Arial" w:hAnsi="Arial" w:cs="Arial"/>
        </w:rPr>
      </w:pPr>
      <w:r w:rsidRPr="008B07B2">
        <w:rPr>
          <w:rFonts w:ascii="Arial" w:hAnsi="Arial" w:cs="Arial"/>
        </w:rPr>
        <w:t xml:space="preserve">Výsledky řešení projektu tvoří duševní </w:t>
      </w:r>
      <w:r w:rsidR="001B6382" w:rsidRPr="008B07B2">
        <w:rPr>
          <w:rFonts w:ascii="Arial" w:hAnsi="Arial" w:cs="Arial"/>
        </w:rPr>
        <w:t xml:space="preserve">vlastnictví a obchodní tajemství smluvních stran ve smyslu ust. § 504 zákona č. 89/2012 Sb., občanský zákoník, v platném znění, a smluvní strany se zavazují obsah tohoto obchodního tajemství nevyzradit žádné třetí osobě bez předchozího písemného souhlasu </w:t>
      </w:r>
      <w:r w:rsidR="00753AD9">
        <w:rPr>
          <w:rFonts w:ascii="Arial" w:hAnsi="Arial" w:cs="Arial"/>
        </w:rPr>
        <w:t>všech dotčených</w:t>
      </w:r>
      <w:r w:rsidR="00753AD9" w:rsidRPr="008B07B2">
        <w:rPr>
          <w:rFonts w:ascii="Arial" w:hAnsi="Arial" w:cs="Arial"/>
        </w:rPr>
        <w:t xml:space="preserve"> </w:t>
      </w:r>
      <w:r w:rsidR="001B6382" w:rsidRPr="008B07B2">
        <w:rPr>
          <w:rFonts w:ascii="Arial" w:hAnsi="Arial" w:cs="Arial"/>
        </w:rPr>
        <w:t>smluvní</w:t>
      </w:r>
      <w:r w:rsidR="00753AD9">
        <w:rPr>
          <w:rFonts w:ascii="Arial" w:hAnsi="Arial" w:cs="Arial"/>
        </w:rPr>
        <w:t>ch</w:t>
      </w:r>
      <w:r w:rsidR="001B6382" w:rsidRPr="008B07B2">
        <w:rPr>
          <w:rFonts w:ascii="Arial" w:hAnsi="Arial" w:cs="Arial"/>
        </w:rPr>
        <w:t xml:space="preserve"> stran. Výsledky řešení projektu netvoří žádné jiné důvěrné informace, se kterými by bylo třeba nakládat podle zvláštních právních předpisů. </w:t>
      </w:r>
    </w:p>
    <w:p w:rsidR="001B6382" w:rsidRPr="008B07B2" w:rsidRDefault="001B6382" w:rsidP="001B6382">
      <w:pPr>
        <w:rPr>
          <w:rFonts w:ascii="Arial" w:hAnsi="Arial" w:cs="Arial"/>
        </w:rPr>
      </w:pPr>
    </w:p>
    <w:p w:rsidR="001B6382" w:rsidRPr="008B07B2" w:rsidRDefault="001B6382" w:rsidP="001B6382">
      <w:pPr>
        <w:jc w:val="center"/>
        <w:rPr>
          <w:rFonts w:ascii="Arial" w:hAnsi="Arial" w:cs="Arial"/>
          <w:b/>
          <w:sz w:val="24"/>
        </w:rPr>
      </w:pPr>
      <w:r w:rsidRPr="008B07B2">
        <w:rPr>
          <w:rFonts w:ascii="Arial" w:hAnsi="Arial" w:cs="Arial"/>
          <w:b/>
          <w:sz w:val="24"/>
        </w:rPr>
        <w:t>VI.</w:t>
      </w:r>
    </w:p>
    <w:p w:rsidR="001B6382" w:rsidRPr="008B07B2" w:rsidRDefault="001B6382" w:rsidP="001B6382">
      <w:pPr>
        <w:jc w:val="center"/>
        <w:rPr>
          <w:rFonts w:ascii="Arial" w:hAnsi="Arial" w:cs="Arial"/>
          <w:b/>
          <w:sz w:val="24"/>
        </w:rPr>
      </w:pPr>
      <w:r w:rsidRPr="008B07B2">
        <w:rPr>
          <w:rFonts w:ascii="Arial" w:hAnsi="Arial" w:cs="Arial"/>
          <w:b/>
          <w:sz w:val="24"/>
        </w:rPr>
        <w:t>Sankce</w:t>
      </w:r>
    </w:p>
    <w:p w:rsidR="001B6382" w:rsidRPr="008B07B2" w:rsidRDefault="001B6382" w:rsidP="005057A1">
      <w:pPr>
        <w:pStyle w:val="Odstavecseseznamem"/>
        <w:numPr>
          <w:ilvl w:val="0"/>
          <w:numId w:val="8"/>
        </w:numPr>
        <w:jc w:val="both"/>
        <w:rPr>
          <w:rFonts w:ascii="Arial" w:hAnsi="Arial" w:cs="Arial"/>
        </w:rPr>
      </w:pPr>
      <w:r w:rsidRPr="008B07B2">
        <w:rPr>
          <w:rFonts w:ascii="Arial" w:hAnsi="Arial" w:cs="Arial"/>
        </w:rPr>
        <w:t xml:space="preserve">Pokud kterákoliv ze smluvních stran nesplní svůj závazek dle této </w:t>
      </w:r>
      <w:r w:rsidR="006D6491">
        <w:rPr>
          <w:rFonts w:ascii="Arial" w:hAnsi="Arial" w:cs="Arial"/>
        </w:rPr>
        <w:t>S</w:t>
      </w:r>
      <w:r w:rsidRPr="008B07B2">
        <w:rPr>
          <w:rFonts w:ascii="Arial" w:hAnsi="Arial" w:cs="Arial"/>
        </w:rPr>
        <w:t>mlouvy ani poté, co byla druhou smluvní stranou vyzvána, aby jej splnila v přiměřeném náhradním termínu, je povinna zaplatit druhé smluvní straně jednorázovou smluvní pokutu ve výši 10.000,- Kč</w:t>
      </w:r>
      <w:r w:rsidR="00194D3C">
        <w:rPr>
          <w:rFonts w:ascii="Arial" w:hAnsi="Arial" w:cs="Arial"/>
        </w:rPr>
        <w:t>,</w:t>
      </w:r>
      <w:r w:rsidR="006B1840">
        <w:rPr>
          <w:rFonts w:ascii="Arial" w:hAnsi="Arial" w:cs="Arial"/>
        </w:rPr>
        <w:t xml:space="preserve"> není-li v této smlouvě stanoven</w:t>
      </w:r>
      <w:r w:rsidR="00F664DD">
        <w:rPr>
          <w:rFonts w:ascii="Arial" w:hAnsi="Arial" w:cs="Arial"/>
        </w:rPr>
        <w:t>o</w:t>
      </w:r>
      <w:r w:rsidR="00194D3C">
        <w:rPr>
          <w:rFonts w:ascii="Arial" w:hAnsi="Arial" w:cs="Arial"/>
        </w:rPr>
        <w:t xml:space="preserve"> jin</w:t>
      </w:r>
      <w:r w:rsidR="00F664DD">
        <w:rPr>
          <w:rFonts w:ascii="Arial" w:hAnsi="Arial" w:cs="Arial"/>
        </w:rPr>
        <w:t>ak</w:t>
      </w:r>
      <w:r w:rsidRPr="008B07B2">
        <w:rPr>
          <w:rFonts w:ascii="Arial" w:hAnsi="Arial" w:cs="Arial"/>
        </w:rPr>
        <w:t>. Zaplacením smluvní pokuty nezaniká právo poškozené strany na náhradu škody, a to v plné výši.</w:t>
      </w:r>
      <w:r w:rsidR="00E22092" w:rsidRPr="008B07B2">
        <w:rPr>
          <w:rFonts w:ascii="Arial" w:hAnsi="Arial" w:cs="Arial"/>
        </w:rPr>
        <w:t xml:space="preserve">  </w:t>
      </w:r>
    </w:p>
    <w:p w:rsidR="00EC31AE" w:rsidRDefault="00EC31AE" w:rsidP="003C27A2">
      <w:pPr>
        <w:jc w:val="center"/>
        <w:rPr>
          <w:rFonts w:ascii="Arial" w:hAnsi="Arial" w:cs="Arial"/>
          <w:b/>
          <w:sz w:val="24"/>
        </w:rPr>
      </w:pPr>
    </w:p>
    <w:p w:rsidR="003C27A2" w:rsidRPr="008B07B2" w:rsidRDefault="003C27A2" w:rsidP="003C27A2">
      <w:pPr>
        <w:jc w:val="center"/>
        <w:rPr>
          <w:rFonts w:ascii="Arial" w:hAnsi="Arial" w:cs="Arial"/>
          <w:b/>
          <w:sz w:val="24"/>
        </w:rPr>
      </w:pPr>
      <w:r w:rsidRPr="008B07B2">
        <w:rPr>
          <w:rFonts w:ascii="Arial" w:hAnsi="Arial" w:cs="Arial"/>
          <w:b/>
          <w:sz w:val="24"/>
        </w:rPr>
        <w:t>VI</w:t>
      </w:r>
      <w:r w:rsidR="00DF0962">
        <w:rPr>
          <w:rFonts w:ascii="Arial" w:hAnsi="Arial" w:cs="Arial"/>
          <w:b/>
          <w:sz w:val="24"/>
        </w:rPr>
        <w:t>I</w:t>
      </w:r>
      <w:r w:rsidRPr="008B07B2">
        <w:rPr>
          <w:rFonts w:ascii="Arial" w:hAnsi="Arial" w:cs="Arial"/>
          <w:b/>
          <w:sz w:val="24"/>
        </w:rPr>
        <w:t>.</w:t>
      </w:r>
    </w:p>
    <w:p w:rsidR="003C27A2" w:rsidRPr="008B07B2" w:rsidRDefault="003C27A2" w:rsidP="003C27A2">
      <w:pPr>
        <w:jc w:val="center"/>
        <w:rPr>
          <w:rFonts w:ascii="Arial" w:hAnsi="Arial" w:cs="Arial"/>
          <w:b/>
          <w:sz w:val="24"/>
        </w:rPr>
      </w:pPr>
      <w:r w:rsidRPr="008B07B2">
        <w:rPr>
          <w:rFonts w:ascii="Arial" w:hAnsi="Arial" w:cs="Arial"/>
          <w:b/>
          <w:sz w:val="24"/>
        </w:rPr>
        <w:t>Závěrečná ustanovení</w:t>
      </w:r>
    </w:p>
    <w:p w:rsidR="003C27A2" w:rsidRPr="008B07B2" w:rsidRDefault="003C27A2" w:rsidP="008B07B2">
      <w:pPr>
        <w:pStyle w:val="Odstavecseseznamem"/>
        <w:spacing w:after="0"/>
        <w:ind w:left="644"/>
        <w:jc w:val="both"/>
        <w:rPr>
          <w:rFonts w:ascii="Arial" w:hAnsi="Arial" w:cs="Arial"/>
        </w:rPr>
      </w:pPr>
    </w:p>
    <w:p w:rsidR="005057A1" w:rsidRPr="008B07B2" w:rsidRDefault="005057A1" w:rsidP="005057A1">
      <w:pPr>
        <w:pStyle w:val="Odstavecseseznamem"/>
        <w:spacing w:after="0"/>
        <w:jc w:val="both"/>
        <w:rPr>
          <w:rFonts w:ascii="Arial" w:hAnsi="Arial" w:cs="Arial"/>
        </w:rPr>
      </w:pPr>
    </w:p>
    <w:p w:rsidR="003C27A2" w:rsidRPr="008B07B2" w:rsidRDefault="003C27A2" w:rsidP="005057A1">
      <w:pPr>
        <w:pStyle w:val="Odstavecseseznamem"/>
        <w:numPr>
          <w:ilvl w:val="0"/>
          <w:numId w:val="9"/>
        </w:numPr>
        <w:spacing w:after="0"/>
        <w:jc w:val="both"/>
        <w:rPr>
          <w:rFonts w:ascii="Arial" w:hAnsi="Arial" w:cs="Arial"/>
        </w:rPr>
      </w:pPr>
      <w:r w:rsidRPr="008B07B2">
        <w:rPr>
          <w:rFonts w:ascii="Arial" w:hAnsi="Arial" w:cs="Arial"/>
        </w:rPr>
        <w:t>Smlouva se sjednává na dobu neurčitou.</w:t>
      </w:r>
    </w:p>
    <w:p w:rsidR="005057A1" w:rsidRPr="008B07B2" w:rsidRDefault="005057A1" w:rsidP="005057A1">
      <w:pPr>
        <w:pStyle w:val="Odstavecseseznamem"/>
        <w:spacing w:after="0"/>
        <w:jc w:val="both"/>
        <w:rPr>
          <w:rFonts w:ascii="Arial" w:hAnsi="Arial" w:cs="Arial"/>
        </w:rPr>
      </w:pPr>
    </w:p>
    <w:p w:rsidR="003C27A2" w:rsidRPr="008B07B2" w:rsidRDefault="003C27A2" w:rsidP="005057A1">
      <w:pPr>
        <w:pStyle w:val="Odstavecseseznamem"/>
        <w:numPr>
          <w:ilvl w:val="0"/>
          <w:numId w:val="9"/>
        </w:numPr>
        <w:spacing w:after="0"/>
        <w:jc w:val="both"/>
        <w:rPr>
          <w:rFonts w:ascii="Arial" w:hAnsi="Arial" w:cs="Arial"/>
        </w:rPr>
      </w:pPr>
      <w:r w:rsidRPr="008B07B2">
        <w:rPr>
          <w:rFonts w:ascii="Arial" w:hAnsi="Arial" w:cs="Arial"/>
        </w:rPr>
        <w:t xml:space="preserve">Práva a povinnosti smluvních stran touto </w:t>
      </w:r>
      <w:r w:rsidR="006D6491">
        <w:rPr>
          <w:rFonts w:ascii="Arial" w:hAnsi="Arial" w:cs="Arial"/>
        </w:rPr>
        <w:t>S</w:t>
      </w:r>
      <w:r w:rsidRPr="008B07B2">
        <w:rPr>
          <w:rFonts w:ascii="Arial" w:hAnsi="Arial" w:cs="Arial"/>
        </w:rPr>
        <w:t>mlouvou výslovně neupravená se řídí zákonem č. 130/2002 Sb. o podpoře výzkumu, experimentálního vývoje a inovací, v platném znění a zákonem č. 89/2012 Sb., občanský zákoník, v platném znění.</w:t>
      </w:r>
    </w:p>
    <w:p w:rsidR="005057A1" w:rsidRPr="008B07B2" w:rsidRDefault="005057A1" w:rsidP="005057A1">
      <w:pPr>
        <w:pStyle w:val="Odstavecseseznamem"/>
        <w:spacing w:after="0"/>
        <w:jc w:val="both"/>
        <w:rPr>
          <w:rFonts w:ascii="Arial" w:hAnsi="Arial" w:cs="Arial"/>
        </w:rPr>
      </w:pPr>
    </w:p>
    <w:p w:rsidR="00DB08FE" w:rsidRPr="008B07B2" w:rsidRDefault="003C27A2" w:rsidP="008B07B2">
      <w:pPr>
        <w:pStyle w:val="Odstavecseseznamem"/>
        <w:numPr>
          <w:ilvl w:val="0"/>
          <w:numId w:val="9"/>
        </w:numPr>
        <w:spacing w:after="0"/>
        <w:jc w:val="both"/>
        <w:rPr>
          <w:rFonts w:ascii="Arial" w:hAnsi="Arial" w:cs="Arial"/>
        </w:rPr>
      </w:pPr>
      <w:r w:rsidRPr="008B07B2">
        <w:rPr>
          <w:rFonts w:ascii="Arial" w:hAnsi="Arial" w:cs="Arial"/>
        </w:rPr>
        <w:t xml:space="preserve">Tuto </w:t>
      </w:r>
      <w:r w:rsidR="006D6491">
        <w:rPr>
          <w:rFonts w:ascii="Arial" w:hAnsi="Arial" w:cs="Arial"/>
        </w:rPr>
        <w:t>S</w:t>
      </w:r>
      <w:r w:rsidRPr="008B07B2">
        <w:rPr>
          <w:rFonts w:ascii="Arial" w:hAnsi="Arial" w:cs="Arial"/>
        </w:rPr>
        <w:t xml:space="preserve">mlouvu je možno měnit nebo doplňovat jen písemnými dodatky vzájemně potvrzenými </w:t>
      </w:r>
      <w:r w:rsidR="00DB08FE" w:rsidRPr="008B07B2">
        <w:rPr>
          <w:rFonts w:ascii="Arial" w:hAnsi="Arial" w:cs="Arial"/>
        </w:rPr>
        <w:t xml:space="preserve">všemi </w:t>
      </w:r>
      <w:r w:rsidRPr="008B07B2">
        <w:rPr>
          <w:rFonts w:ascii="Arial" w:hAnsi="Arial" w:cs="Arial"/>
        </w:rPr>
        <w:t xml:space="preserve">smluvními stranami. Za písemnou formu nebude pro tento účel považována výměna e-mailových či jiných elektronických zpráv. </w:t>
      </w:r>
    </w:p>
    <w:p w:rsidR="00DB08FE" w:rsidRPr="008B07B2" w:rsidRDefault="00DB08FE" w:rsidP="008B07B2">
      <w:pPr>
        <w:pStyle w:val="Odstavecseseznamem"/>
        <w:spacing w:after="0"/>
        <w:jc w:val="both"/>
        <w:rPr>
          <w:rFonts w:ascii="Arial" w:hAnsi="Arial" w:cs="Arial"/>
        </w:rPr>
      </w:pPr>
    </w:p>
    <w:p w:rsidR="001A6D56" w:rsidRPr="008B07B2" w:rsidRDefault="001A6D56" w:rsidP="001A6D56">
      <w:pPr>
        <w:pStyle w:val="Odstavecseseznamem"/>
        <w:numPr>
          <w:ilvl w:val="0"/>
          <w:numId w:val="9"/>
        </w:numPr>
        <w:spacing w:after="0"/>
        <w:jc w:val="both"/>
        <w:rPr>
          <w:rFonts w:ascii="Arial" w:hAnsi="Arial" w:cs="Arial"/>
        </w:rPr>
      </w:pPr>
      <w:r>
        <w:rPr>
          <w:rFonts w:ascii="Arial" w:hAnsi="Arial" w:cs="Arial"/>
        </w:rPr>
        <w:t>S</w:t>
      </w:r>
      <w:r w:rsidRPr="008B07B2">
        <w:rPr>
          <w:rFonts w:ascii="Arial" w:hAnsi="Arial" w:cs="Arial"/>
        </w:rPr>
        <w:t>mluvní strany  berou na vědomí, že ZČU</w:t>
      </w:r>
      <w:r>
        <w:rPr>
          <w:rFonts w:ascii="Arial" w:hAnsi="Arial" w:cs="Arial"/>
        </w:rPr>
        <w:t xml:space="preserve"> je </w:t>
      </w:r>
      <w:r w:rsidRPr="008B07B2">
        <w:rPr>
          <w:rFonts w:ascii="Arial" w:hAnsi="Arial" w:cs="Arial"/>
        </w:rPr>
        <w:t>subjekt povinn</w:t>
      </w:r>
      <w:r>
        <w:rPr>
          <w:rFonts w:ascii="Arial" w:hAnsi="Arial" w:cs="Arial"/>
        </w:rPr>
        <w:t>ý</w:t>
      </w:r>
      <w:r w:rsidRPr="008B07B2">
        <w:rPr>
          <w:rFonts w:ascii="Arial" w:hAnsi="Arial" w:cs="Arial"/>
        </w:rPr>
        <w:t xml:space="preserve"> zveřejňovat smlouvy dle zákona č. 340/2015 Sb.</w:t>
      </w:r>
      <w:r>
        <w:rPr>
          <w:rFonts w:ascii="Arial" w:hAnsi="Arial" w:cs="Arial"/>
        </w:rPr>
        <w:t xml:space="preserve"> </w:t>
      </w:r>
      <w:r w:rsidRPr="008B07B2">
        <w:rPr>
          <w:rFonts w:ascii="Arial" w:hAnsi="Arial" w:cs="Arial"/>
        </w:rPr>
        <w:t xml:space="preserve">v registru smluv. </w:t>
      </w:r>
    </w:p>
    <w:p w:rsidR="00DB08FE" w:rsidRPr="008B07B2" w:rsidRDefault="00DB08FE" w:rsidP="008B07B2">
      <w:pPr>
        <w:pStyle w:val="Odstavecseseznamem"/>
        <w:spacing w:after="0"/>
        <w:jc w:val="both"/>
        <w:rPr>
          <w:rFonts w:ascii="Arial" w:hAnsi="Arial" w:cs="Arial"/>
        </w:rPr>
      </w:pPr>
    </w:p>
    <w:p w:rsidR="00DB08FE" w:rsidRPr="008B07B2" w:rsidRDefault="00DB08FE" w:rsidP="008B07B2">
      <w:pPr>
        <w:pStyle w:val="Odstavecseseznamem"/>
        <w:numPr>
          <w:ilvl w:val="0"/>
          <w:numId w:val="9"/>
        </w:numPr>
        <w:spacing w:after="0"/>
        <w:jc w:val="both"/>
        <w:rPr>
          <w:rFonts w:ascii="Arial" w:hAnsi="Arial" w:cs="Arial"/>
        </w:rPr>
      </w:pPr>
      <w:r w:rsidRPr="008B07B2">
        <w:rPr>
          <w:rFonts w:ascii="Arial" w:hAnsi="Arial" w:cs="Arial"/>
        </w:rPr>
        <w:t xml:space="preserve">Smlouva nabývá platnosti dnem jejího uzavření, tj. dnem podpisu </w:t>
      </w:r>
      <w:r w:rsidR="004F6904">
        <w:rPr>
          <w:rFonts w:ascii="Arial" w:hAnsi="Arial" w:cs="Arial"/>
        </w:rPr>
        <w:t>S</w:t>
      </w:r>
      <w:r w:rsidRPr="008B07B2">
        <w:rPr>
          <w:rFonts w:ascii="Arial" w:hAnsi="Arial" w:cs="Arial"/>
        </w:rPr>
        <w:t>mlouvy oprávněnými zástupci obou smluvních stran. Smlouva nabývá účinnosti dnem</w:t>
      </w:r>
      <w:r w:rsidR="00347134">
        <w:rPr>
          <w:rFonts w:ascii="Arial" w:hAnsi="Arial" w:cs="Arial"/>
        </w:rPr>
        <w:t xml:space="preserve"> podpisu smluvními stranami</w:t>
      </w:r>
      <w:r w:rsidR="00194D3C">
        <w:rPr>
          <w:rFonts w:ascii="Arial" w:hAnsi="Arial" w:cs="Arial"/>
        </w:rPr>
        <w:t>.</w:t>
      </w:r>
      <w:r w:rsidR="00347134">
        <w:rPr>
          <w:rFonts w:ascii="Arial" w:hAnsi="Arial" w:cs="Arial"/>
        </w:rPr>
        <w:t xml:space="preserve"> </w:t>
      </w:r>
    </w:p>
    <w:p w:rsidR="005057A1" w:rsidRPr="008B07B2" w:rsidRDefault="005057A1" w:rsidP="005057A1">
      <w:pPr>
        <w:pStyle w:val="Odstavecseseznamem"/>
        <w:spacing w:after="0"/>
        <w:jc w:val="both"/>
        <w:rPr>
          <w:rFonts w:ascii="Arial" w:hAnsi="Arial" w:cs="Arial"/>
        </w:rPr>
      </w:pPr>
    </w:p>
    <w:p w:rsidR="003C27A2" w:rsidRPr="008B07B2" w:rsidRDefault="003C27A2" w:rsidP="005057A1">
      <w:pPr>
        <w:pStyle w:val="Odstavecseseznamem"/>
        <w:numPr>
          <w:ilvl w:val="0"/>
          <w:numId w:val="9"/>
        </w:numPr>
        <w:spacing w:after="0"/>
        <w:jc w:val="both"/>
        <w:rPr>
          <w:rFonts w:ascii="Arial" w:hAnsi="Arial" w:cs="Arial"/>
        </w:rPr>
      </w:pPr>
      <w:r w:rsidRPr="008B07B2">
        <w:rPr>
          <w:rFonts w:ascii="Arial" w:hAnsi="Arial" w:cs="Arial"/>
        </w:rPr>
        <w:t xml:space="preserve">Tato </w:t>
      </w:r>
      <w:r w:rsidR="006D6491">
        <w:rPr>
          <w:rFonts w:ascii="Arial" w:hAnsi="Arial" w:cs="Arial"/>
        </w:rPr>
        <w:t>S</w:t>
      </w:r>
      <w:r w:rsidRPr="008B07B2">
        <w:rPr>
          <w:rFonts w:ascii="Arial" w:hAnsi="Arial" w:cs="Arial"/>
        </w:rPr>
        <w:t xml:space="preserve">mlouva obsahuje úplné ujednání o předmětu </w:t>
      </w:r>
      <w:r w:rsidR="004F6904">
        <w:rPr>
          <w:rFonts w:ascii="Arial" w:hAnsi="Arial" w:cs="Arial"/>
        </w:rPr>
        <w:t>S</w:t>
      </w:r>
      <w:r w:rsidRPr="008B07B2">
        <w:rPr>
          <w:rFonts w:ascii="Arial" w:hAnsi="Arial" w:cs="Arial"/>
        </w:rPr>
        <w:t xml:space="preserve">mlouvy a všech náležitostech, které smluvní strany měly a chtěly ve </w:t>
      </w:r>
      <w:r w:rsidR="006D6491">
        <w:rPr>
          <w:rFonts w:ascii="Arial" w:hAnsi="Arial" w:cs="Arial"/>
        </w:rPr>
        <w:t>S</w:t>
      </w:r>
      <w:r w:rsidRPr="008B07B2">
        <w:rPr>
          <w:rFonts w:ascii="Arial" w:hAnsi="Arial" w:cs="Arial"/>
        </w:rPr>
        <w:t xml:space="preserve">mlouvě </w:t>
      </w:r>
      <w:r w:rsidR="0058237F" w:rsidRPr="008B07B2">
        <w:rPr>
          <w:rFonts w:ascii="Arial" w:hAnsi="Arial" w:cs="Arial"/>
        </w:rPr>
        <w:t>ujednat, a které</w:t>
      </w:r>
      <w:r w:rsidRPr="008B07B2">
        <w:rPr>
          <w:rFonts w:ascii="Arial" w:hAnsi="Arial" w:cs="Arial"/>
        </w:rPr>
        <w:t xml:space="preserve"> považují za důležité pro závaznost této </w:t>
      </w:r>
      <w:r w:rsidR="006D6491">
        <w:rPr>
          <w:rFonts w:ascii="Arial" w:hAnsi="Arial" w:cs="Arial"/>
        </w:rPr>
        <w:t>S</w:t>
      </w:r>
      <w:r w:rsidRPr="008B07B2">
        <w:rPr>
          <w:rFonts w:ascii="Arial" w:hAnsi="Arial" w:cs="Arial"/>
        </w:rPr>
        <w:t xml:space="preserve">mlouvy. </w:t>
      </w:r>
    </w:p>
    <w:p w:rsidR="005057A1" w:rsidRPr="008B07B2" w:rsidRDefault="005057A1" w:rsidP="005057A1">
      <w:pPr>
        <w:pStyle w:val="Odstavecseseznamem"/>
        <w:spacing w:after="0"/>
        <w:jc w:val="both"/>
        <w:rPr>
          <w:rFonts w:ascii="Arial" w:hAnsi="Arial" w:cs="Arial"/>
        </w:rPr>
      </w:pPr>
    </w:p>
    <w:p w:rsidR="0058237F" w:rsidRPr="008B07B2" w:rsidRDefault="0058237F" w:rsidP="005057A1">
      <w:pPr>
        <w:pStyle w:val="Odstavecseseznamem"/>
        <w:numPr>
          <w:ilvl w:val="0"/>
          <w:numId w:val="9"/>
        </w:numPr>
        <w:spacing w:after="0"/>
        <w:jc w:val="both"/>
        <w:rPr>
          <w:rFonts w:ascii="Arial" w:hAnsi="Arial" w:cs="Arial"/>
        </w:rPr>
      </w:pPr>
      <w:r w:rsidRPr="008B07B2">
        <w:rPr>
          <w:rFonts w:ascii="Arial" w:hAnsi="Arial" w:cs="Arial"/>
        </w:rPr>
        <w:t xml:space="preserve">Pokud by jednotlivá ustanovení této </w:t>
      </w:r>
      <w:r w:rsidR="006D6491">
        <w:rPr>
          <w:rFonts w:ascii="Arial" w:hAnsi="Arial" w:cs="Arial"/>
        </w:rPr>
        <w:t>S</w:t>
      </w:r>
      <w:r w:rsidRPr="008B07B2">
        <w:rPr>
          <w:rFonts w:ascii="Arial" w:hAnsi="Arial" w:cs="Arial"/>
        </w:rPr>
        <w:t xml:space="preserve">mlouvy byla nerealizovatelná nebo neplatná, nebo by se nerealizovatelnými nebo neplatnými stala, nebude tímto dotčena platnost ostatních ustanovení této </w:t>
      </w:r>
      <w:r w:rsidR="006D6491">
        <w:rPr>
          <w:rFonts w:ascii="Arial" w:hAnsi="Arial" w:cs="Arial"/>
        </w:rPr>
        <w:t>S</w:t>
      </w:r>
      <w:r w:rsidRPr="008B07B2">
        <w:rPr>
          <w:rFonts w:ascii="Arial" w:hAnsi="Arial" w:cs="Arial"/>
        </w:rPr>
        <w:t xml:space="preserve">mlouvy. Smluvní strany se zavazují, že případné neplatné nebo nerealizovatelné ustanovení této </w:t>
      </w:r>
      <w:r w:rsidR="006D6491">
        <w:rPr>
          <w:rFonts w:ascii="Arial" w:hAnsi="Arial" w:cs="Arial"/>
        </w:rPr>
        <w:t>S</w:t>
      </w:r>
      <w:r w:rsidRPr="008B07B2">
        <w:rPr>
          <w:rFonts w:ascii="Arial" w:hAnsi="Arial" w:cs="Arial"/>
        </w:rPr>
        <w:t>mlouvy nahradí bez zbytečného odkladu takovým ustanovení, které se pokud možno co nejvíce blíží hospodářs</w:t>
      </w:r>
      <w:r w:rsidR="000806CB" w:rsidRPr="008B07B2">
        <w:rPr>
          <w:rFonts w:ascii="Arial" w:hAnsi="Arial" w:cs="Arial"/>
        </w:rPr>
        <w:t>kému účelu původního ustanovení</w:t>
      </w:r>
      <w:r w:rsidRPr="008B07B2">
        <w:rPr>
          <w:rFonts w:ascii="Arial" w:hAnsi="Arial" w:cs="Arial"/>
        </w:rPr>
        <w:t xml:space="preserve">. Ukáže-li se některé z ustanovení </w:t>
      </w:r>
      <w:r w:rsidR="006D6491">
        <w:rPr>
          <w:rFonts w:ascii="Arial" w:hAnsi="Arial" w:cs="Arial"/>
        </w:rPr>
        <w:t>S</w:t>
      </w:r>
      <w:r w:rsidRPr="008B07B2">
        <w:rPr>
          <w:rFonts w:ascii="Arial" w:hAnsi="Arial" w:cs="Arial"/>
        </w:rPr>
        <w:t xml:space="preserve">mlouvy </w:t>
      </w:r>
      <w:r w:rsidR="00DB08FE" w:rsidRPr="008B07B2">
        <w:rPr>
          <w:rFonts w:ascii="Arial" w:hAnsi="Arial" w:cs="Arial"/>
        </w:rPr>
        <w:t xml:space="preserve">neplatné, postupuje se </w:t>
      </w:r>
      <w:r w:rsidRPr="008B07B2">
        <w:rPr>
          <w:rFonts w:ascii="Arial" w:hAnsi="Arial" w:cs="Arial"/>
        </w:rPr>
        <w:t>podle § 576 zákona č. 89/2012 Sb., občanský zákoník, v platném znění.</w:t>
      </w:r>
    </w:p>
    <w:p w:rsidR="008B370B" w:rsidRPr="008B07B2" w:rsidRDefault="008B370B" w:rsidP="008B370B">
      <w:pPr>
        <w:pStyle w:val="Odstavecseseznamem"/>
        <w:spacing w:after="0"/>
        <w:jc w:val="both"/>
        <w:rPr>
          <w:rFonts w:ascii="Arial" w:hAnsi="Arial" w:cs="Arial"/>
        </w:rPr>
      </w:pPr>
    </w:p>
    <w:p w:rsidR="0058237F" w:rsidRPr="008B07B2" w:rsidRDefault="0058237F" w:rsidP="00C479F1">
      <w:pPr>
        <w:pStyle w:val="Odstavecseseznamem"/>
        <w:numPr>
          <w:ilvl w:val="0"/>
          <w:numId w:val="9"/>
        </w:numPr>
        <w:jc w:val="both"/>
        <w:rPr>
          <w:rFonts w:ascii="Arial" w:hAnsi="Arial" w:cs="Arial"/>
        </w:rPr>
      </w:pPr>
      <w:r w:rsidRPr="008B07B2">
        <w:rPr>
          <w:rFonts w:ascii="Arial" w:hAnsi="Arial" w:cs="Arial"/>
        </w:rPr>
        <w:t xml:space="preserve">Tato </w:t>
      </w:r>
      <w:r w:rsidR="006D6491">
        <w:rPr>
          <w:rFonts w:ascii="Arial" w:hAnsi="Arial" w:cs="Arial"/>
        </w:rPr>
        <w:t>S</w:t>
      </w:r>
      <w:r w:rsidRPr="008B07B2">
        <w:rPr>
          <w:rFonts w:ascii="Arial" w:hAnsi="Arial" w:cs="Arial"/>
        </w:rPr>
        <w:t>mlouva je sepsána v</w:t>
      </w:r>
      <w:r w:rsidR="007D1508">
        <w:rPr>
          <w:rFonts w:ascii="Arial" w:hAnsi="Arial" w:cs="Arial"/>
        </w:rPr>
        <w:t xml:space="preserve"> </w:t>
      </w:r>
      <w:r w:rsidR="003723A2">
        <w:rPr>
          <w:rFonts w:ascii="Arial" w:hAnsi="Arial" w:cs="Arial"/>
        </w:rPr>
        <w:t>pěti</w:t>
      </w:r>
      <w:r w:rsidR="00A01E5A" w:rsidRPr="008B07B2">
        <w:rPr>
          <w:rFonts w:ascii="Arial" w:hAnsi="Arial" w:cs="Arial"/>
        </w:rPr>
        <w:t xml:space="preserve"> </w:t>
      </w:r>
      <w:r w:rsidRPr="008B07B2">
        <w:rPr>
          <w:rFonts w:ascii="Arial" w:hAnsi="Arial" w:cs="Arial"/>
        </w:rPr>
        <w:t>vyhotoveních, z nichž každá</w:t>
      </w:r>
      <w:r w:rsidR="000806CB" w:rsidRPr="008B07B2">
        <w:rPr>
          <w:rFonts w:ascii="Arial" w:hAnsi="Arial" w:cs="Arial"/>
        </w:rPr>
        <w:t xml:space="preserve"> ze smluvních stran obdrží po jednom vyhotovení a jedno vyhotovení je příjemce podpory povinen předložit poskytovateli dotace. </w:t>
      </w:r>
    </w:p>
    <w:p w:rsidR="00DB08FE" w:rsidRPr="008B07B2" w:rsidRDefault="00DB08FE" w:rsidP="008B07B2">
      <w:pPr>
        <w:ind w:left="720"/>
        <w:rPr>
          <w:rFonts w:ascii="Arial" w:hAnsi="Arial" w:cs="Arial"/>
        </w:rPr>
      </w:pPr>
    </w:p>
    <w:p w:rsidR="00DB08FE" w:rsidRDefault="00DB08FE" w:rsidP="008B07B2">
      <w:pPr>
        <w:rPr>
          <w:rFonts w:ascii="Arial" w:hAnsi="Arial" w:cs="Arial"/>
        </w:rPr>
      </w:pPr>
    </w:p>
    <w:p w:rsidR="007854DE" w:rsidRDefault="00BB4AED" w:rsidP="008B07B2">
      <w:pPr>
        <w:rPr>
          <w:rFonts w:ascii="Arial" w:hAnsi="Arial" w:cs="Arial"/>
        </w:rPr>
      </w:pPr>
      <w:r>
        <w:rPr>
          <w:rFonts w:ascii="Arial" w:hAnsi="Arial" w:cs="Arial"/>
        </w:rPr>
        <w:t xml:space="preserve"> </w:t>
      </w:r>
    </w:p>
    <w:p w:rsidR="007854DE" w:rsidRDefault="007854DE" w:rsidP="008B07B2">
      <w:pPr>
        <w:rPr>
          <w:rFonts w:ascii="Arial" w:hAnsi="Arial" w:cs="Arial"/>
        </w:rPr>
      </w:pPr>
    </w:p>
    <w:p w:rsidR="007854DE" w:rsidRDefault="007854DE" w:rsidP="008B07B2">
      <w:pPr>
        <w:rPr>
          <w:rFonts w:ascii="Arial" w:hAnsi="Arial" w:cs="Arial"/>
        </w:rPr>
      </w:pPr>
    </w:p>
    <w:p w:rsidR="007D1508" w:rsidRDefault="007D1508" w:rsidP="008B07B2">
      <w:pPr>
        <w:rPr>
          <w:rFonts w:ascii="Arial" w:hAnsi="Arial" w:cs="Arial"/>
        </w:rPr>
      </w:pPr>
    </w:p>
    <w:p w:rsidR="007D1508" w:rsidRDefault="007D1508" w:rsidP="008B07B2">
      <w:pPr>
        <w:rPr>
          <w:rFonts w:ascii="Arial" w:hAnsi="Arial" w:cs="Arial"/>
        </w:rPr>
      </w:pPr>
    </w:p>
    <w:p w:rsidR="000806CB" w:rsidRDefault="000806CB" w:rsidP="000806CB">
      <w:pPr>
        <w:jc w:val="center"/>
        <w:rPr>
          <w:rFonts w:ascii="Arial" w:hAnsi="Arial" w:cs="Arial"/>
        </w:rPr>
      </w:pPr>
      <w:r w:rsidRPr="008B07B2">
        <w:rPr>
          <w:rFonts w:ascii="Arial" w:hAnsi="Arial" w:cs="Arial"/>
        </w:rPr>
        <w:t>Podpisový list č. 1</w:t>
      </w:r>
    </w:p>
    <w:p w:rsidR="00C479F1" w:rsidRPr="008B07B2" w:rsidRDefault="00C479F1" w:rsidP="000806CB">
      <w:pPr>
        <w:jc w:val="center"/>
        <w:rPr>
          <w:rFonts w:ascii="Arial" w:hAnsi="Arial" w:cs="Arial"/>
        </w:rPr>
      </w:pPr>
    </w:p>
    <w:p w:rsidR="00DB08FE" w:rsidRPr="00102139" w:rsidRDefault="00DB08FE" w:rsidP="00DB08FE">
      <w:pPr>
        <w:jc w:val="center"/>
        <w:rPr>
          <w:rFonts w:ascii="Arial" w:hAnsi="Arial" w:cs="Arial"/>
          <w:b/>
          <w:sz w:val="24"/>
        </w:rPr>
      </w:pPr>
      <w:r w:rsidRPr="00102139">
        <w:rPr>
          <w:rFonts w:ascii="Arial" w:hAnsi="Arial" w:cs="Arial"/>
          <w:b/>
          <w:sz w:val="24"/>
        </w:rPr>
        <w:t xml:space="preserve">Smlouva o využití výsledků dosažených při řešení projektu výzkumu a vývoje </w:t>
      </w:r>
      <w:r w:rsidR="003723A2">
        <w:rPr>
          <w:rFonts w:ascii="Arial" w:hAnsi="Arial" w:cs="Arial"/>
          <w:b/>
          <w:sz w:val="24"/>
        </w:rPr>
        <w:t>LF14023</w:t>
      </w:r>
    </w:p>
    <w:p w:rsidR="000806CB" w:rsidRPr="008B07B2" w:rsidRDefault="000806CB" w:rsidP="000806CB">
      <w:pPr>
        <w:rPr>
          <w:rFonts w:ascii="Arial" w:hAnsi="Arial" w:cs="Arial"/>
        </w:rPr>
      </w:pPr>
    </w:p>
    <w:p w:rsidR="000806CB" w:rsidRPr="008B07B2" w:rsidRDefault="000806CB" w:rsidP="000806CB">
      <w:pPr>
        <w:rPr>
          <w:rFonts w:ascii="Arial" w:hAnsi="Arial" w:cs="Arial"/>
        </w:rPr>
      </w:pPr>
    </w:p>
    <w:p w:rsidR="000806CB" w:rsidRDefault="000806CB" w:rsidP="000806CB">
      <w:pPr>
        <w:rPr>
          <w:rFonts w:ascii="Arial" w:hAnsi="Arial" w:cs="Arial"/>
        </w:rPr>
      </w:pPr>
    </w:p>
    <w:p w:rsidR="00CC4462" w:rsidRDefault="00CC4462" w:rsidP="000806CB">
      <w:pPr>
        <w:rPr>
          <w:rFonts w:ascii="Arial" w:hAnsi="Arial" w:cs="Arial"/>
        </w:rPr>
      </w:pPr>
    </w:p>
    <w:p w:rsidR="00CC4462" w:rsidRPr="008B07B2" w:rsidRDefault="00CC4462" w:rsidP="000806CB">
      <w:pPr>
        <w:rPr>
          <w:rFonts w:ascii="Arial" w:hAnsi="Arial" w:cs="Arial"/>
        </w:rPr>
      </w:pPr>
    </w:p>
    <w:p w:rsidR="000806CB" w:rsidRDefault="000806CB" w:rsidP="000806CB">
      <w:pPr>
        <w:rPr>
          <w:rFonts w:ascii="Arial" w:hAnsi="Arial" w:cs="Arial"/>
        </w:rPr>
      </w:pPr>
    </w:p>
    <w:p w:rsidR="00C479F1" w:rsidRPr="008B07B2" w:rsidRDefault="00C479F1" w:rsidP="000806CB">
      <w:pPr>
        <w:rPr>
          <w:rFonts w:ascii="Arial" w:hAnsi="Arial" w:cs="Arial"/>
        </w:rPr>
      </w:pPr>
    </w:p>
    <w:p w:rsidR="000806CB" w:rsidRPr="008B07B2" w:rsidRDefault="000806CB" w:rsidP="000806CB">
      <w:pPr>
        <w:rPr>
          <w:rFonts w:ascii="Arial" w:hAnsi="Arial" w:cs="Arial"/>
          <w:b/>
        </w:rPr>
      </w:pPr>
      <w:r w:rsidRPr="008B07B2">
        <w:rPr>
          <w:rFonts w:ascii="Arial" w:hAnsi="Arial" w:cs="Arial"/>
        </w:rPr>
        <w:t xml:space="preserve">Za příjemce </w:t>
      </w:r>
      <w:r w:rsidR="00467767">
        <w:rPr>
          <w:rFonts w:ascii="Arial" w:hAnsi="Arial" w:cs="Arial"/>
          <w:b/>
        </w:rPr>
        <w:t>Západočeská univerzita v Plzni</w:t>
      </w:r>
    </w:p>
    <w:p w:rsidR="000806CB" w:rsidRPr="008B07B2" w:rsidRDefault="000806CB" w:rsidP="000806CB">
      <w:pPr>
        <w:rPr>
          <w:rFonts w:ascii="Arial" w:hAnsi="Arial" w:cs="Arial"/>
        </w:rPr>
      </w:pPr>
    </w:p>
    <w:p w:rsidR="000806CB" w:rsidRPr="008B07B2" w:rsidRDefault="000806CB" w:rsidP="000806CB">
      <w:pPr>
        <w:rPr>
          <w:rFonts w:ascii="Arial" w:hAnsi="Arial" w:cs="Arial"/>
        </w:rPr>
      </w:pPr>
    </w:p>
    <w:p w:rsidR="000806CB" w:rsidRPr="008B07B2" w:rsidRDefault="000806CB" w:rsidP="000806CB">
      <w:pPr>
        <w:rPr>
          <w:rFonts w:ascii="Arial" w:hAnsi="Arial" w:cs="Arial"/>
        </w:rPr>
      </w:pPr>
    </w:p>
    <w:p w:rsidR="007D7BAB" w:rsidRPr="008B07B2" w:rsidRDefault="007D7BAB" w:rsidP="000806CB">
      <w:pPr>
        <w:rPr>
          <w:rFonts w:ascii="Arial" w:hAnsi="Arial" w:cs="Arial"/>
        </w:rPr>
      </w:pPr>
    </w:p>
    <w:p w:rsidR="007D7BAB" w:rsidRPr="008B07B2" w:rsidRDefault="007D7BAB" w:rsidP="000806CB">
      <w:pPr>
        <w:rPr>
          <w:rFonts w:ascii="Arial" w:hAnsi="Arial" w:cs="Arial"/>
        </w:rPr>
      </w:pPr>
    </w:p>
    <w:p w:rsidR="007D7BAB" w:rsidRPr="008B07B2" w:rsidRDefault="007D7BAB" w:rsidP="000806CB">
      <w:pPr>
        <w:rPr>
          <w:rFonts w:ascii="Arial" w:hAnsi="Arial" w:cs="Arial"/>
        </w:rPr>
      </w:pPr>
    </w:p>
    <w:p w:rsidR="007D7BAB" w:rsidRPr="008B07B2" w:rsidRDefault="007D7BAB" w:rsidP="000806CB">
      <w:pPr>
        <w:rPr>
          <w:rFonts w:ascii="Arial" w:hAnsi="Arial" w:cs="Arial"/>
        </w:rPr>
      </w:pPr>
    </w:p>
    <w:p w:rsidR="000806CB" w:rsidRPr="008B07B2" w:rsidRDefault="00DA780F" w:rsidP="00C479F1">
      <w:pPr>
        <w:ind w:firstLine="708"/>
        <w:rPr>
          <w:rFonts w:ascii="Arial" w:hAnsi="Arial" w:cs="Arial"/>
        </w:rPr>
      </w:pPr>
      <w:r w:rsidRPr="00DA780F">
        <w:rPr>
          <w:rFonts w:ascii="Arial" w:hAnsi="Arial" w:cs="Arial"/>
        </w:rPr>
        <w:t>doc. Dr. RNDr. Miroslav H</w:t>
      </w:r>
      <w:r>
        <w:rPr>
          <w:rFonts w:ascii="Arial" w:hAnsi="Arial" w:cs="Arial"/>
        </w:rPr>
        <w:t>oleček</w:t>
      </w:r>
      <w:r w:rsidR="000806CB" w:rsidRPr="008B07B2">
        <w:rPr>
          <w:rFonts w:ascii="Arial" w:hAnsi="Arial" w:cs="Arial"/>
        </w:rPr>
        <w:t xml:space="preserve">, </w:t>
      </w:r>
      <w:r w:rsidR="00467767">
        <w:rPr>
          <w:rFonts w:ascii="Arial" w:hAnsi="Arial" w:cs="Arial"/>
        </w:rPr>
        <w:t>rektor</w:t>
      </w:r>
    </w:p>
    <w:p w:rsidR="003E0649" w:rsidRPr="008B07B2" w:rsidRDefault="003E0649" w:rsidP="003E0649">
      <w:pPr>
        <w:pStyle w:val="Odstavecseseznamem"/>
        <w:ind w:left="1428"/>
        <w:rPr>
          <w:rFonts w:ascii="Arial" w:hAnsi="Arial" w:cs="Arial"/>
        </w:rPr>
      </w:pPr>
    </w:p>
    <w:p w:rsidR="003E0649" w:rsidRPr="008B07B2" w:rsidRDefault="003E0649" w:rsidP="003E0649">
      <w:pPr>
        <w:pStyle w:val="Odstavecseseznamem"/>
        <w:ind w:left="1428"/>
        <w:rPr>
          <w:rFonts w:ascii="Arial" w:hAnsi="Arial" w:cs="Arial"/>
        </w:rPr>
      </w:pPr>
      <w:r w:rsidRPr="008B07B2">
        <w:rPr>
          <w:rFonts w:ascii="Arial" w:hAnsi="Arial" w:cs="Arial"/>
        </w:rPr>
        <w:t xml:space="preserve"> </w:t>
      </w:r>
    </w:p>
    <w:p w:rsidR="00E807AF" w:rsidRPr="008B07B2" w:rsidRDefault="00E807AF" w:rsidP="00E807AF">
      <w:pPr>
        <w:pStyle w:val="Odstavecseseznamem"/>
        <w:rPr>
          <w:rFonts w:ascii="Arial" w:hAnsi="Arial" w:cs="Arial"/>
        </w:rPr>
      </w:pPr>
    </w:p>
    <w:p w:rsidR="000806CB" w:rsidRPr="008B07B2" w:rsidRDefault="000806CB" w:rsidP="00E807AF">
      <w:pPr>
        <w:pStyle w:val="Odstavecseseznamem"/>
        <w:rPr>
          <w:rFonts w:ascii="Arial" w:hAnsi="Arial" w:cs="Arial"/>
        </w:rPr>
      </w:pPr>
    </w:p>
    <w:p w:rsidR="000806CB" w:rsidRPr="008B07B2" w:rsidRDefault="000806CB" w:rsidP="00E807AF">
      <w:pPr>
        <w:pStyle w:val="Odstavecseseznamem"/>
        <w:rPr>
          <w:rFonts w:ascii="Arial" w:hAnsi="Arial" w:cs="Arial"/>
        </w:rPr>
      </w:pPr>
    </w:p>
    <w:p w:rsidR="000806CB" w:rsidRPr="008B07B2" w:rsidRDefault="000806CB" w:rsidP="00E807AF">
      <w:pPr>
        <w:pStyle w:val="Odstavecseseznamem"/>
        <w:rPr>
          <w:rFonts w:ascii="Arial" w:hAnsi="Arial" w:cs="Arial"/>
        </w:rPr>
      </w:pPr>
    </w:p>
    <w:p w:rsidR="000806CB" w:rsidRPr="008B07B2" w:rsidRDefault="000806CB" w:rsidP="00E807AF">
      <w:pPr>
        <w:pStyle w:val="Odstavecseseznamem"/>
        <w:rPr>
          <w:rFonts w:ascii="Arial" w:hAnsi="Arial" w:cs="Arial"/>
        </w:rPr>
      </w:pPr>
    </w:p>
    <w:p w:rsidR="00E807AF" w:rsidRPr="008B07B2" w:rsidRDefault="00E807AF" w:rsidP="00E807AF">
      <w:pPr>
        <w:pStyle w:val="Odstavecseseznamem"/>
        <w:rPr>
          <w:rFonts w:ascii="Arial" w:hAnsi="Arial" w:cs="Arial"/>
        </w:rPr>
      </w:pPr>
    </w:p>
    <w:p w:rsidR="00E807AF" w:rsidRPr="008B07B2" w:rsidRDefault="00E807AF" w:rsidP="00E807AF">
      <w:pPr>
        <w:pStyle w:val="Odstavecseseznamem"/>
        <w:rPr>
          <w:rFonts w:ascii="Arial" w:hAnsi="Arial" w:cs="Arial"/>
        </w:rPr>
      </w:pPr>
    </w:p>
    <w:p w:rsidR="0096777C" w:rsidRDefault="000806CB" w:rsidP="00A73168">
      <w:pPr>
        <w:rPr>
          <w:rFonts w:ascii="Arial" w:hAnsi="Arial" w:cs="Arial"/>
        </w:rPr>
      </w:pPr>
      <w:r w:rsidRPr="008B07B2">
        <w:rPr>
          <w:rFonts w:ascii="Arial" w:hAnsi="Arial" w:cs="Arial"/>
        </w:rPr>
        <w:lastRenderedPageBreak/>
        <w:t>V</w:t>
      </w:r>
      <w:r w:rsidR="007D1508">
        <w:rPr>
          <w:rFonts w:ascii="Arial" w:hAnsi="Arial" w:cs="Arial"/>
        </w:rPr>
        <w:t> </w:t>
      </w:r>
      <w:r w:rsidR="00467767">
        <w:rPr>
          <w:rFonts w:ascii="Arial" w:hAnsi="Arial" w:cs="Arial"/>
        </w:rPr>
        <w:t>Plzni</w:t>
      </w:r>
      <w:r w:rsidR="007D1508">
        <w:rPr>
          <w:rFonts w:ascii="Arial" w:hAnsi="Arial" w:cs="Arial"/>
        </w:rPr>
        <w:t xml:space="preserve"> </w:t>
      </w:r>
      <w:r w:rsidRPr="008B07B2">
        <w:rPr>
          <w:rFonts w:ascii="Arial" w:hAnsi="Arial" w:cs="Arial"/>
        </w:rPr>
        <w:t xml:space="preserve">dne: </w:t>
      </w:r>
    </w:p>
    <w:p w:rsidR="0096777C" w:rsidRDefault="0096777C">
      <w:pPr>
        <w:rPr>
          <w:rFonts w:ascii="Arial" w:hAnsi="Arial" w:cs="Arial"/>
        </w:rPr>
      </w:pPr>
      <w:r>
        <w:rPr>
          <w:rFonts w:ascii="Arial" w:hAnsi="Arial" w:cs="Arial"/>
        </w:rPr>
        <w:br w:type="page"/>
      </w:r>
    </w:p>
    <w:p w:rsidR="000806CB" w:rsidRPr="008B07B2" w:rsidRDefault="000806CB" w:rsidP="007E29BA">
      <w:pPr>
        <w:pStyle w:val="Odstavecseseznamem"/>
        <w:rPr>
          <w:rFonts w:ascii="Arial" w:hAnsi="Arial" w:cs="Arial"/>
        </w:rPr>
      </w:pPr>
    </w:p>
    <w:p w:rsidR="007D1508" w:rsidRDefault="007D1508" w:rsidP="001B4FD8">
      <w:pPr>
        <w:pStyle w:val="Odstavecseseznamem"/>
        <w:tabs>
          <w:tab w:val="left" w:pos="3569"/>
          <w:tab w:val="center" w:pos="4536"/>
        </w:tabs>
        <w:ind w:left="0"/>
        <w:rPr>
          <w:rFonts w:ascii="Arial" w:hAnsi="Arial" w:cs="Arial"/>
        </w:rPr>
      </w:pPr>
    </w:p>
    <w:p w:rsidR="001B4FD8" w:rsidRDefault="001B4FD8" w:rsidP="001B4FD8">
      <w:pPr>
        <w:pStyle w:val="Odstavecseseznamem"/>
        <w:tabs>
          <w:tab w:val="left" w:pos="3569"/>
          <w:tab w:val="center" w:pos="4536"/>
        </w:tabs>
        <w:ind w:left="0"/>
        <w:rPr>
          <w:rFonts w:ascii="Arial" w:hAnsi="Arial" w:cs="Arial"/>
        </w:rPr>
      </w:pPr>
      <w:r>
        <w:rPr>
          <w:rFonts w:ascii="Arial" w:hAnsi="Arial" w:cs="Arial"/>
        </w:rPr>
        <w:tab/>
      </w:r>
      <w:r>
        <w:rPr>
          <w:rFonts w:ascii="Arial" w:hAnsi="Arial" w:cs="Arial"/>
        </w:rPr>
        <w:tab/>
      </w:r>
      <w:r w:rsidRPr="008B07B2">
        <w:rPr>
          <w:rFonts w:ascii="Arial" w:hAnsi="Arial" w:cs="Arial"/>
        </w:rPr>
        <w:t xml:space="preserve">Podpisový list č. </w:t>
      </w:r>
      <w:r w:rsidR="007D1508">
        <w:rPr>
          <w:rFonts w:ascii="Arial" w:hAnsi="Arial" w:cs="Arial"/>
        </w:rPr>
        <w:t>2</w:t>
      </w:r>
    </w:p>
    <w:p w:rsidR="001B4FD8" w:rsidRPr="008B07B2" w:rsidRDefault="001B4FD8" w:rsidP="001B4FD8">
      <w:pPr>
        <w:pStyle w:val="Odstavecseseznamem"/>
        <w:ind w:left="0"/>
        <w:jc w:val="center"/>
        <w:rPr>
          <w:rFonts w:ascii="Arial" w:hAnsi="Arial" w:cs="Arial"/>
        </w:rPr>
      </w:pPr>
    </w:p>
    <w:p w:rsidR="008D6E79" w:rsidRPr="00D42872" w:rsidRDefault="008D6E79" w:rsidP="008D6E79">
      <w:pPr>
        <w:jc w:val="center"/>
        <w:rPr>
          <w:rFonts w:ascii="Arial" w:hAnsi="Arial" w:cs="Arial"/>
          <w:b/>
          <w:sz w:val="24"/>
        </w:rPr>
      </w:pPr>
      <w:r w:rsidRPr="00D42872">
        <w:rPr>
          <w:rFonts w:ascii="Arial" w:hAnsi="Arial" w:cs="Arial"/>
          <w:b/>
          <w:sz w:val="24"/>
        </w:rPr>
        <w:t xml:space="preserve">Smlouva o využití výsledků dosažených při řešení projektu výzkumu a vývoje </w:t>
      </w:r>
      <w:r w:rsidR="00467767">
        <w:rPr>
          <w:rFonts w:ascii="Arial" w:hAnsi="Arial" w:cs="Arial"/>
          <w:b/>
          <w:sz w:val="24"/>
        </w:rPr>
        <w:t>LF14023</w:t>
      </w:r>
    </w:p>
    <w:p w:rsidR="001B4FD8" w:rsidRPr="008B07B2" w:rsidRDefault="001B4FD8" w:rsidP="001B4FD8">
      <w:pPr>
        <w:pStyle w:val="Odstavecseseznamem"/>
        <w:jc w:val="center"/>
        <w:rPr>
          <w:rFonts w:ascii="Arial" w:hAnsi="Arial" w:cs="Arial"/>
        </w:rPr>
      </w:pPr>
    </w:p>
    <w:p w:rsidR="001B4FD8" w:rsidRDefault="001B4FD8" w:rsidP="001B4FD8">
      <w:pPr>
        <w:pStyle w:val="Odstavecseseznamem"/>
        <w:ind w:left="0"/>
        <w:rPr>
          <w:rFonts w:ascii="Arial" w:hAnsi="Arial" w:cs="Arial"/>
        </w:rPr>
      </w:pPr>
    </w:p>
    <w:p w:rsidR="001B4FD8" w:rsidRDefault="001B4FD8" w:rsidP="001B4FD8">
      <w:pPr>
        <w:pStyle w:val="Odstavecseseznamem"/>
        <w:ind w:left="0"/>
        <w:rPr>
          <w:rFonts w:ascii="Arial" w:hAnsi="Arial" w:cs="Arial"/>
        </w:rPr>
      </w:pPr>
    </w:p>
    <w:p w:rsidR="001B4FD8" w:rsidRDefault="001B4FD8" w:rsidP="001B4FD8">
      <w:pPr>
        <w:pStyle w:val="Odstavecseseznamem"/>
        <w:ind w:left="0"/>
        <w:rPr>
          <w:rFonts w:ascii="Arial" w:hAnsi="Arial" w:cs="Arial"/>
        </w:rPr>
      </w:pPr>
    </w:p>
    <w:p w:rsidR="001B4FD8" w:rsidRPr="008D6E79" w:rsidRDefault="001B4FD8" w:rsidP="001B4FD8">
      <w:pPr>
        <w:pStyle w:val="Odstavecseseznamem"/>
        <w:ind w:left="0"/>
        <w:rPr>
          <w:rFonts w:ascii="Arial" w:hAnsi="Arial" w:cs="Arial"/>
        </w:rPr>
      </w:pPr>
    </w:p>
    <w:p w:rsidR="001B4FD8" w:rsidRPr="00013B88" w:rsidRDefault="001B4FD8" w:rsidP="001B4FD8">
      <w:pPr>
        <w:pStyle w:val="Odstavecseseznamem"/>
        <w:ind w:left="0"/>
        <w:rPr>
          <w:rFonts w:ascii="Arial" w:hAnsi="Arial" w:cs="Arial"/>
        </w:rPr>
      </w:pPr>
    </w:p>
    <w:p w:rsidR="001B4FD8" w:rsidRPr="00013B88" w:rsidRDefault="001B4FD8" w:rsidP="001B4FD8">
      <w:pPr>
        <w:pStyle w:val="Odstavecseseznamem"/>
        <w:ind w:left="0"/>
        <w:rPr>
          <w:rFonts w:ascii="Arial" w:hAnsi="Arial" w:cs="Arial"/>
        </w:rPr>
      </w:pPr>
    </w:p>
    <w:p w:rsidR="001B4FD8" w:rsidRPr="00013B88" w:rsidRDefault="001B4FD8" w:rsidP="001B4FD8">
      <w:pPr>
        <w:pStyle w:val="Odstavecseseznamem"/>
        <w:ind w:left="0"/>
        <w:rPr>
          <w:rFonts w:ascii="Arial" w:hAnsi="Arial" w:cs="Arial"/>
        </w:rPr>
      </w:pPr>
    </w:p>
    <w:p w:rsidR="001B4FD8" w:rsidRPr="00013B88" w:rsidRDefault="001B4FD8" w:rsidP="001B4FD8">
      <w:pPr>
        <w:pStyle w:val="Odstavecseseznamem"/>
        <w:ind w:left="0"/>
        <w:rPr>
          <w:rFonts w:ascii="Arial" w:hAnsi="Arial" w:cs="Arial"/>
        </w:rPr>
      </w:pPr>
    </w:p>
    <w:p w:rsidR="001B4FD8" w:rsidRPr="00013B88" w:rsidRDefault="001B4FD8" w:rsidP="001B4FD8">
      <w:pPr>
        <w:pStyle w:val="Odstavecseseznamem"/>
        <w:ind w:left="0"/>
        <w:rPr>
          <w:rFonts w:ascii="Arial" w:hAnsi="Arial" w:cs="Arial"/>
        </w:rPr>
      </w:pPr>
    </w:p>
    <w:p w:rsidR="001B4FD8" w:rsidRPr="00013B88" w:rsidRDefault="001B4FD8" w:rsidP="001B4FD8">
      <w:pPr>
        <w:pStyle w:val="Odstavecseseznamem"/>
        <w:ind w:left="0"/>
        <w:rPr>
          <w:rFonts w:ascii="Arial" w:hAnsi="Arial" w:cs="Arial"/>
        </w:rPr>
      </w:pPr>
    </w:p>
    <w:p w:rsidR="006433FC" w:rsidRPr="00DB529F" w:rsidRDefault="006433FC" w:rsidP="006433FC">
      <w:pPr>
        <w:rPr>
          <w:rFonts w:ascii="Arial" w:hAnsi="Arial" w:cs="Arial"/>
          <w:b/>
        </w:rPr>
      </w:pPr>
      <w:r w:rsidRPr="00DB529F">
        <w:rPr>
          <w:rFonts w:ascii="Arial" w:hAnsi="Arial" w:cs="Arial"/>
        </w:rPr>
        <w:t xml:space="preserve">Za dalšího účastníka 1:  </w:t>
      </w:r>
      <w:r w:rsidRPr="00DB529F">
        <w:rPr>
          <w:rFonts w:ascii="Arial" w:hAnsi="Arial" w:cs="Arial"/>
          <w:b/>
        </w:rPr>
        <w:t>Applycon s. r. o.</w:t>
      </w:r>
    </w:p>
    <w:p w:rsidR="006433FC" w:rsidRPr="00013B88" w:rsidRDefault="006433FC" w:rsidP="006433FC">
      <w:pPr>
        <w:pStyle w:val="Odstavecseseznamem"/>
        <w:ind w:left="0"/>
        <w:rPr>
          <w:rFonts w:ascii="Arial" w:hAnsi="Arial" w:cs="Arial"/>
        </w:rPr>
      </w:pPr>
    </w:p>
    <w:p w:rsidR="006433FC" w:rsidRPr="00013B88" w:rsidRDefault="006433FC" w:rsidP="006433FC">
      <w:pPr>
        <w:pStyle w:val="Odstavecseseznamem"/>
        <w:rPr>
          <w:rFonts w:ascii="Arial" w:hAnsi="Arial" w:cs="Arial"/>
          <w:u w:val="single"/>
        </w:rPr>
      </w:pPr>
    </w:p>
    <w:p w:rsidR="006433FC" w:rsidRPr="00013B88" w:rsidRDefault="006433FC" w:rsidP="006433FC">
      <w:pPr>
        <w:pStyle w:val="Odstavecseseznamem"/>
        <w:rPr>
          <w:rFonts w:ascii="Arial" w:hAnsi="Arial" w:cs="Arial"/>
          <w:u w:val="single"/>
        </w:rPr>
      </w:pPr>
    </w:p>
    <w:p w:rsidR="006433FC" w:rsidRDefault="006433FC" w:rsidP="006433FC">
      <w:pPr>
        <w:pStyle w:val="Odstavecseseznamem"/>
        <w:rPr>
          <w:rFonts w:ascii="Arial" w:hAnsi="Arial" w:cs="Arial"/>
          <w:u w:val="single"/>
        </w:rPr>
      </w:pPr>
    </w:p>
    <w:p w:rsidR="006433FC" w:rsidRPr="00013B88" w:rsidRDefault="006433FC" w:rsidP="006433FC">
      <w:pPr>
        <w:pStyle w:val="Odstavecseseznamem"/>
        <w:rPr>
          <w:rFonts w:ascii="Arial" w:hAnsi="Arial" w:cs="Arial"/>
          <w:u w:val="single"/>
        </w:rPr>
      </w:pPr>
    </w:p>
    <w:p w:rsidR="006433FC" w:rsidRPr="00013B88" w:rsidRDefault="006433FC" w:rsidP="006433FC">
      <w:pPr>
        <w:pStyle w:val="Odstavecseseznamem"/>
        <w:rPr>
          <w:rFonts w:ascii="Arial" w:hAnsi="Arial" w:cs="Arial"/>
          <w:u w:val="single"/>
        </w:rPr>
      </w:pPr>
    </w:p>
    <w:p w:rsidR="006433FC" w:rsidRPr="00013B88" w:rsidRDefault="006433FC" w:rsidP="006433FC">
      <w:pPr>
        <w:pStyle w:val="Odstavecseseznamem"/>
        <w:rPr>
          <w:rFonts w:ascii="Arial" w:hAnsi="Arial" w:cs="Arial"/>
          <w:u w:val="single"/>
        </w:rPr>
      </w:pPr>
    </w:p>
    <w:p w:rsidR="006433FC" w:rsidRPr="00013B88" w:rsidRDefault="006433FC" w:rsidP="006433FC">
      <w:pPr>
        <w:pStyle w:val="Odstavecseseznamem"/>
        <w:rPr>
          <w:rFonts w:ascii="Arial" w:hAnsi="Arial" w:cs="Arial"/>
          <w:u w:val="single"/>
        </w:rPr>
      </w:pPr>
    </w:p>
    <w:p w:rsidR="006433FC" w:rsidRPr="00013B88" w:rsidRDefault="006433FC" w:rsidP="006433FC">
      <w:pPr>
        <w:pStyle w:val="Odstavecseseznamem"/>
        <w:rPr>
          <w:rFonts w:ascii="Arial" w:hAnsi="Arial" w:cs="Arial"/>
          <w:u w:val="single"/>
        </w:rPr>
      </w:pPr>
    </w:p>
    <w:p w:rsidR="006433FC" w:rsidRPr="00013B88" w:rsidRDefault="006433FC" w:rsidP="006433FC">
      <w:pPr>
        <w:pStyle w:val="Odstavecseseznamem"/>
        <w:rPr>
          <w:rFonts w:ascii="Arial" w:hAnsi="Arial" w:cs="Arial"/>
          <w:u w:val="single"/>
        </w:rPr>
      </w:pPr>
    </w:p>
    <w:p w:rsidR="006433FC" w:rsidRPr="00013B88" w:rsidRDefault="006433FC" w:rsidP="006433FC">
      <w:pPr>
        <w:pStyle w:val="Odstavecseseznamem"/>
        <w:rPr>
          <w:rFonts w:ascii="Arial" w:hAnsi="Arial" w:cs="Arial"/>
          <w:u w:val="single"/>
        </w:rPr>
      </w:pPr>
    </w:p>
    <w:p w:rsidR="006433FC" w:rsidRPr="00013B88" w:rsidRDefault="006433FC" w:rsidP="006433FC">
      <w:pPr>
        <w:pStyle w:val="Odstavecseseznamem"/>
        <w:rPr>
          <w:rFonts w:ascii="Arial" w:hAnsi="Arial" w:cs="Arial"/>
          <w:u w:val="single"/>
        </w:rPr>
      </w:pPr>
    </w:p>
    <w:p w:rsidR="006433FC" w:rsidRPr="00D34475" w:rsidRDefault="006433FC" w:rsidP="006433FC">
      <w:pPr>
        <w:rPr>
          <w:rFonts w:ascii="Arial" w:hAnsi="Arial" w:cs="Arial"/>
        </w:rPr>
      </w:pPr>
      <w:r w:rsidRPr="00D34475">
        <w:rPr>
          <w:rFonts w:ascii="Arial" w:hAnsi="Arial" w:cs="Arial"/>
        </w:rPr>
        <w:t>………………………………………………………..</w:t>
      </w:r>
    </w:p>
    <w:p w:rsidR="006433FC" w:rsidRPr="00013B88" w:rsidRDefault="00262E86" w:rsidP="006433FC">
      <w:pPr>
        <w:pStyle w:val="Odstavecseseznamem"/>
        <w:rPr>
          <w:rFonts w:ascii="Arial" w:hAnsi="Arial" w:cs="Arial"/>
          <w:u w:val="single"/>
        </w:rPr>
      </w:pPr>
      <w:r>
        <w:rPr>
          <w:rFonts w:ascii="Arial" w:hAnsi="Arial" w:cs="Arial"/>
        </w:rPr>
        <w:t>xx</w:t>
      </w:r>
      <w:r w:rsidR="006433FC">
        <w:rPr>
          <w:rFonts w:ascii="Arial" w:hAnsi="Arial" w:cs="Arial"/>
        </w:rPr>
        <w:t xml:space="preserve">, </w:t>
      </w:r>
      <w:r w:rsidR="006433FC" w:rsidRPr="00DB529F">
        <w:rPr>
          <w:rFonts w:ascii="Arial" w:hAnsi="Arial" w:cs="Arial"/>
        </w:rPr>
        <w:t>ředitel</w:t>
      </w:r>
    </w:p>
    <w:p w:rsidR="006433FC" w:rsidRPr="00013B88" w:rsidRDefault="006433FC" w:rsidP="006433FC">
      <w:pPr>
        <w:pStyle w:val="Odstavecseseznamem"/>
        <w:rPr>
          <w:rFonts w:ascii="Arial" w:hAnsi="Arial" w:cs="Arial"/>
          <w:u w:val="single"/>
        </w:rPr>
      </w:pPr>
    </w:p>
    <w:p w:rsidR="006433FC" w:rsidRPr="00013B88" w:rsidRDefault="006433FC" w:rsidP="006433FC">
      <w:pPr>
        <w:pStyle w:val="Normln1"/>
        <w:widowControl/>
        <w:jc w:val="both"/>
        <w:rPr>
          <w:rFonts w:ascii="Arial" w:hAnsi="Arial" w:cs="Arial"/>
          <w:b/>
          <w:szCs w:val="24"/>
        </w:rPr>
      </w:pPr>
    </w:p>
    <w:p w:rsidR="006433FC" w:rsidRPr="00013B88" w:rsidRDefault="006433FC" w:rsidP="006433FC">
      <w:pPr>
        <w:pStyle w:val="Normln1"/>
        <w:widowControl/>
        <w:jc w:val="both"/>
        <w:rPr>
          <w:rFonts w:ascii="Arial" w:hAnsi="Arial" w:cs="Arial"/>
          <w:b/>
          <w:szCs w:val="24"/>
        </w:rPr>
      </w:pPr>
    </w:p>
    <w:p w:rsidR="006433FC" w:rsidRPr="00013B88" w:rsidRDefault="006433FC" w:rsidP="006433FC">
      <w:pPr>
        <w:pStyle w:val="Normln1"/>
        <w:widowControl/>
        <w:jc w:val="both"/>
        <w:rPr>
          <w:rFonts w:ascii="Arial" w:hAnsi="Arial" w:cs="Arial"/>
          <w:b/>
          <w:szCs w:val="24"/>
        </w:rPr>
      </w:pPr>
    </w:p>
    <w:p w:rsidR="006433FC" w:rsidRPr="00013B88" w:rsidRDefault="006433FC" w:rsidP="006433FC">
      <w:pPr>
        <w:pStyle w:val="Normln1"/>
        <w:widowControl/>
        <w:jc w:val="both"/>
        <w:rPr>
          <w:rFonts w:ascii="Arial" w:hAnsi="Arial" w:cs="Arial"/>
          <w:b/>
          <w:szCs w:val="24"/>
        </w:rPr>
      </w:pPr>
    </w:p>
    <w:p w:rsidR="006433FC" w:rsidRPr="00013B88" w:rsidRDefault="006433FC" w:rsidP="006433FC">
      <w:pPr>
        <w:pStyle w:val="Normln1"/>
        <w:widowControl/>
        <w:jc w:val="both"/>
        <w:rPr>
          <w:rFonts w:ascii="Arial" w:hAnsi="Arial" w:cs="Arial"/>
          <w:b/>
          <w:szCs w:val="24"/>
        </w:rPr>
      </w:pPr>
    </w:p>
    <w:p w:rsidR="006433FC" w:rsidRPr="00013B88" w:rsidRDefault="006433FC" w:rsidP="006433FC">
      <w:pPr>
        <w:pStyle w:val="Normln1"/>
        <w:widowControl/>
        <w:jc w:val="both"/>
        <w:rPr>
          <w:rFonts w:ascii="Arial" w:hAnsi="Arial" w:cs="Arial"/>
          <w:b/>
          <w:szCs w:val="24"/>
        </w:rPr>
      </w:pPr>
    </w:p>
    <w:p w:rsidR="006433FC" w:rsidRPr="00013B88" w:rsidRDefault="006433FC" w:rsidP="006433FC">
      <w:pPr>
        <w:pStyle w:val="Normln1"/>
        <w:widowControl/>
        <w:jc w:val="both"/>
        <w:rPr>
          <w:rFonts w:ascii="Arial" w:hAnsi="Arial" w:cs="Arial"/>
          <w:szCs w:val="24"/>
        </w:rPr>
      </w:pPr>
      <w:r>
        <w:rPr>
          <w:rFonts w:ascii="Arial" w:hAnsi="Arial" w:cs="Arial"/>
          <w:szCs w:val="24"/>
        </w:rPr>
        <w:t>V Dobřanech</w:t>
      </w:r>
      <w:r w:rsidRPr="00DB529F">
        <w:rPr>
          <w:rFonts w:ascii="Arial" w:hAnsi="Arial" w:cs="Arial"/>
          <w:szCs w:val="24"/>
        </w:rPr>
        <w:t>: …………………………………..</w:t>
      </w:r>
    </w:p>
    <w:p w:rsidR="006433FC" w:rsidRDefault="006433FC" w:rsidP="006433FC">
      <w:pPr>
        <w:pStyle w:val="Odstavecseseznamem"/>
        <w:ind w:left="0"/>
        <w:rPr>
          <w:rFonts w:ascii="Arial" w:hAnsi="Arial" w:cs="Arial"/>
        </w:rPr>
      </w:pPr>
    </w:p>
    <w:p w:rsidR="006433FC" w:rsidRDefault="006433FC" w:rsidP="006433FC">
      <w:pPr>
        <w:pStyle w:val="Odstavecseseznamem"/>
        <w:ind w:left="0"/>
        <w:rPr>
          <w:rFonts w:ascii="Arial" w:hAnsi="Arial" w:cs="Arial"/>
        </w:rPr>
      </w:pPr>
    </w:p>
    <w:p w:rsidR="0096777C" w:rsidRDefault="0096777C">
      <w:pPr>
        <w:rPr>
          <w:rFonts w:ascii="Arial" w:hAnsi="Arial" w:cs="Arial"/>
        </w:rPr>
      </w:pPr>
      <w:r>
        <w:rPr>
          <w:rFonts w:ascii="Arial" w:hAnsi="Arial" w:cs="Arial"/>
        </w:rPr>
        <w:br w:type="page"/>
      </w:r>
    </w:p>
    <w:p w:rsidR="00081EE1" w:rsidRDefault="00081EE1" w:rsidP="001B4FD8">
      <w:pPr>
        <w:pStyle w:val="Odstavecseseznamem"/>
        <w:ind w:left="0"/>
        <w:rPr>
          <w:rFonts w:ascii="Arial" w:hAnsi="Arial" w:cs="Arial"/>
        </w:rPr>
      </w:pPr>
    </w:p>
    <w:p w:rsidR="006433FC" w:rsidRDefault="006433FC" w:rsidP="001B4FD8">
      <w:pPr>
        <w:pStyle w:val="Odstavecseseznamem"/>
        <w:ind w:left="0"/>
        <w:rPr>
          <w:rFonts w:ascii="Arial" w:hAnsi="Arial" w:cs="Arial"/>
        </w:rPr>
      </w:pPr>
    </w:p>
    <w:p w:rsidR="006433FC" w:rsidRDefault="006433FC" w:rsidP="001B4FD8">
      <w:pPr>
        <w:pStyle w:val="Odstavecseseznamem"/>
        <w:ind w:left="0"/>
        <w:rPr>
          <w:rFonts w:ascii="Arial" w:hAnsi="Arial" w:cs="Arial"/>
        </w:rPr>
      </w:pPr>
    </w:p>
    <w:p w:rsidR="006433FC" w:rsidRDefault="006433FC" w:rsidP="006433FC">
      <w:pPr>
        <w:pStyle w:val="Odstavecseseznamem"/>
        <w:tabs>
          <w:tab w:val="left" w:pos="3569"/>
          <w:tab w:val="center" w:pos="4536"/>
        </w:tabs>
        <w:ind w:left="0"/>
        <w:rPr>
          <w:rFonts w:ascii="Arial" w:hAnsi="Arial" w:cs="Arial"/>
        </w:rPr>
      </w:pPr>
      <w:r>
        <w:rPr>
          <w:rFonts w:ascii="Arial" w:hAnsi="Arial" w:cs="Arial"/>
        </w:rPr>
        <w:tab/>
      </w:r>
      <w:r w:rsidRPr="008B07B2">
        <w:rPr>
          <w:rFonts w:ascii="Arial" w:hAnsi="Arial" w:cs="Arial"/>
        </w:rPr>
        <w:t xml:space="preserve">Podpisový list č. </w:t>
      </w:r>
      <w:r>
        <w:rPr>
          <w:rFonts w:ascii="Arial" w:hAnsi="Arial" w:cs="Arial"/>
        </w:rPr>
        <w:t>3</w:t>
      </w:r>
    </w:p>
    <w:p w:rsidR="006433FC" w:rsidRPr="008B07B2" w:rsidRDefault="006433FC" w:rsidP="006433FC">
      <w:pPr>
        <w:pStyle w:val="Odstavecseseznamem"/>
        <w:ind w:left="0"/>
        <w:jc w:val="center"/>
        <w:rPr>
          <w:rFonts w:ascii="Arial" w:hAnsi="Arial" w:cs="Arial"/>
        </w:rPr>
      </w:pPr>
    </w:p>
    <w:p w:rsidR="006433FC" w:rsidRPr="00D42872" w:rsidRDefault="006433FC" w:rsidP="006433FC">
      <w:pPr>
        <w:jc w:val="center"/>
        <w:rPr>
          <w:rFonts w:ascii="Arial" w:hAnsi="Arial" w:cs="Arial"/>
          <w:b/>
          <w:sz w:val="24"/>
        </w:rPr>
      </w:pPr>
      <w:r w:rsidRPr="00D42872">
        <w:rPr>
          <w:rFonts w:ascii="Arial" w:hAnsi="Arial" w:cs="Arial"/>
          <w:b/>
          <w:sz w:val="24"/>
        </w:rPr>
        <w:t xml:space="preserve">Smlouva o využití výsledků dosažených při řešení projektu výzkumu a vývoje </w:t>
      </w:r>
      <w:r>
        <w:rPr>
          <w:rFonts w:ascii="Arial" w:hAnsi="Arial" w:cs="Arial"/>
          <w:b/>
          <w:sz w:val="24"/>
        </w:rPr>
        <w:t>LF14023</w:t>
      </w:r>
    </w:p>
    <w:p w:rsidR="006433FC" w:rsidRDefault="006433FC" w:rsidP="001B4FD8">
      <w:pPr>
        <w:pStyle w:val="Odstavecseseznamem"/>
        <w:ind w:left="0"/>
        <w:rPr>
          <w:rFonts w:ascii="Arial" w:hAnsi="Arial" w:cs="Arial"/>
        </w:rPr>
      </w:pPr>
    </w:p>
    <w:p w:rsidR="00467767" w:rsidRDefault="00467767" w:rsidP="001B4FD8">
      <w:pPr>
        <w:pStyle w:val="Odstavecseseznamem"/>
        <w:ind w:left="0"/>
        <w:rPr>
          <w:rFonts w:ascii="Arial" w:hAnsi="Arial" w:cs="Arial"/>
        </w:rPr>
      </w:pPr>
    </w:p>
    <w:p w:rsidR="00467767" w:rsidRDefault="00467767" w:rsidP="00467767">
      <w:pPr>
        <w:pStyle w:val="Odstavecseseznamem"/>
        <w:rPr>
          <w:rFonts w:ascii="Arial" w:hAnsi="Arial" w:cs="Arial"/>
          <w:u w:val="single"/>
        </w:rPr>
      </w:pPr>
    </w:p>
    <w:p w:rsidR="006433FC" w:rsidRDefault="006433FC" w:rsidP="00467767">
      <w:pPr>
        <w:pStyle w:val="Odstavecseseznamem"/>
        <w:rPr>
          <w:rFonts w:ascii="Arial" w:hAnsi="Arial" w:cs="Arial"/>
          <w:u w:val="single"/>
        </w:rPr>
      </w:pPr>
    </w:p>
    <w:p w:rsidR="006433FC" w:rsidRDefault="006433FC" w:rsidP="00467767">
      <w:pPr>
        <w:pStyle w:val="Odstavecseseznamem"/>
        <w:rPr>
          <w:rFonts w:ascii="Arial" w:hAnsi="Arial" w:cs="Arial"/>
          <w:u w:val="single"/>
        </w:rPr>
      </w:pPr>
    </w:p>
    <w:p w:rsidR="006433FC" w:rsidRDefault="006433FC" w:rsidP="00467767">
      <w:pPr>
        <w:pStyle w:val="Odstavecseseznamem"/>
        <w:rPr>
          <w:rFonts w:ascii="Arial" w:hAnsi="Arial" w:cs="Arial"/>
          <w:u w:val="single"/>
        </w:rPr>
      </w:pPr>
    </w:p>
    <w:p w:rsidR="006433FC" w:rsidRPr="00DB529F" w:rsidRDefault="006433FC" w:rsidP="006433FC">
      <w:pPr>
        <w:pStyle w:val="Odstavecseseznamem"/>
        <w:ind w:left="0"/>
        <w:rPr>
          <w:rFonts w:ascii="Arial" w:hAnsi="Arial" w:cs="Arial"/>
        </w:rPr>
      </w:pPr>
      <w:r w:rsidRPr="00DB529F">
        <w:rPr>
          <w:rFonts w:ascii="Arial" w:hAnsi="Arial" w:cs="Arial"/>
        </w:rPr>
        <w:t xml:space="preserve">Za dalšího účastníka 2:  </w:t>
      </w:r>
      <w:r w:rsidRPr="00DB529F">
        <w:rPr>
          <w:rFonts w:ascii="Arial" w:hAnsi="Arial" w:cs="Arial"/>
          <w:b/>
        </w:rPr>
        <w:t>Holík International s. r. o.</w:t>
      </w:r>
    </w:p>
    <w:p w:rsidR="006433FC" w:rsidRPr="00DB529F" w:rsidRDefault="006433FC" w:rsidP="006433FC">
      <w:pPr>
        <w:pStyle w:val="Odstavecseseznamem"/>
        <w:rPr>
          <w:rFonts w:ascii="Arial" w:hAnsi="Arial" w:cs="Arial"/>
          <w:u w:val="single"/>
        </w:rPr>
      </w:pPr>
    </w:p>
    <w:p w:rsidR="006433FC" w:rsidRPr="00DB529F" w:rsidRDefault="006433FC" w:rsidP="006433FC">
      <w:pPr>
        <w:pStyle w:val="Odstavecseseznamem"/>
        <w:rPr>
          <w:rFonts w:ascii="Arial" w:hAnsi="Arial" w:cs="Arial"/>
          <w:u w:val="single"/>
        </w:rPr>
      </w:pPr>
    </w:p>
    <w:p w:rsidR="006433FC" w:rsidRPr="00DB529F" w:rsidRDefault="006433FC" w:rsidP="006433FC">
      <w:pPr>
        <w:pStyle w:val="Odstavecseseznamem"/>
        <w:rPr>
          <w:rFonts w:ascii="Arial" w:hAnsi="Arial" w:cs="Arial"/>
          <w:u w:val="single"/>
        </w:rPr>
      </w:pPr>
    </w:p>
    <w:p w:rsidR="006433FC" w:rsidRPr="00DB529F" w:rsidRDefault="006433FC" w:rsidP="006433FC">
      <w:pPr>
        <w:pStyle w:val="Odstavecseseznamem"/>
        <w:rPr>
          <w:rFonts w:ascii="Arial" w:hAnsi="Arial" w:cs="Arial"/>
          <w:u w:val="single"/>
        </w:rPr>
      </w:pPr>
    </w:p>
    <w:p w:rsidR="006433FC" w:rsidRPr="00DB529F" w:rsidRDefault="006433FC" w:rsidP="006433FC">
      <w:pPr>
        <w:pStyle w:val="Odstavecseseznamem"/>
        <w:rPr>
          <w:rFonts w:ascii="Arial" w:hAnsi="Arial" w:cs="Arial"/>
          <w:u w:val="single"/>
        </w:rPr>
      </w:pPr>
    </w:p>
    <w:p w:rsidR="006433FC" w:rsidRPr="00DB529F" w:rsidRDefault="006433FC" w:rsidP="006433FC">
      <w:pPr>
        <w:pStyle w:val="Odstavecseseznamem"/>
        <w:rPr>
          <w:rFonts w:ascii="Arial" w:hAnsi="Arial" w:cs="Arial"/>
          <w:u w:val="single"/>
        </w:rPr>
      </w:pPr>
    </w:p>
    <w:p w:rsidR="006433FC" w:rsidRPr="00DB529F" w:rsidRDefault="006433FC" w:rsidP="006433FC">
      <w:pPr>
        <w:pStyle w:val="Odstavecseseznamem"/>
        <w:rPr>
          <w:rFonts w:ascii="Arial" w:hAnsi="Arial" w:cs="Arial"/>
          <w:u w:val="single"/>
        </w:rPr>
      </w:pPr>
    </w:p>
    <w:p w:rsidR="006433FC" w:rsidRPr="00DB529F" w:rsidRDefault="006433FC" w:rsidP="006433FC">
      <w:pPr>
        <w:pStyle w:val="Odstavecseseznamem"/>
        <w:rPr>
          <w:rFonts w:ascii="Arial" w:hAnsi="Arial" w:cs="Arial"/>
          <w:u w:val="single"/>
        </w:rPr>
      </w:pPr>
    </w:p>
    <w:p w:rsidR="006433FC" w:rsidRPr="00DB529F" w:rsidRDefault="006433FC" w:rsidP="006433FC">
      <w:pPr>
        <w:pStyle w:val="Odstavecseseznamem"/>
        <w:rPr>
          <w:rFonts w:ascii="Arial" w:hAnsi="Arial" w:cs="Arial"/>
          <w:u w:val="single"/>
        </w:rPr>
      </w:pPr>
    </w:p>
    <w:p w:rsidR="006433FC" w:rsidRPr="00DB529F" w:rsidRDefault="006433FC" w:rsidP="006433FC">
      <w:pPr>
        <w:pStyle w:val="Odstavecseseznamem"/>
        <w:rPr>
          <w:rFonts w:ascii="Arial" w:hAnsi="Arial" w:cs="Arial"/>
          <w:u w:val="single"/>
        </w:rPr>
      </w:pPr>
    </w:p>
    <w:p w:rsidR="006433FC" w:rsidRPr="00DB529F" w:rsidRDefault="006433FC" w:rsidP="006433FC">
      <w:pPr>
        <w:pStyle w:val="Odstavecseseznamem"/>
        <w:rPr>
          <w:rFonts w:ascii="Arial" w:hAnsi="Arial" w:cs="Arial"/>
          <w:u w:val="single"/>
        </w:rPr>
      </w:pPr>
    </w:p>
    <w:p w:rsidR="006433FC" w:rsidRPr="00DB529F" w:rsidRDefault="006433FC" w:rsidP="006433FC">
      <w:pPr>
        <w:rPr>
          <w:rFonts w:ascii="Arial" w:hAnsi="Arial" w:cs="Arial"/>
        </w:rPr>
      </w:pPr>
      <w:r w:rsidRPr="00DB529F">
        <w:rPr>
          <w:rFonts w:ascii="Arial" w:hAnsi="Arial" w:cs="Arial"/>
        </w:rPr>
        <w:t>………………………………………………………..</w:t>
      </w:r>
    </w:p>
    <w:p w:rsidR="006433FC" w:rsidRPr="00DB529F" w:rsidRDefault="00262E86" w:rsidP="006433FC">
      <w:pPr>
        <w:pStyle w:val="Odstavecseseznamem"/>
        <w:rPr>
          <w:rFonts w:ascii="Arial" w:hAnsi="Arial" w:cs="Arial"/>
          <w:u w:val="single"/>
        </w:rPr>
      </w:pPr>
      <w:r>
        <w:rPr>
          <w:rFonts w:ascii="Arial" w:hAnsi="Arial" w:cs="Arial"/>
        </w:rPr>
        <w:t>xx</w:t>
      </w:r>
      <w:r w:rsidR="006433FC" w:rsidRPr="00DB529F">
        <w:rPr>
          <w:rFonts w:ascii="Arial" w:hAnsi="Arial" w:cs="Arial"/>
        </w:rPr>
        <w:t>, generální ředitel</w:t>
      </w:r>
    </w:p>
    <w:p w:rsidR="006433FC" w:rsidRPr="00DB529F" w:rsidRDefault="006433FC" w:rsidP="006433FC">
      <w:pPr>
        <w:pStyle w:val="Odstavecseseznamem"/>
        <w:rPr>
          <w:rFonts w:ascii="Arial" w:hAnsi="Arial" w:cs="Arial"/>
          <w:u w:val="single"/>
        </w:rPr>
      </w:pPr>
    </w:p>
    <w:p w:rsidR="006433FC" w:rsidRPr="00DB529F" w:rsidRDefault="006433FC" w:rsidP="006433FC">
      <w:pPr>
        <w:pStyle w:val="Normln1"/>
        <w:widowControl/>
        <w:jc w:val="both"/>
        <w:rPr>
          <w:rFonts w:ascii="Arial" w:hAnsi="Arial" w:cs="Arial"/>
          <w:b/>
          <w:szCs w:val="24"/>
        </w:rPr>
      </w:pPr>
    </w:p>
    <w:p w:rsidR="006433FC" w:rsidRPr="00DB529F" w:rsidRDefault="006433FC" w:rsidP="006433FC">
      <w:pPr>
        <w:pStyle w:val="Normln1"/>
        <w:widowControl/>
        <w:jc w:val="both"/>
        <w:rPr>
          <w:rFonts w:ascii="Arial" w:hAnsi="Arial" w:cs="Arial"/>
          <w:b/>
          <w:szCs w:val="24"/>
        </w:rPr>
      </w:pPr>
    </w:p>
    <w:p w:rsidR="006433FC" w:rsidRPr="00DB529F" w:rsidRDefault="006433FC" w:rsidP="006433FC">
      <w:pPr>
        <w:pStyle w:val="Normln1"/>
        <w:widowControl/>
        <w:jc w:val="both"/>
        <w:rPr>
          <w:rFonts w:ascii="Arial" w:hAnsi="Arial" w:cs="Arial"/>
          <w:b/>
          <w:szCs w:val="24"/>
        </w:rPr>
      </w:pPr>
    </w:p>
    <w:p w:rsidR="006433FC" w:rsidRPr="00DB529F" w:rsidRDefault="006433FC" w:rsidP="006433FC">
      <w:pPr>
        <w:pStyle w:val="Normln1"/>
        <w:widowControl/>
        <w:jc w:val="both"/>
        <w:rPr>
          <w:rFonts w:ascii="Arial" w:hAnsi="Arial" w:cs="Arial"/>
          <w:b/>
          <w:szCs w:val="24"/>
        </w:rPr>
      </w:pPr>
    </w:p>
    <w:p w:rsidR="006433FC" w:rsidRPr="00DB529F" w:rsidRDefault="006433FC" w:rsidP="006433FC">
      <w:pPr>
        <w:pStyle w:val="Normln1"/>
        <w:widowControl/>
        <w:jc w:val="both"/>
        <w:rPr>
          <w:rFonts w:ascii="Arial" w:hAnsi="Arial" w:cs="Arial"/>
          <w:b/>
          <w:szCs w:val="24"/>
        </w:rPr>
      </w:pPr>
    </w:p>
    <w:p w:rsidR="006433FC" w:rsidRPr="00DB529F" w:rsidRDefault="006433FC" w:rsidP="006433FC">
      <w:pPr>
        <w:pStyle w:val="Normln1"/>
        <w:widowControl/>
        <w:jc w:val="both"/>
        <w:rPr>
          <w:rFonts w:ascii="Arial" w:hAnsi="Arial" w:cs="Arial"/>
          <w:b/>
          <w:szCs w:val="24"/>
        </w:rPr>
      </w:pPr>
    </w:p>
    <w:p w:rsidR="006433FC" w:rsidRPr="00013B88" w:rsidRDefault="006433FC" w:rsidP="006433FC">
      <w:pPr>
        <w:pStyle w:val="Normln1"/>
        <w:widowControl/>
        <w:jc w:val="both"/>
        <w:rPr>
          <w:rFonts w:ascii="Arial" w:hAnsi="Arial" w:cs="Arial"/>
          <w:szCs w:val="24"/>
        </w:rPr>
      </w:pPr>
      <w:r w:rsidRPr="00DB529F">
        <w:rPr>
          <w:rFonts w:ascii="Arial" w:hAnsi="Arial" w:cs="Arial"/>
          <w:szCs w:val="24"/>
        </w:rPr>
        <w:t>Ve Zlíně: …………………………………..</w:t>
      </w:r>
    </w:p>
    <w:p w:rsidR="006433FC" w:rsidRPr="008D6E79" w:rsidRDefault="006433FC" w:rsidP="006433FC">
      <w:pPr>
        <w:pStyle w:val="Odstavecseseznamem"/>
        <w:ind w:left="0"/>
        <w:rPr>
          <w:rFonts w:ascii="Arial" w:hAnsi="Arial" w:cs="Arial"/>
        </w:rPr>
      </w:pPr>
    </w:p>
    <w:p w:rsidR="006433FC" w:rsidRPr="00013B88" w:rsidRDefault="006433FC" w:rsidP="00467767">
      <w:pPr>
        <w:pStyle w:val="Odstavecseseznamem"/>
        <w:rPr>
          <w:rFonts w:ascii="Arial" w:hAnsi="Arial" w:cs="Arial"/>
          <w:u w:val="single"/>
        </w:rPr>
      </w:pPr>
    </w:p>
    <w:p w:rsidR="00467767" w:rsidRDefault="00467767" w:rsidP="00467767">
      <w:pPr>
        <w:pStyle w:val="Odstavecseseznamem"/>
        <w:rPr>
          <w:rFonts w:ascii="Arial" w:hAnsi="Arial" w:cs="Arial"/>
          <w:u w:val="single"/>
        </w:rPr>
      </w:pPr>
    </w:p>
    <w:p w:rsidR="00467767" w:rsidRPr="00013B88" w:rsidRDefault="00467767" w:rsidP="00467767">
      <w:pPr>
        <w:pStyle w:val="Odstavecseseznamem"/>
        <w:rPr>
          <w:rFonts w:ascii="Arial" w:hAnsi="Arial" w:cs="Arial"/>
          <w:u w:val="single"/>
        </w:rPr>
      </w:pPr>
    </w:p>
    <w:p w:rsidR="00467767" w:rsidRPr="00013B88" w:rsidRDefault="00467767" w:rsidP="00467767">
      <w:pPr>
        <w:pStyle w:val="Odstavecseseznamem"/>
        <w:rPr>
          <w:rFonts w:ascii="Arial" w:hAnsi="Arial" w:cs="Arial"/>
          <w:u w:val="single"/>
        </w:rPr>
      </w:pPr>
    </w:p>
    <w:p w:rsidR="00467767" w:rsidRPr="00013B88" w:rsidRDefault="00467767" w:rsidP="00467767">
      <w:pPr>
        <w:pStyle w:val="Odstavecseseznamem"/>
        <w:rPr>
          <w:rFonts w:ascii="Arial" w:hAnsi="Arial" w:cs="Arial"/>
          <w:u w:val="single"/>
        </w:rPr>
      </w:pPr>
    </w:p>
    <w:p w:rsidR="00467767" w:rsidRPr="00013B88" w:rsidRDefault="00467767" w:rsidP="00467767">
      <w:pPr>
        <w:pStyle w:val="Odstavecseseznamem"/>
        <w:rPr>
          <w:rFonts w:ascii="Arial" w:hAnsi="Arial" w:cs="Arial"/>
          <w:u w:val="single"/>
        </w:rPr>
      </w:pPr>
    </w:p>
    <w:p w:rsidR="00467767" w:rsidRPr="00013B88" w:rsidRDefault="00467767" w:rsidP="00467767">
      <w:pPr>
        <w:pStyle w:val="Odstavecseseznamem"/>
        <w:rPr>
          <w:rFonts w:ascii="Arial" w:hAnsi="Arial" w:cs="Arial"/>
          <w:u w:val="single"/>
        </w:rPr>
      </w:pPr>
    </w:p>
    <w:p w:rsidR="00467767" w:rsidRPr="00013B88" w:rsidRDefault="00467767" w:rsidP="00467767">
      <w:pPr>
        <w:pStyle w:val="Odstavecseseznamem"/>
        <w:rPr>
          <w:rFonts w:ascii="Arial" w:hAnsi="Arial" w:cs="Arial"/>
          <w:u w:val="single"/>
        </w:rPr>
      </w:pPr>
    </w:p>
    <w:p w:rsidR="00467767" w:rsidRPr="00013B88" w:rsidRDefault="00467767" w:rsidP="00467767">
      <w:pPr>
        <w:pStyle w:val="Odstavecseseznamem"/>
        <w:rPr>
          <w:rFonts w:ascii="Arial" w:hAnsi="Arial" w:cs="Arial"/>
          <w:u w:val="single"/>
        </w:rPr>
      </w:pPr>
    </w:p>
    <w:p w:rsidR="00467767" w:rsidRPr="00013B88" w:rsidRDefault="00467767" w:rsidP="00467767">
      <w:pPr>
        <w:pStyle w:val="Odstavecseseznamem"/>
        <w:rPr>
          <w:rFonts w:ascii="Arial" w:hAnsi="Arial" w:cs="Arial"/>
          <w:u w:val="single"/>
        </w:rPr>
      </w:pPr>
    </w:p>
    <w:p w:rsidR="00467767" w:rsidRPr="00013B88" w:rsidRDefault="00467767" w:rsidP="00467767">
      <w:pPr>
        <w:pStyle w:val="Odstavecseseznamem"/>
        <w:rPr>
          <w:rFonts w:ascii="Arial" w:hAnsi="Arial" w:cs="Arial"/>
          <w:u w:val="single"/>
        </w:rPr>
      </w:pPr>
    </w:p>
    <w:p w:rsidR="00467767" w:rsidRPr="00013B88" w:rsidRDefault="00467767" w:rsidP="00467767">
      <w:pPr>
        <w:pStyle w:val="Normln1"/>
        <w:widowControl/>
        <w:jc w:val="both"/>
        <w:rPr>
          <w:rFonts w:ascii="Arial" w:hAnsi="Arial" w:cs="Arial"/>
          <w:b/>
          <w:szCs w:val="24"/>
        </w:rPr>
      </w:pPr>
    </w:p>
    <w:p w:rsidR="00467767" w:rsidRPr="00013B88" w:rsidRDefault="00467767" w:rsidP="00467767">
      <w:pPr>
        <w:pStyle w:val="Normln1"/>
        <w:widowControl/>
        <w:jc w:val="both"/>
        <w:rPr>
          <w:rFonts w:ascii="Arial" w:hAnsi="Arial" w:cs="Arial"/>
          <w:b/>
          <w:szCs w:val="24"/>
        </w:rPr>
      </w:pPr>
    </w:p>
    <w:p w:rsidR="00467767" w:rsidRPr="00013B88" w:rsidRDefault="00467767" w:rsidP="00467767">
      <w:pPr>
        <w:pStyle w:val="Normln1"/>
        <w:widowControl/>
        <w:jc w:val="both"/>
        <w:rPr>
          <w:rFonts w:ascii="Arial" w:hAnsi="Arial" w:cs="Arial"/>
          <w:b/>
          <w:szCs w:val="24"/>
        </w:rPr>
      </w:pPr>
    </w:p>
    <w:p w:rsidR="006433FC" w:rsidRDefault="006433FC" w:rsidP="006433FC">
      <w:pPr>
        <w:pStyle w:val="Odstavecseseznamem"/>
        <w:tabs>
          <w:tab w:val="left" w:pos="3569"/>
          <w:tab w:val="center" w:pos="4536"/>
        </w:tabs>
        <w:ind w:left="0"/>
        <w:rPr>
          <w:rFonts w:ascii="Arial" w:hAnsi="Arial" w:cs="Arial"/>
        </w:rPr>
      </w:pPr>
      <w:r>
        <w:rPr>
          <w:rFonts w:ascii="Arial" w:hAnsi="Arial" w:cs="Arial"/>
        </w:rPr>
        <w:tab/>
      </w:r>
      <w:r w:rsidRPr="008B07B2">
        <w:rPr>
          <w:rFonts w:ascii="Arial" w:hAnsi="Arial" w:cs="Arial"/>
        </w:rPr>
        <w:t xml:space="preserve">Podpisový list č. </w:t>
      </w:r>
      <w:r>
        <w:rPr>
          <w:rFonts w:ascii="Arial" w:hAnsi="Arial" w:cs="Arial"/>
        </w:rPr>
        <w:t>4</w:t>
      </w:r>
    </w:p>
    <w:p w:rsidR="006433FC" w:rsidRPr="008B07B2" w:rsidRDefault="006433FC" w:rsidP="006433FC">
      <w:pPr>
        <w:pStyle w:val="Odstavecseseznamem"/>
        <w:ind w:left="0"/>
        <w:jc w:val="center"/>
        <w:rPr>
          <w:rFonts w:ascii="Arial" w:hAnsi="Arial" w:cs="Arial"/>
        </w:rPr>
      </w:pPr>
    </w:p>
    <w:p w:rsidR="006433FC" w:rsidRPr="00D42872" w:rsidRDefault="006433FC" w:rsidP="006433FC">
      <w:pPr>
        <w:jc w:val="center"/>
        <w:rPr>
          <w:rFonts w:ascii="Arial" w:hAnsi="Arial" w:cs="Arial"/>
          <w:b/>
          <w:sz w:val="24"/>
        </w:rPr>
      </w:pPr>
      <w:r w:rsidRPr="00D42872">
        <w:rPr>
          <w:rFonts w:ascii="Arial" w:hAnsi="Arial" w:cs="Arial"/>
          <w:b/>
          <w:sz w:val="24"/>
        </w:rPr>
        <w:t xml:space="preserve">Smlouva o využití výsledků dosažených při řešení projektu výzkumu a vývoje </w:t>
      </w:r>
      <w:r>
        <w:rPr>
          <w:rFonts w:ascii="Arial" w:hAnsi="Arial" w:cs="Arial"/>
          <w:b/>
          <w:sz w:val="24"/>
        </w:rPr>
        <w:t>LF14023</w:t>
      </w:r>
    </w:p>
    <w:p w:rsidR="006433FC" w:rsidRDefault="006433FC" w:rsidP="00467767">
      <w:pPr>
        <w:spacing w:before="360"/>
        <w:rPr>
          <w:rFonts w:ascii="Arial" w:hAnsi="Arial" w:cs="Arial"/>
          <w:highlight w:val="yellow"/>
        </w:rPr>
      </w:pPr>
    </w:p>
    <w:p w:rsidR="006433FC" w:rsidRDefault="006433FC" w:rsidP="006433FC">
      <w:pPr>
        <w:pStyle w:val="Odstavecseseznamem"/>
        <w:ind w:left="0"/>
        <w:rPr>
          <w:rFonts w:ascii="Arial" w:hAnsi="Arial" w:cs="Arial"/>
        </w:rPr>
      </w:pPr>
    </w:p>
    <w:p w:rsidR="006433FC" w:rsidRDefault="006433FC" w:rsidP="006433FC">
      <w:pPr>
        <w:pStyle w:val="Odstavecseseznamem"/>
        <w:ind w:left="0"/>
        <w:rPr>
          <w:rFonts w:ascii="Arial" w:hAnsi="Arial" w:cs="Arial"/>
        </w:rPr>
      </w:pPr>
    </w:p>
    <w:p w:rsidR="006433FC" w:rsidRDefault="006433FC" w:rsidP="006433FC">
      <w:pPr>
        <w:pStyle w:val="Odstavecseseznamem"/>
        <w:ind w:left="0"/>
        <w:rPr>
          <w:rFonts w:ascii="Arial" w:hAnsi="Arial" w:cs="Arial"/>
        </w:rPr>
      </w:pPr>
    </w:p>
    <w:p w:rsidR="006433FC" w:rsidRPr="00013B88" w:rsidRDefault="006433FC" w:rsidP="006433FC">
      <w:pPr>
        <w:pStyle w:val="Odstavecseseznamem"/>
        <w:ind w:left="0"/>
        <w:rPr>
          <w:rFonts w:ascii="Arial" w:hAnsi="Arial" w:cs="Arial"/>
        </w:rPr>
      </w:pPr>
      <w:r w:rsidRPr="00DB529F">
        <w:rPr>
          <w:rFonts w:ascii="Arial" w:hAnsi="Arial" w:cs="Arial"/>
        </w:rPr>
        <w:t xml:space="preserve">Za dalšího účastníka:  </w:t>
      </w:r>
      <w:r w:rsidRPr="00DB529F">
        <w:rPr>
          <w:rFonts w:ascii="Arial" w:hAnsi="Arial" w:cs="Arial"/>
          <w:b/>
        </w:rPr>
        <w:t>VOCHOC, s. r. o.</w:t>
      </w:r>
    </w:p>
    <w:p w:rsidR="006433FC" w:rsidRPr="00013B88" w:rsidRDefault="006433FC" w:rsidP="006433FC">
      <w:pPr>
        <w:pStyle w:val="Odstavecseseznamem"/>
        <w:rPr>
          <w:rFonts w:ascii="Arial" w:hAnsi="Arial" w:cs="Arial"/>
          <w:u w:val="single"/>
        </w:rPr>
      </w:pPr>
    </w:p>
    <w:p w:rsidR="006433FC" w:rsidRPr="00013B88" w:rsidRDefault="006433FC" w:rsidP="006433FC">
      <w:pPr>
        <w:pStyle w:val="Odstavecseseznamem"/>
        <w:rPr>
          <w:rFonts w:ascii="Arial" w:hAnsi="Arial" w:cs="Arial"/>
          <w:u w:val="single"/>
        </w:rPr>
      </w:pPr>
    </w:p>
    <w:p w:rsidR="006433FC" w:rsidRDefault="006433FC" w:rsidP="006433FC">
      <w:pPr>
        <w:pStyle w:val="Odstavecseseznamem"/>
        <w:rPr>
          <w:rFonts w:ascii="Arial" w:hAnsi="Arial" w:cs="Arial"/>
          <w:u w:val="single"/>
        </w:rPr>
      </w:pPr>
    </w:p>
    <w:p w:rsidR="006433FC" w:rsidRPr="00013B88" w:rsidRDefault="006433FC" w:rsidP="006433FC">
      <w:pPr>
        <w:pStyle w:val="Odstavecseseznamem"/>
        <w:rPr>
          <w:rFonts w:ascii="Arial" w:hAnsi="Arial" w:cs="Arial"/>
          <w:u w:val="single"/>
        </w:rPr>
      </w:pPr>
    </w:p>
    <w:p w:rsidR="006433FC" w:rsidRPr="00013B88" w:rsidRDefault="006433FC" w:rsidP="006433FC">
      <w:pPr>
        <w:pStyle w:val="Odstavecseseznamem"/>
        <w:rPr>
          <w:rFonts w:ascii="Arial" w:hAnsi="Arial" w:cs="Arial"/>
          <w:u w:val="single"/>
        </w:rPr>
      </w:pPr>
    </w:p>
    <w:p w:rsidR="006433FC" w:rsidRPr="00013B88" w:rsidRDefault="006433FC" w:rsidP="006433FC">
      <w:pPr>
        <w:pStyle w:val="Odstavecseseznamem"/>
        <w:rPr>
          <w:rFonts w:ascii="Arial" w:hAnsi="Arial" w:cs="Arial"/>
          <w:u w:val="single"/>
        </w:rPr>
      </w:pPr>
    </w:p>
    <w:p w:rsidR="006433FC" w:rsidRPr="00013B88" w:rsidRDefault="006433FC" w:rsidP="006433FC">
      <w:pPr>
        <w:pStyle w:val="Odstavecseseznamem"/>
        <w:rPr>
          <w:rFonts w:ascii="Arial" w:hAnsi="Arial" w:cs="Arial"/>
          <w:u w:val="single"/>
        </w:rPr>
      </w:pPr>
    </w:p>
    <w:p w:rsidR="006433FC" w:rsidRPr="00013B88" w:rsidRDefault="006433FC" w:rsidP="006433FC">
      <w:pPr>
        <w:pStyle w:val="Odstavecseseznamem"/>
        <w:rPr>
          <w:rFonts w:ascii="Arial" w:hAnsi="Arial" w:cs="Arial"/>
          <w:u w:val="single"/>
        </w:rPr>
      </w:pPr>
    </w:p>
    <w:p w:rsidR="006433FC" w:rsidRPr="00013B88" w:rsidRDefault="006433FC" w:rsidP="006433FC">
      <w:pPr>
        <w:pStyle w:val="Odstavecseseznamem"/>
        <w:rPr>
          <w:rFonts w:ascii="Arial" w:hAnsi="Arial" w:cs="Arial"/>
          <w:u w:val="single"/>
        </w:rPr>
      </w:pPr>
    </w:p>
    <w:p w:rsidR="006433FC" w:rsidRPr="00013B88" w:rsidRDefault="006433FC" w:rsidP="006433FC">
      <w:pPr>
        <w:pStyle w:val="Odstavecseseznamem"/>
        <w:rPr>
          <w:rFonts w:ascii="Arial" w:hAnsi="Arial" w:cs="Arial"/>
          <w:u w:val="single"/>
        </w:rPr>
      </w:pPr>
    </w:p>
    <w:p w:rsidR="006433FC" w:rsidRPr="00013B88" w:rsidRDefault="006433FC" w:rsidP="006433FC">
      <w:pPr>
        <w:pStyle w:val="Odstavecseseznamem"/>
        <w:rPr>
          <w:rFonts w:ascii="Arial" w:hAnsi="Arial" w:cs="Arial"/>
          <w:u w:val="single"/>
        </w:rPr>
      </w:pPr>
    </w:p>
    <w:p w:rsidR="006433FC" w:rsidRPr="00DB529F" w:rsidRDefault="006433FC" w:rsidP="006433FC">
      <w:pPr>
        <w:rPr>
          <w:rFonts w:ascii="Arial" w:hAnsi="Arial" w:cs="Arial"/>
        </w:rPr>
      </w:pPr>
      <w:r w:rsidRPr="00DB529F">
        <w:rPr>
          <w:rFonts w:ascii="Arial" w:hAnsi="Arial" w:cs="Arial"/>
        </w:rPr>
        <w:t>………………………………………………………..</w:t>
      </w:r>
    </w:p>
    <w:p w:rsidR="006433FC" w:rsidRPr="00DB529F" w:rsidRDefault="006433FC" w:rsidP="006433FC">
      <w:pPr>
        <w:pStyle w:val="Odstavecseseznamem"/>
        <w:rPr>
          <w:rFonts w:ascii="Arial" w:hAnsi="Arial" w:cs="Arial"/>
          <w:u w:val="single"/>
        </w:rPr>
      </w:pPr>
      <w:r w:rsidRPr="00DB529F">
        <w:rPr>
          <w:rFonts w:ascii="Arial" w:hAnsi="Arial" w:cs="Arial"/>
        </w:rPr>
        <w:t>Ing. Petr Loukota, jednatel</w:t>
      </w:r>
      <w:r w:rsidRPr="00DB529F">
        <w:rPr>
          <w:rFonts w:ascii="Arial" w:hAnsi="Arial" w:cs="Arial"/>
        </w:rPr>
        <w:tab/>
      </w:r>
      <w:r w:rsidRPr="00DB529F">
        <w:rPr>
          <w:rFonts w:ascii="Arial" w:hAnsi="Arial" w:cs="Arial"/>
        </w:rPr>
        <w:tab/>
      </w:r>
      <w:r w:rsidRPr="00DB529F">
        <w:rPr>
          <w:rFonts w:ascii="Arial" w:hAnsi="Arial" w:cs="Arial"/>
        </w:rPr>
        <w:tab/>
      </w:r>
      <w:r w:rsidRPr="00DB529F">
        <w:rPr>
          <w:rFonts w:ascii="Arial" w:hAnsi="Arial" w:cs="Arial"/>
        </w:rPr>
        <w:tab/>
      </w:r>
      <w:r w:rsidRPr="00DB529F">
        <w:rPr>
          <w:rFonts w:ascii="Arial" w:hAnsi="Arial" w:cs="Arial"/>
        </w:rPr>
        <w:tab/>
      </w:r>
      <w:r w:rsidRPr="00DB529F">
        <w:rPr>
          <w:rFonts w:ascii="Arial" w:hAnsi="Arial" w:cs="Arial"/>
        </w:rPr>
        <w:tab/>
      </w:r>
      <w:r w:rsidRPr="00DB529F">
        <w:rPr>
          <w:rFonts w:ascii="Arial" w:hAnsi="Arial" w:cs="Arial"/>
        </w:rPr>
        <w:tab/>
      </w:r>
      <w:r w:rsidRPr="00DB529F">
        <w:rPr>
          <w:rFonts w:ascii="Arial" w:hAnsi="Arial" w:cs="Arial"/>
        </w:rPr>
        <w:tab/>
        <w:t xml:space="preserve">            </w:t>
      </w:r>
    </w:p>
    <w:p w:rsidR="006433FC" w:rsidRPr="00DB529F" w:rsidRDefault="006433FC" w:rsidP="006433FC">
      <w:pPr>
        <w:pStyle w:val="Odstavecseseznamem"/>
        <w:rPr>
          <w:rFonts w:ascii="Arial" w:hAnsi="Arial" w:cs="Arial"/>
          <w:u w:val="single"/>
        </w:rPr>
      </w:pPr>
    </w:p>
    <w:p w:rsidR="006433FC" w:rsidRPr="00DB529F" w:rsidRDefault="006433FC" w:rsidP="006433FC">
      <w:pPr>
        <w:pStyle w:val="Normln1"/>
        <w:widowControl/>
        <w:jc w:val="both"/>
        <w:rPr>
          <w:rFonts w:ascii="Arial" w:hAnsi="Arial" w:cs="Arial"/>
          <w:b/>
          <w:szCs w:val="24"/>
        </w:rPr>
      </w:pPr>
    </w:p>
    <w:p w:rsidR="006433FC" w:rsidRPr="00DB529F" w:rsidRDefault="006433FC" w:rsidP="006433FC">
      <w:pPr>
        <w:pStyle w:val="Normln1"/>
        <w:widowControl/>
        <w:jc w:val="both"/>
        <w:rPr>
          <w:rFonts w:ascii="Arial" w:hAnsi="Arial" w:cs="Arial"/>
          <w:b/>
          <w:szCs w:val="24"/>
        </w:rPr>
      </w:pPr>
    </w:p>
    <w:p w:rsidR="006433FC" w:rsidRPr="00DB529F" w:rsidRDefault="006433FC" w:rsidP="006433FC">
      <w:pPr>
        <w:pStyle w:val="Normln1"/>
        <w:widowControl/>
        <w:jc w:val="both"/>
        <w:rPr>
          <w:rFonts w:ascii="Arial" w:hAnsi="Arial" w:cs="Arial"/>
          <w:b/>
          <w:szCs w:val="24"/>
        </w:rPr>
      </w:pPr>
    </w:p>
    <w:p w:rsidR="006433FC" w:rsidRPr="00DB529F" w:rsidRDefault="006433FC" w:rsidP="006433FC">
      <w:pPr>
        <w:pStyle w:val="Normln1"/>
        <w:widowControl/>
        <w:jc w:val="both"/>
        <w:rPr>
          <w:rFonts w:ascii="Arial" w:hAnsi="Arial" w:cs="Arial"/>
          <w:b/>
          <w:szCs w:val="24"/>
        </w:rPr>
      </w:pPr>
    </w:p>
    <w:p w:rsidR="006433FC" w:rsidRPr="00DB529F" w:rsidRDefault="006433FC" w:rsidP="006433FC">
      <w:pPr>
        <w:pStyle w:val="Normln1"/>
        <w:widowControl/>
        <w:jc w:val="both"/>
        <w:rPr>
          <w:rFonts w:ascii="Arial" w:hAnsi="Arial" w:cs="Arial"/>
          <w:b/>
          <w:szCs w:val="24"/>
        </w:rPr>
      </w:pPr>
    </w:p>
    <w:p w:rsidR="006433FC" w:rsidRPr="00DB529F" w:rsidRDefault="006433FC" w:rsidP="006433FC">
      <w:pPr>
        <w:pStyle w:val="Normln1"/>
        <w:widowControl/>
        <w:jc w:val="both"/>
        <w:rPr>
          <w:rFonts w:ascii="Arial" w:hAnsi="Arial" w:cs="Arial"/>
          <w:b/>
          <w:szCs w:val="24"/>
        </w:rPr>
      </w:pPr>
    </w:p>
    <w:p w:rsidR="006433FC" w:rsidRPr="00013B88" w:rsidRDefault="006433FC" w:rsidP="006433FC">
      <w:pPr>
        <w:pStyle w:val="Normln1"/>
        <w:widowControl/>
        <w:jc w:val="both"/>
        <w:rPr>
          <w:rFonts w:ascii="Arial" w:hAnsi="Arial" w:cs="Arial"/>
          <w:szCs w:val="24"/>
        </w:rPr>
      </w:pPr>
      <w:r w:rsidRPr="00DB529F">
        <w:rPr>
          <w:rFonts w:ascii="Arial" w:hAnsi="Arial" w:cs="Arial"/>
          <w:szCs w:val="24"/>
        </w:rPr>
        <w:t>V Plzni: …………………………………..</w:t>
      </w:r>
    </w:p>
    <w:p w:rsidR="006433FC" w:rsidRPr="008D6E79" w:rsidRDefault="006433FC" w:rsidP="006433FC">
      <w:pPr>
        <w:pStyle w:val="Odstavecseseznamem"/>
        <w:ind w:left="0"/>
        <w:rPr>
          <w:rFonts w:ascii="Arial" w:hAnsi="Arial" w:cs="Arial"/>
        </w:rPr>
      </w:pPr>
    </w:p>
    <w:p w:rsidR="006433FC" w:rsidRPr="008D6E79" w:rsidRDefault="006433FC" w:rsidP="006433FC">
      <w:pPr>
        <w:pStyle w:val="Odstavecseseznamem"/>
        <w:ind w:left="0"/>
        <w:rPr>
          <w:rFonts w:ascii="Arial" w:hAnsi="Arial" w:cs="Arial"/>
        </w:rPr>
      </w:pPr>
    </w:p>
    <w:p w:rsidR="006433FC" w:rsidRDefault="006433FC" w:rsidP="00467767">
      <w:pPr>
        <w:spacing w:before="360"/>
        <w:rPr>
          <w:rFonts w:ascii="Arial" w:hAnsi="Arial" w:cs="Arial"/>
          <w:highlight w:val="yellow"/>
        </w:rPr>
      </w:pPr>
    </w:p>
    <w:sectPr w:rsidR="006433FC" w:rsidSect="00B546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05pt;height:9.15pt" o:bullet="t">
        <v:imagedata r:id="rId1" o:title="Trojuhelnik"/>
      </v:shape>
    </w:pict>
  </w:numPicBullet>
  <w:abstractNum w:abstractNumId="0">
    <w:nsid w:val="08682B77"/>
    <w:multiLevelType w:val="hybridMultilevel"/>
    <w:tmpl w:val="0A06F26A"/>
    <w:lvl w:ilvl="0" w:tplc="76EE0AA8">
      <w:start w:val="1"/>
      <w:numFmt w:val="lowerLetter"/>
      <w:lvlText w:val="%1)"/>
      <w:lvlJc w:val="left"/>
      <w:pPr>
        <w:ind w:left="1778" w:hanging="360"/>
      </w:pPr>
      <w:rPr>
        <w:rFonts w:hint="default"/>
        <w:b/>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1">
    <w:nsid w:val="0B184AD1"/>
    <w:multiLevelType w:val="hybridMultilevel"/>
    <w:tmpl w:val="05E0DF4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BB41A22"/>
    <w:multiLevelType w:val="hybridMultilevel"/>
    <w:tmpl w:val="04C6671A"/>
    <w:lvl w:ilvl="0" w:tplc="95C6700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0D367DC2"/>
    <w:multiLevelType w:val="hybridMultilevel"/>
    <w:tmpl w:val="C714D6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5CF655C"/>
    <w:multiLevelType w:val="hybridMultilevel"/>
    <w:tmpl w:val="84C4DEF4"/>
    <w:lvl w:ilvl="0" w:tplc="5BB461D0">
      <w:start w:val="1"/>
      <w:numFmt w:val="decimal"/>
      <w:lvlText w:val="%1."/>
      <w:lvlJc w:val="left"/>
      <w:pPr>
        <w:ind w:left="10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8A818DF"/>
    <w:multiLevelType w:val="multilevel"/>
    <w:tmpl w:val="CE82DB32"/>
    <w:lvl w:ilvl="0">
      <w:start w:val="1"/>
      <w:numFmt w:val="decimal"/>
      <w:lvlText w:val="%1"/>
      <w:lvlJc w:val="left"/>
      <w:pPr>
        <w:ind w:left="360" w:hanging="360"/>
      </w:pPr>
      <w:rPr>
        <w:rFonts w:hint="default"/>
        <w:b/>
        <w:color w:val="auto"/>
      </w:rPr>
    </w:lvl>
    <w:lvl w:ilvl="1">
      <w:start w:val="4"/>
      <w:numFmt w:val="decimal"/>
      <w:lvlText w:val="%1.%2"/>
      <w:lvlJc w:val="left"/>
      <w:pPr>
        <w:ind w:left="1080" w:hanging="360"/>
      </w:pPr>
      <w:rPr>
        <w:rFonts w:hint="default"/>
        <w:b/>
        <w:color w:val="auto"/>
      </w:rPr>
    </w:lvl>
    <w:lvl w:ilvl="2">
      <w:start w:val="1"/>
      <w:numFmt w:val="decimal"/>
      <w:lvlText w:val="%1.%2.%3"/>
      <w:lvlJc w:val="left"/>
      <w:pPr>
        <w:ind w:left="2160" w:hanging="720"/>
      </w:pPr>
      <w:rPr>
        <w:rFonts w:hint="default"/>
        <w:b/>
        <w:color w:val="auto"/>
      </w:rPr>
    </w:lvl>
    <w:lvl w:ilvl="3">
      <w:start w:val="1"/>
      <w:numFmt w:val="decimal"/>
      <w:lvlText w:val="%1.%2.%3.%4"/>
      <w:lvlJc w:val="left"/>
      <w:pPr>
        <w:ind w:left="2880" w:hanging="720"/>
      </w:pPr>
      <w:rPr>
        <w:rFonts w:hint="default"/>
        <w:b/>
        <w:color w:val="auto"/>
      </w:rPr>
    </w:lvl>
    <w:lvl w:ilvl="4">
      <w:start w:val="1"/>
      <w:numFmt w:val="decimal"/>
      <w:lvlText w:val="%1.%2.%3.%4.%5"/>
      <w:lvlJc w:val="left"/>
      <w:pPr>
        <w:ind w:left="3960" w:hanging="1080"/>
      </w:pPr>
      <w:rPr>
        <w:rFonts w:hint="default"/>
        <w:b/>
        <w:color w:val="auto"/>
      </w:rPr>
    </w:lvl>
    <w:lvl w:ilvl="5">
      <w:start w:val="1"/>
      <w:numFmt w:val="decimal"/>
      <w:lvlText w:val="%1.%2.%3.%4.%5.%6"/>
      <w:lvlJc w:val="left"/>
      <w:pPr>
        <w:ind w:left="4680" w:hanging="1080"/>
      </w:pPr>
      <w:rPr>
        <w:rFonts w:hint="default"/>
        <w:b/>
        <w:color w:val="auto"/>
      </w:rPr>
    </w:lvl>
    <w:lvl w:ilvl="6">
      <w:start w:val="1"/>
      <w:numFmt w:val="decimal"/>
      <w:lvlText w:val="%1.%2.%3.%4.%5.%6.%7"/>
      <w:lvlJc w:val="left"/>
      <w:pPr>
        <w:ind w:left="5760" w:hanging="1440"/>
      </w:pPr>
      <w:rPr>
        <w:rFonts w:hint="default"/>
        <w:b/>
        <w:color w:val="auto"/>
      </w:rPr>
    </w:lvl>
    <w:lvl w:ilvl="7">
      <w:start w:val="1"/>
      <w:numFmt w:val="decimal"/>
      <w:lvlText w:val="%1.%2.%3.%4.%5.%6.%7.%8"/>
      <w:lvlJc w:val="left"/>
      <w:pPr>
        <w:ind w:left="6480" w:hanging="1440"/>
      </w:pPr>
      <w:rPr>
        <w:rFonts w:hint="default"/>
        <w:b/>
        <w:color w:val="auto"/>
      </w:rPr>
    </w:lvl>
    <w:lvl w:ilvl="8">
      <w:start w:val="1"/>
      <w:numFmt w:val="decimal"/>
      <w:lvlText w:val="%1.%2.%3.%4.%5.%6.%7.%8.%9"/>
      <w:lvlJc w:val="left"/>
      <w:pPr>
        <w:ind w:left="7560" w:hanging="1800"/>
      </w:pPr>
      <w:rPr>
        <w:rFonts w:hint="default"/>
        <w:b/>
        <w:color w:val="auto"/>
      </w:rPr>
    </w:lvl>
  </w:abstractNum>
  <w:abstractNum w:abstractNumId="6">
    <w:nsid w:val="25CF3E32"/>
    <w:multiLevelType w:val="multilevel"/>
    <w:tmpl w:val="ECD8E2E0"/>
    <w:lvl w:ilvl="0">
      <w:start w:val="1"/>
      <w:numFmt w:val="decimal"/>
      <w:lvlText w:val="%1"/>
      <w:lvlJc w:val="left"/>
      <w:pPr>
        <w:ind w:left="360" w:hanging="360"/>
      </w:pPr>
      <w:rPr>
        <w:rFonts w:hint="default"/>
      </w:rPr>
    </w:lvl>
    <w:lvl w:ilvl="1">
      <w:start w:val="2"/>
      <w:numFmt w:val="decimal"/>
      <w:lvlText w:val="%1.%2"/>
      <w:lvlJc w:val="left"/>
      <w:pPr>
        <w:ind w:left="8015" w:hanging="360"/>
      </w:pPr>
      <w:rPr>
        <w:rFonts w:hint="default"/>
        <w:b/>
      </w:rPr>
    </w:lvl>
    <w:lvl w:ilvl="2">
      <w:start w:val="1"/>
      <w:numFmt w:val="decimal"/>
      <w:lvlText w:val="%1.%2.%3"/>
      <w:lvlJc w:val="left"/>
      <w:pPr>
        <w:ind w:left="3030" w:hanging="720"/>
      </w:pPr>
      <w:rPr>
        <w:rFonts w:hint="default"/>
      </w:rPr>
    </w:lvl>
    <w:lvl w:ilvl="3">
      <w:start w:val="1"/>
      <w:numFmt w:val="decimal"/>
      <w:lvlText w:val="%1.%2.%3.%4"/>
      <w:lvlJc w:val="left"/>
      <w:pPr>
        <w:ind w:left="4185" w:hanging="720"/>
      </w:pPr>
      <w:rPr>
        <w:rFonts w:hint="default"/>
      </w:rPr>
    </w:lvl>
    <w:lvl w:ilvl="4">
      <w:start w:val="1"/>
      <w:numFmt w:val="decimal"/>
      <w:lvlText w:val="%1.%2.%3.%4.%5"/>
      <w:lvlJc w:val="left"/>
      <w:pPr>
        <w:ind w:left="5700" w:hanging="1080"/>
      </w:pPr>
      <w:rPr>
        <w:rFonts w:hint="default"/>
      </w:rPr>
    </w:lvl>
    <w:lvl w:ilvl="5">
      <w:start w:val="1"/>
      <w:numFmt w:val="decimal"/>
      <w:lvlText w:val="%1.%2.%3.%4.%5.%6"/>
      <w:lvlJc w:val="left"/>
      <w:pPr>
        <w:ind w:left="6855" w:hanging="1080"/>
      </w:pPr>
      <w:rPr>
        <w:rFonts w:hint="default"/>
      </w:rPr>
    </w:lvl>
    <w:lvl w:ilvl="6">
      <w:start w:val="1"/>
      <w:numFmt w:val="decimal"/>
      <w:lvlText w:val="%1.%2.%3.%4.%5.%6.%7"/>
      <w:lvlJc w:val="left"/>
      <w:pPr>
        <w:ind w:left="8370" w:hanging="1440"/>
      </w:pPr>
      <w:rPr>
        <w:rFonts w:hint="default"/>
      </w:rPr>
    </w:lvl>
    <w:lvl w:ilvl="7">
      <w:start w:val="1"/>
      <w:numFmt w:val="decimal"/>
      <w:lvlText w:val="%1.%2.%3.%4.%5.%6.%7.%8"/>
      <w:lvlJc w:val="left"/>
      <w:pPr>
        <w:ind w:left="9525" w:hanging="1440"/>
      </w:pPr>
      <w:rPr>
        <w:rFonts w:hint="default"/>
      </w:rPr>
    </w:lvl>
    <w:lvl w:ilvl="8">
      <w:start w:val="1"/>
      <w:numFmt w:val="decimal"/>
      <w:lvlText w:val="%1.%2.%3.%4.%5.%6.%7.%8.%9"/>
      <w:lvlJc w:val="left"/>
      <w:pPr>
        <w:ind w:left="11040" w:hanging="1800"/>
      </w:pPr>
      <w:rPr>
        <w:rFonts w:hint="default"/>
      </w:rPr>
    </w:lvl>
  </w:abstractNum>
  <w:abstractNum w:abstractNumId="7">
    <w:nsid w:val="26067550"/>
    <w:multiLevelType w:val="multilevel"/>
    <w:tmpl w:val="B9161A2E"/>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31FC47FC"/>
    <w:multiLevelType w:val="hybridMultilevel"/>
    <w:tmpl w:val="0D4CA10A"/>
    <w:lvl w:ilvl="0" w:tplc="5BB461D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35A77A4D"/>
    <w:multiLevelType w:val="hybridMultilevel"/>
    <w:tmpl w:val="E4A2B3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6673D62"/>
    <w:multiLevelType w:val="hybridMultilevel"/>
    <w:tmpl w:val="C85E59E2"/>
    <w:lvl w:ilvl="0" w:tplc="5BB461D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3E8B0AB2"/>
    <w:multiLevelType w:val="hybridMultilevel"/>
    <w:tmpl w:val="A2644D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9864F05"/>
    <w:multiLevelType w:val="multilevel"/>
    <w:tmpl w:val="ECD8E2E0"/>
    <w:lvl w:ilvl="0">
      <w:start w:val="1"/>
      <w:numFmt w:val="decimal"/>
      <w:lvlText w:val="%1"/>
      <w:lvlJc w:val="left"/>
      <w:pPr>
        <w:ind w:left="360" w:hanging="360"/>
      </w:pPr>
      <w:rPr>
        <w:rFonts w:hint="default"/>
      </w:rPr>
    </w:lvl>
    <w:lvl w:ilvl="1">
      <w:start w:val="2"/>
      <w:numFmt w:val="decimal"/>
      <w:lvlText w:val="%1.%2"/>
      <w:lvlJc w:val="left"/>
      <w:pPr>
        <w:ind w:left="8015" w:hanging="360"/>
      </w:pPr>
      <w:rPr>
        <w:rFonts w:hint="default"/>
        <w:b/>
      </w:rPr>
    </w:lvl>
    <w:lvl w:ilvl="2">
      <w:start w:val="1"/>
      <w:numFmt w:val="decimal"/>
      <w:lvlText w:val="%1.%2.%3"/>
      <w:lvlJc w:val="left"/>
      <w:pPr>
        <w:ind w:left="3030" w:hanging="720"/>
      </w:pPr>
      <w:rPr>
        <w:rFonts w:hint="default"/>
      </w:rPr>
    </w:lvl>
    <w:lvl w:ilvl="3">
      <w:start w:val="1"/>
      <w:numFmt w:val="decimal"/>
      <w:lvlText w:val="%1.%2.%3.%4"/>
      <w:lvlJc w:val="left"/>
      <w:pPr>
        <w:ind w:left="4185" w:hanging="720"/>
      </w:pPr>
      <w:rPr>
        <w:rFonts w:hint="default"/>
      </w:rPr>
    </w:lvl>
    <w:lvl w:ilvl="4">
      <w:start w:val="1"/>
      <w:numFmt w:val="decimal"/>
      <w:lvlText w:val="%1.%2.%3.%4.%5"/>
      <w:lvlJc w:val="left"/>
      <w:pPr>
        <w:ind w:left="5700" w:hanging="1080"/>
      </w:pPr>
      <w:rPr>
        <w:rFonts w:hint="default"/>
      </w:rPr>
    </w:lvl>
    <w:lvl w:ilvl="5">
      <w:start w:val="1"/>
      <w:numFmt w:val="decimal"/>
      <w:lvlText w:val="%1.%2.%3.%4.%5.%6"/>
      <w:lvlJc w:val="left"/>
      <w:pPr>
        <w:ind w:left="6855" w:hanging="1080"/>
      </w:pPr>
      <w:rPr>
        <w:rFonts w:hint="default"/>
      </w:rPr>
    </w:lvl>
    <w:lvl w:ilvl="6">
      <w:start w:val="1"/>
      <w:numFmt w:val="decimal"/>
      <w:lvlText w:val="%1.%2.%3.%4.%5.%6.%7"/>
      <w:lvlJc w:val="left"/>
      <w:pPr>
        <w:ind w:left="8370" w:hanging="1440"/>
      </w:pPr>
      <w:rPr>
        <w:rFonts w:hint="default"/>
      </w:rPr>
    </w:lvl>
    <w:lvl w:ilvl="7">
      <w:start w:val="1"/>
      <w:numFmt w:val="decimal"/>
      <w:lvlText w:val="%1.%2.%3.%4.%5.%6.%7.%8"/>
      <w:lvlJc w:val="left"/>
      <w:pPr>
        <w:ind w:left="9525" w:hanging="1440"/>
      </w:pPr>
      <w:rPr>
        <w:rFonts w:hint="default"/>
      </w:rPr>
    </w:lvl>
    <w:lvl w:ilvl="8">
      <w:start w:val="1"/>
      <w:numFmt w:val="decimal"/>
      <w:lvlText w:val="%1.%2.%3.%4.%5.%6.%7.%8.%9"/>
      <w:lvlJc w:val="left"/>
      <w:pPr>
        <w:ind w:left="11040" w:hanging="1800"/>
      </w:pPr>
      <w:rPr>
        <w:rFonts w:hint="default"/>
      </w:rPr>
    </w:lvl>
  </w:abstractNum>
  <w:abstractNum w:abstractNumId="13">
    <w:nsid w:val="4D7B307E"/>
    <w:multiLevelType w:val="hybridMultilevel"/>
    <w:tmpl w:val="0660D7EA"/>
    <w:lvl w:ilvl="0" w:tplc="0405000F">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nsid w:val="4EE55BA7"/>
    <w:multiLevelType w:val="multilevel"/>
    <w:tmpl w:val="B9161A2E"/>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55513910"/>
    <w:multiLevelType w:val="hybridMultilevel"/>
    <w:tmpl w:val="86444424"/>
    <w:lvl w:ilvl="0" w:tplc="EA847930">
      <w:start w:val="1"/>
      <w:numFmt w:val="lowerLetter"/>
      <w:lvlText w:val="%1)"/>
      <w:lvlJc w:val="left"/>
      <w:pPr>
        <w:ind w:left="1788" w:hanging="360"/>
      </w:pPr>
      <w:rPr>
        <w:rFonts w:hint="default"/>
      </w:rPr>
    </w:lvl>
    <w:lvl w:ilvl="1" w:tplc="04050019" w:tentative="1">
      <w:start w:val="1"/>
      <w:numFmt w:val="lowerLetter"/>
      <w:lvlText w:val="%2."/>
      <w:lvlJc w:val="left"/>
      <w:pPr>
        <w:ind w:left="2508" w:hanging="360"/>
      </w:pPr>
    </w:lvl>
    <w:lvl w:ilvl="2" w:tplc="0405001B" w:tentative="1">
      <w:start w:val="1"/>
      <w:numFmt w:val="lowerRoman"/>
      <w:lvlText w:val="%3."/>
      <w:lvlJc w:val="right"/>
      <w:pPr>
        <w:ind w:left="3228" w:hanging="180"/>
      </w:pPr>
    </w:lvl>
    <w:lvl w:ilvl="3" w:tplc="0405000F" w:tentative="1">
      <w:start w:val="1"/>
      <w:numFmt w:val="decimal"/>
      <w:lvlText w:val="%4."/>
      <w:lvlJc w:val="left"/>
      <w:pPr>
        <w:ind w:left="3948" w:hanging="360"/>
      </w:pPr>
    </w:lvl>
    <w:lvl w:ilvl="4" w:tplc="04050019" w:tentative="1">
      <w:start w:val="1"/>
      <w:numFmt w:val="lowerLetter"/>
      <w:lvlText w:val="%5."/>
      <w:lvlJc w:val="left"/>
      <w:pPr>
        <w:ind w:left="4668" w:hanging="360"/>
      </w:pPr>
    </w:lvl>
    <w:lvl w:ilvl="5" w:tplc="0405001B" w:tentative="1">
      <w:start w:val="1"/>
      <w:numFmt w:val="lowerRoman"/>
      <w:lvlText w:val="%6."/>
      <w:lvlJc w:val="right"/>
      <w:pPr>
        <w:ind w:left="5388" w:hanging="180"/>
      </w:pPr>
    </w:lvl>
    <w:lvl w:ilvl="6" w:tplc="0405000F" w:tentative="1">
      <w:start w:val="1"/>
      <w:numFmt w:val="decimal"/>
      <w:lvlText w:val="%7."/>
      <w:lvlJc w:val="left"/>
      <w:pPr>
        <w:ind w:left="6108" w:hanging="360"/>
      </w:pPr>
    </w:lvl>
    <w:lvl w:ilvl="7" w:tplc="04050019" w:tentative="1">
      <w:start w:val="1"/>
      <w:numFmt w:val="lowerLetter"/>
      <w:lvlText w:val="%8."/>
      <w:lvlJc w:val="left"/>
      <w:pPr>
        <w:ind w:left="6828" w:hanging="360"/>
      </w:pPr>
    </w:lvl>
    <w:lvl w:ilvl="8" w:tplc="0405001B" w:tentative="1">
      <w:start w:val="1"/>
      <w:numFmt w:val="lowerRoman"/>
      <w:lvlText w:val="%9."/>
      <w:lvlJc w:val="right"/>
      <w:pPr>
        <w:ind w:left="7548" w:hanging="180"/>
      </w:pPr>
    </w:lvl>
  </w:abstractNum>
  <w:abstractNum w:abstractNumId="16">
    <w:nsid w:val="574004A7"/>
    <w:multiLevelType w:val="hybridMultilevel"/>
    <w:tmpl w:val="C9928FA0"/>
    <w:lvl w:ilvl="0" w:tplc="5EA0B8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8B8471B"/>
    <w:multiLevelType w:val="hybridMultilevel"/>
    <w:tmpl w:val="4CBE743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C26620C"/>
    <w:multiLevelType w:val="hybridMultilevel"/>
    <w:tmpl w:val="67F0D8EC"/>
    <w:lvl w:ilvl="0" w:tplc="5BB461D0">
      <w:start w:val="1"/>
      <w:numFmt w:val="decimal"/>
      <w:lvlText w:val="%1."/>
      <w:lvlJc w:val="left"/>
      <w:pPr>
        <w:ind w:left="10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C376856"/>
    <w:multiLevelType w:val="hybridMultilevel"/>
    <w:tmpl w:val="DB20EA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22023B8"/>
    <w:multiLevelType w:val="hybridMultilevel"/>
    <w:tmpl w:val="1806005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87A62D3"/>
    <w:multiLevelType w:val="hybridMultilevel"/>
    <w:tmpl w:val="AF56048E"/>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2">
    <w:nsid w:val="69A37090"/>
    <w:multiLevelType w:val="hybridMultilevel"/>
    <w:tmpl w:val="B100ED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555100A"/>
    <w:multiLevelType w:val="hybridMultilevel"/>
    <w:tmpl w:val="B5E8F334"/>
    <w:lvl w:ilvl="0" w:tplc="D0944D4C">
      <w:start w:val="1"/>
      <w:numFmt w:val="lowerLetter"/>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4">
    <w:nsid w:val="77275C70"/>
    <w:multiLevelType w:val="hybridMultilevel"/>
    <w:tmpl w:val="036A5704"/>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num w:numId="1">
    <w:abstractNumId w:val="22"/>
  </w:num>
  <w:num w:numId="2">
    <w:abstractNumId w:val="2"/>
  </w:num>
  <w:num w:numId="3">
    <w:abstractNumId w:val="13"/>
  </w:num>
  <w:num w:numId="4">
    <w:abstractNumId w:val="23"/>
  </w:num>
  <w:num w:numId="5">
    <w:abstractNumId w:val="3"/>
  </w:num>
  <w:num w:numId="6">
    <w:abstractNumId w:val="17"/>
  </w:num>
  <w:num w:numId="7">
    <w:abstractNumId w:val="9"/>
  </w:num>
  <w:num w:numId="8">
    <w:abstractNumId w:val="11"/>
  </w:num>
  <w:num w:numId="9">
    <w:abstractNumId w:val="21"/>
  </w:num>
  <w:num w:numId="10">
    <w:abstractNumId w:val="10"/>
  </w:num>
  <w:num w:numId="11">
    <w:abstractNumId w:val="19"/>
  </w:num>
  <w:num w:numId="12">
    <w:abstractNumId w:val="4"/>
  </w:num>
  <w:num w:numId="13">
    <w:abstractNumId w:val="18"/>
  </w:num>
  <w:num w:numId="14">
    <w:abstractNumId w:val="20"/>
  </w:num>
  <w:num w:numId="15">
    <w:abstractNumId w:val="1"/>
  </w:num>
  <w:num w:numId="16">
    <w:abstractNumId w:val="8"/>
  </w:num>
  <w:num w:numId="17">
    <w:abstractNumId w:val="14"/>
  </w:num>
  <w:num w:numId="18">
    <w:abstractNumId w:val="16"/>
  </w:num>
  <w:num w:numId="19">
    <w:abstractNumId w:val="7"/>
  </w:num>
  <w:num w:numId="20">
    <w:abstractNumId w:val="5"/>
  </w:num>
  <w:num w:numId="21">
    <w:abstractNumId w:val="24"/>
  </w:num>
  <w:num w:numId="22">
    <w:abstractNumId w:val="15"/>
  </w:num>
  <w:num w:numId="23">
    <w:abstractNumId w:val="0"/>
  </w:num>
  <w:num w:numId="24">
    <w:abstractNumId w:val="1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9BA"/>
    <w:rsid w:val="000101C2"/>
    <w:rsid w:val="00013B88"/>
    <w:rsid w:val="00024B22"/>
    <w:rsid w:val="00041CD5"/>
    <w:rsid w:val="00042F89"/>
    <w:rsid w:val="00054BD9"/>
    <w:rsid w:val="000559D3"/>
    <w:rsid w:val="00076902"/>
    <w:rsid w:val="000806CB"/>
    <w:rsid w:val="00081EE1"/>
    <w:rsid w:val="00082EF3"/>
    <w:rsid w:val="000931BD"/>
    <w:rsid w:val="000A1183"/>
    <w:rsid w:val="000A5F04"/>
    <w:rsid w:val="000D0019"/>
    <w:rsid w:val="000E010F"/>
    <w:rsid w:val="000E297B"/>
    <w:rsid w:val="000E66A4"/>
    <w:rsid w:val="000E699C"/>
    <w:rsid w:val="000E7D38"/>
    <w:rsid w:val="000F0685"/>
    <w:rsid w:val="000F3D8B"/>
    <w:rsid w:val="000F7CE8"/>
    <w:rsid w:val="00102139"/>
    <w:rsid w:val="00110D4D"/>
    <w:rsid w:val="00115114"/>
    <w:rsid w:val="00131736"/>
    <w:rsid w:val="001417A4"/>
    <w:rsid w:val="00157B9D"/>
    <w:rsid w:val="001711D9"/>
    <w:rsid w:val="00193858"/>
    <w:rsid w:val="00194D3C"/>
    <w:rsid w:val="00195E83"/>
    <w:rsid w:val="001A6D56"/>
    <w:rsid w:val="001B0E0A"/>
    <w:rsid w:val="001B4FD8"/>
    <w:rsid w:val="001B6190"/>
    <w:rsid w:val="001B6382"/>
    <w:rsid w:val="001B6764"/>
    <w:rsid w:val="001C11B8"/>
    <w:rsid w:val="001C591D"/>
    <w:rsid w:val="001F1B01"/>
    <w:rsid w:val="001F2A78"/>
    <w:rsid w:val="001F440B"/>
    <w:rsid w:val="001F7577"/>
    <w:rsid w:val="00202D0B"/>
    <w:rsid w:val="002271BE"/>
    <w:rsid w:val="002441D3"/>
    <w:rsid w:val="0025032C"/>
    <w:rsid w:val="00262E86"/>
    <w:rsid w:val="00267532"/>
    <w:rsid w:val="00267CAE"/>
    <w:rsid w:val="00276EF2"/>
    <w:rsid w:val="00287B06"/>
    <w:rsid w:val="002953A1"/>
    <w:rsid w:val="002A7AED"/>
    <w:rsid w:val="002B38D7"/>
    <w:rsid w:val="002D14CF"/>
    <w:rsid w:val="002D22D8"/>
    <w:rsid w:val="002D2530"/>
    <w:rsid w:val="002E5966"/>
    <w:rsid w:val="002F3AAF"/>
    <w:rsid w:val="00306007"/>
    <w:rsid w:val="00306F34"/>
    <w:rsid w:val="003158A8"/>
    <w:rsid w:val="00322D4D"/>
    <w:rsid w:val="00324CA6"/>
    <w:rsid w:val="00325CBE"/>
    <w:rsid w:val="00327C2E"/>
    <w:rsid w:val="003327E3"/>
    <w:rsid w:val="00342529"/>
    <w:rsid w:val="00347134"/>
    <w:rsid w:val="0035475C"/>
    <w:rsid w:val="003723A2"/>
    <w:rsid w:val="003732A6"/>
    <w:rsid w:val="003802B0"/>
    <w:rsid w:val="003861EA"/>
    <w:rsid w:val="003A05D2"/>
    <w:rsid w:val="003C27A2"/>
    <w:rsid w:val="003C2A1F"/>
    <w:rsid w:val="003C412E"/>
    <w:rsid w:val="003E0649"/>
    <w:rsid w:val="003F7849"/>
    <w:rsid w:val="00401B80"/>
    <w:rsid w:val="00406BB8"/>
    <w:rsid w:val="00411DA2"/>
    <w:rsid w:val="00412633"/>
    <w:rsid w:val="004438CC"/>
    <w:rsid w:val="00444254"/>
    <w:rsid w:val="0045015A"/>
    <w:rsid w:val="00451F07"/>
    <w:rsid w:val="004557A5"/>
    <w:rsid w:val="004615C9"/>
    <w:rsid w:val="00467767"/>
    <w:rsid w:val="00476C61"/>
    <w:rsid w:val="00476F1E"/>
    <w:rsid w:val="00485B3F"/>
    <w:rsid w:val="00492E83"/>
    <w:rsid w:val="00497B25"/>
    <w:rsid w:val="004A3219"/>
    <w:rsid w:val="004A519A"/>
    <w:rsid w:val="004A6DAC"/>
    <w:rsid w:val="004B5973"/>
    <w:rsid w:val="004C3A7B"/>
    <w:rsid w:val="004C6EAE"/>
    <w:rsid w:val="004E3341"/>
    <w:rsid w:val="004E4461"/>
    <w:rsid w:val="004F154F"/>
    <w:rsid w:val="004F2CE8"/>
    <w:rsid w:val="004F6904"/>
    <w:rsid w:val="005057A1"/>
    <w:rsid w:val="00506640"/>
    <w:rsid w:val="005102A4"/>
    <w:rsid w:val="00540A35"/>
    <w:rsid w:val="00545F74"/>
    <w:rsid w:val="00550028"/>
    <w:rsid w:val="00550274"/>
    <w:rsid w:val="00567B79"/>
    <w:rsid w:val="00576F6E"/>
    <w:rsid w:val="0058237F"/>
    <w:rsid w:val="00592423"/>
    <w:rsid w:val="00592CFA"/>
    <w:rsid w:val="005937E5"/>
    <w:rsid w:val="005A047A"/>
    <w:rsid w:val="005A78CE"/>
    <w:rsid w:val="005D302A"/>
    <w:rsid w:val="005D5209"/>
    <w:rsid w:val="005D579D"/>
    <w:rsid w:val="005E2334"/>
    <w:rsid w:val="005E4F9B"/>
    <w:rsid w:val="005E5AA7"/>
    <w:rsid w:val="005E75F8"/>
    <w:rsid w:val="0061198E"/>
    <w:rsid w:val="00611F1C"/>
    <w:rsid w:val="006300AD"/>
    <w:rsid w:val="00635D66"/>
    <w:rsid w:val="00636B73"/>
    <w:rsid w:val="006433FC"/>
    <w:rsid w:val="006520AC"/>
    <w:rsid w:val="00670242"/>
    <w:rsid w:val="00682F70"/>
    <w:rsid w:val="006932C0"/>
    <w:rsid w:val="006A3269"/>
    <w:rsid w:val="006A44B3"/>
    <w:rsid w:val="006A45A5"/>
    <w:rsid w:val="006B1840"/>
    <w:rsid w:val="006B4C1C"/>
    <w:rsid w:val="006C0B2B"/>
    <w:rsid w:val="006C250C"/>
    <w:rsid w:val="006C60F6"/>
    <w:rsid w:val="006C7F63"/>
    <w:rsid w:val="006D1E75"/>
    <w:rsid w:val="006D5732"/>
    <w:rsid w:val="006D6491"/>
    <w:rsid w:val="006D71DE"/>
    <w:rsid w:val="006E7922"/>
    <w:rsid w:val="007031EA"/>
    <w:rsid w:val="0070327C"/>
    <w:rsid w:val="007162CC"/>
    <w:rsid w:val="00721388"/>
    <w:rsid w:val="00722349"/>
    <w:rsid w:val="00740085"/>
    <w:rsid w:val="0074641C"/>
    <w:rsid w:val="007469CF"/>
    <w:rsid w:val="00753AD9"/>
    <w:rsid w:val="00764B0F"/>
    <w:rsid w:val="007729A1"/>
    <w:rsid w:val="00772CF8"/>
    <w:rsid w:val="007768A3"/>
    <w:rsid w:val="007854DE"/>
    <w:rsid w:val="007B14AE"/>
    <w:rsid w:val="007C15E7"/>
    <w:rsid w:val="007C3DAF"/>
    <w:rsid w:val="007D1508"/>
    <w:rsid w:val="007D169A"/>
    <w:rsid w:val="007D7BAB"/>
    <w:rsid w:val="007D7BE8"/>
    <w:rsid w:val="007E12F8"/>
    <w:rsid w:val="007E2957"/>
    <w:rsid w:val="007E29BA"/>
    <w:rsid w:val="007F25E1"/>
    <w:rsid w:val="007F35DF"/>
    <w:rsid w:val="00806662"/>
    <w:rsid w:val="00816698"/>
    <w:rsid w:val="0083651B"/>
    <w:rsid w:val="00842D03"/>
    <w:rsid w:val="00871880"/>
    <w:rsid w:val="008941CE"/>
    <w:rsid w:val="008A3C04"/>
    <w:rsid w:val="008B07B2"/>
    <w:rsid w:val="008B370B"/>
    <w:rsid w:val="008B666D"/>
    <w:rsid w:val="008B705D"/>
    <w:rsid w:val="008C04CA"/>
    <w:rsid w:val="008C744A"/>
    <w:rsid w:val="008D6E79"/>
    <w:rsid w:val="008F244F"/>
    <w:rsid w:val="008F29CF"/>
    <w:rsid w:val="00901AF7"/>
    <w:rsid w:val="00921907"/>
    <w:rsid w:val="00922FA2"/>
    <w:rsid w:val="00933D38"/>
    <w:rsid w:val="009520A7"/>
    <w:rsid w:val="009528A8"/>
    <w:rsid w:val="00954BD1"/>
    <w:rsid w:val="009624E6"/>
    <w:rsid w:val="0096385E"/>
    <w:rsid w:val="00966EB8"/>
    <w:rsid w:val="0096777C"/>
    <w:rsid w:val="00982576"/>
    <w:rsid w:val="009868A4"/>
    <w:rsid w:val="009A0678"/>
    <w:rsid w:val="009C2066"/>
    <w:rsid w:val="009D4F92"/>
    <w:rsid w:val="009E1F26"/>
    <w:rsid w:val="009E78BC"/>
    <w:rsid w:val="00A01E5A"/>
    <w:rsid w:val="00A07842"/>
    <w:rsid w:val="00A1005C"/>
    <w:rsid w:val="00A14A63"/>
    <w:rsid w:val="00A24BA7"/>
    <w:rsid w:val="00A27F19"/>
    <w:rsid w:val="00A362AA"/>
    <w:rsid w:val="00A45C31"/>
    <w:rsid w:val="00A475D4"/>
    <w:rsid w:val="00A61392"/>
    <w:rsid w:val="00A635EF"/>
    <w:rsid w:val="00A73168"/>
    <w:rsid w:val="00A854A2"/>
    <w:rsid w:val="00A85CED"/>
    <w:rsid w:val="00A8717A"/>
    <w:rsid w:val="00A91A4D"/>
    <w:rsid w:val="00A94B31"/>
    <w:rsid w:val="00AB0BE7"/>
    <w:rsid w:val="00AB0E88"/>
    <w:rsid w:val="00AB615D"/>
    <w:rsid w:val="00AC5BF2"/>
    <w:rsid w:val="00AD7AEB"/>
    <w:rsid w:val="00AE7447"/>
    <w:rsid w:val="00AF3BAE"/>
    <w:rsid w:val="00B1089B"/>
    <w:rsid w:val="00B16158"/>
    <w:rsid w:val="00B161B7"/>
    <w:rsid w:val="00B20B34"/>
    <w:rsid w:val="00B270CF"/>
    <w:rsid w:val="00B33B12"/>
    <w:rsid w:val="00B464F5"/>
    <w:rsid w:val="00B54650"/>
    <w:rsid w:val="00B55285"/>
    <w:rsid w:val="00B57AA9"/>
    <w:rsid w:val="00B850ED"/>
    <w:rsid w:val="00B9665E"/>
    <w:rsid w:val="00BA2268"/>
    <w:rsid w:val="00BA3993"/>
    <w:rsid w:val="00BB1620"/>
    <w:rsid w:val="00BB1724"/>
    <w:rsid w:val="00BB1C50"/>
    <w:rsid w:val="00BB4AED"/>
    <w:rsid w:val="00BC2C01"/>
    <w:rsid w:val="00BC3A40"/>
    <w:rsid w:val="00BC4D32"/>
    <w:rsid w:val="00BD4FE9"/>
    <w:rsid w:val="00BE3AD2"/>
    <w:rsid w:val="00BF2B7E"/>
    <w:rsid w:val="00BF3E4D"/>
    <w:rsid w:val="00C032A6"/>
    <w:rsid w:val="00C14EC1"/>
    <w:rsid w:val="00C17F4C"/>
    <w:rsid w:val="00C24A48"/>
    <w:rsid w:val="00C2501E"/>
    <w:rsid w:val="00C26369"/>
    <w:rsid w:val="00C3736E"/>
    <w:rsid w:val="00C479F1"/>
    <w:rsid w:val="00C50553"/>
    <w:rsid w:val="00C7091B"/>
    <w:rsid w:val="00C77A6E"/>
    <w:rsid w:val="00C8045E"/>
    <w:rsid w:val="00CA2AC4"/>
    <w:rsid w:val="00CB0DB4"/>
    <w:rsid w:val="00CB4205"/>
    <w:rsid w:val="00CB5D9F"/>
    <w:rsid w:val="00CB7FC4"/>
    <w:rsid w:val="00CC4462"/>
    <w:rsid w:val="00CC78D0"/>
    <w:rsid w:val="00D20A69"/>
    <w:rsid w:val="00D34475"/>
    <w:rsid w:val="00D52706"/>
    <w:rsid w:val="00D56636"/>
    <w:rsid w:val="00D614B1"/>
    <w:rsid w:val="00D86865"/>
    <w:rsid w:val="00D90825"/>
    <w:rsid w:val="00D94B20"/>
    <w:rsid w:val="00D95A72"/>
    <w:rsid w:val="00D974F1"/>
    <w:rsid w:val="00DA780F"/>
    <w:rsid w:val="00DB08FE"/>
    <w:rsid w:val="00DB6FA8"/>
    <w:rsid w:val="00DC09BF"/>
    <w:rsid w:val="00DC263C"/>
    <w:rsid w:val="00DC7621"/>
    <w:rsid w:val="00DF085C"/>
    <w:rsid w:val="00DF0962"/>
    <w:rsid w:val="00DF0F31"/>
    <w:rsid w:val="00E127A8"/>
    <w:rsid w:val="00E15E55"/>
    <w:rsid w:val="00E22092"/>
    <w:rsid w:val="00E33655"/>
    <w:rsid w:val="00E34207"/>
    <w:rsid w:val="00E37BA2"/>
    <w:rsid w:val="00E40F1B"/>
    <w:rsid w:val="00E423CF"/>
    <w:rsid w:val="00E434D3"/>
    <w:rsid w:val="00E4479B"/>
    <w:rsid w:val="00E45E86"/>
    <w:rsid w:val="00E54338"/>
    <w:rsid w:val="00E676E1"/>
    <w:rsid w:val="00E701B3"/>
    <w:rsid w:val="00E732FD"/>
    <w:rsid w:val="00E76D81"/>
    <w:rsid w:val="00E807AF"/>
    <w:rsid w:val="00E84156"/>
    <w:rsid w:val="00E96086"/>
    <w:rsid w:val="00E97CFF"/>
    <w:rsid w:val="00EA5C78"/>
    <w:rsid w:val="00EB00B1"/>
    <w:rsid w:val="00EB39B8"/>
    <w:rsid w:val="00EB7FAB"/>
    <w:rsid w:val="00EC31AE"/>
    <w:rsid w:val="00ED2242"/>
    <w:rsid w:val="00ED2849"/>
    <w:rsid w:val="00EE3331"/>
    <w:rsid w:val="00EF3BF7"/>
    <w:rsid w:val="00EF72E9"/>
    <w:rsid w:val="00F017CE"/>
    <w:rsid w:val="00F0357A"/>
    <w:rsid w:val="00F105C0"/>
    <w:rsid w:val="00F22A5C"/>
    <w:rsid w:val="00F234CA"/>
    <w:rsid w:val="00F44E7D"/>
    <w:rsid w:val="00F46AE1"/>
    <w:rsid w:val="00F664DD"/>
    <w:rsid w:val="00F673D3"/>
    <w:rsid w:val="00F71719"/>
    <w:rsid w:val="00F8200F"/>
    <w:rsid w:val="00F8450E"/>
    <w:rsid w:val="00F87947"/>
    <w:rsid w:val="00FC1780"/>
    <w:rsid w:val="00FC5D2F"/>
    <w:rsid w:val="00FD1949"/>
    <w:rsid w:val="00FD5F25"/>
    <w:rsid w:val="00FE0F02"/>
    <w:rsid w:val="00FE5EEC"/>
    <w:rsid w:val="00FF2DD1"/>
    <w:rsid w:val="00FF3B1C"/>
    <w:rsid w:val="00FF6B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5E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465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E29BA"/>
    <w:pPr>
      <w:ind w:left="720"/>
      <w:contextualSpacing/>
    </w:pPr>
  </w:style>
  <w:style w:type="paragraph" w:styleId="Textbubliny">
    <w:name w:val="Balloon Text"/>
    <w:basedOn w:val="Normln"/>
    <w:link w:val="TextbublinyChar"/>
    <w:uiPriority w:val="99"/>
    <w:semiHidden/>
    <w:unhideWhenUsed/>
    <w:rsid w:val="00EE333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E3331"/>
    <w:rPr>
      <w:rFonts w:ascii="Segoe UI" w:hAnsi="Segoe UI" w:cs="Segoe UI"/>
      <w:sz w:val="18"/>
      <w:szCs w:val="18"/>
    </w:rPr>
  </w:style>
  <w:style w:type="character" w:styleId="Odkaznakoment">
    <w:name w:val="annotation reference"/>
    <w:basedOn w:val="Standardnpsmoodstavce"/>
    <w:uiPriority w:val="99"/>
    <w:semiHidden/>
    <w:unhideWhenUsed/>
    <w:rsid w:val="00D56636"/>
    <w:rPr>
      <w:sz w:val="16"/>
      <w:szCs w:val="16"/>
    </w:rPr>
  </w:style>
  <w:style w:type="paragraph" w:styleId="Textkomente">
    <w:name w:val="annotation text"/>
    <w:basedOn w:val="Normln"/>
    <w:link w:val="TextkomenteChar"/>
    <w:uiPriority w:val="99"/>
    <w:semiHidden/>
    <w:unhideWhenUsed/>
    <w:rsid w:val="00D56636"/>
    <w:pPr>
      <w:spacing w:line="240" w:lineRule="auto"/>
    </w:pPr>
    <w:rPr>
      <w:sz w:val="20"/>
      <w:szCs w:val="20"/>
    </w:rPr>
  </w:style>
  <w:style w:type="character" w:customStyle="1" w:styleId="TextkomenteChar">
    <w:name w:val="Text komentáře Char"/>
    <w:basedOn w:val="Standardnpsmoodstavce"/>
    <w:link w:val="Textkomente"/>
    <w:uiPriority w:val="99"/>
    <w:semiHidden/>
    <w:rsid w:val="00D56636"/>
    <w:rPr>
      <w:sz w:val="20"/>
      <w:szCs w:val="20"/>
    </w:rPr>
  </w:style>
  <w:style w:type="paragraph" w:styleId="Pedmtkomente">
    <w:name w:val="annotation subject"/>
    <w:basedOn w:val="Textkomente"/>
    <w:next w:val="Textkomente"/>
    <w:link w:val="PedmtkomenteChar"/>
    <w:uiPriority w:val="99"/>
    <w:semiHidden/>
    <w:unhideWhenUsed/>
    <w:rsid w:val="00D56636"/>
    <w:rPr>
      <w:b/>
      <w:bCs/>
    </w:rPr>
  </w:style>
  <w:style w:type="character" w:customStyle="1" w:styleId="PedmtkomenteChar">
    <w:name w:val="Předmět komentáře Char"/>
    <w:basedOn w:val="TextkomenteChar"/>
    <w:link w:val="Pedmtkomente"/>
    <w:uiPriority w:val="99"/>
    <w:semiHidden/>
    <w:rsid w:val="00D56636"/>
    <w:rPr>
      <w:b/>
      <w:bCs/>
      <w:sz w:val="20"/>
      <w:szCs w:val="20"/>
    </w:rPr>
  </w:style>
  <w:style w:type="paragraph" w:styleId="Zkladntextodsazen2">
    <w:name w:val="Body Text Indent 2"/>
    <w:basedOn w:val="Normln"/>
    <w:link w:val="Zkladntextodsazen2Char"/>
    <w:rsid w:val="00DB08FE"/>
    <w:pPr>
      <w:spacing w:after="0" w:line="240" w:lineRule="auto"/>
      <w:ind w:left="540" w:hanging="540"/>
      <w:jc w:val="both"/>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rsid w:val="00DB08FE"/>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unhideWhenUsed/>
    <w:rsid w:val="00B33B12"/>
    <w:pPr>
      <w:spacing w:after="120"/>
    </w:pPr>
  </w:style>
  <w:style w:type="character" w:customStyle="1" w:styleId="ZkladntextChar">
    <w:name w:val="Základní text Char"/>
    <w:basedOn w:val="Standardnpsmoodstavce"/>
    <w:link w:val="Zkladntext"/>
    <w:uiPriority w:val="99"/>
    <w:semiHidden/>
    <w:rsid w:val="00B33B12"/>
  </w:style>
  <w:style w:type="paragraph" w:styleId="Revize">
    <w:name w:val="Revision"/>
    <w:hidden/>
    <w:uiPriority w:val="99"/>
    <w:semiHidden/>
    <w:rsid w:val="007D169A"/>
    <w:pPr>
      <w:spacing w:after="0" w:line="240" w:lineRule="auto"/>
    </w:pPr>
  </w:style>
  <w:style w:type="paragraph" w:customStyle="1" w:styleId="Normln1">
    <w:name w:val="Normální1"/>
    <w:rsid w:val="001B4FD8"/>
    <w:pPr>
      <w:widowControl w:val="0"/>
      <w:spacing w:after="0" w:line="240" w:lineRule="auto"/>
    </w:pPr>
    <w:rPr>
      <w:rFonts w:ascii="Times New Roman" w:eastAsia="Times New Roman" w:hAnsi="Times New Roman" w:cs="Times New Roman"/>
      <w:snapToGrid w:val="0"/>
      <w:sz w:val="24"/>
      <w:szCs w:val="20"/>
      <w:lang w:eastAsia="cs-CZ"/>
    </w:rPr>
  </w:style>
  <w:style w:type="paragraph" w:styleId="Nzev">
    <w:name w:val="Title"/>
    <w:basedOn w:val="Normln"/>
    <w:link w:val="NzevChar"/>
    <w:qFormat/>
    <w:rsid w:val="00A45C31"/>
    <w:pPr>
      <w:spacing w:after="0" w:line="240" w:lineRule="auto"/>
      <w:jc w:val="center"/>
    </w:pPr>
    <w:rPr>
      <w:rFonts w:ascii="Times New Roman" w:eastAsia="Times New Roman" w:hAnsi="Times New Roman" w:cs="Times New Roman"/>
      <w:sz w:val="24"/>
      <w:szCs w:val="20"/>
      <w:lang w:eastAsia="cs-CZ"/>
    </w:rPr>
  </w:style>
  <w:style w:type="character" w:customStyle="1" w:styleId="NzevChar">
    <w:name w:val="Název Char"/>
    <w:basedOn w:val="Standardnpsmoodstavce"/>
    <w:link w:val="Nzev"/>
    <w:rsid w:val="00A45C31"/>
    <w:rPr>
      <w:rFonts w:ascii="Times New Roman" w:eastAsia="Times New Roman" w:hAnsi="Times New Roman" w:cs="Times New Roman"/>
      <w:sz w:val="24"/>
      <w:szCs w:val="20"/>
      <w:lang w:eastAsia="cs-CZ"/>
    </w:rPr>
  </w:style>
  <w:style w:type="paragraph" w:customStyle="1" w:styleId="Default">
    <w:name w:val="Default"/>
    <w:rsid w:val="004C6EAE"/>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465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E29BA"/>
    <w:pPr>
      <w:ind w:left="720"/>
      <w:contextualSpacing/>
    </w:pPr>
  </w:style>
  <w:style w:type="paragraph" w:styleId="Textbubliny">
    <w:name w:val="Balloon Text"/>
    <w:basedOn w:val="Normln"/>
    <w:link w:val="TextbublinyChar"/>
    <w:uiPriority w:val="99"/>
    <w:semiHidden/>
    <w:unhideWhenUsed/>
    <w:rsid w:val="00EE333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E3331"/>
    <w:rPr>
      <w:rFonts w:ascii="Segoe UI" w:hAnsi="Segoe UI" w:cs="Segoe UI"/>
      <w:sz w:val="18"/>
      <w:szCs w:val="18"/>
    </w:rPr>
  </w:style>
  <w:style w:type="character" w:styleId="Odkaznakoment">
    <w:name w:val="annotation reference"/>
    <w:basedOn w:val="Standardnpsmoodstavce"/>
    <w:uiPriority w:val="99"/>
    <w:semiHidden/>
    <w:unhideWhenUsed/>
    <w:rsid w:val="00D56636"/>
    <w:rPr>
      <w:sz w:val="16"/>
      <w:szCs w:val="16"/>
    </w:rPr>
  </w:style>
  <w:style w:type="paragraph" w:styleId="Textkomente">
    <w:name w:val="annotation text"/>
    <w:basedOn w:val="Normln"/>
    <w:link w:val="TextkomenteChar"/>
    <w:uiPriority w:val="99"/>
    <w:semiHidden/>
    <w:unhideWhenUsed/>
    <w:rsid w:val="00D56636"/>
    <w:pPr>
      <w:spacing w:line="240" w:lineRule="auto"/>
    </w:pPr>
    <w:rPr>
      <w:sz w:val="20"/>
      <w:szCs w:val="20"/>
    </w:rPr>
  </w:style>
  <w:style w:type="character" w:customStyle="1" w:styleId="TextkomenteChar">
    <w:name w:val="Text komentáře Char"/>
    <w:basedOn w:val="Standardnpsmoodstavce"/>
    <w:link w:val="Textkomente"/>
    <w:uiPriority w:val="99"/>
    <w:semiHidden/>
    <w:rsid w:val="00D56636"/>
    <w:rPr>
      <w:sz w:val="20"/>
      <w:szCs w:val="20"/>
    </w:rPr>
  </w:style>
  <w:style w:type="paragraph" w:styleId="Pedmtkomente">
    <w:name w:val="annotation subject"/>
    <w:basedOn w:val="Textkomente"/>
    <w:next w:val="Textkomente"/>
    <w:link w:val="PedmtkomenteChar"/>
    <w:uiPriority w:val="99"/>
    <w:semiHidden/>
    <w:unhideWhenUsed/>
    <w:rsid w:val="00D56636"/>
    <w:rPr>
      <w:b/>
      <w:bCs/>
    </w:rPr>
  </w:style>
  <w:style w:type="character" w:customStyle="1" w:styleId="PedmtkomenteChar">
    <w:name w:val="Předmět komentáře Char"/>
    <w:basedOn w:val="TextkomenteChar"/>
    <w:link w:val="Pedmtkomente"/>
    <w:uiPriority w:val="99"/>
    <w:semiHidden/>
    <w:rsid w:val="00D56636"/>
    <w:rPr>
      <w:b/>
      <w:bCs/>
      <w:sz w:val="20"/>
      <w:szCs w:val="20"/>
    </w:rPr>
  </w:style>
  <w:style w:type="paragraph" w:styleId="Zkladntextodsazen2">
    <w:name w:val="Body Text Indent 2"/>
    <w:basedOn w:val="Normln"/>
    <w:link w:val="Zkladntextodsazen2Char"/>
    <w:rsid w:val="00DB08FE"/>
    <w:pPr>
      <w:spacing w:after="0" w:line="240" w:lineRule="auto"/>
      <w:ind w:left="540" w:hanging="540"/>
      <w:jc w:val="both"/>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rsid w:val="00DB08FE"/>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unhideWhenUsed/>
    <w:rsid w:val="00B33B12"/>
    <w:pPr>
      <w:spacing w:after="120"/>
    </w:pPr>
  </w:style>
  <w:style w:type="character" w:customStyle="1" w:styleId="ZkladntextChar">
    <w:name w:val="Základní text Char"/>
    <w:basedOn w:val="Standardnpsmoodstavce"/>
    <w:link w:val="Zkladntext"/>
    <w:uiPriority w:val="99"/>
    <w:semiHidden/>
    <w:rsid w:val="00B33B12"/>
  </w:style>
  <w:style w:type="paragraph" w:styleId="Revize">
    <w:name w:val="Revision"/>
    <w:hidden/>
    <w:uiPriority w:val="99"/>
    <w:semiHidden/>
    <w:rsid w:val="007D169A"/>
    <w:pPr>
      <w:spacing w:after="0" w:line="240" w:lineRule="auto"/>
    </w:pPr>
  </w:style>
  <w:style w:type="paragraph" w:customStyle="1" w:styleId="Normln1">
    <w:name w:val="Normální1"/>
    <w:rsid w:val="001B4FD8"/>
    <w:pPr>
      <w:widowControl w:val="0"/>
      <w:spacing w:after="0" w:line="240" w:lineRule="auto"/>
    </w:pPr>
    <w:rPr>
      <w:rFonts w:ascii="Times New Roman" w:eastAsia="Times New Roman" w:hAnsi="Times New Roman" w:cs="Times New Roman"/>
      <w:snapToGrid w:val="0"/>
      <w:sz w:val="24"/>
      <w:szCs w:val="20"/>
      <w:lang w:eastAsia="cs-CZ"/>
    </w:rPr>
  </w:style>
  <w:style w:type="paragraph" w:styleId="Nzev">
    <w:name w:val="Title"/>
    <w:basedOn w:val="Normln"/>
    <w:link w:val="NzevChar"/>
    <w:qFormat/>
    <w:rsid w:val="00A45C31"/>
    <w:pPr>
      <w:spacing w:after="0" w:line="240" w:lineRule="auto"/>
      <w:jc w:val="center"/>
    </w:pPr>
    <w:rPr>
      <w:rFonts w:ascii="Times New Roman" w:eastAsia="Times New Roman" w:hAnsi="Times New Roman" w:cs="Times New Roman"/>
      <w:sz w:val="24"/>
      <w:szCs w:val="20"/>
      <w:lang w:eastAsia="cs-CZ"/>
    </w:rPr>
  </w:style>
  <w:style w:type="character" w:customStyle="1" w:styleId="NzevChar">
    <w:name w:val="Název Char"/>
    <w:basedOn w:val="Standardnpsmoodstavce"/>
    <w:link w:val="Nzev"/>
    <w:rsid w:val="00A45C31"/>
    <w:rPr>
      <w:rFonts w:ascii="Times New Roman" w:eastAsia="Times New Roman" w:hAnsi="Times New Roman" w:cs="Times New Roman"/>
      <w:sz w:val="24"/>
      <w:szCs w:val="20"/>
      <w:lang w:eastAsia="cs-CZ"/>
    </w:rPr>
  </w:style>
  <w:style w:type="paragraph" w:customStyle="1" w:styleId="Default">
    <w:name w:val="Default"/>
    <w:rsid w:val="004C6EAE"/>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267361">
      <w:bodyDiv w:val="1"/>
      <w:marLeft w:val="0"/>
      <w:marRight w:val="0"/>
      <w:marTop w:val="0"/>
      <w:marBottom w:val="0"/>
      <w:divBdr>
        <w:top w:val="none" w:sz="0" w:space="0" w:color="auto"/>
        <w:left w:val="none" w:sz="0" w:space="0" w:color="auto"/>
        <w:bottom w:val="none" w:sz="0" w:space="0" w:color="auto"/>
        <w:right w:val="none" w:sz="0" w:space="0" w:color="auto"/>
      </w:divBdr>
    </w:div>
    <w:div w:id="1162888576">
      <w:bodyDiv w:val="1"/>
      <w:marLeft w:val="0"/>
      <w:marRight w:val="0"/>
      <w:marTop w:val="0"/>
      <w:marBottom w:val="0"/>
      <w:divBdr>
        <w:top w:val="none" w:sz="0" w:space="0" w:color="auto"/>
        <w:left w:val="none" w:sz="0" w:space="0" w:color="auto"/>
        <w:bottom w:val="none" w:sz="0" w:space="0" w:color="auto"/>
        <w:right w:val="none" w:sz="0" w:space="0" w:color="auto"/>
      </w:divBdr>
    </w:div>
    <w:div w:id="1307125245">
      <w:bodyDiv w:val="1"/>
      <w:marLeft w:val="0"/>
      <w:marRight w:val="0"/>
      <w:marTop w:val="0"/>
      <w:marBottom w:val="0"/>
      <w:divBdr>
        <w:top w:val="none" w:sz="0" w:space="0" w:color="auto"/>
        <w:left w:val="none" w:sz="0" w:space="0" w:color="auto"/>
        <w:bottom w:val="none" w:sz="0" w:space="0" w:color="auto"/>
        <w:right w:val="none" w:sz="0" w:space="0" w:color="auto"/>
      </w:divBdr>
    </w:div>
    <w:div w:id="1453744088">
      <w:bodyDiv w:val="1"/>
      <w:marLeft w:val="0"/>
      <w:marRight w:val="0"/>
      <w:marTop w:val="0"/>
      <w:marBottom w:val="0"/>
      <w:divBdr>
        <w:top w:val="none" w:sz="0" w:space="0" w:color="auto"/>
        <w:left w:val="none" w:sz="0" w:space="0" w:color="auto"/>
        <w:bottom w:val="none" w:sz="0" w:space="0" w:color="auto"/>
        <w:right w:val="none" w:sz="0" w:space="0" w:color="auto"/>
      </w:divBdr>
    </w:div>
    <w:div w:id="155106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4C675-3BBE-4D4B-9D89-A01C0F900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2932</Words>
  <Characters>17299</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20191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Ozaňáková</dc:creator>
  <cp:lastModifiedBy>Blanka GREBEŇOVÁ</cp:lastModifiedBy>
  <cp:revision>2</cp:revision>
  <cp:lastPrinted>2017-12-21T08:09:00Z</cp:lastPrinted>
  <dcterms:created xsi:type="dcterms:W3CDTF">2018-03-15T06:37:00Z</dcterms:created>
  <dcterms:modified xsi:type="dcterms:W3CDTF">2018-03-15T06:37:00Z</dcterms:modified>
</cp:coreProperties>
</file>