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EE" w:rsidRPr="003B7596" w:rsidRDefault="004D6FEE" w:rsidP="003B7596">
      <w:pPr>
        <w:pStyle w:val="Titul"/>
        <w:tabs>
          <w:tab w:val="left" w:pos="10204"/>
        </w:tabs>
        <w:ind w:right="-2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3B7596">
        <w:rPr>
          <w:rFonts w:ascii="Arial" w:hAnsi="Arial" w:cs="Arial"/>
          <w:color w:val="auto"/>
          <w:sz w:val="24"/>
          <w:szCs w:val="24"/>
        </w:rPr>
        <w:t>Dodatek č. 6</w:t>
      </w:r>
    </w:p>
    <w:p w:rsidR="004D6FEE" w:rsidRPr="003B7596" w:rsidRDefault="004D6FEE" w:rsidP="006B023A">
      <w:pPr>
        <w:pStyle w:val="Titul"/>
        <w:ind w:right="-2"/>
        <w:jc w:val="center"/>
        <w:rPr>
          <w:rFonts w:ascii="Arial" w:hAnsi="Arial" w:cs="Arial"/>
          <w:caps w:val="0"/>
          <w:color w:val="auto"/>
          <w:sz w:val="24"/>
          <w:szCs w:val="24"/>
        </w:rPr>
      </w:pPr>
      <w:r w:rsidRPr="003B7596">
        <w:rPr>
          <w:rFonts w:ascii="Arial" w:hAnsi="Arial" w:cs="Arial"/>
          <w:caps w:val="0"/>
          <w:color w:val="auto"/>
          <w:sz w:val="24"/>
          <w:szCs w:val="24"/>
        </w:rPr>
        <w:t xml:space="preserve">ke Smlouvě o dílo uzavřené dne 2. ledna 2001 ve znění pozdějších dodatků </w:t>
      </w:r>
    </w:p>
    <w:p w:rsidR="004D6FEE" w:rsidRPr="003B7596" w:rsidRDefault="00710B1D" w:rsidP="003B7596">
      <w:pPr>
        <w:pStyle w:val="Titul"/>
        <w:ind w:right="992"/>
        <w:jc w:val="center"/>
        <w:rPr>
          <w:rFonts w:ascii="Arial" w:hAnsi="Arial" w:cs="Arial"/>
          <w:cap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4D6FEE" w:rsidRPr="003B7596">
        <w:rPr>
          <w:rFonts w:ascii="Arial" w:hAnsi="Arial" w:cs="Arial"/>
          <w:b w:val="0"/>
          <w:bCs w:val="0"/>
          <w:caps w:val="0"/>
          <w:color w:val="auto"/>
          <w:sz w:val="24"/>
          <w:szCs w:val="24"/>
        </w:rPr>
        <w:t>(dále jen „Předmětná smlouva)</w:t>
      </w:r>
    </w:p>
    <w:p w:rsidR="004D6FEE" w:rsidRPr="003B7596" w:rsidRDefault="004D6FEE" w:rsidP="004D6FEE">
      <w:pPr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D6FEE" w:rsidRPr="003B7596" w:rsidRDefault="004D6FEE" w:rsidP="004D6FEE">
      <w:pPr>
        <w:pStyle w:val="podtitul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Smluvní strany</w:t>
      </w:r>
    </w:p>
    <w:p w:rsidR="004D6FEE" w:rsidRPr="003B7596" w:rsidRDefault="004D6FEE" w:rsidP="004D6FEE">
      <w:pPr>
        <w:pStyle w:val="podtitul"/>
        <w:numPr>
          <w:ilvl w:val="0"/>
          <w:numId w:val="34"/>
        </w:num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Všeobecná zdravotní pojišťovna České republiky</w:t>
      </w:r>
    </w:p>
    <w:p w:rsidR="004D6FEE" w:rsidRPr="003B7596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se sídlem: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Orlická 2020/4, 130 00 Praha 3</w:t>
      </w:r>
    </w:p>
    <w:p w:rsidR="004D6FEE" w:rsidRPr="003B7596" w:rsidRDefault="004D6FEE" w:rsidP="004D6FEE">
      <w:pPr>
        <w:spacing w:line="240" w:lineRule="auto"/>
        <w:ind w:left="70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kterou zastupuje: 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Ing. Zdeněk Kabátek, ředitel </w:t>
      </w:r>
    </w:p>
    <w:p w:rsidR="004D6FEE" w:rsidRPr="003B7596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IČO: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41197518</w:t>
      </w:r>
    </w:p>
    <w:p w:rsidR="004D6FEE" w:rsidRPr="003B7596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DIČ: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CZ41197518</w:t>
      </w:r>
    </w:p>
    <w:p w:rsidR="004D6FEE" w:rsidRPr="003B7596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bankovní spojení: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5C3445">
        <w:rPr>
          <w:rFonts w:ascii="Arial" w:hAnsi="Arial" w:cs="Arial"/>
          <w:color w:val="auto"/>
          <w:sz w:val="22"/>
          <w:szCs w:val="22"/>
        </w:rPr>
        <w:t>xxxxxxxxxxxxxxxxxxxx</w:t>
      </w:r>
      <w:proofErr w:type="spellEnd"/>
    </w:p>
    <w:p w:rsidR="004D6FEE" w:rsidRPr="003B7596" w:rsidRDefault="004D6FEE" w:rsidP="004D6FEE">
      <w:pPr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číslo účtu: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5C3445">
        <w:rPr>
          <w:rFonts w:ascii="Arial" w:hAnsi="Arial" w:cs="Arial"/>
          <w:color w:val="auto"/>
          <w:sz w:val="22"/>
          <w:szCs w:val="22"/>
        </w:rPr>
        <w:t>xxxxxxxxxxxxxxxxxxxx</w:t>
      </w:r>
      <w:proofErr w:type="spellEnd"/>
    </w:p>
    <w:p w:rsidR="004D6FEE" w:rsidRPr="003B7596" w:rsidRDefault="004D6FEE" w:rsidP="004D6FEE">
      <w:pPr>
        <w:spacing w:line="240" w:lineRule="auto"/>
        <w:ind w:left="70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zřízená zákonem č. 551/1991 Sb., o Všeobecné zdravotní pojišťovně České republiky, není zapsaná v obchodním rejstříku</w:t>
      </w:r>
    </w:p>
    <w:p w:rsidR="004D6FEE" w:rsidRPr="003B7596" w:rsidRDefault="004D6FEE" w:rsidP="004D6FEE">
      <w:pPr>
        <w:spacing w:line="240" w:lineRule="auto"/>
        <w:ind w:firstLine="708"/>
        <w:rPr>
          <w:rFonts w:ascii="Arial" w:hAnsi="Arial" w:cs="Arial"/>
          <w:b/>
          <w:color w:val="auto"/>
          <w:sz w:val="22"/>
          <w:szCs w:val="22"/>
        </w:rPr>
      </w:pPr>
      <w:r w:rsidRPr="003B7596">
        <w:rPr>
          <w:rFonts w:ascii="Arial" w:hAnsi="Arial" w:cs="Arial"/>
          <w:b/>
          <w:color w:val="auto"/>
          <w:sz w:val="22"/>
          <w:szCs w:val="22"/>
        </w:rPr>
        <w:t>(dále jen „objednatel“ nebo též „VZP ČR“)</w:t>
      </w:r>
    </w:p>
    <w:p w:rsidR="004D6FEE" w:rsidRPr="003B7596" w:rsidRDefault="004D6FEE" w:rsidP="004D6FEE">
      <w:pPr>
        <w:pStyle w:val="podtitul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a</w:t>
      </w:r>
    </w:p>
    <w:p w:rsidR="004D6FEE" w:rsidRPr="003B7596" w:rsidRDefault="004D6FEE" w:rsidP="004D6FEE">
      <w:pPr>
        <w:pStyle w:val="podtitul"/>
        <w:numPr>
          <w:ilvl w:val="0"/>
          <w:numId w:val="34"/>
        </w:num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NEWTON Media, a.s. 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se sídlem: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Na Pankráci 1683/127, 140 00 Praha 4 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kterou zastupuje: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Ing. Petr </w:t>
      </w:r>
      <w:proofErr w:type="spellStart"/>
      <w:r w:rsidRPr="003B7596">
        <w:rPr>
          <w:rFonts w:ascii="Arial" w:hAnsi="Arial" w:cs="Arial"/>
          <w:color w:val="auto"/>
          <w:sz w:val="22"/>
          <w:szCs w:val="22"/>
        </w:rPr>
        <w:t>Herian</w:t>
      </w:r>
      <w:proofErr w:type="spellEnd"/>
      <w:r w:rsidRPr="003B7596">
        <w:rPr>
          <w:rFonts w:ascii="Arial" w:hAnsi="Arial" w:cs="Arial"/>
          <w:color w:val="auto"/>
          <w:sz w:val="22"/>
          <w:szCs w:val="22"/>
        </w:rPr>
        <w:t>, předseda představenstva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IČO: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28168356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DIČ: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CZ28168356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bankovní spojení: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5C3445">
        <w:rPr>
          <w:rFonts w:ascii="Arial" w:hAnsi="Arial" w:cs="Arial"/>
          <w:color w:val="auto"/>
          <w:sz w:val="22"/>
          <w:szCs w:val="22"/>
        </w:rPr>
        <w:t>xxxxxxxxxxxxxxxxxxxx</w:t>
      </w:r>
      <w:proofErr w:type="spellEnd"/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č. účtu: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="005C3445">
        <w:rPr>
          <w:rFonts w:ascii="Arial" w:hAnsi="Arial" w:cs="Arial"/>
          <w:color w:val="auto"/>
          <w:sz w:val="22"/>
          <w:szCs w:val="22"/>
        </w:rPr>
        <w:t>xxxxxxxxxxxxxxxxxxxx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zapsaná v obchodním rejstříku vedeném Městským soudem v Praze, oddíl B, vložka 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12446 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b/>
          <w:color w:val="auto"/>
          <w:sz w:val="22"/>
          <w:szCs w:val="22"/>
        </w:rPr>
      </w:pPr>
      <w:r w:rsidRPr="003B7596">
        <w:rPr>
          <w:rFonts w:ascii="Arial" w:hAnsi="Arial" w:cs="Arial"/>
          <w:b/>
          <w:color w:val="auto"/>
          <w:sz w:val="22"/>
          <w:szCs w:val="22"/>
        </w:rPr>
        <w:t>(dále jen „zhotovitel“)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b/>
          <w:color w:val="auto"/>
          <w:sz w:val="22"/>
          <w:szCs w:val="22"/>
        </w:rPr>
      </w:pPr>
      <w:r w:rsidRPr="003B7596">
        <w:rPr>
          <w:rFonts w:ascii="Arial" w:hAnsi="Arial" w:cs="Arial"/>
          <w:b/>
          <w:color w:val="auto"/>
          <w:sz w:val="22"/>
          <w:szCs w:val="22"/>
        </w:rPr>
        <w:t>(společně též „smluvní strany“ nebo jednotlivě „smluvní strana“)</w:t>
      </w:r>
    </w:p>
    <w:p w:rsidR="004D6FEE" w:rsidRPr="003B7596" w:rsidRDefault="004D6FEE" w:rsidP="004D6FEE">
      <w:pPr>
        <w:spacing w:line="240" w:lineRule="auto"/>
        <w:ind w:left="360" w:firstLine="348"/>
        <w:rPr>
          <w:rFonts w:ascii="Arial" w:hAnsi="Arial" w:cs="Arial"/>
          <w:b/>
          <w:color w:val="auto"/>
          <w:sz w:val="22"/>
          <w:szCs w:val="22"/>
        </w:rPr>
      </w:pPr>
    </w:p>
    <w:p w:rsidR="004D6FEE" w:rsidRPr="003B7596" w:rsidRDefault="004D6FEE" w:rsidP="004D6FEE">
      <w:pPr>
        <w:pStyle w:val="Seznam"/>
        <w:ind w:left="0" w:firstLine="0"/>
        <w:jc w:val="center"/>
        <w:rPr>
          <w:rFonts w:cs="Arial"/>
          <w:b/>
          <w:caps/>
          <w:sz w:val="22"/>
          <w:szCs w:val="22"/>
        </w:rPr>
      </w:pPr>
      <w:r w:rsidRPr="003B7596">
        <w:rPr>
          <w:rFonts w:cs="Arial"/>
          <w:caps/>
          <w:sz w:val="22"/>
          <w:szCs w:val="22"/>
        </w:rPr>
        <w:br/>
      </w:r>
      <w:r w:rsidRPr="003B7596">
        <w:rPr>
          <w:rFonts w:cs="Arial"/>
          <w:b/>
          <w:caps/>
          <w:sz w:val="22"/>
          <w:szCs w:val="22"/>
        </w:rPr>
        <w:t>Článek I.</w:t>
      </w: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4D6FEE">
      <w:pPr>
        <w:spacing w:line="240" w:lineRule="auto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V souladu s ustanovením článku VII., odst. 2. Předmětné smlouvy se smluvní strany dohodly na tomto Dodatku č. 6, který Předmětnou smlouvu mění a doplňuje následovně:</w:t>
      </w:r>
    </w:p>
    <w:p w:rsidR="004D6FEE" w:rsidRPr="003B7596" w:rsidRDefault="004D6FEE" w:rsidP="004D6FEE">
      <w:pPr>
        <w:widowControl w:val="0"/>
        <w:autoSpaceDE/>
        <w:adjustRightInd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4D6FEE">
      <w:pPr>
        <w:widowControl w:val="0"/>
        <w:tabs>
          <w:tab w:val="left" w:pos="567"/>
        </w:tabs>
        <w:autoSpaceDE/>
        <w:adjustRightInd/>
        <w:spacing w:before="12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1.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V článku VI. – Cena plnění, platební a fakturační podmínky – se ruší stávající text odstavce 2. a </w:t>
      </w:r>
      <w:r w:rsidRPr="003B7596">
        <w:rPr>
          <w:rFonts w:ascii="Arial" w:hAnsi="Arial" w:cs="Arial"/>
          <w:color w:val="auto"/>
          <w:sz w:val="22"/>
          <w:szCs w:val="22"/>
        </w:rPr>
        <w:tab/>
        <w:t>nahrazuje se textem v následujícím znění:</w:t>
      </w:r>
    </w:p>
    <w:p w:rsidR="004D6FEE" w:rsidRPr="003B7596" w:rsidRDefault="004D6FEE" w:rsidP="004D6FEE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ab/>
        <w:t>„2.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Cena plnění předmětu této smlouvy je stanovena jako měsíční paušální cena a činí 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celkem 16 900 Kč (slovy: šestnáct tisíc devět set korun českých) bez DPH. K této ceně bude 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zhotovitelem účtována DPH v zákonem stanovené výši. Tato cena je stanovena jako pevná a 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nepřekročitelná. Struktura měsíční paušální ceny je uvedena v Příloze č. 4 Předmětné smlouvy, </w:t>
      </w:r>
      <w:r w:rsidRPr="003B7596">
        <w:rPr>
          <w:rFonts w:ascii="Arial" w:hAnsi="Arial" w:cs="Arial"/>
          <w:color w:val="auto"/>
          <w:sz w:val="22"/>
          <w:szCs w:val="22"/>
        </w:rPr>
        <w:tab/>
        <w:t>která nahrazuje stávající Přílohu č. 3 Předmětné smlouvy.“</w:t>
      </w:r>
    </w:p>
    <w:p w:rsidR="004D6FEE" w:rsidRPr="003B7596" w:rsidRDefault="004D6FEE" w:rsidP="003B7596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6B023A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2.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V rámci aktualizace poskytování služeb zhotovitelem přechází monitoring dle Předmětné </w:t>
      </w:r>
      <w:r w:rsidRPr="003B7596">
        <w:rPr>
          <w:rFonts w:ascii="Arial" w:hAnsi="Arial" w:cs="Arial"/>
          <w:color w:val="auto"/>
          <w:sz w:val="22"/>
          <w:szCs w:val="22"/>
        </w:rPr>
        <w:tab/>
        <w:t>smlouvy do nového prostředí aplikace s názvem „</w:t>
      </w:r>
      <w:proofErr w:type="spellStart"/>
      <w:r w:rsidRPr="003B7596">
        <w:rPr>
          <w:rFonts w:ascii="Arial" w:hAnsi="Arial" w:cs="Arial"/>
          <w:color w:val="auto"/>
          <w:sz w:val="22"/>
          <w:szCs w:val="22"/>
        </w:rPr>
        <w:t>NewtonOne</w:t>
      </w:r>
      <w:proofErr w:type="spellEnd"/>
      <w:r w:rsidRPr="003B7596">
        <w:rPr>
          <w:rFonts w:ascii="Arial" w:hAnsi="Arial" w:cs="Arial"/>
          <w:color w:val="auto"/>
          <w:sz w:val="22"/>
          <w:szCs w:val="22"/>
        </w:rPr>
        <w:t xml:space="preserve">“. Aktualizovaná 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specifikace </w:t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předmětu plnění je uvedena v Příloze č. 4 smlouvy, která nahrazuje stávající Přílohu č. 3. </w:t>
      </w:r>
    </w:p>
    <w:p w:rsidR="006B023A" w:rsidRDefault="006B023A" w:rsidP="003B7596">
      <w:pPr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:rsidR="006B023A" w:rsidRDefault="006B023A" w:rsidP="003B7596">
      <w:pPr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:rsidR="006B023A" w:rsidRDefault="006B023A" w:rsidP="003B7596">
      <w:pPr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:rsidR="004D6FEE" w:rsidRPr="003B7596" w:rsidRDefault="004D6FEE" w:rsidP="004D6FEE">
      <w:pPr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B7596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ČLÁNEK II. </w:t>
      </w:r>
    </w:p>
    <w:p w:rsidR="004D6FEE" w:rsidRPr="003B7596" w:rsidRDefault="004D6FEE" w:rsidP="004D6FEE">
      <w:pPr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D6FEE" w:rsidRPr="003B7596" w:rsidRDefault="004D6FEE" w:rsidP="004D6FEE">
      <w:pPr>
        <w:widowControl w:val="0"/>
        <w:tabs>
          <w:tab w:val="left" w:pos="1276"/>
        </w:tabs>
        <w:spacing w:before="1" w:line="240" w:lineRule="auto"/>
        <w:ind w:left="567" w:right="-20" w:hanging="567"/>
        <w:jc w:val="both"/>
        <w:rPr>
          <w:rFonts w:ascii="Arial" w:hAnsi="Arial" w:cs="Arial"/>
          <w:color w:val="auto"/>
          <w:spacing w:val="-1"/>
          <w:sz w:val="22"/>
          <w:szCs w:val="22"/>
        </w:rPr>
      </w:pPr>
      <w:r w:rsidRPr="003B7596">
        <w:rPr>
          <w:rFonts w:ascii="Arial" w:hAnsi="Arial" w:cs="Arial"/>
          <w:color w:val="auto"/>
          <w:spacing w:val="-1"/>
          <w:sz w:val="22"/>
          <w:szCs w:val="22"/>
        </w:rPr>
        <w:t>1.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ab/>
        <w:t>Smluvní strany jsou si plně vědomy zákonné povinnosti uveřejnit dle zákona č. 340/2015 Sb., o</w:t>
      </w:r>
      <w:r w:rsidR="00710B1D">
        <w:rPr>
          <w:rFonts w:ascii="Arial" w:hAnsi="Arial" w:cs="Arial"/>
          <w:color w:val="auto"/>
          <w:spacing w:val="-1"/>
          <w:sz w:val="22"/>
          <w:szCs w:val="22"/>
        </w:rPr>
        <w:t> 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zvláštních podmínkách účinnosti některých smluv, uveřejňování těchto smluv a o registru smluv (zákon o registru smluv) tento Dodatek č. 6, a to prostřednictvím registru smluv. Uveřejnění Dodatku č. 6 dle tohoto odstavce se rozumí vložení elektronického obrazu textového obsahu Dodatku č. 6 v otevřeném a strojově čitelném formátu a rovněž </w:t>
      </w:r>
      <w:proofErr w:type="spellStart"/>
      <w:r w:rsidRPr="003B7596">
        <w:rPr>
          <w:rFonts w:ascii="Arial" w:hAnsi="Arial" w:cs="Arial"/>
          <w:color w:val="auto"/>
          <w:spacing w:val="-1"/>
          <w:sz w:val="22"/>
          <w:szCs w:val="22"/>
        </w:rPr>
        <w:t>metadat</w:t>
      </w:r>
      <w:proofErr w:type="spellEnd"/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 podle § 5 odst. (5) zákona o registru smluv do registru smluv. Uveřejněna bude zároveň i Předmětná smlouva. </w:t>
      </w:r>
    </w:p>
    <w:p w:rsidR="004D6FEE" w:rsidRPr="003B7596" w:rsidRDefault="004D6FEE" w:rsidP="004D6FEE">
      <w:pPr>
        <w:widowControl w:val="0"/>
        <w:tabs>
          <w:tab w:val="left" w:pos="1276"/>
        </w:tabs>
        <w:spacing w:before="1" w:line="240" w:lineRule="auto"/>
        <w:ind w:left="567" w:right="-20"/>
        <w:jc w:val="both"/>
        <w:rPr>
          <w:rFonts w:ascii="Arial" w:hAnsi="Arial" w:cs="Arial"/>
          <w:b/>
          <w:color w:val="auto"/>
          <w:spacing w:val="-1"/>
          <w:sz w:val="22"/>
          <w:szCs w:val="22"/>
        </w:rPr>
      </w:pPr>
    </w:p>
    <w:p w:rsidR="004D6FEE" w:rsidRPr="003B7596" w:rsidRDefault="004D6FEE" w:rsidP="004D6FEE">
      <w:pPr>
        <w:widowControl w:val="0"/>
        <w:tabs>
          <w:tab w:val="left" w:pos="1276"/>
        </w:tabs>
        <w:spacing w:before="1" w:line="240" w:lineRule="auto"/>
        <w:ind w:left="567" w:right="-20" w:hanging="567"/>
        <w:jc w:val="both"/>
        <w:rPr>
          <w:rFonts w:ascii="Arial" w:hAnsi="Arial" w:cs="Arial"/>
          <w:color w:val="auto"/>
          <w:spacing w:val="-1"/>
          <w:sz w:val="22"/>
          <w:szCs w:val="22"/>
        </w:rPr>
      </w:pPr>
      <w:r w:rsidRPr="003B7596">
        <w:rPr>
          <w:rFonts w:ascii="Arial" w:hAnsi="Arial" w:cs="Arial"/>
          <w:color w:val="auto"/>
          <w:spacing w:val="-1"/>
          <w:sz w:val="22"/>
          <w:szCs w:val="22"/>
        </w:rPr>
        <w:t>2.</w:t>
      </w:r>
      <w:r w:rsidRPr="003B7596">
        <w:rPr>
          <w:rFonts w:ascii="Arial" w:hAnsi="Arial" w:cs="Arial"/>
          <w:b/>
          <w:color w:val="auto"/>
          <w:spacing w:val="-1"/>
          <w:sz w:val="22"/>
          <w:szCs w:val="22"/>
        </w:rPr>
        <w:tab/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 xml:space="preserve">Smluvní strany se dále dohodly, že tento Dodatek č. 6 (plné znění včetně Přílohy 4) i Předmětnou smlouvu zašle správci registru smluv k uveřejnění prostřednictvím registru smluv objednatel. Postup uvedený v tomto odstavci se smluvní strany zavazují dodržovat i v případě uzavření a uveřejnění případných dalších dodatků k Předmětné smlouvě nebo dohod, kterými se Předmětná smlouva bude doplňovat, měnit, nahrazovat nebo rušit. </w:t>
      </w:r>
    </w:p>
    <w:p w:rsidR="004D6FEE" w:rsidRPr="003B7596" w:rsidRDefault="004D6FEE" w:rsidP="004D6FEE">
      <w:pPr>
        <w:widowControl w:val="0"/>
        <w:tabs>
          <w:tab w:val="left" w:pos="1276"/>
        </w:tabs>
        <w:spacing w:before="1" w:line="240" w:lineRule="auto"/>
        <w:ind w:left="567" w:right="-20"/>
        <w:jc w:val="both"/>
        <w:rPr>
          <w:rFonts w:ascii="Arial" w:hAnsi="Arial" w:cs="Arial"/>
          <w:color w:val="auto"/>
          <w:spacing w:val="-1"/>
          <w:sz w:val="22"/>
          <w:szCs w:val="22"/>
        </w:rPr>
      </w:pPr>
    </w:p>
    <w:p w:rsidR="004D6FEE" w:rsidRPr="003B7596" w:rsidRDefault="004D6FEE" w:rsidP="004D6FEE">
      <w:pPr>
        <w:widowControl w:val="0"/>
        <w:tabs>
          <w:tab w:val="left" w:pos="1276"/>
        </w:tabs>
        <w:spacing w:before="1" w:line="240" w:lineRule="auto"/>
        <w:ind w:left="567" w:right="-2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pacing w:val="-1"/>
          <w:sz w:val="22"/>
          <w:szCs w:val="22"/>
        </w:rPr>
        <w:t>3.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ab/>
        <w:t xml:space="preserve">Zhotovitel bere na vědomí a výslovně souhlasí s tím, že s výjimkou ustanovení znečitelněných v souladu se zákonem o registru smluv bude uveřejněno úplné znění Dodatku č. 6 i dalších smluvních dokumentů. </w:t>
      </w:r>
      <w:r w:rsidRPr="003B7596">
        <w:rPr>
          <w:rFonts w:ascii="Arial" w:hAnsi="Arial" w:cs="Arial"/>
          <w:color w:val="auto"/>
          <w:spacing w:val="-1"/>
          <w:sz w:val="22"/>
          <w:szCs w:val="22"/>
        </w:rPr>
        <w:tab/>
      </w:r>
    </w:p>
    <w:p w:rsidR="004D6FEE" w:rsidRPr="003B7596" w:rsidRDefault="004D6FEE" w:rsidP="004D6FEE">
      <w:pPr>
        <w:widowControl w:val="0"/>
        <w:spacing w:before="14" w:line="260" w:lineRule="exact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3B7596">
      <w:pPr>
        <w:spacing w:line="240" w:lineRule="auto"/>
        <w:jc w:val="center"/>
        <w:rPr>
          <w:rFonts w:cs="Arial"/>
          <w:b/>
          <w:caps/>
          <w:color w:val="auto"/>
          <w:sz w:val="22"/>
          <w:szCs w:val="22"/>
        </w:rPr>
      </w:pPr>
      <w:r w:rsidRPr="003B7596">
        <w:rPr>
          <w:rFonts w:cs="Arial"/>
          <w:b/>
          <w:color w:val="auto"/>
          <w:sz w:val="22"/>
          <w:szCs w:val="22"/>
        </w:rPr>
        <w:t>ČLÁNEK III.</w:t>
      </w: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3B7596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djustRightInd/>
        <w:spacing w:before="120" w:after="12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Tento Dodatek č. 6 nabývá platnosti dnem jeho podpisu poslední ze smluvních stran, účinnosti nabýv</w:t>
      </w:r>
      <w:r w:rsidR="00710B1D">
        <w:rPr>
          <w:rFonts w:ascii="Arial" w:hAnsi="Arial" w:cs="Arial"/>
          <w:color w:val="auto"/>
          <w:sz w:val="22"/>
          <w:szCs w:val="22"/>
        </w:rPr>
        <w:t>á</w:t>
      </w:r>
      <w:r w:rsidRPr="003B7596">
        <w:rPr>
          <w:rFonts w:ascii="Arial" w:hAnsi="Arial" w:cs="Arial"/>
          <w:color w:val="auto"/>
          <w:sz w:val="22"/>
          <w:szCs w:val="22"/>
        </w:rPr>
        <w:t xml:space="preserve"> druhým dnem po jeho uveřejnění prostřednictvím registru smluv dle čl. II. tohoto Dodatku č.</w:t>
      </w:r>
      <w:r w:rsidR="00710B1D">
        <w:rPr>
          <w:rFonts w:ascii="Arial" w:hAnsi="Arial" w:cs="Arial"/>
          <w:color w:val="auto"/>
          <w:sz w:val="22"/>
          <w:szCs w:val="22"/>
        </w:rPr>
        <w:t> </w:t>
      </w:r>
      <w:r w:rsidRPr="003B7596">
        <w:rPr>
          <w:rFonts w:ascii="Arial" w:hAnsi="Arial" w:cs="Arial"/>
          <w:color w:val="auto"/>
          <w:sz w:val="22"/>
          <w:szCs w:val="22"/>
        </w:rPr>
        <w:t xml:space="preserve">6. </w:t>
      </w:r>
    </w:p>
    <w:p w:rsidR="004D6FEE" w:rsidRPr="003B7596" w:rsidRDefault="004D6FEE" w:rsidP="003B7596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djustRightInd/>
        <w:spacing w:before="120" w:after="12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Nedílnou součástí tohoto Dodatku č. 6 je Příloha č. 4, která nahrazuje stávající Přílohu č. 3 Předmětné smlouvy.</w:t>
      </w:r>
    </w:p>
    <w:p w:rsidR="004D6FEE" w:rsidRPr="003B7596" w:rsidRDefault="004D6FEE" w:rsidP="003B7596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djustRightInd/>
        <w:spacing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Ostatní ustanovení Předmětné smlouvy, která nejsou tímto Dodatkem č. 6 dotčena, zůstávají nadále účinná v nezměněném znění.</w:t>
      </w:r>
    </w:p>
    <w:p w:rsidR="004D6FEE" w:rsidRPr="003B7596" w:rsidRDefault="004D6FEE" w:rsidP="006B023A">
      <w:pPr>
        <w:widowControl w:val="0"/>
        <w:tabs>
          <w:tab w:val="num" w:pos="567"/>
        </w:tabs>
        <w:autoSpaceDE/>
        <w:adjustRightInd/>
        <w:spacing w:line="240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3B7596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djustRightInd/>
        <w:spacing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Tento Dodatek č 6 je vyhotoven ve čtyřech stejnopisech s platností originálu, z nichž po dvou obdrží každá ze smluvních stran.</w:t>
      </w:r>
    </w:p>
    <w:p w:rsidR="004D6FEE" w:rsidRPr="003B7596" w:rsidRDefault="004D6FEE" w:rsidP="006B023A">
      <w:pPr>
        <w:widowControl w:val="0"/>
        <w:tabs>
          <w:tab w:val="num" w:pos="567"/>
        </w:tabs>
        <w:autoSpaceDE/>
        <w:adjustRightInd/>
        <w:spacing w:line="240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3B7596">
      <w:pPr>
        <w:widowControl w:val="0"/>
        <w:numPr>
          <w:ilvl w:val="0"/>
          <w:numId w:val="35"/>
        </w:numPr>
        <w:tabs>
          <w:tab w:val="clear" w:pos="360"/>
          <w:tab w:val="num" w:pos="567"/>
        </w:tabs>
        <w:autoSpaceDE/>
        <w:adjustRightInd/>
        <w:spacing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Smluvní strany prohlašují, že si tento Dodatek č. 6 včetně Přílohy č. 4 před podpisem řádně přečetly a svůj souhlas s obsahem jednotlivých ustanovení stvrzují svými podpisy.</w:t>
      </w:r>
    </w:p>
    <w:p w:rsidR="004D6FE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10B1D" w:rsidRPr="003B7596" w:rsidRDefault="00710B1D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V Praze dne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V Praze dne</w:t>
      </w:r>
    </w:p>
    <w:p w:rsidR="004D6FEE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10B1D" w:rsidRPr="003B7596" w:rsidRDefault="00710B1D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Všeobecná zdravotní pojišťovna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NEWTON Media, a.s.</w:t>
      </w: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České republiky</w:t>
      </w: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…………………………………….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>…………………………………………….</w:t>
      </w: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6FEE" w:rsidRPr="003B7596" w:rsidRDefault="004D6FEE" w:rsidP="004D6FEE">
      <w:pPr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B7596">
        <w:rPr>
          <w:rFonts w:ascii="Arial" w:hAnsi="Arial" w:cs="Arial"/>
          <w:color w:val="auto"/>
          <w:sz w:val="22"/>
          <w:szCs w:val="22"/>
        </w:rPr>
        <w:t>Ing. Zdeněk Kabátek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  <w:t xml:space="preserve">Ing. Petr </w:t>
      </w:r>
      <w:proofErr w:type="spellStart"/>
      <w:r w:rsidRPr="003B7596">
        <w:rPr>
          <w:rFonts w:ascii="Arial" w:hAnsi="Arial" w:cs="Arial"/>
          <w:color w:val="auto"/>
          <w:sz w:val="22"/>
          <w:szCs w:val="22"/>
        </w:rPr>
        <w:t>Herian</w:t>
      </w:r>
      <w:proofErr w:type="spellEnd"/>
    </w:p>
    <w:p w:rsidR="004D6FEE" w:rsidRPr="003B7596" w:rsidRDefault="004D6FEE" w:rsidP="004D6FEE">
      <w:pPr>
        <w:autoSpaceDE/>
        <w:autoSpaceDN/>
        <w:adjustRightInd/>
        <w:spacing w:line="240" w:lineRule="auto"/>
        <w:rPr>
          <w:rFonts w:ascii="Arial" w:hAnsi="Arial" w:cs="Arial"/>
          <w:color w:val="auto"/>
        </w:rPr>
      </w:pPr>
      <w:r w:rsidRPr="003B7596">
        <w:rPr>
          <w:rFonts w:ascii="Arial" w:hAnsi="Arial" w:cs="Arial"/>
          <w:color w:val="auto"/>
          <w:sz w:val="22"/>
          <w:szCs w:val="22"/>
        </w:rPr>
        <w:t xml:space="preserve">ředitel </w:t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ab/>
      </w:r>
      <w:r w:rsidR="00710B1D">
        <w:rPr>
          <w:rFonts w:ascii="Arial" w:hAnsi="Arial" w:cs="Arial"/>
          <w:color w:val="auto"/>
          <w:sz w:val="22"/>
          <w:szCs w:val="22"/>
        </w:rPr>
        <w:tab/>
      </w:r>
      <w:r w:rsidR="00710B1D">
        <w:rPr>
          <w:rFonts w:ascii="Arial" w:hAnsi="Arial" w:cs="Arial"/>
          <w:color w:val="auto"/>
          <w:sz w:val="22"/>
          <w:szCs w:val="22"/>
        </w:rPr>
        <w:tab/>
      </w:r>
      <w:r w:rsidRPr="003B7596">
        <w:rPr>
          <w:rFonts w:ascii="Arial" w:hAnsi="Arial" w:cs="Arial"/>
          <w:color w:val="auto"/>
          <w:sz w:val="22"/>
          <w:szCs w:val="22"/>
        </w:rPr>
        <w:t>předseda představenstva</w:t>
      </w:r>
    </w:p>
    <w:sectPr w:rsidR="004D6FEE" w:rsidRPr="003B7596" w:rsidSect="002629F7">
      <w:headerReference w:type="even" r:id="rId12"/>
      <w:footerReference w:type="even" r:id="rId13"/>
      <w:footerReference w:type="default" r:id="rId14"/>
      <w:type w:val="continuous"/>
      <w:pgSz w:w="11906" w:h="16838"/>
      <w:pgMar w:top="208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14" w:rsidRDefault="008C5E14" w:rsidP="00F75785">
      <w:r>
        <w:separator/>
      </w:r>
    </w:p>
  </w:endnote>
  <w:endnote w:type="continuationSeparator" w:id="0">
    <w:p w:rsidR="008C5E14" w:rsidRDefault="008C5E14" w:rsidP="00F7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>
    <w:pPr>
      <w:pStyle w:val="Zpat"/>
    </w:pPr>
    <w:r>
      <w:rPr>
        <w:noProof/>
        <w:lang w:eastAsia="cs-CZ"/>
      </w:rPr>
      <w:drawing>
        <wp:inline distT="0" distB="0" distL="0" distR="0" wp14:anchorId="2145010D" wp14:editId="6F46128E">
          <wp:extent cx="4857750" cy="485775"/>
          <wp:effectExtent l="0" t="0" r="0" b="0"/>
          <wp:docPr id="32" name="Obrázek 32" descr="\\newtonmedia.eu\public\UserSpace\NewtonMedia\ProjectManagement\Rebranding\paticka-obchod-c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wtonmedia.eu\public\UserSpace\NewtonMedia\ProjectManagement\Rebranding\paticka-obchod-cz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142" w:rsidRDefault="00EA41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119959"/>
      <w:docPartObj>
        <w:docPartGallery w:val="Page Numbers (Bottom of Page)"/>
        <w:docPartUnique/>
      </w:docPartObj>
    </w:sdtPr>
    <w:sdtEndPr/>
    <w:sdtContent>
      <w:p w:rsidR="004D6FEE" w:rsidRDefault="004D6F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B7">
          <w:rPr>
            <w:noProof/>
          </w:rPr>
          <w:t>2</w:t>
        </w:r>
        <w:r>
          <w:fldChar w:fldCharType="end"/>
        </w:r>
      </w:p>
    </w:sdtContent>
  </w:sdt>
  <w:p w:rsidR="00EA4142" w:rsidRDefault="00EA41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14" w:rsidRDefault="008C5E14" w:rsidP="00F75785">
      <w:r>
        <w:separator/>
      </w:r>
    </w:p>
  </w:footnote>
  <w:footnote w:type="continuationSeparator" w:id="0">
    <w:p w:rsidR="008C5E14" w:rsidRDefault="008C5E14" w:rsidP="00F7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>
    <w:pPr>
      <w:pStyle w:val="Zhlav"/>
    </w:pPr>
    <w:r>
      <w:rPr>
        <w:noProof/>
        <w:lang w:eastAsia="cs-CZ"/>
      </w:rPr>
      <w:drawing>
        <wp:inline distT="0" distB="0" distL="0" distR="0" wp14:anchorId="1462B1FF" wp14:editId="29535263">
          <wp:extent cx="5353050" cy="2028825"/>
          <wp:effectExtent l="0" t="0" r="0" b="9525"/>
          <wp:docPr id="30" name="Obrázek 30" descr="C:\!Jidelnicky\rebrend\nove-logo-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!Jidelnicky\rebrend\nove-logo-1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142" w:rsidRDefault="00EA41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</w:lvl>
  </w:abstractNum>
  <w:abstractNum w:abstractNumId="1">
    <w:nsid w:val="00000003"/>
    <w:multiLevelType w:val="multilevel"/>
    <w:tmpl w:val="A8E026CE"/>
    <w:name w:val="WW8Num3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PlohaA"/>
      <w:lvlText w:val="%1.%2"/>
      <w:lvlJc w:val="left"/>
      <w:pPr>
        <w:tabs>
          <w:tab w:val="num" w:pos="2422"/>
        </w:tabs>
        <w:ind w:left="2422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</w:lvl>
  </w:abstractNum>
  <w:abstractNum w:abstractNumId="2">
    <w:nsid w:val="0767261B"/>
    <w:multiLevelType w:val="hybridMultilevel"/>
    <w:tmpl w:val="3CFAC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2C4"/>
    <w:multiLevelType w:val="hybridMultilevel"/>
    <w:tmpl w:val="BD1A0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0339"/>
    <w:multiLevelType w:val="hybridMultilevel"/>
    <w:tmpl w:val="AF0626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206CB"/>
    <w:multiLevelType w:val="multilevel"/>
    <w:tmpl w:val="7E3AD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392C2C"/>
    <w:multiLevelType w:val="multilevel"/>
    <w:tmpl w:val="4ABEBE64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pStyle w:val="Podnadpis1"/>
      <w:lvlText w:val="%1.%2."/>
      <w:lvlJc w:val="left"/>
      <w:pPr>
        <w:tabs>
          <w:tab w:val="num" w:pos="709"/>
        </w:tabs>
        <w:ind w:left="708" w:hanging="708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>
    <w:nsid w:val="21EE61FD"/>
    <w:multiLevelType w:val="multilevel"/>
    <w:tmpl w:val="8C2CD9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FF4A27"/>
    <w:multiLevelType w:val="hybridMultilevel"/>
    <w:tmpl w:val="C382C9AA"/>
    <w:lvl w:ilvl="0" w:tplc="AA3C3996">
      <w:start w:val="1"/>
      <w:numFmt w:val="bullet"/>
      <w:pStyle w:val="Odrka"/>
      <w:lvlText w:val="─"/>
      <w:lvlJc w:val="left"/>
      <w:pPr>
        <w:ind w:left="360" w:hanging="360"/>
      </w:pPr>
      <w:rPr>
        <w:rFonts w:ascii="Arial" w:hAnsi="Arial" w:hint="default"/>
        <w:color w:val="4A4A4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95ECC"/>
    <w:multiLevelType w:val="multilevel"/>
    <w:tmpl w:val="0DC46AEE"/>
    <w:lvl w:ilvl="0">
      <w:start w:val="1"/>
      <w:numFmt w:val="decimal"/>
      <w:pStyle w:val="Zhlav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pStyle w:val="Zpat"/>
      <w:lvlText w:val="%1.%2."/>
      <w:lvlJc w:val="left"/>
      <w:pPr>
        <w:tabs>
          <w:tab w:val="num" w:pos="709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3EE51BBC"/>
    <w:multiLevelType w:val="hybridMultilevel"/>
    <w:tmpl w:val="8E527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C5841"/>
    <w:multiLevelType w:val="hybridMultilevel"/>
    <w:tmpl w:val="1FBA74CE"/>
    <w:lvl w:ilvl="0" w:tplc="8454EA70">
      <w:start w:val="1"/>
      <w:numFmt w:val="decimal"/>
      <w:pStyle w:val="PlohaB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94D75"/>
    <w:multiLevelType w:val="hybridMultilevel"/>
    <w:tmpl w:val="EE34C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34AAA"/>
    <w:multiLevelType w:val="hybridMultilevel"/>
    <w:tmpl w:val="AA26E6F6"/>
    <w:lvl w:ilvl="0" w:tplc="F46A1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0FC"/>
    <w:multiLevelType w:val="hybridMultilevel"/>
    <w:tmpl w:val="D32AAA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75565"/>
    <w:multiLevelType w:val="hybridMultilevel"/>
    <w:tmpl w:val="A978F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D52A6"/>
    <w:multiLevelType w:val="hybridMultilevel"/>
    <w:tmpl w:val="F09C3B9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3570E4"/>
    <w:multiLevelType w:val="hybridMultilevel"/>
    <w:tmpl w:val="8AC66AB0"/>
    <w:lvl w:ilvl="0" w:tplc="521EA5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0415F"/>
    <w:multiLevelType w:val="multilevel"/>
    <w:tmpl w:val="04050025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9">
    <w:nsid w:val="744425AD"/>
    <w:multiLevelType w:val="hybridMultilevel"/>
    <w:tmpl w:val="30801C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C5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EE614D5"/>
    <w:multiLevelType w:val="hybridMultilevel"/>
    <w:tmpl w:val="B7782F60"/>
    <w:lvl w:ilvl="0" w:tplc="80744CE6">
      <w:start w:val="1"/>
      <w:numFmt w:val="bullet"/>
      <w:pStyle w:val="Styl2"/>
      <w:lvlText w:val="―"/>
      <w:lvlJc w:val="left"/>
      <w:pPr>
        <w:ind w:left="720" w:hanging="360"/>
      </w:pPr>
      <w:rPr>
        <w:rFonts w:ascii="Arial" w:hAnsi="Arial" w:hint="default"/>
        <w:b/>
        <w:color w:val="EA4B5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4"/>
  </w:num>
  <w:num w:numId="13">
    <w:abstractNumId w:val="21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3"/>
  </w:num>
  <w:num w:numId="24">
    <w:abstractNumId w:val="1"/>
  </w:num>
  <w:num w:numId="25">
    <w:abstractNumId w:val="1"/>
  </w:num>
  <w:num w:numId="26">
    <w:abstractNumId w:val="19"/>
  </w:num>
  <w:num w:numId="27">
    <w:abstractNumId w:val="5"/>
  </w:num>
  <w:num w:numId="28">
    <w:abstractNumId w:val="7"/>
  </w:num>
  <w:num w:numId="29">
    <w:abstractNumId w:val="17"/>
  </w:num>
  <w:num w:numId="30">
    <w:abstractNumId w:val="1"/>
  </w:num>
  <w:num w:numId="31">
    <w:abstractNumId w:val="1"/>
  </w:num>
  <w:num w:numId="32">
    <w:abstractNumId w:val="12"/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47"/>
    <w:rsid w:val="00003ACF"/>
    <w:rsid w:val="0000535C"/>
    <w:rsid w:val="00010C9B"/>
    <w:rsid w:val="00012134"/>
    <w:rsid w:val="00016DB3"/>
    <w:rsid w:val="000210A0"/>
    <w:rsid w:val="00031ED6"/>
    <w:rsid w:val="00033396"/>
    <w:rsid w:val="000414AB"/>
    <w:rsid w:val="000432E2"/>
    <w:rsid w:val="000518DD"/>
    <w:rsid w:val="00051B09"/>
    <w:rsid w:val="00065734"/>
    <w:rsid w:val="0007002C"/>
    <w:rsid w:val="000855BA"/>
    <w:rsid w:val="000907D2"/>
    <w:rsid w:val="000910F0"/>
    <w:rsid w:val="000A1110"/>
    <w:rsid w:val="000B0BE5"/>
    <w:rsid w:val="000C4104"/>
    <w:rsid w:val="000C6838"/>
    <w:rsid w:val="000C73B5"/>
    <w:rsid w:val="000C7419"/>
    <w:rsid w:val="000D029E"/>
    <w:rsid w:val="000D45E5"/>
    <w:rsid w:val="000E1BFD"/>
    <w:rsid w:val="000E5A8E"/>
    <w:rsid w:val="000E6388"/>
    <w:rsid w:val="00113B9C"/>
    <w:rsid w:val="00117F7B"/>
    <w:rsid w:val="00122EAE"/>
    <w:rsid w:val="00130407"/>
    <w:rsid w:val="00142E2D"/>
    <w:rsid w:val="00146ACD"/>
    <w:rsid w:val="00151317"/>
    <w:rsid w:val="0015748F"/>
    <w:rsid w:val="00162B6B"/>
    <w:rsid w:val="00163808"/>
    <w:rsid w:val="00176F08"/>
    <w:rsid w:val="00176F52"/>
    <w:rsid w:val="00182FB3"/>
    <w:rsid w:val="001979A4"/>
    <w:rsid w:val="001A1BE5"/>
    <w:rsid w:val="001B7357"/>
    <w:rsid w:val="001D5C3A"/>
    <w:rsid w:val="001D7186"/>
    <w:rsid w:val="001E16DB"/>
    <w:rsid w:val="001E1D9C"/>
    <w:rsid w:val="001E2996"/>
    <w:rsid w:val="001E4950"/>
    <w:rsid w:val="001E4DB1"/>
    <w:rsid w:val="001F181B"/>
    <w:rsid w:val="001F2908"/>
    <w:rsid w:val="001F388A"/>
    <w:rsid w:val="001F61A3"/>
    <w:rsid w:val="001F6AF5"/>
    <w:rsid w:val="001F6D12"/>
    <w:rsid w:val="0020390B"/>
    <w:rsid w:val="0021618C"/>
    <w:rsid w:val="00222CBC"/>
    <w:rsid w:val="00227193"/>
    <w:rsid w:val="00241748"/>
    <w:rsid w:val="002564B2"/>
    <w:rsid w:val="002609DF"/>
    <w:rsid w:val="002629F7"/>
    <w:rsid w:val="00267F5B"/>
    <w:rsid w:val="00271417"/>
    <w:rsid w:val="00275A21"/>
    <w:rsid w:val="002764D3"/>
    <w:rsid w:val="002840E8"/>
    <w:rsid w:val="00284D2D"/>
    <w:rsid w:val="00286CD5"/>
    <w:rsid w:val="00293C22"/>
    <w:rsid w:val="00296B14"/>
    <w:rsid w:val="00297F91"/>
    <w:rsid w:val="002B34CC"/>
    <w:rsid w:val="002C1B37"/>
    <w:rsid w:val="002C3F10"/>
    <w:rsid w:val="002C4AFA"/>
    <w:rsid w:val="002C7D8F"/>
    <w:rsid w:val="002D3448"/>
    <w:rsid w:val="002E18C5"/>
    <w:rsid w:val="002E2294"/>
    <w:rsid w:val="002E6A8B"/>
    <w:rsid w:val="002E6E2B"/>
    <w:rsid w:val="002F2F5A"/>
    <w:rsid w:val="002F5872"/>
    <w:rsid w:val="0030602B"/>
    <w:rsid w:val="0031557D"/>
    <w:rsid w:val="00316337"/>
    <w:rsid w:val="00317A8D"/>
    <w:rsid w:val="00320449"/>
    <w:rsid w:val="0033292C"/>
    <w:rsid w:val="00333100"/>
    <w:rsid w:val="00336DBB"/>
    <w:rsid w:val="003410C8"/>
    <w:rsid w:val="00344E88"/>
    <w:rsid w:val="00353FC2"/>
    <w:rsid w:val="00357A24"/>
    <w:rsid w:val="00364011"/>
    <w:rsid w:val="003716A4"/>
    <w:rsid w:val="0037428E"/>
    <w:rsid w:val="00395432"/>
    <w:rsid w:val="003A2495"/>
    <w:rsid w:val="003A4D63"/>
    <w:rsid w:val="003A57BF"/>
    <w:rsid w:val="003B37E9"/>
    <w:rsid w:val="003B506F"/>
    <w:rsid w:val="003B7596"/>
    <w:rsid w:val="003C3BD1"/>
    <w:rsid w:val="003C742D"/>
    <w:rsid w:val="003D1767"/>
    <w:rsid w:val="003D2C69"/>
    <w:rsid w:val="003D53C4"/>
    <w:rsid w:val="003E3E48"/>
    <w:rsid w:val="003E61BA"/>
    <w:rsid w:val="003F40F3"/>
    <w:rsid w:val="003F5260"/>
    <w:rsid w:val="003F7563"/>
    <w:rsid w:val="00400E3C"/>
    <w:rsid w:val="00402BBE"/>
    <w:rsid w:val="00412F93"/>
    <w:rsid w:val="004136F3"/>
    <w:rsid w:val="00417292"/>
    <w:rsid w:val="00422D75"/>
    <w:rsid w:val="00441462"/>
    <w:rsid w:val="004436F4"/>
    <w:rsid w:val="00445B17"/>
    <w:rsid w:val="004477E2"/>
    <w:rsid w:val="004538D4"/>
    <w:rsid w:val="00466764"/>
    <w:rsid w:val="0046692E"/>
    <w:rsid w:val="0047185D"/>
    <w:rsid w:val="00476102"/>
    <w:rsid w:val="004800DD"/>
    <w:rsid w:val="00481FE5"/>
    <w:rsid w:val="004837AA"/>
    <w:rsid w:val="004B43B5"/>
    <w:rsid w:val="004B4A7B"/>
    <w:rsid w:val="004B54E0"/>
    <w:rsid w:val="004C327F"/>
    <w:rsid w:val="004D6FEE"/>
    <w:rsid w:val="004E2F9C"/>
    <w:rsid w:val="004E6BC5"/>
    <w:rsid w:val="004F196D"/>
    <w:rsid w:val="005135D1"/>
    <w:rsid w:val="00524300"/>
    <w:rsid w:val="00527E85"/>
    <w:rsid w:val="0053450A"/>
    <w:rsid w:val="0054456A"/>
    <w:rsid w:val="005538A8"/>
    <w:rsid w:val="00565DCE"/>
    <w:rsid w:val="005752E7"/>
    <w:rsid w:val="00576D8C"/>
    <w:rsid w:val="00577F7D"/>
    <w:rsid w:val="00581111"/>
    <w:rsid w:val="00583CBB"/>
    <w:rsid w:val="00587310"/>
    <w:rsid w:val="0059417C"/>
    <w:rsid w:val="005A03A3"/>
    <w:rsid w:val="005A40E8"/>
    <w:rsid w:val="005A4F93"/>
    <w:rsid w:val="005B1DDF"/>
    <w:rsid w:val="005B37CB"/>
    <w:rsid w:val="005B64FD"/>
    <w:rsid w:val="005C3445"/>
    <w:rsid w:val="005C63E7"/>
    <w:rsid w:val="005D28CF"/>
    <w:rsid w:val="005F74E7"/>
    <w:rsid w:val="00606CF7"/>
    <w:rsid w:val="00606D01"/>
    <w:rsid w:val="00607FA4"/>
    <w:rsid w:val="006144F9"/>
    <w:rsid w:val="0062413F"/>
    <w:rsid w:val="00625671"/>
    <w:rsid w:val="00627FB0"/>
    <w:rsid w:val="00635144"/>
    <w:rsid w:val="006374B7"/>
    <w:rsid w:val="00640E7C"/>
    <w:rsid w:val="006450DC"/>
    <w:rsid w:val="006457CB"/>
    <w:rsid w:val="00661EB9"/>
    <w:rsid w:val="00672690"/>
    <w:rsid w:val="00673B37"/>
    <w:rsid w:val="00675682"/>
    <w:rsid w:val="006809B7"/>
    <w:rsid w:val="006922BD"/>
    <w:rsid w:val="006A2052"/>
    <w:rsid w:val="006A7ADC"/>
    <w:rsid w:val="006B023A"/>
    <w:rsid w:val="006B5B2A"/>
    <w:rsid w:val="006B5EF3"/>
    <w:rsid w:val="006C22F4"/>
    <w:rsid w:val="006D2F30"/>
    <w:rsid w:val="006D387D"/>
    <w:rsid w:val="006D6F45"/>
    <w:rsid w:val="006D75AA"/>
    <w:rsid w:val="006E0869"/>
    <w:rsid w:val="006E4D3A"/>
    <w:rsid w:val="006E64AA"/>
    <w:rsid w:val="006F05B6"/>
    <w:rsid w:val="00706222"/>
    <w:rsid w:val="00710B1D"/>
    <w:rsid w:val="00711111"/>
    <w:rsid w:val="00714F36"/>
    <w:rsid w:val="00716FFC"/>
    <w:rsid w:val="007216FD"/>
    <w:rsid w:val="007373DF"/>
    <w:rsid w:val="00741BCF"/>
    <w:rsid w:val="00741DB4"/>
    <w:rsid w:val="00745EEF"/>
    <w:rsid w:val="00746B96"/>
    <w:rsid w:val="00750B8B"/>
    <w:rsid w:val="00757807"/>
    <w:rsid w:val="00760F75"/>
    <w:rsid w:val="007624CC"/>
    <w:rsid w:val="00764222"/>
    <w:rsid w:val="00780C7D"/>
    <w:rsid w:val="007810E8"/>
    <w:rsid w:val="007932F7"/>
    <w:rsid w:val="00796765"/>
    <w:rsid w:val="007A6610"/>
    <w:rsid w:val="007B358D"/>
    <w:rsid w:val="007B56AA"/>
    <w:rsid w:val="007B5C8C"/>
    <w:rsid w:val="007B7F72"/>
    <w:rsid w:val="007C6BAC"/>
    <w:rsid w:val="007D204B"/>
    <w:rsid w:val="007E3DEF"/>
    <w:rsid w:val="007E43CC"/>
    <w:rsid w:val="007E561D"/>
    <w:rsid w:val="007F04FA"/>
    <w:rsid w:val="007F0BC7"/>
    <w:rsid w:val="007F7C04"/>
    <w:rsid w:val="00800900"/>
    <w:rsid w:val="0080372D"/>
    <w:rsid w:val="00810A7D"/>
    <w:rsid w:val="00826C31"/>
    <w:rsid w:val="00830D32"/>
    <w:rsid w:val="00834618"/>
    <w:rsid w:val="00837383"/>
    <w:rsid w:val="008422A5"/>
    <w:rsid w:val="008548FE"/>
    <w:rsid w:val="008667BB"/>
    <w:rsid w:val="00880051"/>
    <w:rsid w:val="00880AD6"/>
    <w:rsid w:val="008910FF"/>
    <w:rsid w:val="008954A7"/>
    <w:rsid w:val="008B50DD"/>
    <w:rsid w:val="008C1210"/>
    <w:rsid w:val="008C44A4"/>
    <w:rsid w:val="008C5E14"/>
    <w:rsid w:val="008D0628"/>
    <w:rsid w:val="008D4DAE"/>
    <w:rsid w:val="008D7C99"/>
    <w:rsid w:val="008E199F"/>
    <w:rsid w:val="008E5EA6"/>
    <w:rsid w:val="008F12E2"/>
    <w:rsid w:val="008F2D07"/>
    <w:rsid w:val="00914FB6"/>
    <w:rsid w:val="009222E5"/>
    <w:rsid w:val="00922599"/>
    <w:rsid w:val="00934EC0"/>
    <w:rsid w:val="00935A80"/>
    <w:rsid w:val="00936C87"/>
    <w:rsid w:val="00941AAC"/>
    <w:rsid w:val="00942053"/>
    <w:rsid w:val="009444E0"/>
    <w:rsid w:val="00944A28"/>
    <w:rsid w:val="0094542D"/>
    <w:rsid w:val="009607FC"/>
    <w:rsid w:val="009613B8"/>
    <w:rsid w:val="00976D3D"/>
    <w:rsid w:val="009779A5"/>
    <w:rsid w:val="00985618"/>
    <w:rsid w:val="009A1C98"/>
    <w:rsid w:val="009A3478"/>
    <w:rsid w:val="009A7DBA"/>
    <w:rsid w:val="009B34D1"/>
    <w:rsid w:val="009C0902"/>
    <w:rsid w:val="009C134A"/>
    <w:rsid w:val="009C3A7A"/>
    <w:rsid w:val="009C3B6B"/>
    <w:rsid w:val="009C7C1F"/>
    <w:rsid w:val="009C7F50"/>
    <w:rsid w:val="009F07E7"/>
    <w:rsid w:val="009F0D02"/>
    <w:rsid w:val="009F1AB7"/>
    <w:rsid w:val="009F3199"/>
    <w:rsid w:val="00A024F8"/>
    <w:rsid w:val="00A100D0"/>
    <w:rsid w:val="00A1181E"/>
    <w:rsid w:val="00A326DF"/>
    <w:rsid w:val="00A33CA2"/>
    <w:rsid w:val="00A343C2"/>
    <w:rsid w:val="00A5226C"/>
    <w:rsid w:val="00A6279C"/>
    <w:rsid w:val="00A86FBB"/>
    <w:rsid w:val="00A906DF"/>
    <w:rsid w:val="00A93D56"/>
    <w:rsid w:val="00AA0EF4"/>
    <w:rsid w:val="00AA4513"/>
    <w:rsid w:val="00AB3536"/>
    <w:rsid w:val="00AB5490"/>
    <w:rsid w:val="00AB79BB"/>
    <w:rsid w:val="00AC29F0"/>
    <w:rsid w:val="00AC5261"/>
    <w:rsid w:val="00AD2F6B"/>
    <w:rsid w:val="00AE11C4"/>
    <w:rsid w:val="00AE4ED2"/>
    <w:rsid w:val="00B01AB9"/>
    <w:rsid w:val="00B02BEB"/>
    <w:rsid w:val="00B110E6"/>
    <w:rsid w:val="00B2127D"/>
    <w:rsid w:val="00B21534"/>
    <w:rsid w:val="00B220C9"/>
    <w:rsid w:val="00B24AAA"/>
    <w:rsid w:val="00B426C6"/>
    <w:rsid w:val="00B627D9"/>
    <w:rsid w:val="00B662B6"/>
    <w:rsid w:val="00B67D4E"/>
    <w:rsid w:val="00B702F2"/>
    <w:rsid w:val="00B71261"/>
    <w:rsid w:val="00B86DDD"/>
    <w:rsid w:val="00B87752"/>
    <w:rsid w:val="00B87BFB"/>
    <w:rsid w:val="00B93621"/>
    <w:rsid w:val="00BB5818"/>
    <w:rsid w:val="00BD141D"/>
    <w:rsid w:val="00BD4FA5"/>
    <w:rsid w:val="00BD6414"/>
    <w:rsid w:val="00BF0CAC"/>
    <w:rsid w:val="00C3131E"/>
    <w:rsid w:val="00C3295E"/>
    <w:rsid w:val="00C46E1C"/>
    <w:rsid w:val="00C478D1"/>
    <w:rsid w:val="00C51484"/>
    <w:rsid w:val="00C65E87"/>
    <w:rsid w:val="00C741F6"/>
    <w:rsid w:val="00C7779A"/>
    <w:rsid w:val="00C77A10"/>
    <w:rsid w:val="00C80DE0"/>
    <w:rsid w:val="00C95261"/>
    <w:rsid w:val="00C95385"/>
    <w:rsid w:val="00CC351F"/>
    <w:rsid w:val="00CD35C1"/>
    <w:rsid w:val="00CD5C25"/>
    <w:rsid w:val="00CF1317"/>
    <w:rsid w:val="00CF4912"/>
    <w:rsid w:val="00D01ADD"/>
    <w:rsid w:val="00D07941"/>
    <w:rsid w:val="00D12F68"/>
    <w:rsid w:val="00D13FE2"/>
    <w:rsid w:val="00D20C2A"/>
    <w:rsid w:val="00D22187"/>
    <w:rsid w:val="00D44CDC"/>
    <w:rsid w:val="00D45557"/>
    <w:rsid w:val="00D55D7E"/>
    <w:rsid w:val="00D5734B"/>
    <w:rsid w:val="00D57927"/>
    <w:rsid w:val="00D57B47"/>
    <w:rsid w:val="00D65129"/>
    <w:rsid w:val="00D82103"/>
    <w:rsid w:val="00D87009"/>
    <w:rsid w:val="00D95241"/>
    <w:rsid w:val="00D952EB"/>
    <w:rsid w:val="00DA0681"/>
    <w:rsid w:val="00DA0C40"/>
    <w:rsid w:val="00DA1DD2"/>
    <w:rsid w:val="00DA7E72"/>
    <w:rsid w:val="00DB514D"/>
    <w:rsid w:val="00DC16E2"/>
    <w:rsid w:val="00DC3F50"/>
    <w:rsid w:val="00DD28BD"/>
    <w:rsid w:val="00DD5616"/>
    <w:rsid w:val="00DD78E6"/>
    <w:rsid w:val="00DE2F5C"/>
    <w:rsid w:val="00DE405A"/>
    <w:rsid w:val="00DF518E"/>
    <w:rsid w:val="00E01E95"/>
    <w:rsid w:val="00E06CB1"/>
    <w:rsid w:val="00E10F9A"/>
    <w:rsid w:val="00E138BF"/>
    <w:rsid w:val="00E1541E"/>
    <w:rsid w:val="00E16112"/>
    <w:rsid w:val="00E1748A"/>
    <w:rsid w:val="00E232C4"/>
    <w:rsid w:val="00E23CD3"/>
    <w:rsid w:val="00E2654A"/>
    <w:rsid w:val="00E33504"/>
    <w:rsid w:val="00E33542"/>
    <w:rsid w:val="00E4068B"/>
    <w:rsid w:val="00E414CD"/>
    <w:rsid w:val="00E41F52"/>
    <w:rsid w:val="00E53066"/>
    <w:rsid w:val="00E645C5"/>
    <w:rsid w:val="00E64E57"/>
    <w:rsid w:val="00E64EDB"/>
    <w:rsid w:val="00E67BA5"/>
    <w:rsid w:val="00E704B0"/>
    <w:rsid w:val="00E73CC8"/>
    <w:rsid w:val="00E7717E"/>
    <w:rsid w:val="00E77C4A"/>
    <w:rsid w:val="00E90261"/>
    <w:rsid w:val="00E937F3"/>
    <w:rsid w:val="00EA10BD"/>
    <w:rsid w:val="00EA4142"/>
    <w:rsid w:val="00EB4DC4"/>
    <w:rsid w:val="00EB6CFD"/>
    <w:rsid w:val="00ED360E"/>
    <w:rsid w:val="00ED3A8E"/>
    <w:rsid w:val="00EE02AB"/>
    <w:rsid w:val="00EE05DB"/>
    <w:rsid w:val="00EE2F2A"/>
    <w:rsid w:val="00EE6A2E"/>
    <w:rsid w:val="00EF14E6"/>
    <w:rsid w:val="00EF3640"/>
    <w:rsid w:val="00F02511"/>
    <w:rsid w:val="00F030B7"/>
    <w:rsid w:val="00F216A3"/>
    <w:rsid w:val="00F21F4F"/>
    <w:rsid w:val="00F26D79"/>
    <w:rsid w:val="00F4046A"/>
    <w:rsid w:val="00F43FEF"/>
    <w:rsid w:val="00F53581"/>
    <w:rsid w:val="00F542C5"/>
    <w:rsid w:val="00F60E5E"/>
    <w:rsid w:val="00F6661E"/>
    <w:rsid w:val="00F66A5D"/>
    <w:rsid w:val="00F72422"/>
    <w:rsid w:val="00F75785"/>
    <w:rsid w:val="00F75BE4"/>
    <w:rsid w:val="00F85E9B"/>
    <w:rsid w:val="00F904A0"/>
    <w:rsid w:val="00FA6D65"/>
    <w:rsid w:val="00FB1363"/>
    <w:rsid w:val="00FC6610"/>
    <w:rsid w:val="00FE38E0"/>
    <w:rsid w:val="00FF1E5B"/>
    <w:rsid w:val="00FF282B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F9C"/>
    <w:pPr>
      <w:autoSpaceDE w:val="0"/>
      <w:autoSpaceDN w:val="0"/>
      <w:adjustRightInd w:val="0"/>
      <w:spacing w:line="288" w:lineRule="auto"/>
    </w:pPr>
    <w:rPr>
      <w:rFonts w:ascii="ArialMT" w:hAnsi="ArialMT" w:cs="ArialMT"/>
      <w:color w:val="4A4A4A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7BA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67BA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00A3E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BA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00A3E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EA4B5B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spacing w:line="233" w:lineRule="auto"/>
      <w:ind w:right="12"/>
      <w:jc w:val="center"/>
    </w:pPr>
    <w:rPr>
      <w:rFonts w:ascii="Arial" w:eastAsia="Times New Roman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04B0"/>
    <w:pPr>
      <w:numPr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04B0"/>
    <w:pPr>
      <w:numPr>
        <w:ilvl w:val="1"/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B0"/>
    <w:rPr>
      <w:rFonts w:ascii="Tahoma" w:hAnsi="Tahoma" w:cs="Tahoma"/>
      <w:sz w:val="16"/>
      <w:szCs w:val="16"/>
    </w:rPr>
  </w:style>
  <w:style w:type="paragraph" w:customStyle="1" w:styleId="Titul">
    <w:name w:val="Titul"/>
    <w:basedOn w:val="Normln"/>
    <w:next w:val="Normln"/>
    <w:link w:val="TitulChar"/>
    <w:qFormat/>
    <w:rsid w:val="007810E8"/>
    <w:pPr>
      <w:spacing w:line="240" w:lineRule="auto"/>
      <w:ind w:right="3402"/>
    </w:pPr>
    <w:rPr>
      <w:rFonts w:ascii="Arial-BoldMT" w:hAnsi="Arial-BoldMT" w:cs="Arial-BoldMT"/>
      <w:b/>
      <w:bCs/>
      <w:caps/>
      <w:sz w:val="64"/>
      <w:szCs w:val="64"/>
    </w:rPr>
  </w:style>
  <w:style w:type="paragraph" w:customStyle="1" w:styleId="HlavniNadpis">
    <w:name w:val="Hlavni_Nadpis"/>
    <w:basedOn w:val="Odstavecseseznamem"/>
    <w:next w:val="Normln"/>
    <w:qFormat/>
    <w:rsid w:val="000907D2"/>
    <w:pPr>
      <w:spacing w:before="240" w:after="240" w:line="240" w:lineRule="auto"/>
      <w:ind w:left="0"/>
    </w:pPr>
    <w:rPr>
      <w:b/>
      <w:sz w:val="36"/>
      <w:szCs w:val="36"/>
    </w:rPr>
  </w:style>
  <w:style w:type="paragraph" w:customStyle="1" w:styleId="Podnadpis1">
    <w:name w:val="Podnadpis1"/>
    <w:basedOn w:val="Odstavecseseznamem"/>
    <w:next w:val="Normln"/>
    <w:qFormat/>
    <w:rsid w:val="000907D2"/>
    <w:pPr>
      <w:numPr>
        <w:ilvl w:val="1"/>
        <w:numId w:val="5"/>
      </w:numPr>
      <w:tabs>
        <w:tab w:val="clear" w:pos="709"/>
        <w:tab w:val="num" w:pos="567"/>
      </w:tabs>
      <w:spacing w:before="120" w:after="120"/>
      <w:ind w:left="567" w:hanging="567"/>
      <w:contextualSpacing w:val="0"/>
    </w:pPr>
  </w:style>
  <w:style w:type="paragraph" w:customStyle="1" w:styleId="Mezinadpis">
    <w:name w:val="Mezinadpis"/>
    <w:basedOn w:val="Normln"/>
    <w:qFormat/>
    <w:rsid w:val="004E6BC5"/>
    <w:pPr>
      <w:spacing w:before="240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130407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7624C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67BA5"/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284" w:hanging="284"/>
    </w:pPr>
    <w:rPr>
      <w:rFonts w:eastAsia="Times New Roman" w:cs="Times New Roman"/>
      <w:b/>
      <w:noProof/>
      <w:sz w:val="28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 w:hanging="425"/>
    </w:pPr>
    <w:rPr>
      <w:rFonts w:eastAsia="Times New Roman" w:cs="Times New Roman"/>
      <w:noProof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E67BA5"/>
    <w:rPr>
      <w:color w:val="80539C"/>
      <w:u w:val="single"/>
    </w:rPr>
  </w:style>
  <w:style w:type="character" w:styleId="Zvraznn">
    <w:name w:val="Emphasis"/>
    <w:aliases w:val="popisek"/>
    <w:basedOn w:val="Standardnpsmoodstavce"/>
    <w:uiPriority w:val="20"/>
    <w:qFormat/>
    <w:rsid w:val="001F388A"/>
    <w:rPr>
      <w:i/>
      <w:iCs/>
      <w:sz w:val="16"/>
    </w:rPr>
  </w:style>
  <w:style w:type="character" w:styleId="Siln">
    <w:name w:val="Strong"/>
    <w:basedOn w:val="Standardnpsmoodstavce"/>
    <w:uiPriority w:val="22"/>
    <w:qFormat/>
    <w:rsid w:val="001F2908"/>
    <w:rPr>
      <w:b/>
      <w:bCs/>
    </w:rPr>
  </w:style>
  <w:style w:type="character" w:styleId="Odkazjemn">
    <w:name w:val="Subtle Reference"/>
    <w:basedOn w:val="Standardnpsmoodstavce"/>
    <w:uiPriority w:val="31"/>
    <w:rsid w:val="001F2908"/>
    <w:rPr>
      <w:smallCaps/>
      <w:color w:val="EA4B5B" w:themeColor="accent2"/>
      <w:u w:val="single"/>
    </w:rPr>
  </w:style>
  <w:style w:type="character" w:styleId="Zdraznnjemn">
    <w:name w:val="Subtle Emphasis"/>
    <w:aliases w:val="zjemnění"/>
    <w:basedOn w:val="Standardnpsmoodstavce"/>
    <w:uiPriority w:val="19"/>
    <w:qFormat/>
    <w:rsid w:val="003A4D63"/>
    <w:rPr>
      <w:i/>
      <w:iCs/>
      <w:color w:val="B2B2B2" w:themeColor="text1" w:themeTint="7F"/>
    </w:rPr>
  </w:style>
  <w:style w:type="paragraph" w:customStyle="1" w:styleId="podtitul">
    <w:name w:val="podtitul"/>
    <w:basedOn w:val="Normln"/>
    <w:qFormat/>
    <w:rsid w:val="007810E8"/>
    <w:pPr>
      <w:spacing w:before="240" w:after="240"/>
    </w:pPr>
    <w:rPr>
      <w:b/>
      <w:sz w:val="24"/>
    </w:r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624CC"/>
    <w:rPr>
      <w:rFonts w:ascii="ArialMT" w:hAnsi="ArialMT" w:cs="ArialMT"/>
      <w:color w:val="4A4A4A"/>
      <w:lang w:eastAsia="en-US"/>
    </w:rPr>
  </w:style>
  <w:style w:type="character" w:customStyle="1" w:styleId="OdrkaChar">
    <w:name w:val="Odrážka Char"/>
    <w:basedOn w:val="OdstavecseseznamemChar"/>
    <w:link w:val="Odrka"/>
    <w:rsid w:val="007624CC"/>
    <w:rPr>
      <w:rFonts w:ascii="ArialMT" w:hAnsi="ArialMT" w:cs="ArialMT"/>
      <w:color w:val="4A4A4A"/>
      <w:lang w:eastAsia="en-US"/>
    </w:rPr>
  </w:style>
  <w:style w:type="table" w:customStyle="1" w:styleId="Stednstnovn11">
    <w:name w:val="Střední stínování 11"/>
    <w:basedOn w:val="Normlntabulka"/>
    <w:uiPriority w:val="63"/>
    <w:rsid w:val="00B110E6"/>
    <w:tblPr>
      <w:tblStyleRowBandSize w:val="1"/>
      <w:tblStyleColBandSize w:val="1"/>
      <w:tblBorders>
        <w:top w:val="single" w:sz="8" w:space="0" w:color="8C8C8C" w:themeColor="text1" w:themeTint="BF"/>
        <w:left w:val="single" w:sz="8" w:space="0" w:color="8C8C8C" w:themeColor="text1" w:themeTint="BF"/>
        <w:bottom w:val="single" w:sz="8" w:space="0" w:color="8C8C8C" w:themeColor="text1" w:themeTint="BF"/>
        <w:right w:val="single" w:sz="8" w:space="0" w:color="8C8C8C" w:themeColor="text1" w:themeTint="BF"/>
        <w:insideH w:val="single" w:sz="8" w:space="0" w:color="8C8C8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666666" w:themeColor="text1"/>
        <w:bottom w:val="single" w:sz="8" w:space="0" w:color="6666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text1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shd w:val="clear" w:color="auto" w:fill="D9D9D9" w:themeFill="text1" w:themeFillTint="3F"/>
      </w:tcPr>
    </w:tblStylePr>
  </w:style>
  <w:style w:type="table" w:styleId="Stednseznam1zvraznn2">
    <w:name w:val="Medium List 1 Accent 2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EA4B5B" w:themeColor="accent2"/>
        <w:bottom w:val="single" w:sz="8" w:space="0" w:color="EA4B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B5B" w:themeColor="accent2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band1Vert">
      <w:tblPr/>
      <w:tcPr>
        <w:shd w:val="clear" w:color="auto" w:fill="F9D2D6" w:themeFill="accent2" w:themeFillTint="3F"/>
      </w:tcPr>
    </w:tblStylePr>
    <w:tblStylePr w:type="band1Horz">
      <w:tblPr/>
      <w:tcPr>
        <w:shd w:val="clear" w:color="auto" w:fill="F9D2D6" w:themeFill="accent2" w:themeFillTint="3F"/>
      </w:tcPr>
    </w:tblStylePr>
  </w:style>
  <w:style w:type="table" w:customStyle="1" w:styleId="Stednstnovn21">
    <w:name w:val="Střední stínování 21"/>
    <w:basedOn w:val="Normlntabulka"/>
    <w:uiPriority w:val="64"/>
    <w:rsid w:val="00B426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seznam1">
    <w:name w:val="Tmavý seznam1"/>
    <w:basedOn w:val="Normlntabulka"/>
    <w:uiPriority w:val="70"/>
    <w:rsid w:val="00B426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</w:style>
  <w:style w:type="table" w:customStyle="1" w:styleId="Stednmka31">
    <w:name w:val="Střední mřížka 31"/>
    <w:basedOn w:val="Normlntabulka"/>
    <w:uiPriority w:val="69"/>
    <w:rsid w:val="00B426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text1" w:themeFillTint="7F"/>
      </w:tcPr>
    </w:tblStylePr>
  </w:style>
  <w:style w:type="table" w:customStyle="1" w:styleId="Barevnmka1">
    <w:name w:val="Barevná mřížka1"/>
    <w:basedOn w:val="Normlntabulka"/>
    <w:uiPriority w:val="73"/>
    <w:rsid w:val="00B426C6"/>
    <w:rPr>
      <w:color w:val="FFFFFF" w:themeColor="background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text1" w:themeFillTint="33"/>
    </w:tcPr>
    <w:tblStylePr w:type="firstRow">
      <w:rPr>
        <w:b/>
        <w:bCs/>
      </w:rPr>
      <w:tblPr/>
      <w:tcPr>
        <w:shd w:val="clear" w:color="auto" w:fill="C1C1C1" w:themeFill="text1" w:themeFillTint="66"/>
      </w:tcPr>
    </w:tblStylePr>
    <w:tblStylePr w:type="lastRow">
      <w:rPr>
        <w:b/>
        <w:bCs/>
        <w:color w:val="666666" w:themeColor="text1"/>
      </w:rPr>
      <w:tblPr/>
      <w:tcPr>
        <w:shd w:val="clear" w:color="auto" w:fill="C1C1C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band1Vert">
      <w:tblPr/>
      <w:tcPr>
        <w:shd w:val="clear" w:color="auto" w:fill="B2B2B2" w:themeFill="text1" w:themeFillTint="7F"/>
      </w:tcPr>
    </w:tblStylePr>
    <w:tblStylePr w:type="band1Horz">
      <w:tblPr/>
      <w:tcPr>
        <w:shd w:val="clear" w:color="auto" w:fill="B2B2B2" w:themeFill="text1" w:themeFillTint="7F"/>
      </w:tcPr>
    </w:tblStylePr>
  </w:style>
  <w:style w:type="table" w:styleId="Stednstnovn1zvraznn4">
    <w:name w:val="Medium Shading 1 Accent 4"/>
    <w:basedOn w:val="Normlntabulka"/>
    <w:uiPriority w:val="63"/>
    <w:rsid w:val="00B426C6"/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1">
    <w:name w:val="Světlá mřížka1"/>
    <w:aliases w:val="Newton media"/>
    <w:basedOn w:val="Normlntabulka"/>
    <w:uiPriority w:val="62"/>
    <w:rsid w:val="00B426C6"/>
    <w:tblPr>
      <w:tblStyleRowBandSize w:val="1"/>
      <w:tblStyleColBandSize w:val="1"/>
      <w:tblBorders>
        <w:top w:val="single" w:sz="8" w:space="0" w:color="666666" w:themeColor="text1"/>
        <w:left w:val="single" w:sz="8" w:space="0" w:color="666666" w:themeColor="text1"/>
        <w:bottom w:val="single" w:sz="8" w:space="0" w:color="666666" w:themeColor="text1"/>
        <w:right w:val="single" w:sz="8" w:space="0" w:color="666666" w:themeColor="text1"/>
        <w:insideH w:val="single" w:sz="8" w:space="0" w:color="666666" w:themeColor="text1"/>
        <w:insideV w:val="single" w:sz="8" w:space="0" w:color="6666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1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</w:tcPr>
    </w:tblStylePr>
    <w:tblStylePr w:type="band1Vert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  <w:shd w:val="clear" w:color="auto" w:fill="D9D9D9" w:themeFill="text1" w:themeFillTint="3F"/>
      </w:tcPr>
    </w:tblStylePr>
    <w:tblStylePr w:type="band1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  <w:shd w:val="clear" w:color="auto" w:fill="D9D9D9" w:themeFill="text1" w:themeFillTint="3F"/>
      </w:tcPr>
    </w:tblStylePr>
    <w:tblStylePr w:type="band2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</w:tcPr>
    </w:tblStylePr>
  </w:style>
  <w:style w:type="paragraph" w:customStyle="1" w:styleId="Odstavec">
    <w:name w:val="Odstavec"/>
    <w:basedOn w:val="Normln"/>
    <w:qFormat/>
    <w:rsid w:val="007D204B"/>
    <w:pPr>
      <w:tabs>
        <w:tab w:val="num" w:pos="709"/>
      </w:tabs>
      <w:autoSpaceDE/>
      <w:autoSpaceDN/>
      <w:adjustRightInd/>
      <w:spacing w:after="120" w:line="240" w:lineRule="auto"/>
      <w:ind w:left="708" w:hanging="708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cs-CZ"/>
    </w:rPr>
  </w:style>
  <w:style w:type="paragraph" w:customStyle="1" w:styleId="Odrka11">
    <w:name w:val="Odrážka 1.1"/>
    <w:basedOn w:val="Zpat"/>
    <w:link w:val="Odrka11Char"/>
    <w:rsid w:val="0047185D"/>
    <w:pPr>
      <w:ind w:hanging="566"/>
    </w:pPr>
  </w:style>
  <w:style w:type="paragraph" w:customStyle="1" w:styleId="Odrka12">
    <w:name w:val="Odrážka 1.2"/>
    <w:basedOn w:val="Odrka11"/>
    <w:link w:val="Odrka12Char"/>
    <w:rsid w:val="0047185D"/>
    <w:pPr>
      <w:ind w:hanging="708"/>
    </w:pPr>
  </w:style>
  <w:style w:type="character" w:customStyle="1" w:styleId="Odrka11Char">
    <w:name w:val="Odrážka 1.1 Char"/>
    <w:basedOn w:val="ZpatChar"/>
    <w:link w:val="Odrka11"/>
    <w:rsid w:val="0047185D"/>
    <w:rPr>
      <w:rFonts w:ascii="ArialMT" w:hAnsi="ArialMT" w:cs="ArialMT"/>
      <w:color w:val="4A4A4A"/>
      <w:lang w:eastAsia="en-US"/>
    </w:rPr>
  </w:style>
  <w:style w:type="paragraph" w:customStyle="1" w:styleId="PodPodNadpis">
    <w:name w:val="PodPodNadpis"/>
    <w:basedOn w:val="Odstavecseseznamem"/>
    <w:link w:val="PodPodNadpisChar"/>
    <w:qFormat/>
    <w:rsid w:val="000907D2"/>
    <w:pPr>
      <w:numPr>
        <w:ilvl w:val="2"/>
        <w:numId w:val="5"/>
      </w:numPr>
      <w:tabs>
        <w:tab w:val="clear" w:pos="1418"/>
        <w:tab w:val="num" w:pos="1276"/>
      </w:tabs>
      <w:spacing w:before="120" w:after="120"/>
      <w:ind w:left="1276"/>
      <w:contextualSpacing w:val="0"/>
    </w:pPr>
  </w:style>
  <w:style w:type="character" w:customStyle="1" w:styleId="Odrka12Char">
    <w:name w:val="Odrážka 1.2 Char"/>
    <w:basedOn w:val="Odrka11Char"/>
    <w:link w:val="Odrka12"/>
    <w:rsid w:val="0047185D"/>
    <w:rPr>
      <w:rFonts w:ascii="ArialMT" w:hAnsi="ArialMT" w:cs="ArialMT"/>
      <w:color w:val="4A4A4A"/>
      <w:lang w:eastAsia="en-US"/>
    </w:rPr>
  </w:style>
  <w:style w:type="paragraph" w:customStyle="1" w:styleId="PlohaA">
    <w:name w:val="Příloha A"/>
    <w:basedOn w:val="Normln"/>
    <w:link w:val="PlohaAChar"/>
    <w:qFormat/>
    <w:rsid w:val="00CF4912"/>
    <w:pPr>
      <w:numPr>
        <w:ilvl w:val="1"/>
        <w:numId w:val="3"/>
      </w:numPr>
      <w:spacing w:before="360" w:after="120"/>
      <w:jc w:val="center"/>
    </w:pPr>
    <w:rPr>
      <w:b/>
      <w:sz w:val="28"/>
      <w:szCs w:val="28"/>
    </w:rPr>
  </w:style>
  <w:style w:type="character" w:customStyle="1" w:styleId="PodPodNadpisChar">
    <w:name w:val="PodPodNadpis Char"/>
    <w:basedOn w:val="OdstavecseseznamemChar"/>
    <w:link w:val="PodPodNadpis"/>
    <w:rsid w:val="000907D2"/>
    <w:rPr>
      <w:rFonts w:ascii="ArialMT" w:hAnsi="ArialMT" w:cs="ArialMT"/>
      <w:color w:val="4A4A4A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14E6"/>
    <w:rPr>
      <w:color w:val="80539C" w:themeColor="followedHyperlink"/>
      <w:u w:val="single"/>
    </w:rPr>
  </w:style>
  <w:style w:type="character" w:customStyle="1" w:styleId="PlohaAChar">
    <w:name w:val="Příloha A Char"/>
    <w:basedOn w:val="Standardnpsmoodstavce"/>
    <w:link w:val="PlohaA"/>
    <w:rsid w:val="00CF4912"/>
    <w:rPr>
      <w:rFonts w:ascii="ArialMT" w:hAnsi="ArialMT" w:cs="ArialMT"/>
      <w:b/>
      <w:color w:val="4A4A4A"/>
      <w:sz w:val="28"/>
      <w:szCs w:val="28"/>
      <w:lang w:eastAsia="en-US"/>
    </w:rPr>
  </w:style>
  <w:style w:type="paragraph" w:customStyle="1" w:styleId="Titul-ploha">
    <w:name w:val="Titul - příloha"/>
    <w:basedOn w:val="Titul"/>
    <w:link w:val="Titul-plohaChar"/>
    <w:qFormat/>
    <w:rsid w:val="001E1D9C"/>
    <w:pPr>
      <w:spacing w:after="480"/>
      <w:ind w:right="0"/>
      <w:jc w:val="center"/>
    </w:pPr>
    <w:rPr>
      <w:sz w:val="48"/>
      <w:szCs w:val="48"/>
    </w:rPr>
  </w:style>
  <w:style w:type="paragraph" w:customStyle="1" w:styleId="PlohaB">
    <w:name w:val="Příloha B"/>
    <w:basedOn w:val="Normln"/>
    <w:link w:val="PlohaBChar"/>
    <w:qFormat/>
    <w:rsid w:val="00122EAE"/>
    <w:pPr>
      <w:numPr>
        <w:numId w:val="4"/>
      </w:numPr>
      <w:spacing w:before="480"/>
      <w:ind w:left="714" w:hanging="357"/>
    </w:pPr>
    <w:rPr>
      <w:b/>
    </w:rPr>
  </w:style>
  <w:style w:type="character" w:customStyle="1" w:styleId="TitulChar">
    <w:name w:val="Titul Char"/>
    <w:basedOn w:val="Standardnpsmoodstavce"/>
    <w:link w:val="Titul"/>
    <w:rsid w:val="001E1D9C"/>
    <w:rPr>
      <w:rFonts w:ascii="Arial-BoldMT" w:hAnsi="Arial-BoldMT" w:cs="Arial-BoldMT"/>
      <w:b/>
      <w:bCs/>
      <w:caps/>
      <w:color w:val="4A4A4A"/>
      <w:sz w:val="64"/>
      <w:szCs w:val="64"/>
      <w:lang w:eastAsia="en-US"/>
    </w:rPr>
  </w:style>
  <w:style w:type="character" w:customStyle="1" w:styleId="Titul-plohaChar">
    <w:name w:val="Titul - příloha Char"/>
    <w:basedOn w:val="TitulChar"/>
    <w:link w:val="Titul-ploha"/>
    <w:rsid w:val="001E1D9C"/>
    <w:rPr>
      <w:rFonts w:ascii="Arial-BoldMT" w:hAnsi="Arial-BoldMT" w:cs="Arial-BoldMT"/>
      <w:b/>
      <w:bCs/>
      <w:caps/>
      <w:color w:val="4A4A4A"/>
      <w:sz w:val="48"/>
      <w:szCs w:val="48"/>
      <w:lang w:eastAsia="en-US"/>
    </w:rPr>
  </w:style>
  <w:style w:type="character" w:customStyle="1" w:styleId="PlohaBChar">
    <w:name w:val="Příloha B Char"/>
    <w:basedOn w:val="Standardnpsmoodstavce"/>
    <w:link w:val="PlohaB"/>
    <w:rsid w:val="00122EAE"/>
    <w:rPr>
      <w:rFonts w:ascii="ArialMT" w:hAnsi="ArialMT" w:cs="ArialMT"/>
      <w:b/>
      <w:color w:val="4A4A4A"/>
      <w:lang w:eastAsia="en-US"/>
    </w:rPr>
  </w:style>
  <w:style w:type="paragraph" w:styleId="Bezmezer">
    <w:name w:val="No Spacing"/>
    <w:uiPriority w:val="1"/>
    <w:qFormat/>
    <w:rsid w:val="00711111"/>
    <w:pPr>
      <w:autoSpaceDE w:val="0"/>
      <w:autoSpaceDN w:val="0"/>
      <w:adjustRightInd w:val="0"/>
    </w:pPr>
    <w:rPr>
      <w:rFonts w:ascii="ArialMT" w:hAnsi="ArialMT" w:cs="ArialMT"/>
      <w:color w:val="4A4A4A"/>
      <w:lang w:eastAsia="en-US"/>
    </w:rPr>
  </w:style>
  <w:style w:type="paragraph" w:customStyle="1" w:styleId="Nadpis11">
    <w:name w:val="Nadpis 11"/>
    <w:basedOn w:val="Normln"/>
    <w:rsid w:val="008D0628"/>
    <w:pPr>
      <w:numPr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21">
    <w:name w:val="Nadpis 21"/>
    <w:basedOn w:val="Normln"/>
    <w:rsid w:val="008D0628"/>
    <w:pPr>
      <w:numPr>
        <w:ilvl w:val="1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31">
    <w:name w:val="Nadpis 31"/>
    <w:basedOn w:val="Normln"/>
    <w:rsid w:val="008D0628"/>
    <w:pPr>
      <w:numPr>
        <w:ilvl w:val="2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41">
    <w:name w:val="Nadpis 41"/>
    <w:basedOn w:val="Normln"/>
    <w:rsid w:val="008D0628"/>
    <w:pPr>
      <w:numPr>
        <w:ilvl w:val="3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51">
    <w:name w:val="Nadpis 51"/>
    <w:basedOn w:val="Normln"/>
    <w:rsid w:val="008D0628"/>
    <w:pPr>
      <w:numPr>
        <w:ilvl w:val="4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61">
    <w:name w:val="Nadpis 61"/>
    <w:basedOn w:val="Normln"/>
    <w:rsid w:val="008D0628"/>
    <w:pPr>
      <w:numPr>
        <w:ilvl w:val="5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71">
    <w:name w:val="Nadpis 71"/>
    <w:basedOn w:val="Normln"/>
    <w:rsid w:val="008D0628"/>
    <w:pPr>
      <w:numPr>
        <w:ilvl w:val="6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81">
    <w:name w:val="Nadpis 81"/>
    <w:basedOn w:val="Normln"/>
    <w:rsid w:val="008D0628"/>
    <w:pPr>
      <w:numPr>
        <w:ilvl w:val="7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91">
    <w:name w:val="Nadpis 91"/>
    <w:basedOn w:val="Normln"/>
    <w:rsid w:val="008D0628"/>
    <w:pPr>
      <w:numPr>
        <w:ilvl w:val="8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65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E"/>
    <w:rPr>
      <w:rFonts w:ascii="ArialMT" w:hAnsi="ArialMT" w:cs="ArialMT"/>
      <w:color w:val="4A4A4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E"/>
    <w:rPr>
      <w:rFonts w:ascii="ArialMT" w:hAnsi="ArialMT" w:cs="ArialMT"/>
      <w:b/>
      <w:bCs/>
      <w:color w:val="4A4A4A"/>
      <w:lang w:eastAsia="en-US"/>
    </w:rPr>
  </w:style>
  <w:style w:type="paragraph" w:styleId="Revize">
    <w:name w:val="Revision"/>
    <w:hidden/>
    <w:uiPriority w:val="99"/>
    <w:semiHidden/>
    <w:rsid w:val="009F3199"/>
    <w:rPr>
      <w:rFonts w:ascii="ArialMT" w:hAnsi="ArialMT" w:cs="ArialMT"/>
      <w:color w:val="4A4A4A"/>
      <w:lang w:eastAsia="en-US"/>
    </w:rPr>
  </w:style>
  <w:style w:type="paragraph" w:customStyle="1" w:styleId="Styl2">
    <w:name w:val="Styl2"/>
    <w:basedOn w:val="Normln"/>
    <w:rsid w:val="00AA0EF4"/>
    <w:pPr>
      <w:numPr>
        <w:numId w:val="13"/>
      </w:numPr>
    </w:pPr>
    <w:rPr>
      <w:rFonts w:ascii="Arial" w:hAnsi="Arial"/>
    </w:rPr>
  </w:style>
  <w:style w:type="table" w:styleId="Svtlmkazvraznn2">
    <w:name w:val="Light Grid Accent 2"/>
    <w:basedOn w:val="Normlntabulka"/>
    <w:uiPriority w:val="62"/>
    <w:rsid w:val="00AA0EF4"/>
    <w:pPr>
      <w:jc w:val="both"/>
    </w:pPr>
    <w:rPr>
      <w:rFonts w:ascii="Arial" w:eastAsiaTheme="minorHAnsi" w:hAnsi="Arial" w:cstheme="minorBidi"/>
      <w:color w:val="4A4A4A"/>
      <w:szCs w:val="22"/>
      <w:lang w:eastAsia="en-US"/>
    </w:rPr>
    <w:tblPr>
      <w:tblStyleRowBandSize w:val="1"/>
      <w:tblStyleColBandSize w:val="1"/>
      <w:tblBorders>
        <w:top w:val="single" w:sz="8" w:space="0" w:color="EA4B5B" w:themeColor="accent2"/>
        <w:left w:val="single" w:sz="8" w:space="0" w:color="EA4B5B" w:themeColor="accent2"/>
        <w:bottom w:val="single" w:sz="8" w:space="0" w:color="EA4B5B" w:themeColor="accent2"/>
        <w:right w:val="single" w:sz="8" w:space="0" w:color="EA4B5B" w:themeColor="accent2"/>
        <w:insideH w:val="single" w:sz="8" w:space="0" w:color="EA4B5B" w:themeColor="accent2"/>
        <w:insideV w:val="single" w:sz="8" w:space="0" w:color="EA4B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1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</w:tcPr>
    </w:tblStylePr>
    <w:tblStylePr w:type="band1Vert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  <w:shd w:val="clear" w:color="auto" w:fill="F9D2D6" w:themeFill="accent2" w:themeFillTint="3F"/>
      </w:tcPr>
    </w:tblStylePr>
    <w:tblStylePr w:type="band1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  <w:shd w:val="clear" w:color="auto" w:fill="F9D2D6" w:themeFill="accent2" w:themeFillTint="3F"/>
      </w:tcPr>
    </w:tblStylePr>
    <w:tblStylePr w:type="band2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</w:tcPr>
    </w:tblStylePr>
  </w:style>
  <w:style w:type="paragraph" w:customStyle="1" w:styleId="Podnadpis2">
    <w:name w:val="Podnadpis2"/>
    <w:basedOn w:val="Odstavecseseznamem"/>
    <w:next w:val="Normln"/>
    <w:qFormat/>
    <w:rsid w:val="000B0BE5"/>
    <w:pPr>
      <w:tabs>
        <w:tab w:val="num" w:pos="567"/>
      </w:tabs>
      <w:spacing w:before="120" w:after="120"/>
      <w:ind w:left="567" w:hanging="567"/>
      <w:contextualSpacing w:val="0"/>
    </w:pPr>
    <w:rPr>
      <w:rFonts w:ascii="Arial" w:hAnsi="Arial"/>
      <w:b/>
      <w:sz w:val="24"/>
    </w:rPr>
  </w:style>
  <w:style w:type="paragraph" w:styleId="Titulek">
    <w:name w:val="caption"/>
    <w:basedOn w:val="Normln"/>
    <w:next w:val="Normln"/>
    <w:qFormat/>
    <w:rsid w:val="007B7F72"/>
    <w:pPr>
      <w:widowControl w:val="0"/>
      <w:autoSpaceDE/>
      <w:autoSpaceDN/>
      <w:adjustRightInd/>
      <w:spacing w:before="120" w:after="120" w:line="240" w:lineRule="auto"/>
      <w:jc w:val="center"/>
    </w:pPr>
    <w:rPr>
      <w:rFonts w:ascii="Arial" w:eastAsia="Times New Roman" w:hAnsi="Arial" w:cs="Times New Roman"/>
      <w:b/>
      <w:color w:val="auto"/>
      <w:sz w:val="28"/>
      <w:lang w:eastAsia="cs-CZ"/>
    </w:rPr>
  </w:style>
  <w:style w:type="paragraph" w:styleId="Seznam">
    <w:name w:val="List"/>
    <w:basedOn w:val="Normln"/>
    <w:rsid w:val="007B7F72"/>
    <w:pPr>
      <w:widowControl w:val="0"/>
      <w:autoSpaceDE/>
      <w:autoSpaceDN/>
      <w:adjustRightInd/>
      <w:spacing w:line="240" w:lineRule="auto"/>
      <w:ind w:left="283" w:hanging="283"/>
    </w:pPr>
    <w:rPr>
      <w:rFonts w:ascii="Arial" w:eastAsia="Times New Roman" w:hAnsi="Arial" w:cs="Times New Roman"/>
      <w:color w:val="auto"/>
      <w:lang w:eastAsia="cs-CZ"/>
    </w:rPr>
  </w:style>
  <w:style w:type="paragraph" w:customStyle="1" w:styleId="Identifikacestran">
    <w:name w:val="Identifikace stran"/>
    <w:basedOn w:val="Normln"/>
    <w:rsid w:val="007B7F72"/>
    <w:pPr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color w:val="auto"/>
      <w:sz w:val="24"/>
      <w:lang w:eastAsia="cs-CZ"/>
    </w:rPr>
  </w:style>
  <w:style w:type="paragraph" w:customStyle="1" w:styleId="Prohlen">
    <w:name w:val="Prohlášení"/>
    <w:basedOn w:val="Normln"/>
    <w:rsid w:val="007B7F72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24"/>
      <w:lang w:eastAsia="ar-SA"/>
    </w:rPr>
  </w:style>
  <w:style w:type="character" w:customStyle="1" w:styleId="st">
    <w:name w:val="st"/>
    <w:basedOn w:val="Standardnpsmoodstavce"/>
    <w:rsid w:val="00271417"/>
  </w:style>
  <w:style w:type="paragraph" w:customStyle="1" w:styleId="Ploha">
    <w:name w:val="Příloha"/>
    <w:basedOn w:val="Normln"/>
    <w:rsid w:val="008422A5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36"/>
      <w:lang w:eastAsia="ar-SA"/>
    </w:rPr>
  </w:style>
  <w:style w:type="character" w:customStyle="1" w:styleId="apple-converted-space">
    <w:name w:val="apple-converted-space"/>
    <w:basedOn w:val="Standardnpsmoodstavce"/>
    <w:rsid w:val="00DC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F9C"/>
    <w:pPr>
      <w:autoSpaceDE w:val="0"/>
      <w:autoSpaceDN w:val="0"/>
      <w:adjustRightInd w:val="0"/>
      <w:spacing w:line="288" w:lineRule="auto"/>
    </w:pPr>
    <w:rPr>
      <w:rFonts w:ascii="ArialMT" w:hAnsi="ArialMT" w:cs="ArialMT"/>
      <w:color w:val="4A4A4A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7BA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67BA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00A3E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BA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00A3E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EA4B5B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spacing w:line="233" w:lineRule="auto"/>
      <w:ind w:right="12"/>
      <w:jc w:val="center"/>
    </w:pPr>
    <w:rPr>
      <w:rFonts w:ascii="Arial" w:eastAsia="Times New Roman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04B0"/>
    <w:pPr>
      <w:numPr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04B0"/>
    <w:pPr>
      <w:numPr>
        <w:ilvl w:val="1"/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B0"/>
    <w:rPr>
      <w:rFonts w:ascii="Tahoma" w:hAnsi="Tahoma" w:cs="Tahoma"/>
      <w:sz w:val="16"/>
      <w:szCs w:val="16"/>
    </w:rPr>
  </w:style>
  <w:style w:type="paragraph" w:customStyle="1" w:styleId="Titul">
    <w:name w:val="Titul"/>
    <w:basedOn w:val="Normln"/>
    <w:next w:val="Normln"/>
    <w:link w:val="TitulChar"/>
    <w:qFormat/>
    <w:rsid w:val="007810E8"/>
    <w:pPr>
      <w:spacing w:line="240" w:lineRule="auto"/>
      <w:ind w:right="3402"/>
    </w:pPr>
    <w:rPr>
      <w:rFonts w:ascii="Arial-BoldMT" w:hAnsi="Arial-BoldMT" w:cs="Arial-BoldMT"/>
      <w:b/>
      <w:bCs/>
      <w:caps/>
      <w:sz w:val="64"/>
      <w:szCs w:val="64"/>
    </w:rPr>
  </w:style>
  <w:style w:type="paragraph" w:customStyle="1" w:styleId="HlavniNadpis">
    <w:name w:val="Hlavni_Nadpis"/>
    <w:basedOn w:val="Odstavecseseznamem"/>
    <w:next w:val="Normln"/>
    <w:qFormat/>
    <w:rsid w:val="000907D2"/>
    <w:pPr>
      <w:spacing w:before="240" w:after="240" w:line="240" w:lineRule="auto"/>
      <w:ind w:left="0"/>
    </w:pPr>
    <w:rPr>
      <w:b/>
      <w:sz w:val="36"/>
      <w:szCs w:val="36"/>
    </w:rPr>
  </w:style>
  <w:style w:type="paragraph" w:customStyle="1" w:styleId="Podnadpis1">
    <w:name w:val="Podnadpis1"/>
    <w:basedOn w:val="Odstavecseseznamem"/>
    <w:next w:val="Normln"/>
    <w:qFormat/>
    <w:rsid w:val="000907D2"/>
    <w:pPr>
      <w:numPr>
        <w:ilvl w:val="1"/>
        <w:numId w:val="5"/>
      </w:numPr>
      <w:tabs>
        <w:tab w:val="clear" w:pos="709"/>
        <w:tab w:val="num" w:pos="567"/>
      </w:tabs>
      <w:spacing w:before="120" w:after="120"/>
      <w:ind w:left="567" w:hanging="567"/>
      <w:contextualSpacing w:val="0"/>
    </w:pPr>
  </w:style>
  <w:style w:type="paragraph" w:customStyle="1" w:styleId="Mezinadpis">
    <w:name w:val="Mezinadpis"/>
    <w:basedOn w:val="Normln"/>
    <w:qFormat/>
    <w:rsid w:val="004E6BC5"/>
    <w:pPr>
      <w:spacing w:before="240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130407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7624C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67BA5"/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284" w:hanging="284"/>
    </w:pPr>
    <w:rPr>
      <w:rFonts w:eastAsia="Times New Roman" w:cs="Times New Roman"/>
      <w:b/>
      <w:noProof/>
      <w:sz w:val="28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 w:hanging="425"/>
    </w:pPr>
    <w:rPr>
      <w:rFonts w:eastAsia="Times New Roman" w:cs="Times New Roman"/>
      <w:noProof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E67BA5"/>
    <w:rPr>
      <w:color w:val="80539C"/>
      <w:u w:val="single"/>
    </w:rPr>
  </w:style>
  <w:style w:type="character" w:styleId="Zvraznn">
    <w:name w:val="Emphasis"/>
    <w:aliases w:val="popisek"/>
    <w:basedOn w:val="Standardnpsmoodstavce"/>
    <w:uiPriority w:val="20"/>
    <w:qFormat/>
    <w:rsid w:val="001F388A"/>
    <w:rPr>
      <w:i/>
      <w:iCs/>
      <w:sz w:val="16"/>
    </w:rPr>
  </w:style>
  <w:style w:type="character" w:styleId="Siln">
    <w:name w:val="Strong"/>
    <w:basedOn w:val="Standardnpsmoodstavce"/>
    <w:uiPriority w:val="22"/>
    <w:qFormat/>
    <w:rsid w:val="001F2908"/>
    <w:rPr>
      <w:b/>
      <w:bCs/>
    </w:rPr>
  </w:style>
  <w:style w:type="character" w:styleId="Odkazjemn">
    <w:name w:val="Subtle Reference"/>
    <w:basedOn w:val="Standardnpsmoodstavce"/>
    <w:uiPriority w:val="31"/>
    <w:rsid w:val="001F2908"/>
    <w:rPr>
      <w:smallCaps/>
      <w:color w:val="EA4B5B" w:themeColor="accent2"/>
      <w:u w:val="single"/>
    </w:rPr>
  </w:style>
  <w:style w:type="character" w:styleId="Zdraznnjemn">
    <w:name w:val="Subtle Emphasis"/>
    <w:aliases w:val="zjemnění"/>
    <w:basedOn w:val="Standardnpsmoodstavce"/>
    <w:uiPriority w:val="19"/>
    <w:qFormat/>
    <w:rsid w:val="003A4D63"/>
    <w:rPr>
      <w:i/>
      <w:iCs/>
      <w:color w:val="B2B2B2" w:themeColor="text1" w:themeTint="7F"/>
    </w:rPr>
  </w:style>
  <w:style w:type="paragraph" w:customStyle="1" w:styleId="podtitul">
    <w:name w:val="podtitul"/>
    <w:basedOn w:val="Normln"/>
    <w:qFormat/>
    <w:rsid w:val="007810E8"/>
    <w:pPr>
      <w:spacing w:before="240" w:after="240"/>
    </w:pPr>
    <w:rPr>
      <w:b/>
      <w:sz w:val="24"/>
    </w:r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624CC"/>
    <w:rPr>
      <w:rFonts w:ascii="ArialMT" w:hAnsi="ArialMT" w:cs="ArialMT"/>
      <w:color w:val="4A4A4A"/>
      <w:lang w:eastAsia="en-US"/>
    </w:rPr>
  </w:style>
  <w:style w:type="character" w:customStyle="1" w:styleId="OdrkaChar">
    <w:name w:val="Odrážka Char"/>
    <w:basedOn w:val="OdstavecseseznamemChar"/>
    <w:link w:val="Odrka"/>
    <w:rsid w:val="007624CC"/>
    <w:rPr>
      <w:rFonts w:ascii="ArialMT" w:hAnsi="ArialMT" w:cs="ArialMT"/>
      <w:color w:val="4A4A4A"/>
      <w:lang w:eastAsia="en-US"/>
    </w:rPr>
  </w:style>
  <w:style w:type="table" w:customStyle="1" w:styleId="Stednstnovn11">
    <w:name w:val="Střední stínování 11"/>
    <w:basedOn w:val="Normlntabulka"/>
    <w:uiPriority w:val="63"/>
    <w:rsid w:val="00B110E6"/>
    <w:tblPr>
      <w:tblStyleRowBandSize w:val="1"/>
      <w:tblStyleColBandSize w:val="1"/>
      <w:tblBorders>
        <w:top w:val="single" w:sz="8" w:space="0" w:color="8C8C8C" w:themeColor="text1" w:themeTint="BF"/>
        <w:left w:val="single" w:sz="8" w:space="0" w:color="8C8C8C" w:themeColor="text1" w:themeTint="BF"/>
        <w:bottom w:val="single" w:sz="8" w:space="0" w:color="8C8C8C" w:themeColor="text1" w:themeTint="BF"/>
        <w:right w:val="single" w:sz="8" w:space="0" w:color="8C8C8C" w:themeColor="text1" w:themeTint="BF"/>
        <w:insideH w:val="single" w:sz="8" w:space="0" w:color="8C8C8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666666" w:themeColor="text1"/>
        <w:bottom w:val="single" w:sz="8" w:space="0" w:color="6666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text1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shd w:val="clear" w:color="auto" w:fill="D9D9D9" w:themeFill="text1" w:themeFillTint="3F"/>
      </w:tcPr>
    </w:tblStylePr>
  </w:style>
  <w:style w:type="table" w:styleId="Stednseznam1zvraznn2">
    <w:name w:val="Medium List 1 Accent 2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EA4B5B" w:themeColor="accent2"/>
        <w:bottom w:val="single" w:sz="8" w:space="0" w:color="EA4B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B5B" w:themeColor="accent2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band1Vert">
      <w:tblPr/>
      <w:tcPr>
        <w:shd w:val="clear" w:color="auto" w:fill="F9D2D6" w:themeFill="accent2" w:themeFillTint="3F"/>
      </w:tcPr>
    </w:tblStylePr>
    <w:tblStylePr w:type="band1Horz">
      <w:tblPr/>
      <w:tcPr>
        <w:shd w:val="clear" w:color="auto" w:fill="F9D2D6" w:themeFill="accent2" w:themeFillTint="3F"/>
      </w:tcPr>
    </w:tblStylePr>
  </w:style>
  <w:style w:type="table" w:customStyle="1" w:styleId="Stednstnovn21">
    <w:name w:val="Střední stínování 21"/>
    <w:basedOn w:val="Normlntabulka"/>
    <w:uiPriority w:val="64"/>
    <w:rsid w:val="00B426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seznam1">
    <w:name w:val="Tmavý seznam1"/>
    <w:basedOn w:val="Normlntabulka"/>
    <w:uiPriority w:val="70"/>
    <w:rsid w:val="00B426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</w:style>
  <w:style w:type="table" w:customStyle="1" w:styleId="Stednmka31">
    <w:name w:val="Střední mřížka 31"/>
    <w:basedOn w:val="Normlntabulka"/>
    <w:uiPriority w:val="69"/>
    <w:rsid w:val="00B426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text1" w:themeFillTint="7F"/>
      </w:tcPr>
    </w:tblStylePr>
  </w:style>
  <w:style w:type="table" w:customStyle="1" w:styleId="Barevnmka1">
    <w:name w:val="Barevná mřížka1"/>
    <w:basedOn w:val="Normlntabulka"/>
    <w:uiPriority w:val="73"/>
    <w:rsid w:val="00B426C6"/>
    <w:rPr>
      <w:color w:val="FFFFFF" w:themeColor="background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text1" w:themeFillTint="33"/>
    </w:tcPr>
    <w:tblStylePr w:type="firstRow">
      <w:rPr>
        <w:b/>
        <w:bCs/>
      </w:rPr>
      <w:tblPr/>
      <w:tcPr>
        <w:shd w:val="clear" w:color="auto" w:fill="C1C1C1" w:themeFill="text1" w:themeFillTint="66"/>
      </w:tcPr>
    </w:tblStylePr>
    <w:tblStylePr w:type="lastRow">
      <w:rPr>
        <w:b/>
        <w:bCs/>
        <w:color w:val="666666" w:themeColor="text1"/>
      </w:rPr>
      <w:tblPr/>
      <w:tcPr>
        <w:shd w:val="clear" w:color="auto" w:fill="C1C1C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band1Vert">
      <w:tblPr/>
      <w:tcPr>
        <w:shd w:val="clear" w:color="auto" w:fill="B2B2B2" w:themeFill="text1" w:themeFillTint="7F"/>
      </w:tcPr>
    </w:tblStylePr>
    <w:tblStylePr w:type="band1Horz">
      <w:tblPr/>
      <w:tcPr>
        <w:shd w:val="clear" w:color="auto" w:fill="B2B2B2" w:themeFill="text1" w:themeFillTint="7F"/>
      </w:tcPr>
    </w:tblStylePr>
  </w:style>
  <w:style w:type="table" w:styleId="Stednstnovn1zvraznn4">
    <w:name w:val="Medium Shading 1 Accent 4"/>
    <w:basedOn w:val="Normlntabulka"/>
    <w:uiPriority w:val="63"/>
    <w:rsid w:val="00B426C6"/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1">
    <w:name w:val="Světlá mřížka1"/>
    <w:aliases w:val="Newton media"/>
    <w:basedOn w:val="Normlntabulka"/>
    <w:uiPriority w:val="62"/>
    <w:rsid w:val="00B426C6"/>
    <w:tblPr>
      <w:tblStyleRowBandSize w:val="1"/>
      <w:tblStyleColBandSize w:val="1"/>
      <w:tblBorders>
        <w:top w:val="single" w:sz="8" w:space="0" w:color="666666" w:themeColor="text1"/>
        <w:left w:val="single" w:sz="8" w:space="0" w:color="666666" w:themeColor="text1"/>
        <w:bottom w:val="single" w:sz="8" w:space="0" w:color="666666" w:themeColor="text1"/>
        <w:right w:val="single" w:sz="8" w:space="0" w:color="666666" w:themeColor="text1"/>
        <w:insideH w:val="single" w:sz="8" w:space="0" w:color="666666" w:themeColor="text1"/>
        <w:insideV w:val="single" w:sz="8" w:space="0" w:color="6666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1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</w:tcPr>
    </w:tblStylePr>
    <w:tblStylePr w:type="band1Vert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  <w:shd w:val="clear" w:color="auto" w:fill="D9D9D9" w:themeFill="text1" w:themeFillTint="3F"/>
      </w:tcPr>
    </w:tblStylePr>
    <w:tblStylePr w:type="band1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  <w:shd w:val="clear" w:color="auto" w:fill="D9D9D9" w:themeFill="text1" w:themeFillTint="3F"/>
      </w:tcPr>
    </w:tblStylePr>
    <w:tblStylePr w:type="band2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</w:tcPr>
    </w:tblStylePr>
  </w:style>
  <w:style w:type="paragraph" w:customStyle="1" w:styleId="Odstavec">
    <w:name w:val="Odstavec"/>
    <w:basedOn w:val="Normln"/>
    <w:qFormat/>
    <w:rsid w:val="007D204B"/>
    <w:pPr>
      <w:tabs>
        <w:tab w:val="num" w:pos="709"/>
      </w:tabs>
      <w:autoSpaceDE/>
      <w:autoSpaceDN/>
      <w:adjustRightInd/>
      <w:spacing w:after="120" w:line="240" w:lineRule="auto"/>
      <w:ind w:left="708" w:hanging="708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cs-CZ"/>
    </w:rPr>
  </w:style>
  <w:style w:type="paragraph" w:customStyle="1" w:styleId="Odrka11">
    <w:name w:val="Odrážka 1.1"/>
    <w:basedOn w:val="Zpat"/>
    <w:link w:val="Odrka11Char"/>
    <w:rsid w:val="0047185D"/>
    <w:pPr>
      <w:ind w:hanging="566"/>
    </w:pPr>
  </w:style>
  <w:style w:type="paragraph" w:customStyle="1" w:styleId="Odrka12">
    <w:name w:val="Odrážka 1.2"/>
    <w:basedOn w:val="Odrka11"/>
    <w:link w:val="Odrka12Char"/>
    <w:rsid w:val="0047185D"/>
    <w:pPr>
      <w:ind w:hanging="708"/>
    </w:pPr>
  </w:style>
  <w:style w:type="character" w:customStyle="1" w:styleId="Odrka11Char">
    <w:name w:val="Odrážka 1.1 Char"/>
    <w:basedOn w:val="ZpatChar"/>
    <w:link w:val="Odrka11"/>
    <w:rsid w:val="0047185D"/>
    <w:rPr>
      <w:rFonts w:ascii="ArialMT" w:hAnsi="ArialMT" w:cs="ArialMT"/>
      <w:color w:val="4A4A4A"/>
      <w:lang w:eastAsia="en-US"/>
    </w:rPr>
  </w:style>
  <w:style w:type="paragraph" w:customStyle="1" w:styleId="PodPodNadpis">
    <w:name w:val="PodPodNadpis"/>
    <w:basedOn w:val="Odstavecseseznamem"/>
    <w:link w:val="PodPodNadpisChar"/>
    <w:qFormat/>
    <w:rsid w:val="000907D2"/>
    <w:pPr>
      <w:numPr>
        <w:ilvl w:val="2"/>
        <w:numId w:val="5"/>
      </w:numPr>
      <w:tabs>
        <w:tab w:val="clear" w:pos="1418"/>
        <w:tab w:val="num" w:pos="1276"/>
      </w:tabs>
      <w:spacing w:before="120" w:after="120"/>
      <w:ind w:left="1276"/>
      <w:contextualSpacing w:val="0"/>
    </w:pPr>
  </w:style>
  <w:style w:type="character" w:customStyle="1" w:styleId="Odrka12Char">
    <w:name w:val="Odrážka 1.2 Char"/>
    <w:basedOn w:val="Odrka11Char"/>
    <w:link w:val="Odrka12"/>
    <w:rsid w:val="0047185D"/>
    <w:rPr>
      <w:rFonts w:ascii="ArialMT" w:hAnsi="ArialMT" w:cs="ArialMT"/>
      <w:color w:val="4A4A4A"/>
      <w:lang w:eastAsia="en-US"/>
    </w:rPr>
  </w:style>
  <w:style w:type="paragraph" w:customStyle="1" w:styleId="PlohaA">
    <w:name w:val="Příloha A"/>
    <w:basedOn w:val="Normln"/>
    <w:link w:val="PlohaAChar"/>
    <w:qFormat/>
    <w:rsid w:val="00CF4912"/>
    <w:pPr>
      <w:numPr>
        <w:ilvl w:val="1"/>
        <w:numId w:val="3"/>
      </w:numPr>
      <w:spacing w:before="360" w:after="120"/>
      <w:jc w:val="center"/>
    </w:pPr>
    <w:rPr>
      <w:b/>
      <w:sz w:val="28"/>
      <w:szCs w:val="28"/>
    </w:rPr>
  </w:style>
  <w:style w:type="character" w:customStyle="1" w:styleId="PodPodNadpisChar">
    <w:name w:val="PodPodNadpis Char"/>
    <w:basedOn w:val="OdstavecseseznamemChar"/>
    <w:link w:val="PodPodNadpis"/>
    <w:rsid w:val="000907D2"/>
    <w:rPr>
      <w:rFonts w:ascii="ArialMT" w:hAnsi="ArialMT" w:cs="ArialMT"/>
      <w:color w:val="4A4A4A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14E6"/>
    <w:rPr>
      <w:color w:val="80539C" w:themeColor="followedHyperlink"/>
      <w:u w:val="single"/>
    </w:rPr>
  </w:style>
  <w:style w:type="character" w:customStyle="1" w:styleId="PlohaAChar">
    <w:name w:val="Příloha A Char"/>
    <w:basedOn w:val="Standardnpsmoodstavce"/>
    <w:link w:val="PlohaA"/>
    <w:rsid w:val="00CF4912"/>
    <w:rPr>
      <w:rFonts w:ascii="ArialMT" w:hAnsi="ArialMT" w:cs="ArialMT"/>
      <w:b/>
      <w:color w:val="4A4A4A"/>
      <w:sz w:val="28"/>
      <w:szCs w:val="28"/>
      <w:lang w:eastAsia="en-US"/>
    </w:rPr>
  </w:style>
  <w:style w:type="paragraph" w:customStyle="1" w:styleId="Titul-ploha">
    <w:name w:val="Titul - příloha"/>
    <w:basedOn w:val="Titul"/>
    <w:link w:val="Titul-plohaChar"/>
    <w:qFormat/>
    <w:rsid w:val="001E1D9C"/>
    <w:pPr>
      <w:spacing w:after="480"/>
      <w:ind w:right="0"/>
      <w:jc w:val="center"/>
    </w:pPr>
    <w:rPr>
      <w:sz w:val="48"/>
      <w:szCs w:val="48"/>
    </w:rPr>
  </w:style>
  <w:style w:type="paragraph" w:customStyle="1" w:styleId="PlohaB">
    <w:name w:val="Příloha B"/>
    <w:basedOn w:val="Normln"/>
    <w:link w:val="PlohaBChar"/>
    <w:qFormat/>
    <w:rsid w:val="00122EAE"/>
    <w:pPr>
      <w:numPr>
        <w:numId w:val="4"/>
      </w:numPr>
      <w:spacing w:before="480"/>
      <w:ind w:left="714" w:hanging="357"/>
    </w:pPr>
    <w:rPr>
      <w:b/>
    </w:rPr>
  </w:style>
  <w:style w:type="character" w:customStyle="1" w:styleId="TitulChar">
    <w:name w:val="Titul Char"/>
    <w:basedOn w:val="Standardnpsmoodstavce"/>
    <w:link w:val="Titul"/>
    <w:rsid w:val="001E1D9C"/>
    <w:rPr>
      <w:rFonts w:ascii="Arial-BoldMT" w:hAnsi="Arial-BoldMT" w:cs="Arial-BoldMT"/>
      <w:b/>
      <w:bCs/>
      <w:caps/>
      <w:color w:val="4A4A4A"/>
      <w:sz w:val="64"/>
      <w:szCs w:val="64"/>
      <w:lang w:eastAsia="en-US"/>
    </w:rPr>
  </w:style>
  <w:style w:type="character" w:customStyle="1" w:styleId="Titul-plohaChar">
    <w:name w:val="Titul - příloha Char"/>
    <w:basedOn w:val="TitulChar"/>
    <w:link w:val="Titul-ploha"/>
    <w:rsid w:val="001E1D9C"/>
    <w:rPr>
      <w:rFonts w:ascii="Arial-BoldMT" w:hAnsi="Arial-BoldMT" w:cs="Arial-BoldMT"/>
      <w:b/>
      <w:bCs/>
      <w:caps/>
      <w:color w:val="4A4A4A"/>
      <w:sz w:val="48"/>
      <w:szCs w:val="48"/>
      <w:lang w:eastAsia="en-US"/>
    </w:rPr>
  </w:style>
  <w:style w:type="character" w:customStyle="1" w:styleId="PlohaBChar">
    <w:name w:val="Příloha B Char"/>
    <w:basedOn w:val="Standardnpsmoodstavce"/>
    <w:link w:val="PlohaB"/>
    <w:rsid w:val="00122EAE"/>
    <w:rPr>
      <w:rFonts w:ascii="ArialMT" w:hAnsi="ArialMT" w:cs="ArialMT"/>
      <w:b/>
      <w:color w:val="4A4A4A"/>
      <w:lang w:eastAsia="en-US"/>
    </w:rPr>
  </w:style>
  <w:style w:type="paragraph" w:styleId="Bezmezer">
    <w:name w:val="No Spacing"/>
    <w:uiPriority w:val="1"/>
    <w:qFormat/>
    <w:rsid w:val="00711111"/>
    <w:pPr>
      <w:autoSpaceDE w:val="0"/>
      <w:autoSpaceDN w:val="0"/>
      <w:adjustRightInd w:val="0"/>
    </w:pPr>
    <w:rPr>
      <w:rFonts w:ascii="ArialMT" w:hAnsi="ArialMT" w:cs="ArialMT"/>
      <w:color w:val="4A4A4A"/>
      <w:lang w:eastAsia="en-US"/>
    </w:rPr>
  </w:style>
  <w:style w:type="paragraph" w:customStyle="1" w:styleId="Nadpis11">
    <w:name w:val="Nadpis 11"/>
    <w:basedOn w:val="Normln"/>
    <w:rsid w:val="008D0628"/>
    <w:pPr>
      <w:numPr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21">
    <w:name w:val="Nadpis 21"/>
    <w:basedOn w:val="Normln"/>
    <w:rsid w:val="008D0628"/>
    <w:pPr>
      <w:numPr>
        <w:ilvl w:val="1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31">
    <w:name w:val="Nadpis 31"/>
    <w:basedOn w:val="Normln"/>
    <w:rsid w:val="008D0628"/>
    <w:pPr>
      <w:numPr>
        <w:ilvl w:val="2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41">
    <w:name w:val="Nadpis 41"/>
    <w:basedOn w:val="Normln"/>
    <w:rsid w:val="008D0628"/>
    <w:pPr>
      <w:numPr>
        <w:ilvl w:val="3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51">
    <w:name w:val="Nadpis 51"/>
    <w:basedOn w:val="Normln"/>
    <w:rsid w:val="008D0628"/>
    <w:pPr>
      <w:numPr>
        <w:ilvl w:val="4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61">
    <w:name w:val="Nadpis 61"/>
    <w:basedOn w:val="Normln"/>
    <w:rsid w:val="008D0628"/>
    <w:pPr>
      <w:numPr>
        <w:ilvl w:val="5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71">
    <w:name w:val="Nadpis 71"/>
    <w:basedOn w:val="Normln"/>
    <w:rsid w:val="008D0628"/>
    <w:pPr>
      <w:numPr>
        <w:ilvl w:val="6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81">
    <w:name w:val="Nadpis 81"/>
    <w:basedOn w:val="Normln"/>
    <w:rsid w:val="008D0628"/>
    <w:pPr>
      <w:numPr>
        <w:ilvl w:val="7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91">
    <w:name w:val="Nadpis 91"/>
    <w:basedOn w:val="Normln"/>
    <w:rsid w:val="008D0628"/>
    <w:pPr>
      <w:numPr>
        <w:ilvl w:val="8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65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E"/>
    <w:rPr>
      <w:rFonts w:ascii="ArialMT" w:hAnsi="ArialMT" w:cs="ArialMT"/>
      <w:color w:val="4A4A4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E"/>
    <w:rPr>
      <w:rFonts w:ascii="ArialMT" w:hAnsi="ArialMT" w:cs="ArialMT"/>
      <w:b/>
      <w:bCs/>
      <w:color w:val="4A4A4A"/>
      <w:lang w:eastAsia="en-US"/>
    </w:rPr>
  </w:style>
  <w:style w:type="paragraph" w:styleId="Revize">
    <w:name w:val="Revision"/>
    <w:hidden/>
    <w:uiPriority w:val="99"/>
    <w:semiHidden/>
    <w:rsid w:val="009F3199"/>
    <w:rPr>
      <w:rFonts w:ascii="ArialMT" w:hAnsi="ArialMT" w:cs="ArialMT"/>
      <w:color w:val="4A4A4A"/>
      <w:lang w:eastAsia="en-US"/>
    </w:rPr>
  </w:style>
  <w:style w:type="paragraph" w:customStyle="1" w:styleId="Styl2">
    <w:name w:val="Styl2"/>
    <w:basedOn w:val="Normln"/>
    <w:rsid w:val="00AA0EF4"/>
    <w:pPr>
      <w:numPr>
        <w:numId w:val="13"/>
      </w:numPr>
    </w:pPr>
    <w:rPr>
      <w:rFonts w:ascii="Arial" w:hAnsi="Arial"/>
    </w:rPr>
  </w:style>
  <w:style w:type="table" w:styleId="Svtlmkazvraznn2">
    <w:name w:val="Light Grid Accent 2"/>
    <w:basedOn w:val="Normlntabulka"/>
    <w:uiPriority w:val="62"/>
    <w:rsid w:val="00AA0EF4"/>
    <w:pPr>
      <w:jc w:val="both"/>
    </w:pPr>
    <w:rPr>
      <w:rFonts w:ascii="Arial" w:eastAsiaTheme="minorHAnsi" w:hAnsi="Arial" w:cstheme="minorBidi"/>
      <w:color w:val="4A4A4A"/>
      <w:szCs w:val="22"/>
      <w:lang w:eastAsia="en-US"/>
    </w:rPr>
    <w:tblPr>
      <w:tblStyleRowBandSize w:val="1"/>
      <w:tblStyleColBandSize w:val="1"/>
      <w:tblBorders>
        <w:top w:val="single" w:sz="8" w:space="0" w:color="EA4B5B" w:themeColor="accent2"/>
        <w:left w:val="single" w:sz="8" w:space="0" w:color="EA4B5B" w:themeColor="accent2"/>
        <w:bottom w:val="single" w:sz="8" w:space="0" w:color="EA4B5B" w:themeColor="accent2"/>
        <w:right w:val="single" w:sz="8" w:space="0" w:color="EA4B5B" w:themeColor="accent2"/>
        <w:insideH w:val="single" w:sz="8" w:space="0" w:color="EA4B5B" w:themeColor="accent2"/>
        <w:insideV w:val="single" w:sz="8" w:space="0" w:color="EA4B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1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</w:tcPr>
    </w:tblStylePr>
    <w:tblStylePr w:type="band1Vert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  <w:shd w:val="clear" w:color="auto" w:fill="F9D2D6" w:themeFill="accent2" w:themeFillTint="3F"/>
      </w:tcPr>
    </w:tblStylePr>
    <w:tblStylePr w:type="band1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  <w:shd w:val="clear" w:color="auto" w:fill="F9D2D6" w:themeFill="accent2" w:themeFillTint="3F"/>
      </w:tcPr>
    </w:tblStylePr>
    <w:tblStylePr w:type="band2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</w:tcPr>
    </w:tblStylePr>
  </w:style>
  <w:style w:type="paragraph" w:customStyle="1" w:styleId="Podnadpis2">
    <w:name w:val="Podnadpis2"/>
    <w:basedOn w:val="Odstavecseseznamem"/>
    <w:next w:val="Normln"/>
    <w:qFormat/>
    <w:rsid w:val="000B0BE5"/>
    <w:pPr>
      <w:tabs>
        <w:tab w:val="num" w:pos="567"/>
      </w:tabs>
      <w:spacing w:before="120" w:after="120"/>
      <w:ind w:left="567" w:hanging="567"/>
      <w:contextualSpacing w:val="0"/>
    </w:pPr>
    <w:rPr>
      <w:rFonts w:ascii="Arial" w:hAnsi="Arial"/>
      <w:b/>
      <w:sz w:val="24"/>
    </w:rPr>
  </w:style>
  <w:style w:type="paragraph" w:styleId="Titulek">
    <w:name w:val="caption"/>
    <w:basedOn w:val="Normln"/>
    <w:next w:val="Normln"/>
    <w:qFormat/>
    <w:rsid w:val="007B7F72"/>
    <w:pPr>
      <w:widowControl w:val="0"/>
      <w:autoSpaceDE/>
      <w:autoSpaceDN/>
      <w:adjustRightInd/>
      <w:spacing w:before="120" w:after="120" w:line="240" w:lineRule="auto"/>
      <w:jc w:val="center"/>
    </w:pPr>
    <w:rPr>
      <w:rFonts w:ascii="Arial" w:eastAsia="Times New Roman" w:hAnsi="Arial" w:cs="Times New Roman"/>
      <w:b/>
      <w:color w:val="auto"/>
      <w:sz w:val="28"/>
      <w:lang w:eastAsia="cs-CZ"/>
    </w:rPr>
  </w:style>
  <w:style w:type="paragraph" w:styleId="Seznam">
    <w:name w:val="List"/>
    <w:basedOn w:val="Normln"/>
    <w:rsid w:val="007B7F72"/>
    <w:pPr>
      <w:widowControl w:val="0"/>
      <w:autoSpaceDE/>
      <w:autoSpaceDN/>
      <w:adjustRightInd/>
      <w:spacing w:line="240" w:lineRule="auto"/>
      <w:ind w:left="283" w:hanging="283"/>
    </w:pPr>
    <w:rPr>
      <w:rFonts w:ascii="Arial" w:eastAsia="Times New Roman" w:hAnsi="Arial" w:cs="Times New Roman"/>
      <w:color w:val="auto"/>
      <w:lang w:eastAsia="cs-CZ"/>
    </w:rPr>
  </w:style>
  <w:style w:type="paragraph" w:customStyle="1" w:styleId="Identifikacestran">
    <w:name w:val="Identifikace stran"/>
    <w:basedOn w:val="Normln"/>
    <w:rsid w:val="007B7F72"/>
    <w:pPr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color w:val="auto"/>
      <w:sz w:val="24"/>
      <w:lang w:eastAsia="cs-CZ"/>
    </w:rPr>
  </w:style>
  <w:style w:type="paragraph" w:customStyle="1" w:styleId="Prohlen">
    <w:name w:val="Prohlášení"/>
    <w:basedOn w:val="Normln"/>
    <w:rsid w:val="007B7F72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24"/>
      <w:lang w:eastAsia="ar-SA"/>
    </w:rPr>
  </w:style>
  <w:style w:type="character" w:customStyle="1" w:styleId="st">
    <w:name w:val="st"/>
    <w:basedOn w:val="Standardnpsmoodstavce"/>
    <w:rsid w:val="00271417"/>
  </w:style>
  <w:style w:type="paragraph" w:customStyle="1" w:styleId="Ploha">
    <w:name w:val="Příloha"/>
    <w:basedOn w:val="Normln"/>
    <w:rsid w:val="008422A5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36"/>
      <w:lang w:eastAsia="ar-SA"/>
    </w:rPr>
  </w:style>
  <w:style w:type="character" w:customStyle="1" w:styleId="apple-converted-space">
    <w:name w:val="apple-converted-space"/>
    <w:basedOn w:val="Standardnpsmoodstavce"/>
    <w:rsid w:val="00DC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ewton_media">
      <a:dk1>
        <a:srgbClr val="666666"/>
      </a:dk1>
      <a:lt1>
        <a:sysClr val="window" lastClr="FFFFFF"/>
      </a:lt1>
      <a:dk2>
        <a:srgbClr val="4A4A49"/>
      </a:dk2>
      <a:lt2>
        <a:srgbClr val="B1B1B1"/>
      </a:lt2>
      <a:accent1>
        <a:srgbClr val="00A3E2"/>
      </a:accent1>
      <a:accent2>
        <a:srgbClr val="EA4B5B"/>
      </a:accent2>
      <a:accent3>
        <a:srgbClr val="50AF31"/>
      </a:accent3>
      <a:accent4>
        <a:srgbClr val="FAC900"/>
      </a:accent4>
      <a:accent5>
        <a:srgbClr val="805497"/>
      </a:accent5>
      <a:accent6>
        <a:srgbClr val="ED7637"/>
      </a:accent6>
      <a:hlink>
        <a:srgbClr val="80539C"/>
      </a:hlink>
      <a:folHlink>
        <a:srgbClr val="8053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1E6704FFA0048BE0FA0DBC66FD8D1" ma:contentTypeVersion="1" ma:contentTypeDescription="Vytvořit nový dokument" ma:contentTypeScope="" ma:versionID="c131a5442037ec4b947ba291434f7d7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0EDC-D72C-43A3-9EE0-B8A67D8E3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9BCB0-1F62-46CC-9AA5-66DF315B669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99948D-101B-4F8F-B832-139F96BE4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F9E325-6DE0-4F6D-8235-5C04D7C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Jantac Petr</dc:creator>
  <cp:lastModifiedBy>Marie Medlínová</cp:lastModifiedBy>
  <cp:revision>2</cp:revision>
  <cp:lastPrinted>2017-10-23T13:11:00Z</cp:lastPrinted>
  <dcterms:created xsi:type="dcterms:W3CDTF">2018-03-13T10:59:00Z</dcterms:created>
  <dcterms:modified xsi:type="dcterms:W3CDTF">2018-03-13T10:59:00Z</dcterms:modified>
</cp:coreProperties>
</file>