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899" w:rsidRPr="00D71EDB" w:rsidRDefault="009F7899" w:rsidP="00CB0926">
      <w:pPr>
        <w:pStyle w:val="Nzev"/>
        <w:rPr>
          <w:rFonts w:ascii="Tahoma" w:hAnsi="Tahoma" w:cs="Tahoma"/>
          <w:sz w:val="22"/>
          <w:szCs w:val="22"/>
        </w:rPr>
      </w:pPr>
    </w:p>
    <w:p w:rsidR="00CB0926" w:rsidRPr="00D71EDB" w:rsidRDefault="00CB0926" w:rsidP="00CB0926">
      <w:pPr>
        <w:pStyle w:val="Nzev"/>
        <w:rPr>
          <w:rFonts w:ascii="Tahoma" w:hAnsi="Tahoma" w:cs="Tahoma"/>
          <w:color w:val="FF0000"/>
          <w:sz w:val="22"/>
          <w:szCs w:val="22"/>
        </w:rPr>
      </w:pPr>
      <w:r w:rsidRPr="00D71EDB">
        <w:rPr>
          <w:rFonts w:ascii="Tahoma" w:hAnsi="Tahoma" w:cs="Tahoma"/>
          <w:sz w:val="22"/>
          <w:szCs w:val="22"/>
        </w:rPr>
        <w:t xml:space="preserve">S M L O U V A </w:t>
      </w:r>
    </w:p>
    <w:p w:rsidR="00CB0926" w:rsidRPr="00D71EDB" w:rsidRDefault="00CB0926" w:rsidP="00CB0926">
      <w:pPr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D71EDB">
        <w:rPr>
          <w:rFonts w:ascii="Tahoma" w:hAnsi="Tahoma" w:cs="Tahoma"/>
          <w:b/>
          <w:sz w:val="22"/>
          <w:szCs w:val="22"/>
        </w:rPr>
        <w:t xml:space="preserve">o přiznání nadstandardních podmínek </w:t>
      </w:r>
    </w:p>
    <w:p w:rsidR="00CB0926" w:rsidRPr="00D71EDB" w:rsidRDefault="00CB0926" w:rsidP="00CB0926">
      <w:pPr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D71EDB">
        <w:rPr>
          <w:rFonts w:ascii="Tahoma" w:hAnsi="Tahoma" w:cs="Tahoma"/>
          <w:b/>
          <w:sz w:val="22"/>
          <w:szCs w:val="22"/>
        </w:rPr>
        <w:t xml:space="preserve">při užívání karet CCS </w:t>
      </w:r>
    </w:p>
    <w:p w:rsidR="00CB0926" w:rsidRPr="00D71EDB" w:rsidRDefault="00CB0926" w:rsidP="00736581">
      <w:pPr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D71EDB">
        <w:rPr>
          <w:rFonts w:ascii="Tahoma" w:hAnsi="Tahoma" w:cs="Tahoma"/>
          <w:b/>
          <w:sz w:val="22"/>
          <w:szCs w:val="22"/>
        </w:rPr>
        <w:t>___________________________________________________________</w:t>
      </w:r>
    </w:p>
    <w:p w:rsidR="00CB0926" w:rsidRPr="00D71EDB" w:rsidRDefault="00CB0926" w:rsidP="00736581">
      <w:pPr>
        <w:jc w:val="center"/>
        <w:rPr>
          <w:rFonts w:ascii="Tahoma" w:hAnsi="Tahoma" w:cs="Tahoma"/>
          <w:sz w:val="22"/>
          <w:szCs w:val="22"/>
        </w:rPr>
      </w:pPr>
      <w:r w:rsidRPr="00D71EDB">
        <w:rPr>
          <w:rFonts w:ascii="Tahoma" w:hAnsi="Tahoma" w:cs="Tahoma"/>
          <w:sz w:val="22"/>
          <w:szCs w:val="22"/>
        </w:rPr>
        <w:t xml:space="preserve">uzavřená níže uvedeného dne, měsíce a roku mezi smluvními </w:t>
      </w:r>
      <w:r w:rsidR="00CE0C01" w:rsidRPr="00D71EDB">
        <w:rPr>
          <w:rFonts w:ascii="Tahoma" w:hAnsi="Tahoma" w:cs="Tahoma"/>
          <w:sz w:val="22"/>
          <w:szCs w:val="22"/>
        </w:rPr>
        <w:t>stranami:</w:t>
      </w:r>
    </w:p>
    <w:p w:rsidR="00CB0926" w:rsidRPr="00D71EDB" w:rsidRDefault="00CB0926" w:rsidP="00CB0926">
      <w:pPr>
        <w:rPr>
          <w:rFonts w:ascii="Tahoma" w:hAnsi="Tahoma" w:cs="Tahoma"/>
          <w:sz w:val="22"/>
          <w:szCs w:val="22"/>
        </w:rPr>
      </w:pPr>
    </w:p>
    <w:p w:rsidR="004F1579" w:rsidRPr="00D71EDB" w:rsidRDefault="004F1579" w:rsidP="004F1579">
      <w:pPr>
        <w:rPr>
          <w:rFonts w:ascii="Tahoma" w:hAnsi="Tahoma" w:cs="Tahoma"/>
          <w:b/>
          <w:sz w:val="22"/>
          <w:szCs w:val="22"/>
        </w:rPr>
      </w:pPr>
      <w:r w:rsidRPr="00D71EDB">
        <w:rPr>
          <w:rFonts w:ascii="Tahoma" w:hAnsi="Tahoma" w:cs="Tahoma"/>
          <w:b/>
          <w:sz w:val="22"/>
          <w:szCs w:val="22"/>
        </w:rPr>
        <w:t>CCS Česká sp</w:t>
      </w:r>
      <w:r>
        <w:rPr>
          <w:rFonts w:ascii="Tahoma" w:hAnsi="Tahoma" w:cs="Tahoma"/>
          <w:b/>
          <w:sz w:val="22"/>
          <w:szCs w:val="22"/>
        </w:rPr>
        <w:t>olečnost pro platební karty s.r.o.</w:t>
      </w:r>
    </w:p>
    <w:p w:rsidR="004F1579" w:rsidRPr="00D71EDB" w:rsidRDefault="004F1579" w:rsidP="004F1579">
      <w:pPr>
        <w:rPr>
          <w:rFonts w:ascii="Tahoma" w:hAnsi="Tahoma" w:cs="Tahoma"/>
          <w:sz w:val="22"/>
          <w:szCs w:val="22"/>
        </w:rPr>
      </w:pPr>
      <w:r w:rsidRPr="00D71EDB">
        <w:rPr>
          <w:rFonts w:ascii="Tahoma" w:hAnsi="Tahoma" w:cs="Tahoma"/>
          <w:sz w:val="22"/>
          <w:szCs w:val="22"/>
        </w:rPr>
        <w:t xml:space="preserve">se sídlem </w:t>
      </w:r>
      <w:proofErr w:type="spellStart"/>
      <w:r w:rsidRPr="00D71EDB">
        <w:rPr>
          <w:rFonts w:ascii="Tahoma" w:hAnsi="Tahoma" w:cs="Tahoma"/>
          <w:sz w:val="22"/>
          <w:szCs w:val="22"/>
        </w:rPr>
        <w:t>Chlumčanského</w:t>
      </w:r>
      <w:proofErr w:type="spellEnd"/>
      <w:r w:rsidRPr="00D71EDB">
        <w:rPr>
          <w:rFonts w:ascii="Tahoma" w:hAnsi="Tahoma" w:cs="Tahoma"/>
          <w:sz w:val="22"/>
          <w:szCs w:val="22"/>
        </w:rPr>
        <w:t xml:space="preserve"> </w:t>
      </w:r>
      <w:r w:rsidR="00610D8E">
        <w:rPr>
          <w:rFonts w:ascii="Tahoma" w:hAnsi="Tahoma" w:cs="Tahoma"/>
          <w:sz w:val="22"/>
          <w:szCs w:val="22"/>
        </w:rPr>
        <w:t>497</w:t>
      </w:r>
      <w:r w:rsidR="00610D8E" w:rsidRPr="00D06044">
        <w:rPr>
          <w:rFonts w:ascii="Tahoma" w:hAnsi="Tahoma" w:cs="Tahoma"/>
          <w:sz w:val="22"/>
          <w:szCs w:val="22"/>
        </w:rPr>
        <w:t>/</w:t>
      </w:r>
      <w:r w:rsidRPr="00D71EDB">
        <w:rPr>
          <w:rFonts w:ascii="Tahoma" w:hAnsi="Tahoma" w:cs="Tahoma"/>
          <w:sz w:val="22"/>
          <w:szCs w:val="22"/>
        </w:rPr>
        <w:t xml:space="preserve">5, Praha 8 </w:t>
      </w:r>
    </w:p>
    <w:p w:rsidR="004F1579" w:rsidRPr="00397AB7" w:rsidRDefault="004F1579" w:rsidP="004F1579">
      <w:pPr>
        <w:rPr>
          <w:rFonts w:ascii="Tahoma" w:hAnsi="Tahoma" w:cs="Tahoma"/>
          <w:sz w:val="22"/>
          <w:szCs w:val="22"/>
        </w:rPr>
      </w:pPr>
      <w:r w:rsidRPr="00397AB7">
        <w:rPr>
          <w:rFonts w:ascii="Tahoma" w:hAnsi="Tahoma" w:cs="Tahoma"/>
          <w:sz w:val="22"/>
          <w:szCs w:val="22"/>
        </w:rPr>
        <w:t xml:space="preserve">IČO </w:t>
      </w:r>
      <w:r>
        <w:rPr>
          <w:rFonts w:ascii="Tahoma" w:hAnsi="Tahoma" w:cs="Tahoma"/>
          <w:bCs/>
          <w:sz w:val="22"/>
          <w:szCs w:val="22"/>
        </w:rPr>
        <w:t>279</w:t>
      </w:r>
      <w:r w:rsidR="00610D8E"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>16 693</w:t>
      </w:r>
    </w:p>
    <w:p w:rsidR="004F1579" w:rsidRPr="00397AB7" w:rsidRDefault="004F1579" w:rsidP="004F1579">
      <w:pPr>
        <w:rPr>
          <w:rFonts w:ascii="Tahoma" w:hAnsi="Tahoma" w:cs="Tahoma"/>
          <w:sz w:val="22"/>
          <w:szCs w:val="22"/>
        </w:rPr>
      </w:pPr>
      <w:r w:rsidRPr="00397AB7">
        <w:rPr>
          <w:rFonts w:ascii="Tahoma" w:hAnsi="Tahoma" w:cs="Tahoma"/>
          <w:sz w:val="22"/>
          <w:szCs w:val="22"/>
        </w:rPr>
        <w:t>DIČ CZ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>27916693</w:t>
      </w:r>
    </w:p>
    <w:p w:rsidR="004F1579" w:rsidRPr="00D71EDB" w:rsidRDefault="004F1579" w:rsidP="004F1579">
      <w:pPr>
        <w:rPr>
          <w:rFonts w:ascii="Tahoma" w:hAnsi="Tahoma" w:cs="Tahoma"/>
          <w:sz w:val="22"/>
          <w:szCs w:val="22"/>
        </w:rPr>
      </w:pPr>
      <w:r w:rsidRPr="00D71EDB">
        <w:rPr>
          <w:rFonts w:ascii="Tahoma" w:hAnsi="Tahoma" w:cs="Tahoma"/>
          <w:sz w:val="22"/>
          <w:szCs w:val="22"/>
        </w:rPr>
        <w:t>Zápis v</w:t>
      </w:r>
      <w:r w:rsidR="00E94BE6">
        <w:rPr>
          <w:rFonts w:ascii="Tahoma" w:hAnsi="Tahoma" w:cs="Tahoma"/>
          <w:sz w:val="22"/>
          <w:szCs w:val="22"/>
        </w:rPr>
        <w:t> </w:t>
      </w:r>
      <w:r w:rsidR="00AC1B02">
        <w:rPr>
          <w:rFonts w:ascii="Tahoma" w:hAnsi="Tahoma" w:cs="Tahoma"/>
          <w:sz w:val="22"/>
          <w:szCs w:val="22"/>
        </w:rPr>
        <w:t>o</w:t>
      </w:r>
      <w:r w:rsidR="00E94BE6">
        <w:rPr>
          <w:rFonts w:ascii="Tahoma" w:hAnsi="Tahoma" w:cs="Tahoma"/>
          <w:sz w:val="22"/>
          <w:szCs w:val="22"/>
        </w:rPr>
        <w:t xml:space="preserve">bchodním </w:t>
      </w:r>
      <w:r w:rsidR="00DA76E7">
        <w:rPr>
          <w:rFonts w:ascii="Tahoma" w:hAnsi="Tahoma" w:cs="Tahoma"/>
          <w:sz w:val="22"/>
          <w:szCs w:val="22"/>
        </w:rPr>
        <w:t>rejstříku</w:t>
      </w:r>
      <w:r w:rsidRPr="00D71EDB">
        <w:rPr>
          <w:rFonts w:ascii="Tahoma" w:hAnsi="Tahoma" w:cs="Tahoma"/>
          <w:sz w:val="22"/>
          <w:szCs w:val="22"/>
        </w:rPr>
        <w:t xml:space="preserve"> vedeném: Městským soud</w:t>
      </w:r>
      <w:r>
        <w:rPr>
          <w:rFonts w:ascii="Tahoma" w:hAnsi="Tahoma" w:cs="Tahoma"/>
          <w:sz w:val="22"/>
          <w:szCs w:val="22"/>
        </w:rPr>
        <w:t>em v Praze, oddíl C, vložka 126337</w:t>
      </w:r>
    </w:p>
    <w:p w:rsidR="001B3B78" w:rsidRPr="00EF79B0" w:rsidRDefault="001B3B78" w:rsidP="001B3B78">
      <w:pPr>
        <w:rPr>
          <w:rFonts w:ascii="Tahoma" w:hAnsi="Tahoma" w:cs="Tahoma"/>
          <w:sz w:val="22"/>
          <w:szCs w:val="22"/>
        </w:rPr>
      </w:pPr>
      <w:r w:rsidRPr="009342DB">
        <w:rPr>
          <w:rFonts w:ascii="Tahoma" w:hAnsi="Tahoma" w:cs="Tahoma"/>
          <w:sz w:val="22"/>
          <w:szCs w:val="22"/>
        </w:rPr>
        <w:t xml:space="preserve">Zastoupená: </w:t>
      </w:r>
      <w:r w:rsidR="009A2211">
        <w:rPr>
          <w:rFonts w:ascii="Tahoma" w:hAnsi="Tahoma" w:cs="Tahoma"/>
          <w:sz w:val="22"/>
          <w:szCs w:val="22"/>
        </w:rPr>
        <w:t>Petrem Sedláčkem na základě plné moci</w:t>
      </w:r>
      <w:bookmarkStart w:id="0" w:name="_GoBack"/>
      <w:bookmarkEnd w:id="0"/>
    </w:p>
    <w:p w:rsidR="00CB0926" w:rsidRPr="00D71EDB" w:rsidRDefault="004F1579" w:rsidP="004F1579">
      <w:pPr>
        <w:rPr>
          <w:rFonts w:ascii="Tahoma" w:hAnsi="Tahoma" w:cs="Tahoma"/>
          <w:sz w:val="22"/>
          <w:szCs w:val="22"/>
        </w:rPr>
      </w:pPr>
      <w:r w:rsidRPr="00D71EDB">
        <w:rPr>
          <w:rFonts w:ascii="Tahoma" w:hAnsi="Tahoma" w:cs="Tahoma"/>
          <w:sz w:val="22"/>
          <w:szCs w:val="22"/>
        </w:rPr>
        <w:t>(dále jen „CCS</w:t>
      </w:r>
      <w:r w:rsidR="006A0E1B">
        <w:rPr>
          <w:rFonts w:ascii="Tahoma" w:hAnsi="Tahoma" w:cs="Tahoma"/>
          <w:sz w:val="22"/>
          <w:szCs w:val="22"/>
        </w:rPr>
        <w:t>“</w:t>
      </w:r>
      <w:r>
        <w:rPr>
          <w:rFonts w:ascii="Tahoma" w:hAnsi="Tahoma" w:cs="Tahoma"/>
          <w:sz w:val="22"/>
          <w:szCs w:val="22"/>
        </w:rPr>
        <w:t>)</w:t>
      </w:r>
    </w:p>
    <w:p w:rsidR="004F1579" w:rsidRDefault="004F1579" w:rsidP="00CB0926">
      <w:pPr>
        <w:rPr>
          <w:rFonts w:ascii="Tahoma" w:hAnsi="Tahoma" w:cs="Tahoma"/>
          <w:sz w:val="22"/>
          <w:szCs w:val="22"/>
        </w:rPr>
      </w:pPr>
    </w:p>
    <w:p w:rsidR="00CB0926" w:rsidRPr="00D71EDB" w:rsidRDefault="00CB0926" w:rsidP="00CB0926">
      <w:pPr>
        <w:rPr>
          <w:rFonts w:ascii="Tahoma" w:hAnsi="Tahoma" w:cs="Tahoma"/>
          <w:sz w:val="22"/>
          <w:szCs w:val="22"/>
        </w:rPr>
      </w:pPr>
      <w:r w:rsidRPr="00D71EDB">
        <w:rPr>
          <w:rFonts w:ascii="Tahoma" w:hAnsi="Tahoma" w:cs="Tahoma"/>
          <w:sz w:val="22"/>
          <w:szCs w:val="22"/>
        </w:rPr>
        <w:t>a</w:t>
      </w:r>
    </w:p>
    <w:p w:rsidR="00CB0926" w:rsidRPr="00D71EDB" w:rsidRDefault="00CB0926" w:rsidP="00CB0926">
      <w:pPr>
        <w:rPr>
          <w:rFonts w:ascii="Tahoma" w:hAnsi="Tahoma" w:cs="Tahoma"/>
          <w:sz w:val="22"/>
          <w:szCs w:val="22"/>
        </w:rPr>
      </w:pPr>
    </w:p>
    <w:p w:rsidR="00E530F4" w:rsidRPr="00E530F4" w:rsidRDefault="00E530F4" w:rsidP="005F1EE9">
      <w:pPr>
        <w:rPr>
          <w:rFonts w:ascii="Tahoma" w:hAnsi="Tahoma" w:cs="Tahoma"/>
          <w:sz w:val="22"/>
          <w:szCs w:val="22"/>
        </w:rPr>
      </w:pPr>
      <w:r w:rsidRPr="00E530F4">
        <w:rPr>
          <w:rFonts w:ascii="Tahoma" w:hAnsi="Tahoma" w:cs="Tahoma"/>
          <w:b/>
          <w:sz w:val="22"/>
          <w:szCs w:val="22"/>
        </w:rPr>
        <w:t>Psychiatrická nemocnice Bohnice</w:t>
      </w:r>
      <w:r w:rsidRPr="00E530F4">
        <w:rPr>
          <w:rFonts w:ascii="Tahoma" w:hAnsi="Tahoma" w:cs="Tahoma"/>
          <w:sz w:val="22"/>
          <w:szCs w:val="22"/>
        </w:rPr>
        <w:t xml:space="preserve"> </w:t>
      </w:r>
    </w:p>
    <w:p w:rsidR="009F7899" w:rsidRPr="00E530F4" w:rsidRDefault="005F1EE9" w:rsidP="005F1EE9">
      <w:pPr>
        <w:rPr>
          <w:rFonts w:ascii="Tahoma" w:hAnsi="Tahoma" w:cs="Tahoma"/>
          <w:sz w:val="22"/>
          <w:szCs w:val="22"/>
        </w:rPr>
      </w:pPr>
      <w:r w:rsidRPr="00E530F4">
        <w:rPr>
          <w:rFonts w:ascii="Tahoma" w:hAnsi="Tahoma" w:cs="Tahoma"/>
          <w:sz w:val="22"/>
          <w:szCs w:val="22"/>
        </w:rPr>
        <w:t xml:space="preserve">se sídlem </w:t>
      </w:r>
      <w:r w:rsidR="00E530F4" w:rsidRPr="00E530F4">
        <w:rPr>
          <w:rFonts w:ascii="Tahoma" w:hAnsi="Tahoma" w:cs="Tahoma"/>
          <w:sz w:val="22"/>
          <w:szCs w:val="22"/>
        </w:rPr>
        <w:t>18100 Praha - Bohnice, Ústavní 91/7</w:t>
      </w:r>
    </w:p>
    <w:p w:rsidR="005F1EE9" w:rsidRPr="00E530F4" w:rsidRDefault="009F7899" w:rsidP="005F1EE9">
      <w:pPr>
        <w:rPr>
          <w:rFonts w:ascii="Tahoma" w:hAnsi="Tahoma" w:cs="Tahoma"/>
          <w:sz w:val="22"/>
          <w:szCs w:val="22"/>
        </w:rPr>
      </w:pPr>
      <w:r w:rsidRPr="00E530F4">
        <w:rPr>
          <w:rFonts w:ascii="Tahoma" w:hAnsi="Tahoma" w:cs="Tahoma"/>
          <w:sz w:val="22"/>
          <w:szCs w:val="22"/>
        </w:rPr>
        <w:t>IČO</w:t>
      </w:r>
      <w:r w:rsidR="00E530F4" w:rsidRPr="00E530F4">
        <w:rPr>
          <w:rFonts w:ascii="Tahoma" w:hAnsi="Tahoma" w:cs="Tahoma"/>
          <w:sz w:val="22"/>
          <w:szCs w:val="22"/>
        </w:rPr>
        <w:t xml:space="preserve"> 000 64 220</w:t>
      </w:r>
    </w:p>
    <w:p w:rsidR="005F1EE9" w:rsidRPr="00E530F4" w:rsidRDefault="005F1EE9" w:rsidP="005F1EE9">
      <w:pPr>
        <w:rPr>
          <w:rFonts w:ascii="Tahoma" w:hAnsi="Tahoma" w:cs="Tahoma"/>
          <w:sz w:val="22"/>
          <w:szCs w:val="22"/>
        </w:rPr>
      </w:pPr>
      <w:r w:rsidRPr="00E530F4">
        <w:rPr>
          <w:rFonts w:ascii="Tahoma" w:hAnsi="Tahoma" w:cs="Tahoma"/>
          <w:sz w:val="22"/>
          <w:szCs w:val="22"/>
        </w:rPr>
        <w:t>DIČ CZ</w:t>
      </w:r>
      <w:r w:rsidR="00E530F4" w:rsidRPr="00E530F4">
        <w:rPr>
          <w:rFonts w:ascii="Tahoma" w:hAnsi="Tahoma" w:cs="Tahoma"/>
          <w:sz w:val="22"/>
          <w:szCs w:val="22"/>
        </w:rPr>
        <w:t xml:space="preserve"> 00064220</w:t>
      </w:r>
    </w:p>
    <w:p w:rsidR="005F1EE9" w:rsidRPr="00E530F4" w:rsidRDefault="005F1EE9" w:rsidP="005F1EE9">
      <w:pPr>
        <w:rPr>
          <w:rFonts w:ascii="Tahoma" w:hAnsi="Tahoma" w:cs="Tahoma"/>
          <w:sz w:val="22"/>
          <w:szCs w:val="22"/>
        </w:rPr>
      </w:pPr>
      <w:r w:rsidRPr="00E530F4">
        <w:rPr>
          <w:rFonts w:ascii="Tahoma" w:hAnsi="Tahoma" w:cs="Tahoma"/>
          <w:sz w:val="22"/>
          <w:szCs w:val="22"/>
        </w:rPr>
        <w:t xml:space="preserve">Zastoupená: </w:t>
      </w:r>
      <w:r w:rsidR="00E530F4" w:rsidRPr="00E530F4">
        <w:rPr>
          <w:rFonts w:ascii="Tahoma" w:hAnsi="Tahoma" w:cs="Tahoma"/>
          <w:sz w:val="22"/>
          <w:szCs w:val="22"/>
        </w:rPr>
        <w:t>MUDr.</w:t>
      </w:r>
      <w:r w:rsidR="00CC02B1" w:rsidRPr="00E530F4">
        <w:rPr>
          <w:rFonts w:ascii="Tahoma" w:hAnsi="Tahoma" w:cs="Tahoma"/>
          <w:sz w:val="22"/>
          <w:szCs w:val="22"/>
        </w:rPr>
        <w:t xml:space="preserve"> </w:t>
      </w:r>
      <w:r w:rsidR="00E530F4" w:rsidRPr="00E530F4">
        <w:rPr>
          <w:rFonts w:ascii="Tahoma" w:hAnsi="Tahoma" w:cs="Tahoma"/>
          <w:sz w:val="22"/>
          <w:szCs w:val="22"/>
        </w:rPr>
        <w:t>Martin</w:t>
      </w:r>
      <w:r w:rsidR="00F74AA8">
        <w:rPr>
          <w:rFonts w:ascii="Tahoma" w:hAnsi="Tahoma" w:cs="Tahoma"/>
          <w:sz w:val="22"/>
          <w:szCs w:val="22"/>
        </w:rPr>
        <w:t>em</w:t>
      </w:r>
      <w:r w:rsidR="00E530F4" w:rsidRPr="00E530F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530F4" w:rsidRPr="00E530F4">
        <w:rPr>
          <w:rFonts w:ascii="Tahoma" w:hAnsi="Tahoma" w:cs="Tahoma"/>
          <w:sz w:val="22"/>
          <w:szCs w:val="22"/>
        </w:rPr>
        <w:t>Hol</w:t>
      </w:r>
      <w:r w:rsidR="009A2211">
        <w:rPr>
          <w:rFonts w:ascii="Tahoma" w:hAnsi="Tahoma" w:cs="Tahoma"/>
          <w:sz w:val="22"/>
          <w:szCs w:val="22"/>
        </w:rPr>
        <w:t>l</w:t>
      </w:r>
      <w:r w:rsidR="00E530F4" w:rsidRPr="00E530F4">
        <w:rPr>
          <w:rFonts w:ascii="Tahoma" w:hAnsi="Tahoma" w:cs="Tahoma"/>
          <w:sz w:val="22"/>
          <w:szCs w:val="22"/>
        </w:rPr>
        <w:t>ý</w:t>
      </w:r>
      <w:r w:rsidR="00F74AA8">
        <w:rPr>
          <w:rFonts w:ascii="Tahoma" w:hAnsi="Tahoma" w:cs="Tahoma"/>
          <w:sz w:val="22"/>
          <w:szCs w:val="22"/>
        </w:rPr>
        <w:t>m</w:t>
      </w:r>
      <w:proofErr w:type="spellEnd"/>
      <w:r w:rsidR="00E530F4" w:rsidRPr="00E530F4">
        <w:rPr>
          <w:rFonts w:ascii="Tahoma" w:hAnsi="Tahoma" w:cs="Tahoma"/>
          <w:sz w:val="22"/>
          <w:szCs w:val="22"/>
        </w:rPr>
        <w:t>, MBA, ředitel</w:t>
      </w:r>
      <w:r w:rsidR="00F74AA8">
        <w:rPr>
          <w:rFonts w:ascii="Tahoma" w:hAnsi="Tahoma" w:cs="Tahoma"/>
          <w:sz w:val="22"/>
          <w:szCs w:val="22"/>
        </w:rPr>
        <w:t>em</w:t>
      </w:r>
    </w:p>
    <w:p w:rsidR="00CB0926" w:rsidRPr="00E530F4" w:rsidRDefault="00CB0926" w:rsidP="005F1EE9">
      <w:pPr>
        <w:rPr>
          <w:rFonts w:ascii="Tahoma" w:hAnsi="Tahoma" w:cs="Tahoma"/>
          <w:sz w:val="22"/>
          <w:szCs w:val="22"/>
        </w:rPr>
      </w:pPr>
      <w:r w:rsidRPr="00E530F4">
        <w:rPr>
          <w:rFonts w:ascii="Tahoma" w:hAnsi="Tahoma" w:cs="Tahoma"/>
          <w:sz w:val="22"/>
          <w:szCs w:val="22"/>
        </w:rPr>
        <w:t>(dále jen „Zákazník“)</w:t>
      </w:r>
    </w:p>
    <w:p w:rsidR="00CB0926" w:rsidRPr="00D71EDB" w:rsidRDefault="00CB0926" w:rsidP="00CB0926">
      <w:pPr>
        <w:pStyle w:val="Nadpis1"/>
        <w:rPr>
          <w:rFonts w:ascii="Tahoma" w:hAnsi="Tahoma" w:cs="Tahoma"/>
          <w:sz w:val="22"/>
          <w:szCs w:val="22"/>
        </w:rPr>
      </w:pPr>
    </w:p>
    <w:p w:rsidR="00CB0926" w:rsidRPr="00D71EDB" w:rsidRDefault="00CB0926" w:rsidP="00CB0926">
      <w:pPr>
        <w:rPr>
          <w:rFonts w:ascii="Tahoma" w:hAnsi="Tahoma" w:cs="Tahoma"/>
          <w:sz w:val="22"/>
          <w:szCs w:val="22"/>
        </w:rPr>
      </w:pPr>
    </w:p>
    <w:p w:rsidR="00CB0926" w:rsidRPr="00D71EDB" w:rsidRDefault="00CB0926" w:rsidP="00CB0926">
      <w:pPr>
        <w:pStyle w:val="Nadpis2"/>
        <w:rPr>
          <w:rFonts w:cs="Tahoma"/>
          <w:szCs w:val="22"/>
        </w:rPr>
      </w:pPr>
      <w:r w:rsidRPr="00D71EDB">
        <w:rPr>
          <w:rFonts w:cs="Tahoma"/>
          <w:szCs w:val="22"/>
        </w:rPr>
        <w:t xml:space="preserve">                                                            I. Předmět </w:t>
      </w:r>
    </w:p>
    <w:p w:rsidR="00CB0926" w:rsidRPr="00D71EDB" w:rsidRDefault="00CB0926" w:rsidP="00CB0926">
      <w:pPr>
        <w:rPr>
          <w:rFonts w:ascii="Tahoma" w:hAnsi="Tahoma" w:cs="Tahoma"/>
          <w:sz w:val="22"/>
          <w:szCs w:val="22"/>
        </w:rPr>
      </w:pPr>
    </w:p>
    <w:p w:rsidR="005F1EE9" w:rsidRPr="005F1EE9" w:rsidRDefault="005F1EE9" w:rsidP="005F1EE9">
      <w:pPr>
        <w:jc w:val="both"/>
        <w:rPr>
          <w:rFonts w:ascii="Tahoma" w:hAnsi="Tahoma" w:cs="Tahoma"/>
          <w:sz w:val="22"/>
          <w:szCs w:val="22"/>
        </w:rPr>
      </w:pPr>
      <w:r w:rsidRPr="005F1EE9">
        <w:rPr>
          <w:rFonts w:ascii="Tahoma" w:hAnsi="Tahoma" w:cs="Tahoma"/>
          <w:sz w:val="22"/>
          <w:szCs w:val="22"/>
        </w:rPr>
        <w:t>Tato smlouva se</w:t>
      </w:r>
      <w:r w:rsidR="00CC02B1">
        <w:rPr>
          <w:rFonts w:ascii="Tahoma" w:hAnsi="Tahoma" w:cs="Tahoma"/>
          <w:sz w:val="22"/>
          <w:szCs w:val="22"/>
        </w:rPr>
        <w:t xml:space="preserve"> vztahuje na všechny karty CCS</w:t>
      </w:r>
      <w:r w:rsidRPr="005F1EE9">
        <w:rPr>
          <w:rFonts w:ascii="Tahoma" w:hAnsi="Tahoma" w:cs="Tahoma"/>
          <w:sz w:val="22"/>
          <w:szCs w:val="22"/>
        </w:rPr>
        <w:t xml:space="preserve"> vedené pod zákaznickými čísly, které jsou, nebo budou Zákazníkovi přiděleny na zákl</w:t>
      </w:r>
      <w:r w:rsidR="00CC02B1">
        <w:rPr>
          <w:rFonts w:ascii="Tahoma" w:hAnsi="Tahoma" w:cs="Tahoma"/>
          <w:sz w:val="22"/>
          <w:szCs w:val="22"/>
        </w:rPr>
        <w:t>adě jeho objednávek karet CCS</w:t>
      </w:r>
      <w:r w:rsidR="00FA52CF">
        <w:rPr>
          <w:rFonts w:ascii="Tahoma" w:hAnsi="Tahoma" w:cs="Tahoma"/>
          <w:sz w:val="22"/>
          <w:szCs w:val="22"/>
        </w:rPr>
        <w:t xml:space="preserve"> dosud učiněných</w:t>
      </w:r>
      <w:r w:rsidRPr="005F1EE9">
        <w:rPr>
          <w:rFonts w:ascii="Tahoma" w:hAnsi="Tahoma" w:cs="Tahoma"/>
          <w:sz w:val="22"/>
          <w:szCs w:val="22"/>
        </w:rPr>
        <w:t>.</w:t>
      </w:r>
    </w:p>
    <w:p w:rsidR="005F1EE9" w:rsidRPr="005F1EE9" w:rsidRDefault="005F1EE9" w:rsidP="005F1EE9">
      <w:pPr>
        <w:pStyle w:val="Zkladntext"/>
        <w:rPr>
          <w:rFonts w:ascii="Tahoma" w:hAnsi="Tahoma" w:cs="Tahoma"/>
          <w:sz w:val="22"/>
          <w:szCs w:val="22"/>
        </w:rPr>
      </w:pPr>
      <w:r w:rsidRPr="005F1EE9">
        <w:rPr>
          <w:rFonts w:ascii="Tahoma" w:hAnsi="Tahoma" w:cs="Tahoma"/>
          <w:sz w:val="22"/>
          <w:szCs w:val="22"/>
        </w:rPr>
        <w:t xml:space="preserve">Předmětem této smlouvy je stanovení nadstandardních podmínek při užívání karet CCS. </w:t>
      </w:r>
      <w:r w:rsidRPr="0059760F">
        <w:rPr>
          <w:rFonts w:ascii="Tahoma" w:hAnsi="Tahoma" w:cs="Tahoma"/>
          <w:sz w:val="22"/>
          <w:szCs w:val="22"/>
        </w:rPr>
        <w:t xml:space="preserve">V ostatním platí Obchodní podmínky užívání karet CCS v platném znění (dále jen „OP“) </w:t>
      </w:r>
      <w:r w:rsidR="00CC02B1" w:rsidRPr="0059760F">
        <w:rPr>
          <w:rFonts w:ascii="Tahoma" w:hAnsi="Tahoma" w:cs="Tahoma"/>
          <w:sz w:val="22"/>
          <w:szCs w:val="22"/>
        </w:rPr>
        <w:t xml:space="preserve">a </w:t>
      </w:r>
      <w:r w:rsidRPr="0059760F">
        <w:rPr>
          <w:rFonts w:ascii="Tahoma" w:hAnsi="Tahoma" w:cs="Tahoma"/>
          <w:sz w:val="22"/>
          <w:szCs w:val="22"/>
        </w:rPr>
        <w:t>platný Ceník služeb</w:t>
      </w:r>
      <w:r w:rsidR="0059760F">
        <w:rPr>
          <w:rFonts w:ascii="Tahoma" w:hAnsi="Tahoma" w:cs="Tahoma"/>
          <w:sz w:val="22"/>
          <w:szCs w:val="22"/>
        </w:rPr>
        <w:t>, které jsou uvedeny na webu</w:t>
      </w:r>
      <w:r w:rsidR="00D21014">
        <w:rPr>
          <w:rFonts w:ascii="Tahoma" w:hAnsi="Tahoma" w:cs="Tahoma"/>
          <w:sz w:val="22"/>
          <w:szCs w:val="22"/>
        </w:rPr>
        <w:t xml:space="preserve"> CCS: www.ccs.cz</w:t>
      </w:r>
      <w:r w:rsidRPr="005F1EE9">
        <w:rPr>
          <w:rFonts w:ascii="Tahoma" w:hAnsi="Tahoma" w:cs="Tahoma"/>
          <w:sz w:val="22"/>
          <w:szCs w:val="22"/>
        </w:rPr>
        <w:t>.</w:t>
      </w:r>
    </w:p>
    <w:p w:rsidR="00CB0926" w:rsidRPr="00D71EDB" w:rsidRDefault="00CB0926" w:rsidP="00CB0926">
      <w:pPr>
        <w:jc w:val="both"/>
        <w:rPr>
          <w:rFonts w:ascii="Tahoma" w:hAnsi="Tahoma" w:cs="Tahoma"/>
          <w:sz w:val="22"/>
          <w:szCs w:val="22"/>
        </w:rPr>
      </w:pPr>
    </w:p>
    <w:p w:rsidR="00AE7E66" w:rsidRDefault="00AE7E66" w:rsidP="005F162C">
      <w:pPr>
        <w:pStyle w:val="Zkladntext2"/>
        <w:ind w:right="-426"/>
        <w:jc w:val="center"/>
        <w:rPr>
          <w:rFonts w:ascii="Tahoma" w:hAnsi="Tahoma" w:cs="Tahoma"/>
          <w:b/>
          <w:sz w:val="22"/>
          <w:szCs w:val="22"/>
        </w:rPr>
      </w:pPr>
    </w:p>
    <w:p w:rsidR="00CB0926" w:rsidRPr="00D71EDB" w:rsidRDefault="00CB0926" w:rsidP="005F162C">
      <w:pPr>
        <w:pStyle w:val="Zkladntext2"/>
        <w:ind w:right="-426"/>
        <w:jc w:val="center"/>
        <w:rPr>
          <w:rFonts w:ascii="Tahoma" w:hAnsi="Tahoma" w:cs="Tahoma"/>
          <w:b/>
          <w:sz w:val="22"/>
          <w:szCs w:val="22"/>
        </w:rPr>
      </w:pPr>
      <w:r w:rsidRPr="00D71EDB">
        <w:rPr>
          <w:rFonts w:ascii="Tahoma" w:hAnsi="Tahoma" w:cs="Tahoma"/>
          <w:b/>
          <w:sz w:val="22"/>
          <w:szCs w:val="22"/>
        </w:rPr>
        <w:t>II. Nová ujednání</w:t>
      </w:r>
    </w:p>
    <w:p w:rsidR="00CB0926" w:rsidRDefault="00CB0926" w:rsidP="00757871">
      <w:pPr>
        <w:jc w:val="both"/>
        <w:rPr>
          <w:rFonts w:ascii="Tahoma" w:hAnsi="Tahoma" w:cs="Tahoma"/>
          <w:sz w:val="22"/>
          <w:szCs w:val="22"/>
        </w:rPr>
      </w:pPr>
    </w:p>
    <w:p w:rsidR="00AE7E66" w:rsidRPr="00AE7E66" w:rsidRDefault="001543AF" w:rsidP="001543AF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XXX</w:t>
      </w:r>
    </w:p>
    <w:p w:rsidR="00CB0926" w:rsidRPr="00D71EDB" w:rsidRDefault="00CB0926" w:rsidP="00692355">
      <w:pPr>
        <w:tabs>
          <w:tab w:val="left" w:pos="3765"/>
        </w:tabs>
        <w:rPr>
          <w:rFonts w:ascii="Tahoma" w:hAnsi="Tahoma" w:cs="Tahoma"/>
          <w:sz w:val="22"/>
          <w:szCs w:val="22"/>
        </w:rPr>
      </w:pPr>
    </w:p>
    <w:p w:rsidR="00CB0926" w:rsidRPr="0059760F" w:rsidRDefault="00CB0926" w:rsidP="00CB0926">
      <w:pPr>
        <w:pStyle w:val="Nadpis3"/>
        <w:rPr>
          <w:rFonts w:cs="Tahoma"/>
          <w:szCs w:val="22"/>
        </w:rPr>
      </w:pPr>
      <w:r w:rsidRPr="00D71EDB">
        <w:rPr>
          <w:rFonts w:cs="Tahoma"/>
          <w:szCs w:val="22"/>
        </w:rPr>
        <w:t xml:space="preserve">                                                    </w:t>
      </w:r>
      <w:r w:rsidRPr="0059760F">
        <w:rPr>
          <w:rFonts w:cs="Tahoma"/>
          <w:szCs w:val="22"/>
        </w:rPr>
        <w:t>III. Ostatní ustanovení</w:t>
      </w:r>
    </w:p>
    <w:p w:rsidR="00CB0926" w:rsidRPr="0059760F" w:rsidRDefault="00CB0926" w:rsidP="00CB0926">
      <w:pPr>
        <w:rPr>
          <w:rFonts w:ascii="Tahoma" w:hAnsi="Tahoma" w:cs="Tahoma"/>
          <w:sz w:val="22"/>
          <w:szCs w:val="22"/>
        </w:rPr>
      </w:pPr>
    </w:p>
    <w:p w:rsidR="00CB0926" w:rsidRPr="0056458C" w:rsidRDefault="00CB0926" w:rsidP="00CB0926">
      <w:pPr>
        <w:pStyle w:val="Nadpis3"/>
        <w:rPr>
          <w:b w:val="0"/>
        </w:rPr>
      </w:pPr>
      <w:r w:rsidRPr="0059760F">
        <w:rPr>
          <w:rFonts w:cs="Tahoma"/>
          <w:b w:val="0"/>
          <w:szCs w:val="22"/>
        </w:rPr>
        <w:t xml:space="preserve">Tato smlouva je považována za přísně důvěrnou, přičemž sdělení jejího obsahu třetí osobě je možné jen po předchozím písemném odsouhlasení druhé smluvní strany. V případě porušení </w:t>
      </w:r>
      <w:r w:rsidRPr="0059760F">
        <w:rPr>
          <w:b w:val="0"/>
        </w:rPr>
        <w:t>mlčenlivosti je poškozená strana oprávněna požadovat na druhé smluvní straně smluvní pokutu ve výši 50.000,- Kč za každé jednotlivé porušení</w:t>
      </w:r>
      <w:r w:rsidR="0059760F">
        <w:rPr>
          <w:b w:val="0"/>
        </w:rPr>
        <w:t>, toto neplatí pro případ, kdy Zákazník informace sděluje na základě povinností vůči Registru smluv, popř. právních předpisů, týkajících se svobodného přístupu k informacím.</w:t>
      </w:r>
      <w:r w:rsidR="00D21014">
        <w:rPr>
          <w:b w:val="0"/>
        </w:rPr>
        <w:t xml:space="preserve"> Pro tento případ CCS považuje za své obchodní tajemství, které musí být znečitelněno, celý text čl.</w:t>
      </w:r>
      <w:r w:rsidR="00FA52CF">
        <w:rPr>
          <w:b w:val="0"/>
        </w:rPr>
        <w:t xml:space="preserve"> </w:t>
      </w:r>
      <w:r w:rsidR="00D21014">
        <w:rPr>
          <w:b w:val="0"/>
        </w:rPr>
        <w:t>II této smlouvy.</w:t>
      </w:r>
    </w:p>
    <w:p w:rsidR="00CB0926" w:rsidRPr="00D71EDB" w:rsidRDefault="00CB0926" w:rsidP="00CB0926">
      <w:pPr>
        <w:pStyle w:val="Nadpis3"/>
        <w:rPr>
          <w:rFonts w:cs="Tahoma"/>
          <w:szCs w:val="22"/>
        </w:rPr>
      </w:pPr>
    </w:p>
    <w:p w:rsidR="00CB0926" w:rsidRPr="00D71EDB" w:rsidRDefault="00CB0926" w:rsidP="00CB0926">
      <w:pPr>
        <w:pStyle w:val="Nadpis3"/>
        <w:rPr>
          <w:rFonts w:cs="Tahoma"/>
          <w:szCs w:val="22"/>
        </w:rPr>
      </w:pPr>
      <w:r w:rsidRPr="00D71EDB">
        <w:rPr>
          <w:rFonts w:cs="Tahoma"/>
          <w:szCs w:val="22"/>
        </w:rPr>
        <w:t xml:space="preserve">                                                      IV. Platnost smlouvy</w:t>
      </w:r>
    </w:p>
    <w:p w:rsidR="00CB0926" w:rsidRPr="00D71EDB" w:rsidRDefault="00CB0926" w:rsidP="00CB0926">
      <w:pPr>
        <w:rPr>
          <w:rFonts w:ascii="Tahoma" w:hAnsi="Tahoma" w:cs="Tahoma"/>
          <w:sz w:val="22"/>
          <w:szCs w:val="22"/>
        </w:rPr>
      </w:pPr>
    </w:p>
    <w:p w:rsidR="00CB0926" w:rsidRDefault="00CB0926" w:rsidP="00D21014">
      <w:pPr>
        <w:ind w:left="426" w:hanging="426"/>
        <w:jc w:val="both"/>
        <w:rPr>
          <w:rFonts w:ascii="Tahoma" w:hAnsi="Tahoma" w:cs="Tahoma"/>
          <w:color w:val="FF0000"/>
        </w:rPr>
      </w:pPr>
      <w:r w:rsidRPr="00D71EDB">
        <w:rPr>
          <w:rFonts w:ascii="Tahoma" w:hAnsi="Tahoma" w:cs="Tahoma"/>
          <w:sz w:val="22"/>
          <w:szCs w:val="22"/>
        </w:rPr>
        <w:t xml:space="preserve">1. </w:t>
      </w:r>
      <w:r w:rsidR="00D21014">
        <w:rPr>
          <w:rFonts w:ascii="Tahoma" w:hAnsi="Tahoma" w:cs="Tahoma"/>
          <w:sz w:val="22"/>
          <w:szCs w:val="22"/>
        </w:rPr>
        <w:t xml:space="preserve"> </w:t>
      </w:r>
      <w:r w:rsidR="005D57B7" w:rsidRPr="000929C3">
        <w:rPr>
          <w:rFonts w:ascii="Tahoma" w:hAnsi="Tahoma" w:cs="Tahoma"/>
          <w:sz w:val="22"/>
        </w:rPr>
        <w:t>Tato smlouva nabývá platnosti dnem podpisu oběma smluvními stranami a účinnosti od vyúčtování za měsíc následující po měsíci uzavření této smlouvy</w:t>
      </w:r>
      <w:r w:rsidR="0059760F">
        <w:rPr>
          <w:rFonts w:ascii="Tahoma" w:hAnsi="Tahoma" w:cs="Tahoma"/>
          <w:sz w:val="22"/>
        </w:rPr>
        <w:t>, nestanoví-li právní předpisy, týkající se Registru smluv jinak</w:t>
      </w:r>
      <w:r w:rsidR="005D57B7" w:rsidRPr="000929C3">
        <w:rPr>
          <w:rFonts w:ascii="Tahoma" w:hAnsi="Tahoma" w:cs="Tahoma"/>
          <w:sz w:val="22"/>
        </w:rPr>
        <w:t>.</w:t>
      </w:r>
    </w:p>
    <w:p w:rsidR="005D57B7" w:rsidRPr="00D71EDB" w:rsidRDefault="005D57B7" w:rsidP="00D21014">
      <w:pPr>
        <w:ind w:left="426" w:hanging="426"/>
        <w:jc w:val="both"/>
        <w:rPr>
          <w:rFonts w:ascii="Tahoma" w:hAnsi="Tahoma" w:cs="Tahoma"/>
          <w:sz w:val="22"/>
          <w:szCs w:val="22"/>
        </w:rPr>
      </w:pPr>
    </w:p>
    <w:p w:rsidR="002D04AB" w:rsidRPr="00D71EDB" w:rsidRDefault="002D04AB" w:rsidP="00D21014">
      <w:p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71EDB">
        <w:rPr>
          <w:rFonts w:ascii="Tahoma" w:hAnsi="Tahoma" w:cs="Tahoma"/>
          <w:sz w:val="22"/>
          <w:szCs w:val="22"/>
        </w:rPr>
        <w:t xml:space="preserve">2. </w:t>
      </w:r>
      <w:r w:rsidR="00D21014">
        <w:rPr>
          <w:rFonts w:ascii="Tahoma" w:hAnsi="Tahoma" w:cs="Tahoma"/>
          <w:sz w:val="22"/>
          <w:szCs w:val="22"/>
        </w:rPr>
        <w:t xml:space="preserve"> </w:t>
      </w:r>
      <w:r w:rsidRPr="0059760F">
        <w:rPr>
          <w:rFonts w:ascii="Tahoma" w:hAnsi="Tahoma" w:cs="Tahoma"/>
          <w:sz w:val="22"/>
          <w:szCs w:val="22"/>
        </w:rPr>
        <w:t xml:space="preserve">Tato smlouva je uzavřena na dobu určitou a to na </w:t>
      </w:r>
      <w:r w:rsidR="003C0855" w:rsidRPr="00D21014">
        <w:rPr>
          <w:rFonts w:ascii="Tahoma" w:hAnsi="Tahoma" w:cs="Tahoma"/>
          <w:sz w:val="22"/>
          <w:szCs w:val="22"/>
        </w:rPr>
        <w:t>čtyři</w:t>
      </w:r>
      <w:r w:rsidR="0059760F" w:rsidRPr="0059760F">
        <w:rPr>
          <w:rFonts w:ascii="Tahoma" w:hAnsi="Tahoma" w:cs="Tahoma"/>
          <w:sz w:val="22"/>
          <w:szCs w:val="22"/>
        </w:rPr>
        <w:t xml:space="preserve"> </w:t>
      </w:r>
      <w:r w:rsidRPr="0059760F">
        <w:rPr>
          <w:rFonts w:ascii="Tahoma" w:hAnsi="Tahoma" w:cs="Tahoma"/>
          <w:sz w:val="22"/>
          <w:szCs w:val="22"/>
        </w:rPr>
        <w:t>roky</w:t>
      </w:r>
      <w:r w:rsidR="00A238F7" w:rsidRPr="00A238F7">
        <w:rPr>
          <w:rFonts w:ascii="Tahoma" w:hAnsi="Tahoma" w:cs="Tahoma"/>
          <w:sz w:val="22"/>
          <w:szCs w:val="22"/>
        </w:rPr>
        <w:t xml:space="preserve">. Zákazník bere na vědomí, že tato smlouva </w:t>
      </w:r>
      <w:r w:rsidR="00FA52CF">
        <w:rPr>
          <w:rFonts w:ascii="Tahoma" w:hAnsi="Tahoma" w:cs="Tahoma"/>
          <w:sz w:val="22"/>
          <w:szCs w:val="22"/>
        </w:rPr>
        <w:t xml:space="preserve">navazuje na objednávku dle čl. I. </w:t>
      </w:r>
      <w:r w:rsidR="00A238F7" w:rsidRPr="00A238F7">
        <w:rPr>
          <w:rFonts w:ascii="Tahoma" w:hAnsi="Tahoma" w:cs="Tahoma"/>
          <w:i/>
          <w:sz w:val="22"/>
          <w:szCs w:val="22"/>
        </w:rPr>
        <w:t>výše</w:t>
      </w:r>
      <w:r w:rsidR="00FA52CF">
        <w:rPr>
          <w:rFonts w:ascii="Tahoma" w:hAnsi="Tahoma" w:cs="Tahoma"/>
          <w:sz w:val="22"/>
          <w:szCs w:val="22"/>
        </w:rPr>
        <w:t>, tato činí přílohu č. 1. této smlouvy a je její nedílnou součástí.</w:t>
      </w:r>
    </w:p>
    <w:p w:rsidR="00692355" w:rsidRPr="00D71EDB" w:rsidRDefault="00692355" w:rsidP="00CB0926">
      <w:pPr>
        <w:jc w:val="both"/>
        <w:rPr>
          <w:rFonts w:ascii="Tahoma" w:hAnsi="Tahoma" w:cs="Tahoma"/>
          <w:sz w:val="22"/>
          <w:szCs w:val="22"/>
        </w:rPr>
      </w:pPr>
    </w:p>
    <w:p w:rsidR="00CB0926" w:rsidRPr="00D71EDB" w:rsidRDefault="00CB0926" w:rsidP="00CB0926">
      <w:pPr>
        <w:pStyle w:val="Nadpis3"/>
        <w:rPr>
          <w:rFonts w:cs="Tahoma"/>
          <w:szCs w:val="22"/>
        </w:rPr>
      </w:pPr>
      <w:r w:rsidRPr="00D71EDB">
        <w:rPr>
          <w:rFonts w:cs="Tahoma"/>
          <w:szCs w:val="22"/>
        </w:rPr>
        <w:lastRenderedPageBreak/>
        <w:t xml:space="preserve">                                                   V. Závěrečná ustanovení</w:t>
      </w:r>
    </w:p>
    <w:p w:rsidR="00AE7E66" w:rsidRPr="00D71EDB" w:rsidRDefault="00AE7E66" w:rsidP="00CB0926">
      <w:pPr>
        <w:rPr>
          <w:rFonts w:ascii="Tahoma" w:hAnsi="Tahoma" w:cs="Tahoma"/>
          <w:sz w:val="22"/>
          <w:szCs w:val="22"/>
        </w:rPr>
      </w:pPr>
    </w:p>
    <w:p w:rsidR="00CB0926" w:rsidRDefault="00CB0926" w:rsidP="00D21014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71EDB">
        <w:rPr>
          <w:rFonts w:ascii="Tahoma" w:hAnsi="Tahoma" w:cs="Tahoma"/>
          <w:sz w:val="22"/>
          <w:szCs w:val="22"/>
        </w:rPr>
        <w:t>1. Tato smlouva je vyhotovena ve dvou stejnopisech, každý s hodnotou originálu, z nichž každá ze smluvních stran obdrží jeden.</w:t>
      </w:r>
    </w:p>
    <w:p w:rsidR="00CB0926" w:rsidRPr="00D71EDB" w:rsidRDefault="00CB0926" w:rsidP="00D21014">
      <w:pPr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CB0926" w:rsidRDefault="00CB0926" w:rsidP="00D21014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71EDB">
        <w:rPr>
          <w:rFonts w:ascii="Tahoma" w:hAnsi="Tahoma" w:cs="Tahoma"/>
          <w:sz w:val="22"/>
          <w:szCs w:val="22"/>
        </w:rPr>
        <w:t>2. Smlouvu lze měnit pouze po vzájemné dohodě obou smluvních stran, a to formou písemných a pořadově očíslovaných dodatků.</w:t>
      </w:r>
      <w:r w:rsidR="003752A5">
        <w:rPr>
          <w:rFonts w:ascii="Tahoma" w:hAnsi="Tahoma" w:cs="Tahoma"/>
          <w:sz w:val="22"/>
          <w:szCs w:val="22"/>
        </w:rPr>
        <w:t xml:space="preserve"> </w:t>
      </w:r>
      <w:r w:rsidR="003752A5" w:rsidRPr="00495EC4">
        <w:rPr>
          <w:rFonts w:ascii="Tahoma" w:hAnsi="Tahoma" w:cs="Tahoma"/>
          <w:sz w:val="22"/>
          <w:szCs w:val="22"/>
        </w:rPr>
        <w:t xml:space="preserve">Smluvní strany vylučují pro účely této </w:t>
      </w:r>
      <w:r w:rsidR="00495EC4">
        <w:rPr>
          <w:rFonts w:ascii="Tahoma" w:hAnsi="Tahoma" w:cs="Tahoma"/>
          <w:sz w:val="22"/>
          <w:szCs w:val="22"/>
        </w:rPr>
        <w:t>s</w:t>
      </w:r>
      <w:r w:rsidR="003752A5" w:rsidRPr="00495EC4">
        <w:rPr>
          <w:rFonts w:ascii="Tahoma" w:hAnsi="Tahoma" w:cs="Tahoma"/>
          <w:sz w:val="22"/>
          <w:szCs w:val="22"/>
        </w:rPr>
        <w:t xml:space="preserve">mlouvy uzavření smlouvy a dodatků k ní v důsledku přijetí nabídky jedné </w:t>
      </w:r>
      <w:r w:rsidR="00495EC4">
        <w:rPr>
          <w:rFonts w:ascii="Tahoma" w:hAnsi="Tahoma" w:cs="Tahoma"/>
          <w:sz w:val="22"/>
          <w:szCs w:val="22"/>
        </w:rPr>
        <w:t>s</w:t>
      </w:r>
      <w:r w:rsidR="003752A5" w:rsidRPr="00495EC4">
        <w:rPr>
          <w:rFonts w:ascii="Tahoma" w:hAnsi="Tahoma" w:cs="Tahoma"/>
          <w:sz w:val="22"/>
          <w:szCs w:val="22"/>
        </w:rPr>
        <w:t xml:space="preserve">mluvní strany druhou </w:t>
      </w:r>
      <w:r w:rsidR="00495EC4">
        <w:rPr>
          <w:rFonts w:ascii="Tahoma" w:hAnsi="Tahoma" w:cs="Tahoma"/>
          <w:sz w:val="22"/>
          <w:szCs w:val="22"/>
        </w:rPr>
        <w:t>s</w:t>
      </w:r>
      <w:r w:rsidR="003752A5" w:rsidRPr="00495EC4">
        <w:rPr>
          <w:rFonts w:ascii="Tahoma" w:hAnsi="Tahoma" w:cs="Tahoma"/>
          <w:sz w:val="22"/>
          <w:szCs w:val="22"/>
        </w:rPr>
        <w:t>mluvní stranou s jakýmikoliv (i nepodstatnými) odchylkami či dodatky.</w:t>
      </w:r>
    </w:p>
    <w:p w:rsidR="00CB0926" w:rsidRPr="00D71EDB" w:rsidRDefault="00CB0926" w:rsidP="00D21014">
      <w:pPr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C97431" w:rsidRDefault="00C97431" w:rsidP="00D21014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3. </w:t>
      </w:r>
      <w:r w:rsidR="00495EC4">
        <w:rPr>
          <w:rFonts w:ascii="Tahoma" w:hAnsi="Tahoma" w:cs="Tahoma"/>
          <w:sz w:val="22"/>
          <w:szCs w:val="22"/>
        </w:rPr>
        <w:t>Tato smlouva se řídí ustanoveními zákona č. 89/2012 Sb., občanský zákoník (dále jen „Občanský zákoník“).</w:t>
      </w:r>
    </w:p>
    <w:p w:rsidR="00C97431" w:rsidRDefault="00C97431" w:rsidP="00D21014">
      <w:pPr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C97431" w:rsidRDefault="00C97431" w:rsidP="00D21014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4. </w:t>
      </w:r>
      <w:r w:rsidRPr="00495EC4">
        <w:rPr>
          <w:rFonts w:ascii="Tahoma" w:hAnsi="Tahoma" w:cs="Tahoma"/>
          <w:sz w:val="22"/>
          <w:szCs w:val="22"/>
        </w:rPr>
        <w:t xml:space="preserve">Smluvní strany výslovně ujednaly, že ustanovení této smlouvy jsou sjednána jako oddělitelné části ve smyslu § 576 </w:t>
      </w:r>
      <w:r w:rsidR="00495EC4">
        <w:rPr>
          <w:rFonts w:ascii="Tahoma" w:hAnsi="Tahoma" w:cs="Tahoma"/>
          <w:sz w:val="22"/>
          <w:szCs w:val="22"/>
        </w:rPr>
        <w:t>O</w:t>
      </w:r>
      <w:r w:rsidRPr="00495EC4">
        <w:rPr>
          <w:rFonts w:ascii="Tahoma" w:hAnsi="Tahoma" w:cs="Tahoma"/>
          <w:sz w:val="22"/>
          <w:szCs w:val="22"/>
        </w:rPr>
        <w:t>bčanského zákoníku. Bude-li některé ustanovení této smlouvy shledáno příslušným soudem nebo jiným orgánem zdánlivým, neplatným, neúčinným nebo nevymahatelným, bude takové ustanovení považováno za vypuštěné ze smlouvy a ostatní ustanovení smlouvy budou nadále trvat, pokud lze předpokládat, že by smluvní strany smlouvu uzavřely i bez takového ustanovení, pokud by zdánlivost, neplatnost nebo nevymahatelnost rozpoznaly včas. Smluvní strany v takovém případě bez zbytečného odkladu uzavřou takové dodatky ke smlouvě, které umožní dosažení výsledku stejného, a pokud to není možné, pak co nejbližšího tomu, jakého mělo být dosaženo zdánlivým, neplatným, nebo nevymahatelným ustanovením.</w:t>
      </w:r>
    </w:p>
    <w:p w:rsidR="00AE7E66" w:rsidRDefault="00AE7E66" w:rsidP="00D21014">
      <w:pPr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5578CF" w:rsidRPr="00495EC4" w:rsidRDefault="00757871" w:rsidP="00D21014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5. </w:t>
      </w:r>
      <w:r w:rsidR="005578CF" w:rsidRPr="005578CF">
        <w:rPr>
          <w:rFonts w:ascii="Tahoma" w:hAnsi="Tahoma" w:cs="Tahoma"/>
          <w:sz w:val="22"/>
          <w:szCs w:val="22"/>
        </w:rPr>
        <w:t xml:space="preserve">Smluvní strany potvrzují, že všechny doložky obsažené v této smlouvě jsou jim srozumitelné, nejsou pro ně nevýhodné a smlouva se neodchyluje od obvyklých podmínek ujednávaných v obdobných případech. Smluvní strany se dohodly, že pro smluvní vztahy založené smlouvou se nepoužijí ustanovení § </w:t>
      </w:r>
      <w:smartTag w:uri="urn:schemas-microsoft-com:office:smarttags" w:element="metricconverter">
        <w:smartTagPr>
          <w:attr w:name="ProductID" w:val="1799 a"/>
        </w:smartTagPr>
        <w:r w:rsidR="005578CF" w:rsidRPr="005578CF">
          <w:rPr>
            <w:rFonts w:ascii="Tahoma" w:hAnsi="Tahoma" w:cs="Tahoma"/>
            <w:sz w:val="22"/>
            <w:szCs w:val="22"/>
          </w:rPr>
          <w:t>1799 a</w:t>
        </w:r>
      </w:smartTag>
      <w:r w:rsidR="005578CF" w:rsidRPr="005578CF">
        <w:rPr>
          <w:rFonts w:ascii="Tahoma" w:hAnsi="Tahoma" w:cs="Tahoma"/>
          <w:sz w:val="22"/>
          <w:szCs w:val="22"/>
        </w:rPr>
        <w:t xml:space="preserve"> § 1800 </w:t>
      </w:r>
      <w:r w:rsidR="005578CF">
        <w:rPr>
          <w:rFonts w:ascii="Tahoma" w:hAnsi="Tahoma" w:cs="Tahoma"/>
          <w:sz w:val="22"/>
          <w:szCs w:val="22"/>
        </w:rPr>
        <w:t>O</w:t>
      </w:r>
      <w:r w:rsidR="005578CF" w:rsidRPr="005578CF">
        <w:rPr>
          <w:rFonts w:ascii="Tahoma" w:hAnsi="Tahoma" w:cs="Tahoma"/>
          <w:sz w:val="22"/>
          <w:szCs w:val="22"/>
        </w:rPr>
        <w:t xml:space="preserve">bčanského zákoníku, která upravují odkazy na obchodní podmínky ve formulářových smlouvách, definují nesrozumitelné nebo zvláště nevýhodné doložky a podmínky jejich platnosti.  </w:t>
      </w:r>
    </w:p>
    <w:p w:rsidR="00C97431" w:rsidRPr="00D71EDB" w:rsidRDefault="00C97431" w:rsidP="00D21014">
      <w:pPr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CB0926" w:rsidRDefault="005578CF" w:rsidP="00D21014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</w:t>
      </w:r>
      <w:r w:rsidR="00810377">
        <w:rPr>
          <w:rFonts w:ascii="Tahoma" w:hAnsi="Tahoma" w:cs="Tahoma"/>
          <w:sz w:val="22"/>
          <w:szCs w:val="22"/>
        </w:rPr>
        <w:t xml:space="preserve">. </w:t>
      </w:r>
      <w:r w:rsidR="00810377" w:rsidRPr="006F1B1A">
        <w:rPr>
          <w:rFonts w:ascii="Tahoma" w:hAnsi="Tahoma" w:cs="Tahoma"/>
          <w:sz w:val="22"/>
          <w:szCs w:val="22"/>
        </w:rPr>
        <w:t xml:space="preserve">Strany se dohodly a svým podpisem potvrzují, že změna okolností není důvodem k ukončení této Smlouvy. </w:t>
      </w:r>
      <w:r w:rsidR="00810377">
        <w:rPr>
          <w:rFonts w:ascii="Tahoma" w:hAnsi="Tahoma" w:cs="Tahoma"/>
          <w:sz w:val="22"/>
          <w:szCs w:val="22"/>
        </w:rPr>
        <w:t xml:space="preserve">Zákazník </w:t>
      </w:r>
      <w:r w:rsidR="00810377" w:rsidRPr="006F1B1A">
        <w:rPr>
          <w:rFonts w:ascii="Tahoma" w:hAnsi="Tahoma" w:cs="Tahoma"/>
          <w:sz w:val="22"/>
          <w:szCs w:val="22"/>
        </w:rPr>
        <w:t xml:space="preserve">na sebe přebírá nebezpečí změny okolností ve smyslu § 1765 </w:t>
      </w:r>
      <w:r w:rsidR="00495EC4">
        <w:rPr>
          <w:rFonts w:ascii="Tahoma" w:hAnsi="Tahoma" w:cs="Tahoma"/>
          <w:sz w:val="22"/>
          <w:szCs w:val="22"/>
        </w:rPr>
        <w:t>O</w:t>
      </w:r>
      <w:r w:rsidR="00810377" w:rsidRPr="006F1B1A">
        <w:rPr>
          <w:rFonts w:ascii="Tahoma" w:hAnsi="Tahoma" w:cs="Tahoma"/>
          <w:sz w:val="22"/>
          <w:szCs w:val="22"/>
        </w:rPr>
        <w:t>bčanského zákoníku.</w:t>
      </w:r>
    </w:p>
    <w:p w:rsidR="00AE7E66" w:rsidRDefault="00AE7E66" w:rsidP="00D21014">
      <w:pPr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4259C3" w:rsidRPr="00D71EDB" w:rsidRDefault="004259C3" w:rsidP="00D21014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7. </w:t>
      </w:r>
      <w:r w:rsidR="007E1B89" w:rsidRPr="006C2243">
        <w:rPr>
          <w:rFonts w:ascii="Tahoma" w:hAnsi="Tahoma" w:cs="Tahoma"/>
          <w:sz w:val="22"/>
          <w:szCs w:val="22"/>
        </w:rPr>
        <w:t>Smluvní strany se dohodly, že obchodní zvyklosti nemají přednost před žádným ustanovením zákona, a to ani před ustanovením zákona, jež nemá donucující účinky.</w:t>
      </w:r>
    </w:p>
    <w:p w:rsidR="00AE7E66" w:rsidRDefault="00AE7E66" w:rsidP="00D21014">
      <w:pPr>
        <w:pStyle w:val="Zkladntext"/>
        <w:ind w:left="284" w:hanging="284"/>
        <w:rPr>
          <w:rFonts w:ascii="Tahoma" w:hAnsi="Tahoma" w:cs="Tahoma"/>
          <w:sz w:val="22"/>
          <w:szCs w:val="22"/>
        </w:rPr>
      </w:pPr>
    </w:p>
    <w:p w:rsidR="00CB0926" w:rsidRDefault="004259C3" w:rsidP="00D21014">
      <w:pPr>
        <w:pStyle w:val="Zkladntext"/>
        <w:ind w:left="284" w:hanging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8</w:t>
      </w:r>
      <w:r w:rsidR="00CB0926" w:rsidRPr="00D71EDB">
        <w:rPr>
          <w:rFonts w:ascii="Tahoma" w:hAnsi="Tahoma" w:cs="Tahoma"/>
          <w:sz w:val="22"/>
          <w:szCs w:val="22"/>
        </w:rPr>
        <w:t>. Smluvní strany prohlašují, že si tuto smlouvu řádně přečetly, že byla uzavřena po vzájemném projednání, určitě, vážně a srozumitelně, dle jejich pravé a svobodné vůle, nikoliv v tísni nebo za nápadně nevýhodných podmínek, což potvrzují připojením svých vlastnoručních podpisů.</w:t>
      </w:r>
    </w:p>
    <w:p w:rsidR="00CB0926" w:rsidRDefault="00CB0926" w:rsidP="00CB0926">
      <w:pPr>
        <w:jc w:val="both"/>
        <w:rPr>
          <w:rFonts w:ascii="Tahoma" w:hAnsi="Tahoma" w:cs="Tahoma"/>
          <w:sz w:val="22"/>
          <w:szCs w:val="22"/>
        </w:rPr>
      </w:pPr>
    </w:p>
    <w:p w:rsidR="005F1EE9" w:rsidRDefault="005F1EE9" w:rsidP="00CB0926">
      <w:pPr>
        <w:jc w:val="both"/>
        <w:rPr>
          <w:rFonts w:ascii="Tahoma" w:hAnsi="Tahoma" w:cs="Tahoma"/>
          <w:sz w:val="22"/>
          <w:szCs w:val="22"/>
        </w:rPr>
      </w:pPr>
    </w:p>
    <w:p w:rsidR="00E12B56" w:rsidRPr="00915223" w:rsidRDefault="00E12B56" w:rsidP="00E12B56">
      <w:pPr>
        <w:jc w:val="both"/>
        <w:rPr>
          <w:rFonts w:ascii="Tahoma" w:hAnsi="Tahoma" w:cs="Tahoma"/>
          <w:sz w:val="22"/>
          <w:szCs w:val="22"/>
        </w:rPr>
      </w:pPr>
      <w:r w:rsidRPr="00915223">
        <w:rPr>
          <w:rFonts w:ascii="Tahoma" w:hAnsi="Tahoma" w:cs="Tahoma"/>
          <w:sz w:val="22"/>
          <w:szCs w:val="22"/>
        </w:rPr>
        <w:t xml:space="preserve">V Praze dne </w:t>
      </w:r>
      <w:r w:rsidRPr="00915223">
        <w:rPr>
          <w:rFonts w:ascii="Tahoma" w:hAnsi="Tahoma" w:cs="Tahoma"/>
          <w:sz w:val="22"/>
          <w:szCs w:val="22"/>
        </w:rPr>
        <w:tab/>
      </w:r>
      <w:r w:rsidRPr="00915223">
        <w:rPr>
          <w:rFonts w:ascii="Tahoma" w:hAnsi="Tahoma" w:cs="Tahoma"/>
          <w:sz w:val="22"/>
          <w:szCs w:val="22"/>
        </w:rPr>
        <w:tab/>
      </w:r>
      <w:r w:rsidRPr="00915223">
        <w:rPr>
          <w:rFonts w:ascii="Tahoma" w:hAnsi="Tahoma" w:cs="Tahoma"/>
          <w:sz w:val="22"/>
          <w:szCs w:val="22"/>
        </w:rPr>
        <w:tab/>
      </w:r>
      <w:r w:rsidRPr="00915223">
        <w:rPr>
          <w:rFonts w:ascii="Tahoma" w:hAnsi="Tahoma" w:cs="Tahoma"/>
          <w:sz w:val="22"/>
          <w:szCs w:val="22"/>
        </w:rPr>
        <w:tab/>
      </w:r>
      <w:r w:rsidRPr="00915223">
        <w:rPr>
          <w:rFonts w:ascii="Tahoma" w:hAnsi="Tahoma" w:cs="Tahoma"/>
          <w:sz w:val="22"/>
          <w:szCs w:val="22"/>
        </w:rPr>
        <w:tab/>
      </w:r>
      <w:r w:rsidRPr="00915223">
        <w:rPr>
          <w:rFonts w:ascii="Tahoma" w:hAnsi="Tahoma" w:cs="Tahoma"/>
          <w:sz w:val="22"/>
          <w:szCs w:val="22"/>
        </w:rPr>
        <w:tab/>
      </w:r>
      <w:r w:rsidR="00F74AA8">
        <w:rPr>
          <w:rFonts w:ascii="Tahoma" w:hAnsi="Tahoma" w:cs="Tahoma"/>
          <w:sz w:val="22"/>
          <w:szCs w:val="22"/>
        </w:rPr>
        <w:tab/>
      </w:r>
      <w:r w:rsidRPr="00915223">
        <w:rPr>
          <w:rFonts w:ascii="Tahoma" w:hAnsi="Tahoma" w:cs="Tahoma"/>
          <w:sz w:val="22"/>
          <w:szCs w:val="22"/>
        </w:rPr>
        <w:t>V</w:t>
      </w:r>
      <w:r w:rsidR="00AE0689">
        <w:rPr>
          <w:rFonts w:ascii="Tahoma" w:hAnsi="Tahoma" w:cs="Tahoma"/>
          <w:sz w:val="22"/>
          <w:szCs w:val="22"/>
        </w:rPr>
        <w:t> </w:t>
      </w:r>
      <w:r w:rsidR="00CC416E">
        <w:rPr>
          <w:rFonts w:ascii="Tahoma" w:hAnsi="Tahoma" w:cs="Tahoma"/>
          <w:sz w:val="22"/>
          <w:szCs w:val="22"/>
        </w:rPr>
        <w:t>Praze</w:t>
      </w:r>
      <w:r w:rsidR="00AE068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dne</w:t>
      </w:r>
    </w:p>
    <w:p w:rsidR="005F1EE9" w:rsidRPr="00D71EDB" w:rsidRDefault="00F74AA8" w:rsidP="00CB092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E530F4" w:rsidRPr="00E530F4" w:rsidRDefault="005F1EE9" w:rsidP="00E530F4">
      <w:pPr>
        <w:rPr>
          <w:rFonts w:ascii="Tahoma" w:hAnsi="Tahoma" w:cs="Tahoma"/>
          <w:sz w:val="22"/>
          <w:szCs w:val="22"/>
        </w:rPr>
      </w:pPr>
      <w:r w:rsidRPr="0024288C">
        <w:rPr>
          <w:rFonts w:ascii="Tahoma" w:hAnsi="Tahoma" w:cs="Tahoma"/>
          <w:sz w:val="22"/>
          <w:szCs w:val="22"/>
        </w:rPr>
        <w:t xml:space="preserve">CCS Česká společnost </w:t>
      </w:r>
      <w:r w:rsidR="00E12B56" w:rsidRPr="0024288C">
        <w:rPr>
          <w:rFonts w:ascii="Tahoma" w:hAnsi="Tahoma" w:cs="Tahoma"/>
          <w:sz w:val="22"/>
          <w:szCs w:val="22"/>
        </w:rPr>
        <w:tab/>
      </w:r>
      <w:r w:rsidR="0024288C">
        <w:rPr>
          <w:rFonts w:ascii="Tahoma" w:hAnsi="Tahoma" w:cs="Tahoma"/>
          <w:sz w:val="22"/>
          <w:szCs w:val="22"/>
        </w:rPr>
        <w:tab/>
      </w:r>
      <w:r w:rsidR="00E530F4">
        <w:rPr>
          <w:rFonts w:ascii="Tahoma" w:hAnsi="Tahoma" w:cs="Tahoma"/>
          <w:sz w:val="22"/>
          <w:szCs w:val="22"/>
        </w:rPr>
        <w:t xml:space="preserve">          </w:t>
      </w:r>
      <w:r w:rsidR="00F74AA8">
        <w:rPr>
          <w:rFonts w:ascii="Tahoma" w:hAnsi="Tahoma" w:cs="Tahoma"/>
          <w:sz w:val="22"/>
          <w:szCs w:val="22"/>
        </w:rPr>
        <w:tab/>
      </w:r>
      <w:r w:rsidR="00F74AA8">
        <w:rPr>
          <w:rFonts w:ascii="Tahoma" w:hAnsi="Tahoma" w:cs="Tahoma"/>
          <w:sz w:val="22"/>
          <w:szCs w:val="22"/>
        </w:rPr>
        <w:tab/>
      </w:r>
      <w:r w:rsidR="00F74AA8">
        <w:rPr>
          <w:rFonts w:ascii="Tahoma" w:hAnsi="Tahoma" w:cs="Tahoma"/>
          <w:sz w:val="22"/>
          <w:szCs w:val="22"/>
        </w:rPr>
        <w:tab/>
      </w:r>
      <w:r w:rsidR="00E530F4" w:rsidRPr="00E530F4">
        <w:rPr>
          <w:rFonts w:ascii="Tahoma" w:hAnsi="Tahoma" w:cs="Tahoma"/>
          <w:sz w:val="22"/>
          <w:szCs w:val="22"/>
        </w:rPr>
        <w:t xml:space="preserve">Psychiatrická nemocnice Bohnice </w:t>
      </w:r>
    </w:p>
    <w:p w:rsidR="0024288C" w:rsidRPr="0024288C" w:rsidRDefault="0024288C" w:rsidP="0024288C">
      <w:pPr>
        <w:shd w:val="clear" w:color="auto" w:fill="FFFFFF"/>
        <w:spacing w:line="270" w:lineRule="atLeast"/>
        <w:textAlignment w:val="baseline"/>
        <w:rPr>
          <w:rFonts w:ascii="Tahoma" w:hAnsi="Tahoma" w:cs="Tahoma"/>
          <w:sz w:val="22"/>
          <w:szCs w:val="22"/>
        </w:rPr>
      </w:pPr>
      <w:r w:rsidRPr="00E12B56">
        <w:rPr>
          <w:rFonts w:ascii="Tahoma" w:hAnsi="Tahoma" w:cs="Tahoma"/>
          <w:sz w:val="22"/>
          <w:szCs w:val="22"/>
        </w:rPr>
        <w:t xml:space="preserve">pro platební karty s.r.o.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5F1EE9" w:rsidRDefault="005F1EE9" w:rsidP="005F1EE9">
      <w:pPr>
        <w:jc w:val="both"/>
        <w:rPr>
          <w:rFonts w:ascii="Tahoma" w:hAnsi="Tahoma" w:cs="Tahoma"/>
          <w:sz w:val="22"/>
          <w:szCs w:val="22"/>
        </w:rPr>
      </w:pPr>
    </w:p>
    <w:p w:rsidR="00AE0689" w:rsidRPr="00E12B56" w:rsidRDefault="00AE0689" w:rsidP="00AE0689">
      <w:pPr>
        <w:jc w:val="both"/>
        <w:rPr>
          <w:rFonts w:ascii="Tahoma" w:hAnsi="Tahoma" w:cs="Tahoma"/>
          <w:sz w:val="22"/>
          <w:szCs w:val="22"/>
        </w:rPr>
      </w:pPr>
    </w:p>
    <w:p w:rsidR="00F74AA8" w:rsidRPr="00E81025" w:rsidRDefault="00F74AA8" w:rsidP="00F74AA8">
      <w:pPr>
        <w:jc w:val="both"/>
        <w:rPr>
          <w:rFonts w:ascii="Tahoma" w:hAnsi="Tahoma" w:cs="Tahoma"/>
          <w:sz w:val="22"/>
          <w:szCs w:val="22"/>
        </w:rPr>
      </w:pPr>
    </w:p>
    <w:p w:rsidR="00F74AA8" w:rsidRPr="00E81025" w:rsidRDefault="00F74AA8" w:rsidP="00F74AA8">
      <w:pPr>
        <w:jc w:val="both"/>
        <w:rPr>
          <w:rFonts w:ascii="Tahoma" w:hAnsi="Tahoma" w:cs="Tahoma"/>
          <w:sz w:val="22"/>
          <w:szCs w:val="22"/>
        </w:rPr>
      </w:pPr>
    </w:p>
    <w:p w:rsidR="00F74AA8" w:rsidRPr="00E81025" w:rsidRDefault="00F74AA8" w:rsidP="00F74AA8">
      <w:pPr>
        <w:jc w:val="both"/>
        <w:rPr>
          <w:rFonts w:ascii="Tahoma" w:hAnsi="Tahoma" w:cs="Tahoma"/>
          <w:sz w:val="22"/>
          <w:szCs w:val="22"/>
        </w:rPr>
      </w:pPr>
      <w:r w:rsidRPr="00E81025">
        <w:rPr>
          <w:rFonts w:ascii="Tahoma" w:hAnsi="Tahoma" w:cs="Tahoma"/>
          <w:sz w:val="22"/>
          <w:szCs w:val="22"/>
        </w:rPr>
        <w:t>…………………………………</w:t>
      </w:r>
      <w:r w:rsidRPr="00E81025">
        <w:rPr>
          <w:rFonts w:ascii="Tahoma" w:hAnsi="Tahoma" w:cs="Tahoma"/>
          <w:sz w:val="22"/>
          <w:szCs w:val="22"/>
        </w:rPr>
        <w:tab/>
      </w:r>
      <w:r w:rsidRPr="00E81025">
        <w:rPr>
          <w:rFonts w:ascii="Tahoma" w:hAnsi="Tahoma" w:cs="Tahoma"/>
          <w:sz w:val="22"/>
          <w:szCs w:val="22"/>
        </w:rPr>
        <w:tab/>
      </w:r>
      <w:r w:rsidRPr="00E81025">
        <w:rPr>
          <w:rFonts w:ascii="Tahoma" w:hAnsi="Tahoma" w:cs="Tahoma"/>
          <w:sz w:val="22"/>
          <w:szCs w:val="22"/>
        </w:rPr>
        <w:tab/>
      </w:r>
      <w:r w:rsidRPr="00E81025">
        <w:rPr>
          <w:rFonts w:ascii="Tahoma" w:hAnsi="Tahoma" w:cs="Tahoma"/>
          <w:sz w:val="22"/>
          <w:szCs w:val="22"/>
        </w:rPr>
        <w:tab/>
      </w:r>
      <w:r w:rsidRPr="00E81025">
        <w:rPr>
          <w:rFonts w:ascii="Tahoma" w:hAnsi="Tahoma" w:cs="Tahoma"/>
          <w:sz w:val="22"/>
          <w:szCs w:val="22"/>
        </w:rPr>
        <w:tab/>
        <w:t>…………………………………………..</w:t>
      </w:r>
    </w:p>
    <w:p w:rsidR="00F74AA8" w:rsidRPr="00E81025" w:rsidRDefault="002B6A3D" w:rsidP="00F74AA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r w:rsidR="009A2211">
        <w:rPr>
          <w:rFonts w:ascii="Tahoma" w:hAnsi="Tahoma" w:cs="Tahoma"/>
          <w:sz w:val="22"/>
          <w:szCs w:val="22"/>
        </w:rPr>
        <w:t>Petr Sedláček</w:t>
      </w:r>
      <w:r w:rsidR="00F74AA8" w:rsidRPr="00E81025">
        <w:rPr>
          <w:rFonts w:ascii="Tahoma" w:hAnsi="Tahoma" w:cs="Tahoma"/>
          <w:sz w:val="22"/>
          <w:szCs w:val="22"/>
        </w:rPr>
        <w:tab/>
      </w:r>
      <w:r w:rsidR="00F74AA8" w:rsidRPr="00E81025">
        <w:rPr>
          <w:rFonts w:ascii="Tahoma" w:hAnsi="Tahoma" w:cs="Tahoma"/>
          <w:sz w:val="22"/>
          <w:szCs w:val="22"/>
        </w:rPr>
        <w:tab/>
      </w:r>
      <w:r w:rsidR="00F74AA8" w:rsidRPr="00E81025">
        <w:rPr>
          <w:rFonts w:ascii="Tahoma" w:hAnsi="Tahoma" w:cs="Tahoma"/>
          <w:sz w:val="22"/>
          <w:szCs w:val="22"/>
        </w:rPr>
        <w:tab/>
      </w:r>
      <w:r w:rsidR="00F74AA8" w:rsidRPr="00E81025">
        <w:rPr>
          <w:rFonts w:ascii="Tahoma" w:hAnsi="Tahoma" w:cs="Tahoma"/>
          <w:sz w:val="22"/>
          <w:szCs w:val="22"/>
        </w:rPr>
        <w:tab/>
        <w:t xml:space="preserve"> </w:t>
      </w:r>
      <w:r w:rsidR="00F74AA8" w:rsidRPr="00E81025">
        <w:rPr>
          <w:rFonts w:ascii="Tahoma" w:hAnsi="Tahoma" w:cs="Tahoma"/>
          <w:sz w:val="22"/>
          <w:szCs w:val="22"/>
        </w:rPr>
        <w:tab/>
        <w:t xml:space="preserve">   </w:t>
      </w:r>
      <w:r w:rsidR="00F74AA8" w:rsidRPr="00E81025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</w:t>
      </w:r>
      <w:r w:rsidR="00F74AA8" w:rsidRPr="00E81025">
        <w:rPr>
          <w:rFonts w:ascii="Tahoma" w:hAnsi="Tahoma" w:cs="Tahoma"/>
          <w:sz w:val="22"/>
          <w:szCs w:val="22"/>
        </w:rPr>
        <w:t xml:space="preserve">MUDr. Martin </w:t>
      </w:r>
      <w:proofErr w:type="spellStart"/>
      <w:r w:rsidR="00F74AA8" w:rsidRPr="00E81025">
        <w:rPr>
          <w:rFonts w:ascii="Tahoma" w:hAnsi="Tahoma" w:cs="Tahoma"/>
          <w:sz w:val="22"/>
          <w:szCs w:val="22"/>
        </w:rPr>
        <w:t>Hol</w:t>
      </w:r>
      <w:r w:rsidR="009A2211">
        <w:rPr>
          <w:rFonts w:ascii="Tahoma" w:hAnsi="Tahoma" w:cs="Tahoma"/>
          <w:sz w:val="22"/>
          <w:szCs w:val="22"/>
        </w:rPr>
        <w:t>l</w:t>
      </w:r>
      <w:r w:rsidR="00F74AA8" w:rsidRPr="00E81025">
        <w:rPr>
          <w:rFonts w:ascii="Tahoma" w:hAnsi="Tahoma" w:cs="Tahoma"/>
          <w:sz w:val="22"/>
          <w:szCs w:val="22"/>
        </w:rPr>
        <w:t>ý</w:t>
      </w:r>
      <w:proofErr w:type="spellEnd"/>
      <w:r w:rsidR="00F74AA8" w:rsidRPr="00E81025">
        <w:rPr>
          <w:rFonts w:ascii="Tahoma" w:hAnsi="Tahoma" w:cs="Tahoma"/>
          <w:sz w:val="22"/>
          <w:szCs w:val="22"/>
        </w:rPr>
        <w:t>, MBA</w:t>
      </w:r>
    </w:p>
    <w:p w:rsidR="00F74AA8" w:rsidRPr="00E81025" w:rsidRDefault="009A2211" w:rsidP="00F74AA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základě plné moci</w:t>
      </w:r>
      <w:r w:rsidR="00F74AA8" w:rsidRPr="00E81025">
        <w:rPr>
          <w:rFonts w:ascii="Tahoma" w:hAnsi="Tahoma" w:cs="Tahoma"/>
          <w:sz w:val="22"/>
          <w:szCs w:val="22"/>
        </w:rPr>
        <w:tab/>
      </w:r>
      <w:r w:rsidR="00F74AA8" w:rsidRPr="00E81025">
        <w:rPr>
          <w:rFonts w:ascii="Tahoma" w:hAnsi="Tahoma" w:cs="Tahoma"/>
          <w:sz w:val="22"/>
          <w:szCs w:val="22"/>
        </w:rPr>
        <w:tab/>
      </w:r>
      <w:r w:rsidR="00F74AA8" w:rsidRPr="00E81025">
        <w:rPr>
          <w:rFonts w:ascii="Tahoma" w:hAnsi="Tahoma" w:cs="Tahoma"/>
          <w:sz w:val="22"/>
          <w:szCs w:val="22"/>
        </w:rPr>
        <w:tab/>
      </w:r>
      <w:r w:rsidR="00F74AA8" w:rsidRPr="00E81025">
        <w:rPr>
          <w:rFonts w:ascii="Tahoma" w:hAnsi="Tahoma" w:cs="Tahoma"/>
          <w:sz w:val="22"/>
          <w:szCs w:val="22"/>
        </w:rPr>
        <w:tab/>
      </w:r>
      <w:r w:rsidR="00F74AA8" w:rsidRPr="00E81025">
        <w:rPr>
          <w:rFonts w:ascii="Tahoma" w:hAnsi="Tahoma" w:cs="Tahoma"/>
          <w:sz w:val="22"/>
          <w:szCs w:val="22"/>
        </w:rPr>
        <w:tab/>
      </w:r>
      <w:r w:rsidR="00F74AA8" w:rsidRPr="00E81025">
        <w:rPr>
          <w:rFonts w:ascii="Tahoma" w:hAnsi="Tahoma" w:cs="Tahoma"/>
          <w:sz w:val="22"/>
          <w:szCs w:val="22"/>
        </w:rPr>
        <w:tab/>
      </w:r>
      <w:r w:rsidR="002B6A3D">
        <w:rPr>
          <w:rFonts w:ascii="Tahoma" w:hAnsi="Tahoma" w:cs="Tahoma"/>
          <w:sz w:val="22"/>
          <w:szCs w:val="22"/>
        </w:rPr>
        <w:t xml:space="preserve">             </w:t>
      </w:r>
      <w:r w:rsidR="00F74AA8" w:rsidRPr="00E81025">
        <w:rPr>
          <w:rFonts w:ascii="Tahoma" w:hAnsi="Tahoma" w:cs="Tahoma"/>
          <w:sz w:val="22"/>
          <w:szCs w:val="22"/>
        </w:rPr>
        <w:t>ředitel</w:t>
      </w:r>
    </w:p>
    <w:p w:rsidR="00F74AA8" w:rsidRPr="00E81025" w:rsidRDefault="00F74AA8" w:rsidP="00F74AA8">
      <w:pPr>
        <w:jc w:val="both"/>
        <w:rPr>
          <w:rFonts w:ascii="Tahoma" w:hAnsi="Tahoma" w:cs="Tahoma"/>
          <w:sz w:val="22"/>
          <w:szCs w:val="22"/>
        </w:rPr>
      </w:pPr>
    </w:p>
    <w:p w:rsidR="00F74AA8" w:rsidRPr="00E81025" w:rsidRDefault="00F74AA8" w:rsidP="00F74AA8">
      <w:pPr>
        <w:jc w:val="both"/>
        <w:rPr>
          <w:rFonts w:ascii="Tahoma" w:hAnsi="Tahoma" w:cs="Tahoma"/>
          <w:sz w:val="22"/>
          <w:szCs w:val="22"/>
        </w:rPr>
      </w:pPr>
    </w:p>
    <w:p w:rsidR="00F74AA8" w:rsidRPr="00E81025" w:rsidRDefault="00F74AA8" w:rsidP="00F74AA8">
      <w:pPr>
        <w:jc w:val="both"/>
        <w:rPr>
          <w:rFonts w:ascii="Tahoma" w:hAnsi="Tahoma" w:cs="Tahoma"/>
          <w:sz w:val="22"/>
          <w:szCs w:val="22"/>
        </w:rPr>
      </w:pPr>
    </w:p>
    <w:p w:rsidR="00F74AA8" w:rsidRPr="00E81025" w:rsidRDefault="00F74AA8" w:rsidP="00F74AA8">
      <w:pPr>
        <w:jc w:val="both"/>
        <w:rPr>
          <w:rFonts w:ascii="Tahoma" w:hAnsi="Tahoma" w:cs="Tahoma"/>
          <w:sz w:val="22"/>
          <w:szCs w:val="22"/>
        </w:rPr>
      </w:pPr>
    </w:p>
    <w:p w:rsidR="00E12B56" w:rsidRDefault="00F74AA8" w:rsidP="00F74AA8">
      <w:pPr>
        <w:jc w:val="both"/>
        <w:rPr>
          <w:rFonts w:ascii="Tahoma" w:hAnsi="Tahoma" w:cs="Tahoma"/>
          <w:sz w:val="22"/>
          <w:szCs w:val="22"/>
        </w:rPr>
      </w:pPr>
      <w:r w:rsidRPr="00E81025">
        <w:rPr>
          <w:rFonts w:ascii="Tahoma" w:hAnsi="Tahoma" w:cs="Tahoma"/>
          <w:sz w:val="22"/>
          <w:szCs w:val="22"/>
        </w:rPr>
        <w:lastRenderedPageBreak/>
        <w:tab/>
      </w:r>
      <w:r w:rsidRPr="00E81025">
        <w:rPr>
          <w:rFonts w:ascii="Tahoma" w:hAnsi="Tahoma" w:cs="Tahoma"/>
          <w:sz w:val="22"/>
          <w:szCs w:val="22"/>
        </w:rPr>
        <w:tab/>
      </w:r>
    </w:p>
    <w:sectPr w:rsidR="00E12B56" w:rsidSect="005A7DC1">
      <w:pgSz w:w="11906" w:h="16838"/>
      <w:pgMar w:top="567" w:right="1418" w:bottom="567" w:left="1418" w:header="709" w:footer="54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7A1" w:rsidRDefault="000B07A1">
      <w:r>
        <w:separator/>
      </w:r>
    </w:p>
  </w:endnote>
  <w:endnote w:type="continuationSeparator" w:id="0">
    <w:p w:rsidR="000B07A1" w:rsidRDefault="000B0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7A1" w:rsidRDefault="000B07A1">
      <w:r>
        <w:separator/>
      </w:r>
    </w:p>
  </w:footnote>
  <w:footnote w:type="continuationSeparator" w:id="0">
    <w:p w:rsidR="000B07A1" w:rsidRDefault="000B07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BFA"/>
    <w:multiLevelType w:val="hybridMultilevel"/>
    <w:tmpl w:val="217CDEF2"/>
    <w:lvl w:ilvl="0" w:tplc="6C3A5820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229DC"/>
    <w:multiLevelType w:val="hybridMultilevel"/>
    <w:tmpl w:val="DFCC35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459C34B3"/>
    <w:multiLevelType w:val="hybridMultilevel"/>
    <w:tmpl w:val="EDE407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3327589"/>
    <w:multiLevelType w:val="hybridMultilevel"/>
    <w:tmpl w:val="DACE8972"/>
    <w:lvl w:ilvl="0" w:tplc="84C2A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A2205A"/>
    <w:multiLevelType w:val="hybridMultilevel"/>
    <w:tmpl w:val="67D85C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6ABD34CB"/>
    <w:multiLevelType w:val="hybridMultilevel"/>
    <w:tmpl w:val="2952950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4A6232"/>
    <w:multiLevelType w:val="hybridMultilevel"/>
    <w:tmpl w:val="34F4E39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trackRevisions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CB0926"/>
    <w:rsid w:val="00010C0C"/>
    <w:rsid w:val="00014DC3"/>
    <w:rsid w:val="00024228"/>
    <w:rsid w:val="00024CFC"/>
    <w:rsid w:val="00043EC2"/>
    <w:rsid w:val="00063CD8"/>
    <w:rsid w:val="00072E39"/>
    <w:rsid w:val="000730CD"/>
    <w:rsid w:val="000929C3"/>
    <w:rsid w:val="000B07A1"/>
    <w:rsid w:val="000E5650"/>
    <w:rsid w:val="000E5CEE"/>
    <w:rsid w:val="00122F3A"/>
    <w:rsid w:val="00125AD6"/>
    <w:rsid w:val="001275A7"/>
    <w:rsid w:val="00133F68"/>
    <w:rsid w:val="001543AF"/>
    <w:rsid w:val="00165D81"/>
    <w:rsid w:val="001825C5"/>
    <w:rsid w:val="00192B4C"/>
    <w:rsid w:val="001A121A"/>
    <w:rsid w:val="001A1FE1"/>
    <w:rsid w:val="001A6B4F"/>
    <w:rsid w:val="001B3B78"/>
    <w:rsid w:val="001F0A80"/>
    <w:rsid w:val="001F6307"/>
    <w:rsid w:val="0022542B"/>
    <w:rsid w:val="0024288C"/>
    <w:rsid w:val="00253F68"/>
    <w:rsid w:val="00263405"/>
    <w:rsid w:val="00280C70"/>
    <w:rsid w:val="002B4911"/>
    <w:rsid w:val="002B6A3D"/>
    <w:rsid w:val="002C6C9C"/>
    <w:rsid w:val="002D04AB"/>
    <w:rsid w:val="002E027D"/>
    <w:rsid w:val="002F24C0"/>
    <w:rsid w:val="003044ED"/>
    <w:rsid w:val="00336BCF"/>
    <w:rsid w:val="003752A5"/>
    <w:rsid w:val="00397AB7"/>
    <w:rsid w:val="003B415B"/>
    <w:rsid w:val="003C0855"/>
    <w:rsid w:val="003D2704"/>
    <w:rsid w:val="003F06E7"/>
    <w:rsid w:val="00402D5C"/>
    <w:rsid w:val="0040522E"/>
    <w:rsid w:val="00411FCD"/>
    <w:rsid w:val="004238CC"/>
    <w:rsid w:val="004259C3"/>
    <w:rsid w:val="00435B78"/>
    <w:rsid w:val="00435EC7"/>
    <w:rsid w:val="00456AC7"/>
    <w:rsid w:val="00472EF4"/>
    <w:rsid w:val="0047624C"/>
    <w:rsid w:val="004921B6"/>
    <w:rsid w:val="00495EC4"/>
    <w:rsid w:val="004C6488"/>
    <w:rsid w:val="004C7102"/>
    <w:rsid w:val="004D09F2"/>
    <w:rsid w:val="004E59E4"/>
    <w:rsid w:val="004F1579"/>
    <w:rsid w:val="0050106C"/>
    <w:rsid w:val="00511DE0"/>
    <w:rsid w:val="00521711"/>
    <w:rsid w:val="005360DC"/>
    <w:rsid w:val="00554ED3"/>
    <w:rsid w:val="005578CF"/>
    <w:rsid w:val="00560DE3"/>
    <w:rsid w:val="0059257E"/>
    <w:rsid w:val="00593A14"/>
    <w:rsid w:val="0059760F"/>
    <w:rsid w:val="005A7DC1"/>
    <w:rsid w:val="005B43D7"/>
    <w:rsid w:val="005C193E"/>
    <w:rsid w:val="005D49DD"/>
    <w:rsid w:val="005D57B7"/>
    <w:rsid w:val="005E3BEC"/>
    <w:rsid w:val="005F162C"/>
    <w:rsid w:val="005F1EE9"/>
    <w:rsid w:val="00602B80"/>
    <w:rsid w:val="00610D8E"/>
    <w:rsid w:val="006301DD"/>
    <w:rsid w:val="00665020"/>
    <w:rsid w:val="00691E2C"/>
    <w:rsid w:val="00692355"/>
    <w:rsid w:val="006A0E1B"/>
    <w:rsid w:val="006A540A"/>
    <w:rsid w:val="006A57C8"/>
    <w:rsid w:val="006A641D"/>
    <w:rsid w:val="006B3B5B"/>
    <w:rsid w:val="006B6E80"/>
    <w:rsid w:val="006D477E"/>
    <w:rsid w:val="006F08D7"/>
    <w:rsid w:val="006F0BD8"/>
    <w:rsid w:val="006F4F00"/>
    <w:rsid w:val="00721D47"/>
    <w:rsid w:val="00736581"/>
    <w:rsid w:val="00757871"/>
    <w:rsid w:val="00765C49"/>
    <w:rsid w:val="00795196"/>
    <w:rsid w:val="007A77B3"/>
    <w:rsid w:val="007B7889"/>
    <w:rsid w:val="007E0C9B"/>
    <w:rsid w:val="007E1B89"/>
    <w:rsid w:val="00802C41"/>
    <w:rsid w:val="00804097"/>
    <w:rsid w:val="00805FB3"/>
    <w:rsid w:val="00810377"/>
    <w:rsid w:val="00824329"/>
    <w:rsid w:val="008254E3"/>
    <w:rsid w:val="00827B9B"/>
    <w:rsid w:val="008329F2"/>
    <w:rsid w:val="00847B8D"/>
    <w:rsid w:val="00864C41"/>
    <w:rsid w:val="00865B7D"/>
    <w:rsid w:val="0086656E"/>
    <w:rsid w:val="008743E6"/>
    <w:rsid w:val="00897E0B"/>
    <w:rsid w:val="008F6D87"/>
    <w:rsid w:val="00911857"/>
    <w:rsid w:val="0091204D"/>
    <w:rsid w:val="00915223"/>
    <w:rsid w:val="0092297D"/>
    <w:rsid w:val="0094560B"/>
    <w:rsid w:val="00950E24"/>
    <w:rsid w:val="009514D1"/>
    <w:rsid w:val="00954A3F"/>
    <w:rsid w:val="009917E6"/>
    <w:rsid w:val="009A2211"/>
    <w:rsid w:val="009D7501"/>
    <w:rsid w:val="009F7899"/>
    <w:rsid w:val="00A134B7"/>
    <w:rsid w:val="00A1548A"/>
    <w:rsid w:val="00A169B3"/>
    <w:rsid w:val="00A238F7"/>
    <w:rsid w:val="00A26C28"/>
    <w:rsid w:val="00A40422"/>
    <w:rsid w:val="00A42F64"/>
    <w:rsid w:val="00A43172"/>
    <w:rsid w:val="00A44B5B"/>
    <w:rsid w:val="00A57663"/>
    <w:rsid w:val="00A67C11"/>
    <w:rsid w:val="00A7107B"/>
    <w:rsid w:val="00AA6B2A"/>
    <w:rsid w:val="00AB0B4E"/>
    <w:rsid w:val="00AC1B02"/>
    <w:rsid w:val="00AC7F5D"/>
    <w:rsid w:val="00AD3E9E"/>
    <w:rsid w:val="00AD52DB"/>
    <w:rsid w:val="00AE0689"/>
    <w:rsid w:val="00AE7E66"/>
    <w:rsid w:val="00AF342D"/>
    <w:rsid w:val="00B44947"/>
    <w:rsid w:val="00B51B40"/>
    <w:rsid w:val="00BA3247"/>
    <w:rsid w:val="00BB77DC"/>
    <w:rsid w:val="00BE1C52"/>
    <w:rsid w:val="00C14DAF"/>
    <w:rsid w:val="00C25559"/>
    <w:rsid w:val="00C34A51"/>
    <w:rsid w:val="00C37959"/>
    <w:rsid w:val="00C91CBA"/>
    <w:rsid w:val="00C93396"/>
    <w:rsid w:val="00C97431"/>
    <w:rsid w:val="00CA2023"/>
    <w:rsid w:val="00CB0926"/>
    <w:rsid w:val="00CC02B1"/>
    <w:rsid w:val="00CC416E"/>
    <w:rsid w:val="00CE0C01"/>
    <w:rsid w:val="00CF3078"/>
    <w:rsid w:val="00CF6960"/>
    <w:rsid w:val="00D06044"/>
    <w:rsid w:val="00D15045"/>
    <w:rsid w:val="00D21014"/>
    <w:rsid w:val="00D34897"/>
    <w:rsid w:val="00D55DC5"/>
    <w:rsid w:val="00D725B4"/>
    <w:rsid w:val="00D7391E"/>
    <w:rsid w:val="00D86A40"/>
    <w:rsid w:val="00DA76E7"/>
    <w:rsid w:val="00DB1DEE"/>
    <w:rsid w:val="00DB56B2"/>
    <w:rsid w:val="00DD26AD"/>
    <w:rsid w:val="00DE2D18"/>
    <w:rsid w:val="00DF2669"/>
    <w:rsid w:val="00E009B4"/>
    <w:rsid w:val="00E02357"/>
    <w:rsid w:val="00E12B56"/>
    <w:rsid w:val="00E51A27"/>
    <w:rsid w:val="00E530F4"/>
    <w:rsid w:val="00E565F5"/>
    <w:rsid w:val="00E67554"/>
    <w:rsid w:val="00E713DC"/>
    <w:rsid w:val="00E8725F"/>
    <w:rsid w:val="00E94BE6"/>
    <w:rsid w:val="00E96F79"/>
    <w:rsid w:val="00ED444F"/>
    <w:rsid w:val="00EF43E6"/>
    <w:rsid w:val="00EF708B"/>
    <w:rsid w:val="00EF79B0"/>
    <w:rsid w:val="00F03AA7"/>
    <w:rsid w:val="00F06478"/>
    <w:rsid w:val="00F06A59"/>
    <w:rsid w:val="00F15887"/>
    <w:rsid w:val="00F207BF"/>
    <w:rsid w:val="00F23F99"/>
    <w:rsid w:val="00F4423A"/>
    <w:rsid w:val="00F447B9"/>
    <w:rsid w:val="00F537C7"/>
    <w:rsid w:val="00F57A90"/>
    <w:rsid w:val="00F67B69"/>
    <w:rsid w:val="00F74AA8"/>
    <w:rsid w:val="00F77065"/>
    <w:rsid w:val="00F77986"/>
    <w:rsid w:val="00F8083B"/>
    <w:rsid w:val="00FA3951"/>
    <w:rsid w:val="00FA52CF"/>
    <w:rsid w:val="00FE002C"/>
    <w:rsid w:val="00FF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0926"/>
    <w:rPr>
      <w:sz w:val="24"/>
      <w:szCs w:val="24"/>
    </w:rPr>
  </w:style>
  <w:style w:type="paragraph" w:styleId="Nadpis1">
    <w:name w:val="heading 1"/>
    <w:basedOn w:val="Normln"/>
    <w:next w:val="Normln"/>
    <w:qFormat/>
    <w:rsid w:val="00CB0926"/>
    <w:pPr>
      <w:keepNext/>
      <w:jc w:val="center"/>
      <w:outlineLvl w:val="0"/>
    </w:pPr>
    <w:rPr>
      <w:szCs w:val="20"/>
      <w:u w:val="single"/>
    </w:rPr>
  </w:style>
  <w:style w:type="paragraph" w:styleId="Nadpis2">
    <w:name w:val="heading 2"/>
    <w:basedOn w:val="Normln"/>
    <w:next w:val="Normln"/>
    <w:qFormat/>
    <w:rsid w:val="00CB0926"/>
    <w:pPr>
      <w:keepNext/>
      <w:outlineLvl w:val="1"/>
    </w:pPr>
    <w:rPr>
      <w:rFonts w:ascii="Tahoma" w:hAnsi="Tahoma"/>
      <w:b/>
      <w:sz w:val="22"/>
      <w:szCs w:val="20"/>
    </w:rPr>
  </w:style>
  <w:style w:type="paragraph" w:styleId="Nadpis3">
    <w:name w:val="heading 3"/>
    <w:basedOn w:val="Normln"/>
    <w:next w:val="Normln"/>
    <w:qFormat/>
    <w:rsid w:val="00CB0926"/>
    <w:pPr>
      <w:keepNext/>
      <w:jc w:val="both"/>
      <w:outlineLvl w:val="2"/>
    </w:pPr>
    <w:rPr>
      <w:rFonts w:ascii="Tahoma" w:hAnsi="Tahoma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CB0926"/>
    <w:pPr>
      <w:jc w:val="both"/>
    </w:pPr>
    <w:rPr>
      <w:szCs w:val="20"/>
    </w:rPr>
  </w:style>
  <w:style w:type="paragraph" w:styleId="Zkladntext2">
    <w:name w:val="Body Text 2"/>
    <w:basedOn w:val="Normln"/>
    <w:rsid w:val="00CB0926"/>
    <w:pPr>
      <w:ind w:right="-142"/>
      <w:jc w:val="both"/>
    </w:pPr>
    <w:rPr>
      <w:szCs w:val="20"/>
    </w:rPr>
  </w:style>
  <w:style w:type="paragraph" w:styleId="Nzev">
    <w:name w:val="Title"/>
    <w:basedOn w:val="Normln"/>
    <w:qFormat/>
    <w:rsid w:val="00CB0926"/>
    <w:pPr>
      <w:jc w:val="center"/>
      <w:outlineLvl w:val="0"/>
    </w:pPr>
    <w:rPr>
      <w:b/>
      <w:sz w:val="32"/>
      <w:szCs w:val="20"/>
    </w:rPr>
  </w:style>
  <w:style w:type="character" w:customStyle="1" w:styleId="platne1">
    <w:name w:val="platne1"/>
    <w:basedOn w:val="Standardnpsmoodstavce"/>
    <w:rsid w:val="00CB0926"/>
  </w:style>
  <w:style w:type="character" w:styleId="Siln">
    <w:name w:val="Strong"/>
    <w:uiPriority w:val="22"/>
    <w:qFormat/>
    <w:rsid w:val="00E96F79"/>
    <w:rPr>
      <w:b/>
      <w:bCs/>
    </w:rPr>
  </w:style>
  <w:style w:type="paragraph" w:customStyle="1" w:styleId="StylZarovnatdobloku">
    <w:name w:val="Styl Zarovnat do bloku"/>
    <w:basedOn w:val="Normln"/>
    <w:rsid w:val="005D57B7"/>
    <w:pPr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6F4F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F4F0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9743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rsid w:val="003752A5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3752A5"/>
    <w:rPr>
      <w:rFonts w:ascii="Tahoma" w:hAnsi="Tahoma"/>
      <w:sz w:val="20"/>
      <w:szCs w:val="20"/>
    </w:rPr>
  </w:style>
  <w:style w:type="character" w:customStyle="1" w:styleId="TextkomenteChar">
    <w:name w:val="Text komentáře Char"/>
    <w:link w:val="Textkomente"/>
    <w:rsid w:val="003752A5"/>
    <w:rPr>
      <w:rFonts w:ascii="Tahoma" w:hAnsi="Tahoma"/>
    </w:rPr>
  </w:style>
  <w:style w:type="paragraph" w:styleId="Pedmtkomente">
    <w:name w:val="annotation subject"/>
    <w:basedOn w:val="Textkomente"/>
    <w:next w:val="Textkomente"/>
    <w:link w:val="PedmtkomenteChar"/>
    <w:rsid w:val="00915223"/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rsid w:val="00915223"/>
    <w:rPr>
      <w:rFonts w:ascii="Tahoma" w:hAnsi="Tahoma"/>
      <w:b/>
      <w:bCs/>
    </w:rPr>
  </w:style>
  <w:style w:type="paragraph" w:styleId="Revize">
    <w:name w:val="Revision"/>
    <w:hidden/>
    <w:uiPriority w:val="99"/>
    <w:semiHidden/>
    <w:rsid w:val="00915223"/>
    <w:rPr>
      <w:sz w:val="24"/>
      <w:szCs w:val="24"/>
    </w:rPr>
  </w:style>
  <w:style w:type="paragraph" w:styleId="Zhlav">
    <w:name w:val="header"/>
    <w:basedOn w:val="Normln"/>
    <w:link w:val="ZhlavChar"/>
    <w:rsid w:val="006301D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301DD"/>
    <w:rPr>
      <w:sz w:val="24"/>
      <w:szCs w:val="24"/>
    </w:rPr>
  </w:style>
  <w:style w:type="paragraph" w:styleId="Zpat">
    <w:name w:val="footer"/>
    <w:basedOn w:val="Normln"/>
    <w:link w:val="ZpatChar"/>
    <w:rsid w:val="006301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301DD"/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rsid w:val="005F1EE9"/>
    <w:rPr>
      <w:sz w:val="24"/>
    </w:rPr>
  </w:style>
  <w:style w:type="character" w:customStyle="1" w:styleId="preformatted">
    <w:name w:val="preformatted"/>
    <w:rsid w:val="00072E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56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66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9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1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/>
  <cp:lastModifiedBy/>
  <cp:revision>1</cp:revision>
  <dcterms:created xsi:type="dcterms:W3CDTF">2018-03-13T13:46:00Z</dcterms:created>
  <dcterms:modified xsi:type="dcterms:W3CDTF">2018-03-13T14:12:00Z</dcterms:modified>
</cp:coreProperties>
</file>