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C6" w:rsidRDefault="005913AE">
      <w:pPr>
        <w:pStyle w:val="Zkladntext30"/>
        <w:shd w:val="clear" w:color="auto" w:fill="auto"/>
      </w:pPr>
      <w:r>
        <w:t xml:space="preserve">Dodatek </w:t>
      </w:r>
      <w:r>
        <w:rPr>
          <w:rStyle w:val="Zkladntext385pt"/>
          <w:b/>
          <w:bCs/>
        </w:rPr>
        <w:t xml:space="preserve">č. </w:t>
      </w:r>
      <w:r>
        <w:t>2</w:t>
      </w:r>
    </w:p>
    <w:p w:rsidR="001320C6" w:rsidRDefault="001320C6">
      <w:pPr>
        <w:pStyle w:val="Zkladntext4"/>
        <w:framePr w:w="994" w:h="969" w:wrap="around" w:vAnchor="text" w:hAnchor="margin" w:x="7299" w:y="-212"/>
        <w:shd w:val="clear" w:color="auto" w:fill="auto"/>
        <w:ind w:left="100" w:right="100"/>
      </w:pPr>
    </w:p>
    <w:p w:rsidR="001320C6" w:rsidRDefault="005913AE">
      <w:pPr>
        <w:pStyle w:val="Zkladntext30"/>
        <w:shd w:val="clear" w:color="auto" w:fill="auto"/>
      </w:pPr>
      <w:r>
        <w:t>ke smlouvě o nájmu nebytových prostor a poskytování služeb ze dne</w:t>
      </w:r>
    </w:p>
    <w:p w:rsidR="001320C6" w:rsidRDefault="005913AE">
      <w:pPr>
        <w:pStyle w:val="Zkladntext30"/>
        <w:shd w:val="clear" w:color="auto" w:fill="auto"/>
        <w:sectPr w:rsidR="001320C6">
          <w:type w:val="continuous"/>
          <w:pgSz w:w="16838" w:h="23810"/>
          <w:pgMar w:top="3389" w:right="3969" w:bottom="3346" w:left="4185" w:header="0" w:footer="3" w:gutter="0"/>
          <w:cols w:space="720"/>
          <w:noEndnote/>
          <w:docGrid w:linePitch="360"/>
        </w:sectPr>
      </w:pPr>
      <w:r>
        <w:t>16.6.2009</w:t>
      </w:r>
    </w:p>
    <w:p w:rsidR="001320C6" w:rsidRDefault="001320C6">
      <w:pPr>
        <w:spacing w:before="3" w:after="3" w:line="240" w:lineRule="exact"/>
        <w:rPr>
          <w:sz w:val="19"/>
          <w:szCs w:val="19"/>
        </w:rPr>
      </w:pPr>
    </w:p>
    <w:p w:rsidR="001320C6" w:rsidRDefault="001320C6">
      <w:pPr>
        <w:rPr>
          <w:sz w:val="2"/>
          <w:szCs w:val="2"/>
        </w:rPr>
        <w:sectPr w:rsidR="001320C6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1320C6" w:rsidRDefault="005913AE">
      <w:pPr>
        <w:pStyle w:val="Zkladntext1"/>
        <w:shd w:val="clear" w:color="auto" w:fill="auto"/>
        <w:tabs>
          <w:tab w:val="left" w:pos="2134"/>
        </w:tabs>
        <w:ind w:left="20" w:firstLine="0"/>
      </w:pPr>
      <w:r>
        <w:lastRenderedPageBreak/>
        <w:t>Pronajímatel:</w:t>
      </w:r>
      <w:r>
        <w:tab/>
        <w:t xml:space="preserve">Zdravotnická záchranná služba Zlínského kraje,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320C6" w:rsidRDefault="005913AE">
      <w:pPr>
        <w:pStyle w:val="Zkladntext1"/>
        <w:shd w:val="clear" w:color="auto" w:fill="auto"/>
        <w:ind w:left="2180" w:right="3360" w:firstLine="0"/>
        <w:jc w:val="left"/>
      </w:pPr>
      <w:r>
        <w:t>Peroutkovo nábřeží 434, 760 01 Zlín IČ 62182137 DIČ CZ62182137</w:t>
      </w:r>
    </w:p>
    <w:p w:rsidR="001320C6" w:rsidRDefault="005913AE">
      <w:pPr>
        <w:pStyle w:val="Zkladntext1"/>
        <w:shd w:val="clear" w:color="auto" w:fill="auto"/>
        <w:spacing w:after="180"/>
        <w:ind w:left="2180" w:right="700" w:firstLine="0"/>
        <w:jc w:val="left"/>
      </w:pPr>
      <w:r>
        <w:t xml:space="preserve">Zapsaná v obchodním rejstříku u KS v Brně v oddílu </w:t>
      </w:r>
      <w:proofErr w:type="spellStart"/>
      <w:r>
        <w:t>Pr</w:t>
      </w:r>
      <w:proofErr w:type="spellEnd"/>
      <w:r>
        <w:t xml:space="preserve"> vložce </w:t>
      </w:r>
      <w:proofErr w:type="gramStart"/>
      <w:r>
        <w:t>č.1278</w:t>
      </w:r>
      <w:proofErr w:type="gramEnd"/>
      <w:r>
        <w:t xml:space="preserve"> Zastoupená MUDr. Antonem </w:t>
      </w:r>
      <w:proofErr w:type="spellStart"/>
      <w:r>
        <w:t>Vaněm</w:t>
      </w:r>
      <w:proofErr w:type="spellEnd"/>
      <w:r>
        <w:t xml:space="preserve">, </w:t>
      </w:r>
      <w:proofErr w:type="spellStart"/>
      <w:r>
        <w:t>ředitem</w:t>
      </w:r>
      <w:proofErr w:type="spellEnd"/>
    </w:p>
    <w:p w:rsidR="001320C6" w:rsidRDefault="005913AE">
      <w:pPr>
        <w:pStyle w:val="Zkladntext1"/>
        <w:shd w:val="clear" w:color="auto" w:fill="auto"/>
        <w:tabs>
          <w:tab w:val="left" w:pos="2134"/>
        </w:tabs>
        <w:ind w:left="20" w:firstLine="0"/>
      </w:pPr>
      <w:proofErr w:type="gramStart"/>
      <w:r>
        <w:t>Nájemce :</w:t>
      </w:r>
      <w:r>
        <w:tab/>
        <w:t>Krajská</w:t>
      </w:r>
      <w:proofErr w:type="gramEnd"/>
      <w:r>
        <w:t xml:space="preserve"> nemocnice T. Bati, a. s.</w:t>
      </w:r>
    </w:p>
    <w:p w:rsidR="001320C6" w:rsidRDefault="005913AE">
      <w:pPr>
        <w:pStyle w:val="Zkladntext1"/>
        <w:shd w:val="clear" w:color="auto" w:fill="auto"/>
        <w:ind w:left="2180" w:right="3360" w:firstLine="0"/>
        <w:jc w:val="left"/>
      </w:pPr>
      <w:r>
        <w:t>Havlíčkova nábřeží 600, 762 75 Zlín IČ 276</w:t>
      </w:r>
      <w:r>
        <w:t>61989</w:t>
      </w:r>
    </w:p>
    <w:p w:rsidR="001320C6" w:rsidRDefault="005913AE">
      <w:pPr>
        <w:pStyle w:val="Zkladntext1"/>
        <w:shd w:val="clear" w:color="auto" w:fill="auto"/>
        <w:spacing w:after="228"/>
        <w:ind w:left="2180" w:right="700" w:firstLine="0"/>
        <w:jc w:val="left"/>
      </w:pPr>
      <w:r>
        <w:t xml:space="preserve">Zapsaná v obchodním rejstříku u KS v Brně v oddílu B vložce č. 4437 Zastoupená MUDr. Petrem </w:t>
      </w:r>
      <w:proofErr w:type="spellStart"/>
      <w:r>
        <w:t>Pšikalem</w:t>
      </w:r>
      <w:proofErr w:type="spellEnd"/>
      <w:r>
        <w:t>, předsedou představenstva</w:t>
      </w:r>
    </w:p>
    <w:p w:rsidR="001320C6" w:rsidRDefault="005913AE">
      <w:pPr>
        <w:pStyle w:val="Zkladntext50"/>
        <w:shd w:val="clear" w:color="auto" w:fill="auto"/>
        <w:spacing w:before="0" w:after="134" w:line="180" w:lineRule="exact"/>
        <w:ind w:left="20"/>
      </w:pPr>
      <w:bookmarkStart w:id="0" w:name="bookmark2"/>
      <w:r>
        <w:t>Smluvní strany se dohodly na dále uvedených změnách smlouvy:</w:t>
      </w:r>
      <w:bookmarkEnd w:id="0"/>
    </w:p>
    <w:p w:rsidR="001320C6" w:rsidRDefault="005913AE">
      <w:pPr>
        <w:pStyle w:val="Zkladntext60"/>
        <w:shd w:val="clear" w:color="auto" w:fill="auto"/>
        <w:spacing w:before="0"/>
        <w:ind w:left="20"/>
      </w:pPr>
      <w:r>
        <w:t>Článek V., první odstavec se nahrazuje následujícím textem:</w:t>
      </w:r>
    </w:p>
    <w:p w:rsidR="001320C6" w:rsidRDefault="005913AE">
      <w:pPr>
        <w:pStyle w:val="Zkladntext1"/>
        <w:shd w:val="clear" w:color="auto" w:fill="auto"/>
        <w:ind w:left="20" w:firstLine="0"/>
      </w:pPr>
      <w:r>
        <w:t>1.</w:t>
      </w:r>
      <w:r>
        <w:t xml:space="preserve"> Pronajímatel umožní nájemci využívat umývárnu vozidel ve stanovené době:</w:t>
      </w:r>
    </w:p>
    <w:p w:rsidR="001320C6" w:rsidRDefault="005913AE">
      <w:pPr>
        <w:pStyle w:val="Zkladntext1"/>
        <w:numPr>
          <w:ilvl w:val="0"/>
          <w:numId w:val="1"/>
        </w:numPr>
        <w:shd w:val="clear" w:color="auto" w:fill="auto"/>
        <w:tabs>
          <w:tab w:val="left" w:pos="954"/>
        </w:tabs>
        <w:ind w:left="1000" w:right="180"/>
        <w:jc w:val="left"/>
      </w:pPr>
      <w:r>
        <w:t>pracovní dny 5,45 hod. - 6,15 hod. (0,5hod.), 15,00 hod. - 15,30 hod. (0,5 hod.), a 16,00 hod. - 17,00 hod. (1,0 hod.) a 17,30 hod. - 18,00 hod. (0,5 hod.), celkem 2,5 hod.</w:t>
      </w:r>
    </w:p>
    <w:p w:rsidR="001320C6" w:rsidRDefault="005913AE">
      <w:pPr>
        <w:pStyle w:val="Zkladntext1"/>
        <w:numPr>
          <w:ilvl w:val="0"/>
          <w:numId w:val="1"/>
        </w:numPr>
        <w:shd w:val="clear" w:color="auto" w:fill="auto"/>
        <w:tabs>
          <w:tab w:val="left" w:pos="954"/>
        </w:tabs>
        <w:spacing w:after="230"/>
        <w:ind w:left="1000" w:right="180"/>
        <w:jc w:val="left"/>
      </w:pPr>
      <w:r>
        <w:t>soboty ne</w:t>
      </w:r>
      <w:r>
        <w:t>děle svátky dny 5,45 hod. - 6,15 hod. (0,5hod.), a 17,30 hod. - 18,00 hod. (0,5 hod.), celkem 1,0 hod.</w:t>
      </w:r>
    </w:p>
    <w:p w:rsidR="00FB7F76" w:rsidRDefault="005913AE">
      <w:pPr>
        <w:pStyle w:val="Zkladntext1"/>
        <w:shd w:val="clear" w:color="auto" w:fill="auto"/>
        <w:spacing w:after="326" w:line="403" w:lineRule="exact"/>
        <w:ind w:left="20" w:right="2520" w:firstLine="0"/>
        <w:jc w:val="left"/>
      </w:pPr>
      <w:r>
        <w:t>Tento dodatek nabývá platnosti dnem po</w:t>
      </w:r>
      <w:r w:rsidR="00FB7F76">
        <w:t xml:space="preserve">dpisu a účinnosti dnem </w:t>
      </w:r>
      <w:proofErr w:type="gramStart"/>
      <w:r w:rsidR="00FB7F76">
        <w:t>1.1.2010</w:t>
      </w:r>
      <w:proofErr w:type="gramEnd"/>
    </w:p>
    <w:p w:rsidR="001320C6" w:rsidRDefault="005913AE">
      <w:pPr>
        <w:pStyle w:val="Zkladntext1"/>
        <w:shd w:val="clear" w:color="auto" w:fill="auto"/>
        <w:spacing w:after="326" w:line="403" w:lineRule="exact"/>
        <w:ind w:left="20" w:right="2520" w:firstLine="0"/>
        <w:jc w:val="left"/>
      </w:pPr>
      <w:r>
        <w:t xml:space="preserve"> Ve Zlíně dne 30. 12. 2009</w:t>
      </w:r>
    </w:p>
    <w:p w:rsidR="001320C6" w:rsidRDefault="005913AE">
      <w:pPr>
        <w:pStyle w:val="Zkladntext70"/>
        <w:shd w:val="clear" w:color="auto" w:fill="auto"/>
        <w:spacing w:before="0"/>
        <w:ind w:left="3860"/>
      </w:pPr>
      <w:r>
        <w:rPr>
          <w:rStyle w:val="Zkladntext71"/>
          <w:b/>
          <w:bCs/>
        </w:rPr>
        <w:t xml:space="preserve">Krajská </w:t>
      </w:r>
      <w:proofErr w:type="spellStart"/>
      <w:r>
        <w:rPr>
          <w:rStyle w:val="Zkladntext71"/>
          <w:b/>
          <w:bCs/>
        </w:rPr>
        <w:t>nemocwieeT.Baia</w:t>
      </w:r>
      <w:proofErr w:type="spellEnd"/>
      <w:r>
        <w:rPr>
          <w:rStyle w:val="Zkladntext71"/>
          <w:b/>
          <w:bCs/>
        </w:rPr>
        <w:t>»*-</w:t>
      </w:r>
    </w:p>
    <w:p w:rsidR="001320C6" w:rsidRDefault="005913AE">
      <w:pPr>
        <w:pStyle w:val="Zkladntext80"/>
        <w:shd w:val="clear" w:color="auto" w:fill="auto"/>
        <w:ind w:left="4280"/>
      </w:pPr>
      <w:r>
        <w:rPr>
          <w:rStyle w:val="Zkladntext81"/>
          <w:b/>
          <w:bCs/>
        </w:rPr>
        <w:t>Havlíčkovo nábřeží 600</w:t>
      </w:r>
    </w:p>
    <w:p w:rsidR="001320C6" w:rsidRDefault="005913AE">
      <w:pPr>
        <w:pStyle w:val="Zkladntext90"/>
        <w:shd w:val="clear" w:color="auto" w:fill="auto"/>
        <w:tabs>
          <w:tab w:val="right" w:pos="6434"/>
        </w:tabs>
        <w:ind w:left="4740"/>
        <w:sectPr w:rsidR="001320C6">
          <w:type w:val="continuous"/>
          <w:pgSz w:w="16838" w:h="23810"/>
          <w:pgMar w:top="3389" w:right="4780" w:bottom="3346" w:left="3638" w:header="0" w:footer="3" w:gutter="0"/>
          <w:cols w:space="720"/>
          <w:noEndnote/>
          <w:docGrid w:linePitch="360"/>
        </w:sectPr>
      </w:pPr>
      <w:r>
        <w:rPr>
          <w:rStyle w:val="Zkladntext91"/>
          <w:b/>
          <w:bCs/>
        </w:rPr>
        <w:t>76? 75 Zlín</w:t>
      </w:r>
      <w:r>
        <w:rPr>
          <w:rStyle w:val="Zkladntext91"/>
          <w:b/>
          <w:bCs/>
        </w:rPr>
        <w:tab/>
        <w:t>(31</w:t>
      </w:r>
    </w:p>
    <w:p w:rsidR="001320C6" w:rsidRDefault="001320C6">
      <w:pPr>
        <w:spacing w:line="14" w:lineRule="exact"/>
        <w:rPr>
          <w:sz w:val="2"/>
          <w:szCs w:val="2"/>
        </w:rPr>
      </w:pPr>
    </w:p>
    <w:p w:rsidR="001320C6" w:rsidRDefault="001320C6">
      <w:pPr>
        <w:rPr>
          <w:sz w:val="2"/>
          <w:szCs w:val="2"/>
        </w:rPr>
        <w:sectPr w:rsidR="001320C6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1320C6" w:rsidRDefault="001320C6">
      <w:pPr>
        <w:framePr w:h="1565" w:wrap="around" w:vAnchor="text" w:hAnchor="margin" w:x="4297" w:y="515"/>
        <w:jc w:val="center"/>
        <w:rPr>
          <w:sz w:val="2"/>
          <w:szCs w:val="2"/>
        </w:rPr>
      </w:pPr>
    </w:p>
    <w:p w:rsidR="001320C6" w:rsidRDefault="005913AE">
      <w:pPr>
        <w:pStyle w:val="Zkladntext90"/>
        <w:shd w:val="clear" w:color="auto" w:fill="auto"/>
        <w:spacing w:line="211" w:lineRule="exact"/>
        <w:jc w:val="left"/>
      </w:pPr>
      <w:r>
        <w:lastRenderedPageBreak/>
        <w:t xml:space="preserve">Zdravotnická záchranná služba j Zlínského </w:t>
      </w:r>
      <w:proofErr w:type="spellStart"/>
      <w:r>
        <w:t>kraja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rStyle w:val="Zkladntext9Arial8ptNetun"/>
        </w:rPr>
        <w:t xml:space="preserve">Peroutkovo </w:t>
      </w:r>
      <w:r>
        <w:rPr>
          <w:rStyle w:val="Zkladntext9Arial8ptNetun"/>
        </w:rPr>
        <w:t>nábřeží 434 760 01 Zlín &lt;1</w:t>
      </w:r>
    </w:p>
    <w:p w:rsidR="001320C6" w:rsidRDefault="005913AE">
      <w:pPr>
        <w:pStyle w:val="Zkladntext110"/>
        <w:shd w:val="clear" w:color="auto" w:fill="auto"/>
        <w:spacing w:line="80" w:lineRule="exact"/>
        <w:ind w:left="580"/>
      </w:pPr>
      <w:proofErr w:type="spellStart"/>
      <w:r>
        <w:t>aroiroiaEZKtAmcimíCTíT</w:t>
      </w:r>
      <w:proofErr w:type="spellEnd"/>
      <w:r>
        <w:t>.';</w:t>
      </w:r>
    </w:p>
    <w:p w:rsidR="001320C6" w:rsidRDefault="001320C6">
      <w:pPr>
        <w:framePr w:h="538" w:wrap="around" w:vAnchor="text" w:hAnchor="margin" w:x="1009" w:y="246"/>
        <w:jc w:val="center"/>
        <w:rPr>
          <w:sz w:val="2"/>
          <w:szCs w:val="2"/>
        </w:rPr>
      </w:pPr>
    </w:p>
    <w:p w:rsidR="001320C6" w:rsidRDefault="005913AE">
      <w:pPr>
        <w:pStyle w:val="Zkladntext1"/>
        <w:framePr w:h="173" w:vSpace="547" w:wrap="notBeside" w:vAnchor="text" w:hAnchor="margin" w:x="691" w:y="923"/>
        <w:shd w:val="clear" w:color="auto" w:fill="auto"/>
        <w:spacing w:line="140" w:lineRule="exact"/>
        <w:ind w:left="100" w:firstLine="0"/>
        <w:jc w:val="left"/>
      </w:pPr>
      <w:r>
        <w:rPr>
          <w:rStyle w:val="ZkladntextExact"/>
          <w:spacing w:val="0"/>
        </w:rPr>
        <w:t>pronajímatel</w:t>
      </w:r>
    </w:p>
    <w:p w:rsidR="001320C6" w:rsidRDefault="001320C6">
      <w:pPr>
        <w:pStyle w:val="Nadpis10"/>
        <w:keepNext/>
        <w:keepLines/>
        <w:shd w:val="clear" w:color="auto" w:fill="auto"/>
        <w:spacing w:line="210" w:lineRule="exact"/>
        <w:sectPr w:rsidR="001320C6">
          <w:type w:val="continuous"/>
          <w:pgSz w:w="16838" w:h="23810"/>
          <w:pgMar w:top="3389" w:right="9887" w:bottom="3346" w:left="4276" w:header="0" w:footer="3" w:gutter="0"/>
          <w:cols w:space="720"/>
          <w:noEndnote/>
          <w:docGrid w:linePitch="360"/>
        </w:sectPr>
      </w:pPr>
    </w:p>
    <w:p w:rsidR="001320C6" w:rsidRDefault="001320C6">
      <w:pPr>
        <w:spacing w:line="240" w:lineRule="exact"/>
        <w:rPr>
          <w:sz w:val="19"/>
          <w:szCs w:val="19"/>
        </w:rPr>
      </w:pPr>
    </w:p>
    <w:p w:rsidR="001320C6" w:rsidRDefault="001320C6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1320C6" w:rsidRDefault="001320C6">
      <w:pPr>
        <w:spacing w:line="240" w:lineRule="exact"/>
        <w:rPr>
          <w:sz w:val="19"/>
          <w:szCs w:val="19"/>
        </w:rPr>
      </w:pPr>
    </w:p>
    <w:p w:rsidR="001320C6" w:rsidRDefault="00FB7F76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>nájemce</w:t>
      </w:r>
    </w:p>
    <w:p w:rsidR="001320C6" w:rsidRDefault="001320C6">
      <w:pPr>
        <w:spacing w:line="240" w:lineRule="exact"/>
        <w:rPr>
          <w:sz w:val="19"/>
          <w:szCs w:val="19"/>
        </w:rPr>
      </w:pPr>
    </w:p>
    <w:p w:rsidR="001320C6" w:rsidRDefault="001320C6">
      <w:pPr>
        <w:spacing w:line="240" w:lineRule="exact"/>
        <w:rPr>
          <w:sz w:val="19"/>
          <w:szCs w:val="19"/>
        </w:rPr>
      </w:pPr>
    </w:p>
    <w:p w:rsidR="001320C6" w:rsidRDefault="001320C6">
      <w:pPr>
        <w:spacing w:line="240" w:lineRule="exact"/>
        <w:rPr>
          <w:sz w:val="19"/>
          <w:szCs w:val="19"/>
        </w:rPr>
      </w:pPr>
    </w:p>
    <w:p w:rsidR="001320C6" w:rsidRDefault="001320C6">
      <w:pPr>
        <w:spacing w:line="240" w:lineRule="exact"/>
        <w:rPr>
          <w:sz w:val="19"/>
          <w:szCs w:val="19"/>
        </w:rPr>
      </w:pPr>
    </w:p>
    <w:p w:rsidR="001320C6" w:rsidRDefault="001320C6">
      <w:pPr>
        <w:spacing w:line="240" w:lineRule="exact"/>
        <w:rPr>
          <w:sz w:val="19"/>
          <w:szCs w:val="19"/>
        </w:rPr>
      </w:pPr>
    </w:p>
    <w:p w:rsidR="001320C6" w:rsidRDefault="001320C6">
      <w:pPr>
        <w:spacing w:before="95" w:after="95" w:line="240" w:lineRule="exact"/>
        <w:rPr>
          <w:sz w:val="19"/>
          <w:szCs w:val="19"/>
        </w:rPr>
      </w:pPr>
    </w:p>
    <w:p w:rsidR="001320C6" w:rsidRDefault="001320C6">
      <w:pPr>
        <w:rPr>
          <w:sz w:val="2"/>
          <w:szCs w:val="2"/>
        </w:rPr>
        <w:sectPr w:rsidR="001320C6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4"/>
        <w:gridCol w:w="1138"/>
        <w:gridCol w:w="744"/>
        <w:gridCol w:w="1166"/>
      </w:tblGrid>
      <w:tr w:rsidR="001320C6">
        <w:tblPrEx>
          <w:tblCellMar>
            <w:top w:w="0" w:type="dxa"/>
            <w:bottom w:w="0" w:type="dxa"/>
          </w:tblCellMar>
        </w:tblPrEx>
        <w:trPr>
          <w:trHeight w:hRule="exact" w:val="456"/>
          <w:jc w:val="right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0C6" w:rsidRDefault="005913AE">
            <w:pPr>
              <w:pStyle w:val="Zkladntext1"/>
              <w:framePr w:w="4282" w:wrap="notBeside" w:vAnchor="text" w:hAnchor="text" w:xAlign="right" w:y="1"/>
              <w:shd w:val="clear" w:color="auto" w:fill="auto"/>
              <w:spacing w:line="158" w:lineRule="exact"/>
              <w:ind w:firstLine="0"/>
            </w:pPr>
            <w:r>
              <w:rPr>
                <w:rStyle w:val="ZkladntextCenturyGothic85ptTundkovn0pt"/>
              </w:rPr>
              <w:t>Odpovědnost za správnost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0C6" w:rsidRDefault="005913AE">
            <w:pPr>
              <w:pStyle w:val="Zkladntext1"/>
              <w:framePr w:w="4282" w:wrap="notBeside" w:vAnchor="text" w:hAnchor="text" w:xAlign="right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CenturyGothic85ptTundkovn0pt"/>
              </w:rPr>
              <w:t>jméno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0C6" w:rsidRDefault="005913AE">
            <w:pPr>
              <w:pStyle w:val="Zkladntext1"/>
              <w:framePr w:w="4282" w:wrap="notBeside" w:vAnchor="text" w:hAnchor="text" w:xAlign="right" w:y="1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ZkladntextCenturyGothic85ptTundkovn0pt"/>
              </w:rPr>
              <w:t>datum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0C6" w:rsidRDefault="005913AE">
            <w:pPr>
              <w:pStyle w:val="Zkladntext1"/>
              <w:framePr w:w="4282" w:wrap="notBeside" w:vAnchor="text" w:hAnchor="text" w:xAlign="right" w:y="1"/>
              <w:shd w:val="clear" w:color="auto" w:fill="auto"/>
              <w:spacing w:line="170" w:lineRule="exact"/>
              <w:ind w:left="280" w:firstLine="0"/>
              <w:jc w:val="left"/>
            </w:pPr>
            <w:r>
              <w:rPr>
                <w:rStyle w:val="ZkladntextCenturyGothic85ptTundkovn0pt"/>
              </w:rPr>
              <w:t>podpis</w:t>
            </w:r>
          </w:p>
        </w:tc>
      </w:tr>
      <w:tr w:rsidR="001320C6">
        <w:tblPrEx>
          <w:tblCellMar>
            <w:top w:w="0" w:type="dxa"/>
            <w:bottom w:w="0" w:type="dxa"/>
          </w:tblCellMar>
        </w:tblPrEx>
        <w:trPr>
          <w:trHeight w:hRule="exact" w:val="389"/>
          <w:jc w:val="right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0C6" w:rsidRDefault="005913AE">
            <w:pPr>
              <w:pStyle w:val="Zkladntext1"/>
              <w:framePr w:w="4282" w:wrap="notBeside" w:vAnchor="text" w:hAnchor="text" w:xAlign="righ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CenturyGothic85ptTundkovn0pt"/>
              </w:rPr>
              <w:t>obsahovou/</w:t>
            </w:r>
          </w:p>
          <w:p w:rsidR="001320C6" w:rsidRDefault="005913AE">
            <w:pPr>
              <w:pStyle w:val="Zkladntext1"/>
              <w:framePr w:w="4282" w:wrap="notBeside" w:vAnchor="text" w:hAnchor="text" w:xAlign="right" w:y="1"/>
              <w:shd w:val="clear" w:color="auto" w:fill="auto"/>
              <w:spacing w:line="170" w:lineRule="exact"/>
              <w:ind w:firstLine="0"/>
            </w:pPr>
            <w:proofErr w:type="spellStart"/>
            <w:r>
              <w:rPr>
                <w:rStyle w:val="ZkladntextCenturyGothic85ptTundkovn0pt"/>
              </w:rPr>
              <w:t>věonou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0C6" w:rsidRDefault="001320C6">
            <w:pPr>
              <w:framePr w:w="428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0C6" w:rsidRDefault="001320C6">
            <w:pPr>
              <w:framePr w:w="428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0C6" w:rsidRDefault="001320C6">
            <w:pPr>
              <w:framePr w:w="428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1320C6">
        <w:tblPrEx>
          <w:tblCellMar>
            <w:top w:w="0" w:type="dxa"/>
            <w:bottom w:w="0" w:type="dxa"/>
          </w:tblCellMar>
        </w:tblPrEx>
        <w:trPr>
          <w:trHeight w:hRule="exact" w:val="403"/>
          <w:jc w:val="right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0C6" w:rsidRDefault="005913AE">
            <w:pPr>
              <w:pStyle w:val="Zkladntext1"/>
              <w:framePr w:w="4282" w:wrap="notBeside" w:vAnchor="text" w:hAnchor="text" w:xAlign="righ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CenturyGothic85ptTundkovn0pt"/>
              </w:rPr>
              <w:t>právní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0C6" w:rsidRDefault="001320C6">
            <w:pPr>
              <w:framePr w:w="428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0C6" w:rsidRDefault="005913AE">
            <w:pPr>
              <w:pStyle w:val="Zkladntext1"/>
              <w:framePr w:w="4282" w:wrap="notBeside" w:vAnchor="text" w:hAnchor="text" w:xAlign="right" w:y="1"/>
              <w:shd w:val="clear" w:color="auto" w:fill="auto"/>
              <w:spacing w:line="220" w:lineRule="exact"/>
              <w:ind w:left="80" w:firstLine="0"/>
              <w:jc w:val="left"/>
            </w:pPr>
            <w:proofErr w:type="spellStart"/>
            <w:r>
              <w:rPr>
                <w:rStyle w:val="ZkladntextConsolas11ptKurzva"/>
              </w:rPr>
              <w:t>ffA</w:t>
            </w:r>
            <w:proofErr w:type="spellEnd"/>
            <w:r>
              <w:rPr>
                <w:rStyle w:val="ZkladntextConsolas11ptKurzva"/>
              </w:rPr>
              <w:t>/O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0C6" w:rsidRDefault="005913AE">
            <w:pPr>
              <w:pStyle w:val="Zkladntext1"/>
              <w:framePr w:w="4282" w:wrap="notBeside" w:vAnchor="text" w:hAnchor="text" w:xAlign="right" w:y="1"/>
              <w:shd w:val="clear" w:color="auto" w:fill="auto"/>
              <w:spacing w:line="540" w:lineRule="exact"/>
              <w:ind w:left="80" w:firstLine="0"/>
              <w:jc w:val="left"/>
            </w:pPr>
            <w:r>
              <w:rPr>
                <w:rStyle w:val="ZkladntextGeorgia27ptTunKurzvadkovn-2pt"/>
              </w:rPr>
              <w:t>//.</w:t>
            </w:r>
          </w:p>
        </w:tc>
      </w:tr>
      <w:tr w:rsidR="001320C6">
        <w:tblPrEx>
          <w:tblCellMar>
            <w:top w:w="0" w:type="dxa"/>
            <w:bottom w:w="0" w:type="dxa"/>
          </w:tblCellMar>
        </w:tblPrEx>
        <w:trPr>
          <w:trHeight w:hRule="exact" w:val="389"/>
          <w:jc w:val="right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0C6" w:rsidRDefault="005913AE">
            <w:pPr>
              <w:pStyle w:val="Zkladntext1"/>
              <w:framePr w:w="4282" w:wrap="notBeside" w:vAnchor="text" w:hAnchor="text" w:xAlign="righ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CenturyGothic85ptTundkovn0pt"/>
              </w:rPr>
              <w:t>finanční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0C6" w:rsidRDefault="001320C6">
            <w:pPr>
              <w:framePr w:w="428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0C6" w:rsidRDefault="001320C6">
            <w:pPr>
              <w:framePr w:w="428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0C6" w:rsidRDefault="001320C6">
            <w:pPr>
              <w:framePr w:w="428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1320C6">
        <w:tblPrEx>
          <w:tblCellMar>
            <w:top w:w="0" w:type="dxa"/>
            <w:bottom w:w="0" w:type="dxa"/>
          </w:tblCellMar>
        </w:tblPrEx>
        <w:trPr>
          <w:trHeight w:hRule="exact" w:val="451"/>
          <w:jc w:val="right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0C6" w:rsidRDefault="001320C6">
            <w:pPr>
              <w:framePr w:w="428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0C6" w:rsidRDefault="001320C6">
            <w:pPr>
              <w:framePr w:w="428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0C6" w:rsidRDefault="005913AE">
            <w:pPr>
              <w:pStyle w:val="Zkladntext1"/>
              <w:framePr w:w="4282" w:wrap="notBeside" w:vAnchor="text" w:hAnchor="text" w:xAlign="right" w:y="1"/>
              <w:shd w:val="clear" w:color="auto" w:fill="auto"/>
              <w:spacing w:line="220" w:lineRule="exact"/>
              <w:ind w:left="80" w:firstLine="0"/>
              <w:jc w:val="left"/>
            </w:pPr>
            <w:r>
              <w:rPr>
                <w:rStyle w:val="ZkladntextConsolas11ptKurzva0"/>
              </w:rPr>
              <w:t>/r-f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0C6" w:rsidRDefault="005913AE">
            <w:pPr>
              <w:pStyle w:val="Zkladntext1"/>
              <w:framePr w:w="4282" w:wrap="notBeside" w:vAnchor="text" w:hAnchor="text" w:xAlign="right" w:y="1"/>
              <w:shd w:val="clear" w:color="auto" w:fill="auto"/>
              <w:spacing w:line="540" w:lineRule="exact"/>
              <w:ind w:left="80" w:firstLine="0"/>
              <w:jc w:val="left"/>
            </w:pPr>
            <w:r>
              <w:rPr>
                <w:rStyle w:val="ZkladntextGeorgia27ptTunKurzvadkovn-2pt"/>
              </w:rPr>
              <w:t>MX</w:t>
            </w:r>
          </w:p>
        </w:tc>
      </w:tr>
    </w:tbl>
    <w:p w:rsidR="001320C6" w:rsidRDefault="001320C6">
      <w:pPr>
        <w:rPr>
          <w:sz w:val="2"/>
          <w:szCs w:val="2"/>
        </w:rPr>
      </w:pPr>
    </w:p>
    <w:p w:rsidR="001320C6" w:rsidRDefault="005913AE">
      <w:pPr>
        <w:pStyle w:val="Zkladntext120"/>
        <w:shd w:val="clear" w:color="auto" w:fill="auto"/>
        <w:tabs>
          <w:tab w:val="right" w:pos="3509"/>
        </w:tabs>
        <w:spacing w:before="734" w:line="150" w:lineRule="exact"/>
      </w:pPr>
      <w:r>
        <w:rPr>
          <w:rStyle w:val="Zkladntext121"/>
          <w:i/>
          <w:iCs/>
        </w:rPr>
        <w:t>o/ C</w:t>
      </w:r>
      <w:r>
        <w:rPr>
          <w:rStyle w:val="Zkladntext12Arial7ptNekurzva"/>
        </w:rPr>
        <w:t xml:space="preserve"> &lt; </w:t>
      </w:r>
      <w:proofErr w:type="spellStart"/>
      <w:r>
        <w:rPr>
          <w:rStyle w:val="Zkladntext121"/>
          <w:i/>
          <w:iCs/>
        </w:rPr>
        <w:t>cf</w:t>
      </w:r>
      <w:proofErr w:type="spellEnd"/>
      <w:r>
        <w:rPr>
          <w:rStyle w:val="Zkladntext121"/>
          <w:i/>
          <w:iCs/>
        </w:rPr>
        <w:t xml:space="preserve"> /</w:t>
      </w:r>
      <w:r>
        <w:rPr>
          <w:rStyle w:val="Zkladntext121"/>
          <w:i/>
          <w:iCs/>
        </w:rPr>
        <w:tab/>
        <w:t>ó//</w:t>
      </w:r>
    </w:p>
    <w:sectPr w:rsidR="001320C6">
      <w:type w:val="continuous"/>
      <w:pgSz w:w="16838" w:h="23810"/>
      <w:pgMar w:top="3374" w:right="5125" w:bottom="3331" w:left="56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AE" w:rsidRDefault="005913AE">
      <w:r>
        <w:separator/>
      </w:r>
    </w:p>
  </w:endnote>
  <w:endnote w:type="continuationSeparator" w:id="0">
    <w:p w:rsidR="005913AE" w:rsidRDefault="0059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AE" w:rsidRDefault="005913AE"/>
  </w:footnote>
  <w:footnote w:type="continuationSeparator" w:id="0">
    <w:p w:rsidR="005913AE" w:rsidRDefault="005913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E1643"/>
    <w:multiLevelType w:val="multilevel"/>
    <w:tmpl w:val="93B89A5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320C6"/>
    <w:rsid w:val="001320C6"/>
    <w:rsid w:val="005913AE"/>
    <w:rsid w:val="00FB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Consolas" w:eastAsia="Consolas" w:hAnsi="Consolas" w:cs="Consolas"/>
      <w:b w:val="0"/>
      <w:bCs w:val="0"/>
      <w:i/>
      <w:iCs/>
      <w:smallCaps w:val="0"/>
      <w:strike w:val="0"/>
      <w:spacing w:val="-5"/>
      <w:sz w:val="18"/>
      <w:szCs w:val="18"/>
      <w:u w:val="none"/>
    </w:rPr>
  </w:style>
  <w:style w:type="character" w:customStyle="1" w:styleId="Zkladntext4Exact0">
    <w:name w:val="Základní text (4) Exact"/>
    <w:basedOn w:val="Zkladntext4Exac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5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Arial115ptdkovn-1ptExact">
    <w:name w:val="Základní text (4) + Arial;11;5 pt;Řádkování -1 pt Exact"/>
    <w:basedOn w:val="Zkladntext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1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3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2Kurzvadkovn-1pt">
    <w:name w:val="Nadpis #2 + Kurzíva;Řádkování -1 pt"/>
    <w:basedOn w:val="Nadpis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David" w:eastAsia="David" w:hAnsi="David" w:cs="David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Nadpis31">
    <w:name w:val="Nadpis #3"/>
    <w:basedOn w:val="Nadpis3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3Arial7ptKurzvadkovn0pt">
    <w:name w:val="Nadpis #3 + Arial;7 pt;Kurzíva;Řádkování 0 pt"/>
    <w:basedOn w:val="Nadpis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85pt">
    <w:name w:val="Základní text (3) + 8;5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ZkladntextExact0">
    <w:name w:val="Základní tex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ZkladntextCenturyGothicKurzvadkovn-1ptExact">
    <w:name w:val="Základní text + Century Gothic;Kurzíva;Řádkování -1 pt Exact"/>
    <w:basedOn w:val="Zkladntext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25"/>
      <w:sz w:val="14"/>
      <w:szCs w:val="14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Georgia" w:eastAsia="Georgia" w:hAnsi="Georgia" w:cs="Georgia"/>
      <w:b/>
      <w:bCs/>
      <w:i/>
      <w:iCs/>
      <w:smallCaps w:val="0"/>
      <w:strike w:val="0"/>
      <w:spacing w:val="-50"/>
      <w:sz w:val="54"/>
      <w:szCs w:val="54"/>
      <w:u w:val="none"/>
    </w:rPr>
  </w:style>
  <w:style w:type="character" w:customStyle="1" w:styleId="Zkladntext10Exact0">
    <w:name w:val="Základní text (10) Exact"/>
    <w:basedOn w:val="Zkladntext10Exact"/>
    <w:rPr>
      <w:rFonts w:ascii="Georgia" w:eastAsia="Georgia" w:hAnsi="Georgia" w:cs="Georgia"/>
      <w:b/>
      <w:bCs/>
      <w:i/>
      <w:iCs/>
      <w:smallCaps w:val="0"/>
      <w:strike w:val="0"/>
      <w:color w:val="000000"/>
      <w:spacing w:val="-5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Arial8ptNetun">
    <w:name w:val="Základní text (9) + Arial;8 pt;Ne tučné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CenturyGothic85ptTundkovn0pt">
    <w:name w:val="Základní text + Century Gothic;8;5 pt;Tučné;Řádkování 0 pt"/>
    <w:basedOn w:val="Zkladntex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Consolas11ptKurzva">
    <w:name w:val="Základní text + Consolas;11 pt;Kurzíva"/>
    <w:basedOn w:val="Zkladntex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Georgia27ptTunKurzvadkovn-2pt">
    <w:name w:val="Základní text + Georgia;27 pt;Tučné;Kurzíva;Řádkování -2 pt"/>
    <w:basedOn w:val="Zkladntext"/>
    <w:rPr>
      <w:rFonts w:ascii="Georgia" w:eastAsia="Georgia" w:hAnsi="Georgia" w:cs="Georgia"/>
      <w:b/>
      <w:bCs/>
      <w:i/>
      <w:iCs/>
      <w:smallCaps w:val="0"/>
      <w:strike w:val="0"/>
      <w:color w:val="000000"/>
      <w:spacing w:val="-5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kladntextConsolas11ptKurzva0">
    <w:name w:val="Základní text + Consolas;11 pt;Kurzíva"/>
    <w:basedOn w:val="Zkladntex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Consolas" w:eastAsia="Consolas" w:hAnsi="Consolas" w:cs="Consolas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21">
    <w:name w:val="Základní text (12)"/>
    <w:basedOn w:val="Zkladntext1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Arial7ptNekurzva">
    <w:name w:val="Základní text (12) + Arial;7 pt;Ne kurzíva"/>
    <w:basedOn w:val="Zkladntext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494" w:lineRule="exact"/>
      <w:ind w:firstLine="220"/>
    </w:pPr>
    <w:rPr>
      <w:rFonts w:ascii="Consolas" w:eastAsia="Consolas" w:hAnsi="Consolas" w:cs="Consolas"/>
      <w:i/>
      <w:iCs/>
      <w:spacing w:val="-5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</w:pPr>
    <w:rPr>
      <w:rFonts w:ascii="Century Gothic" w:eastAsia="Century Gothic" w:hAnsi="Century Gothic" w:cs="Century Gothic"/>
      <w:i/>
      <w:iCs/>
      <w:spacing w:val="-30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0" w:lineRule="atLeast"/>
      <w:outlineLvl w:val="1"/>
    </w:pPr>
    <w:rPr>
      <w:rFonts w:ascii="Arial" w:eastAsia="Arial" w:hAnsi="Arial" w:cs="Arial"/>
      <w:sz w:val="23"/>
      <w:szCs w:val="2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right"/>
      <w:outlineLvl w:val="2"/>
    </w:pPr>
    <w:rPr>
      <w:rFonts w:ascii="David" w:eastAsia="David" w:hAnsi="David" w:cs="David"/>
      <w:spacing w:val="-10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40" w:lineRule="exact"/>
      <w:ind w:hanging="420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i/>
      <w:iCs/>
      <w:spacing w:val="-50"/>
      <w:sz w:val="54"/>
      <w:szCs w:val="5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24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221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21" w:lineRule="exact"/>
      <w:jc w:val="both"/>
    </w:pPr>
    <w:rPr>
      <w:rFonts w:ascii="Century Gothic" w:eastAsia="Century Gothic" w:hAnsi="Century Gothic" w:cs="Century Gothic"/>
      <w:b/>
      <w:bCs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Georgia" w:eastAsia="Georgia" w:hAnsi="Georgia" w:cs="Georgia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0" w:line="0" w:lineRule="atLeast"/>
      <w:jc w:val="both"/>
    </w:pPr>
    <w:rPr>
      <w:rFonts w:ascii="Consolas" w:eastAsia="Consolas" w:hAnsi="Consolas" w:cs="Consolas"/>
      <w:i/>
      <w:i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Consolas" w:eastAsia="Consolas" w:hAnsi="Consolas" w:cs="Consolas"/>
      <w:b w:val="0"/>
      <w:bCs w:val="0"/>
      <w:i/>
      <w:iCs/>
      <w:smallCaps w:val="0"/>
      <w:strike w:val="0"/>
      <w:spacing w:val="-5"/>
      <w:sz w:val="18"/>
      <w:szCs w:val="18"/>
      <w:u w:val="none"/>
    </w:rPr>
  </w:style>
  <w:style w:type="character" w:customStyle="1" w:styleId="Zkladntext4Exact0">
    <w:name w:val="Základní text (4) Exact"/>
    <w:basedOn w:val="Zkladntext4Exac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5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Arial115ptdkovn-1ptExact">
    <w:name w:val="Základní text (4) + Arial;11;5 pt;Řádkování -1 pt Exact"/>
    <w:basedOn w:val="Zkladntext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1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3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2Kurzvadkovn-1pt">
    <w:name w:val="Nadpis #2 + Kurzíva;Řádkování -1 pt"/>
    <w:basedOn w:val="Nadpis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David" w:eastAsia="David" w:hAnsi="David" w:cs="David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Nadpis31">
    <w:name w:val="Nadpis #3"/>
    <w:basedOn w:val="Nadpis3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3Arial7ptKurzvadkovn0pt">
    <w:name w:val="Nadpis #3 + Arial;7 pt;Kurzíva;Řádkování 0 pt"/>
    <w:basedOn w:val="Nadpis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85pt">
    <w:name w:val="Základní text (3) + 8;5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ZkladntextExact0">
    <w:name w:val="Základní tex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ZkladntextCenturyGothicKurzvadkovn-1ptExact">
    <w:name w:val="Základní text + Century Gothic;Kurzíva;Řádkování -1 pt Exact"/>
    <w:basedOn w:val="Zkladntext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25"/>
      <w:sz w:val="14"/>
      <w:szCs w:val="14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Georgia" w:eastAsia="Georgia" w:hAnsi="Georgia" w:cs="Georgia"/>
      <w:b/>
      <w:bCs/>
      <w:i/>
      <w:iCs/>
      <w:smallCaps w:val="0"/>
      <w:strike w:val="0"/>
      <w:spacing w:val="-50"/>
      <w:sz w:val="54"/>
      <w:szCs w:val="54"/>
      <w:u w:val="none"/>
    </w:rPr>
  </w:style>
  <w:style w:type="character" w:customStyle="1" w:styleId="Zkladntext10Exact0">
    <w:name w:val="Základní text (10) Exact"/>
    <w:basedOn w:val="Zkladntext10Exact"/>
    <w:rPr>
      <w:rFonts w:ascii="Georgia" w:eastAsia="Georgia" w:hAnsi="Georgia" w:cs="Georgia"/>
      <w:b/>
      <w:bCs/>
      <w:i/>
      <w:iCs/>
      <w:smallCaps w:val="0"/>
      <w:strike w:val="0"/>
      <w:color w:val="000000"/>
      <w:spacing w:val="-5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Arial8ptNetun">
    <w:name w:val="Základní text (9) + Arial;8 pt;Ne tučné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CenturyGothic85ptTundkovn0pt">
    <w:name w:val="Základní text + Century Gothic;8;5 pt;Tučné;Řádkování 0 pt"/>
    <w:basedOn w:val="Zkladntex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Consolas11ptKurzva">
    <w:name w:val="Základní text + Consolas;11 pt;Kurzíva"/>
    <w:basedOn w:val="Zkladntex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Georgia27ptTunKurzvadkovn-2pt">
    <w:name w:val="Základní text + Georgia;27 pt;Tučné;Kurzíva;Řádkování -2 pt"/>
    <w:basedOn w:val="Zkladntext"/>
    <w:rPr>
      <w:rFonts w:ascii="Georgia" w:eastAsia="Georgia" w:hAnsi="Georgia" w:cs="Georgia"/>
      <w:b/>
      <w:bCs/>
      <w:i/>
      <w:iCs/>
      <w:smallCaps w:val="0"/>
      <w:strike w:val="0"/>
      <w:color w:val="000000"/>
      <w:spacing w:val="-5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kladntextConsolas11ptKurzva0">
    <w:name w:val="Základní text + Consolas;11 pt;Kurzíva"/>
    <w:basedOn w:val="Zkladntex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Consolas" w:eastAsia="Consolas" w:hAnsi="Consolas" w:cs="Consolas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21">
    <w:name w:val="Základní text (12)"/>
    <w:basedOn w:val="Zkladntext1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Arial7ptNekurzva">
    <w:name w:val="Základní text (12) + Arial;7 pt;Ne kurzíva"/>
    <w:basedOn w:val="Zkladntext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494" w:lineRule="exact"/>
      <w:ind w:firstLine="220"/>
    </w:pPr>
    <w:rPr>
      <w:rFonts w:ascii="Consolas" w:eastAsia="Consolas" w:hAnsi="Consolas" w:cs="Consolas"/>
      <w:i/>
      <w:iCs/>
      <w:spacing w:val="-5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</w:pPr>
    <w:rPr>
      <w:rFonts w:ascii="Century Gothic" w:eastAsia="Century Gothic" w:hAnsi="Century Gothic" w:cs="Century Gothic"/>
      <w:i/>
      <w:iCs/>
      <w:spacing w:val="-30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0" w:lineRule="atLeast"/>
      <w:outlineLvl w:val="1"/>
    </w:pPr>
    <w:rPr>
      <w:rFonts w:ascii="Arial" w:eastAsia="Arial" w:hAnsi="Arial" w:cs="Arial"/>
      <w:sz w:val="23"/>
      <w:szCs w:val="2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right"/>
      <w:outlineLvl w:val="2"/>
    </w:pPr>
    <w:rPr>
      <w:rFonts w:ascii="David" w:eastAsia="David" w:hAnsi="David" w:cs="David"/>
      <w:spacing w:val="-10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40" w:lineRule="exact"/>
      <w:ind w:hanging="420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i/>
      <w:iCs/>
      <w:spacing w:val="-50"/>
      <w:sz w:val="54"/>
      <w:szCs w:val="5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24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221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21" w:lineRule="exact"/>
      <w:jc w:val="both"/>
    </w:pPr>
    <w:rPr>
      <w:rFonts w:ascii="Century Gothic" w:eastAsia="Century Gothic" w:hAnsi="Century Gothic" w:cs="Century Gothic"/>
      <w:b/>
      <w:bCs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Georgia" w:eastAsia="Georgia" w:hAnsi="Georgia" w:cs="Georgia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0" w:line="0" w:lineRule="atLeast"/>
      <w:jc w:val="both"/>
    </w:pPr>
    <w:rPr>
      <w:rFonts w:ascii="Consolas" w:eastAsia="Consolas" w:hAnsi="Consolas" w:cs="Consolas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1260</Characters>
  <Application>Microsoft Office Word</Application>
  <DocSecurity>0</DocSecurity>
  <Lines>10</Lines>
  <Paragraphs>2</Paragraphs>
  <ScaleCrop>false</ScaleCrop>
  <Company>KNTB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2</cp:revision>
  <dcterms:created xsi:type="dcterms:W3CDTF">2018-03-13T07:27:00Z</dcterms:created>
  <dcterms:modified xsi:type="dcterms:W3CDTF">2018-03-13T07:33:00Z</dcterms:modified>
</cp:coreProperties>
</file>