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D0111" w14:textId="77777777" w:rsidR="00FC4615" w:rsidRPr="00FC4615" w:rsidRDefault="008A7CE9" w:rsidP="00FC46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 7</w:t>
      </w:r>
    </w:p>
    <w:p w14:paraId="760EBED1" w14:textId="77777777" w:rsidR="00C03945" w:rsidRPr="00B50E9A" w:rsidRDefault="00FC4615" w:rsidP="00B50E9A">
      <w:pPr>
        <w:spacing w:after="0" w:line="240" w:lineRule="auto"/>
        <w:jc w:val="center"/>
        <w:rPr>
          <w:rFonts w:ascii="Arial" w:hAnsi="Arial" w:cs="Arial"/>
          <w:b/>
        </w:rPr>
      </w:pPr>
      <w:r w:rsidRPr="00B50E9A">
        <w:rPr>
          <w:rFonts w:ascii="Arial" w:hAnsi="Arial" w:cs="Arial"/>
          <w:b/>
        </w:rPr>
        <w:t xml:space="preserve">k Nájemní smlouvě a Dohodě o přeúčtování nákladů za elektrickou energii spotřebovanou telekomunikačním zařízením č. </w:t>
      </w:r>
      <w:r w:rsidR="008E1AE3" w:rsidRPr="00B50E9A">
        <w:rPr>
          <w:rFonts w:ascii="Arial" w:hAnsi="Arial" w:cs="Arial"/>
          <w:b/>
        </w:rPr>
        <w:t>002589-000-00</w:t>
      </w:r>
      <w:r w:rsidRPr="00B50E9A">
        <w:rPr>
          <w:rFonts w:ascii="Arial" w:hAnsi="Arial" w:cs="Arial"/>
          <w:b/>
        </w:rPr>
        <w:t xml:space="preserve"> ze dne 22.02.2001</w:t>
      </w:r>
    </w:p>
    <w:p w14:paraId="2EBB495E" w14:textId="77777777" w:rsidR="00C03945" w:rsidRPr="00713256" w:rsidRDefault="00C03945" w:rsidP="00C03945">
      <w:pPr>
        <w:jc w:val="center"/>
        <w:rPr>
          <w:rFonts w:ascii="Arial" w:hAnsi="Arial" w:cs="Arial"/>
          <w:b/>
          <w:sz w:val="20"/>
          <w:szCs w:val="20"/>
        </w:rPr>
      </w:pPr>
    </w:p>
    <w:p w14:paraId="61FA7549" w14:textId="77777777"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b/>
          <w:bCs/>
          <w:sz w:val="20"/>
          <w:szCs w:val="20"/>
        </w:rPr>
        <w:t>Město Třeboň</w:t>
      </w:r>
    </w:p>
    <w:p w14:paraId="60725F10" w14:textId="77777777" w:rsidR="00C03945" w:rsidRPr="00713256" w:rsidRDefault="000A63B7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00247</w:t>
      </w:r>
      <w:r w:rsidR="00C03945" w:rsidRPr="00713256">
        <w:rPr>
          <w:rFonts w:ascii="Arial" w:hAnsi="Arial" w:cs="Arial"/>
          <w:sz w:val="20"/>
          <w:szCs w:val="20"/>
        </w:rPr>
        <w:t xml:space="preserve">618 </w:t>
      </w:r>
    </w:p>
    <w:p w14:paraId="1EB5D815" w14:textId="77777777"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>se sídlem Palackého nám. 46/II, 379 01 Třeboň</w:t>
      </w:r>
    </w:p>
    <w:p w14:paraId="412F6D5A" w14:textId="77777777"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3256">
        <w:rPr>
          <w:rFonts w:ascii="Arial" w:hAnsi="Arial" w:cs="Arial"/>
          <w:color w:val="000000"/>
          <w:sz w:val="20"/>
          <w:szCs w:val="20"/>
        </w:rPr>
        <w:t xml:space="preserve">zastoupené starostkou města Mgr. Terezií </w:t>
      </w:r>
      <w:proofErr w:type="spellStart"/>
      <w:r w:rsidRPr="00713256">
        <w:rPr>
          <w:rFonts w:ascii="Arial" w:hAnsi="Arial" w:cs="Arial"/>
          <w:color w:val="000000"/>
          <w:sz w:val="20"/>
          <w:szCs w:val="20"/>
        </w:rPr>
        <w:t>Jenisovou</w:t>
      </w:r>
      <w:proofErr w:type="spellEnd"/>
    </w:p>
    <w:p w14:paraId="5382F9B9" w14:textId="77777777"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13256">
        <w:rPr>
          <w:rFonts w:ascii="Arial" w:hAnsi="Arial" w:cs="Arial"/>
          <w:color w:val="000000"/>
          <w:sz w:val="20"/>
          <w:szCs w:val="20"/>
        </w:rPr>
        <w:t xml:space="preserve">na straně jedné jako </w:t>
      </w:r>
      <w:r w:rsidRPr="00713256">
        <w:rPr>
          <w:rFonts w:ascii="Arial" w:hAnsi="Arial" w:cs="Arial"/>
          <w:b/>
          <w:bCs/>
          <w:color w:val="000000"/>
          <w:sz w:val="20"/>
          <w:szCs w:val="20"/>
        </w:rPr>
        <w:t>„pronajímatel“</w:t>
      </w:r>
    </w:p>
    <w:p w14:paraId="62B31ADA" w14:textId="77777777"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C1A0593" w14:textId="77777777"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13256"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14:paraId="5D548CDA" w14:textId="77777777"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AC66BB" w14:textId="77777777" w:rsidR="00C03945" w:rsidRPr="00EB3D7E" w:rsidRDefault="00FC461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T-Mobile Czech Republic a.s.</w:t>
      </w:r>
    </w:p>
    <w:p w14:paraId="63EDDE1C" w14:textId="77777777" w:rsidR="00C03945" w:rsidRPr="00567454" w:rsidRDefault="00C03945" w:rsidP="00C03945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B3D7E">
        <w:rPr>
          <w:rFonts w:ascii="Arial" w:hAnsi="Arial" w:cs="Arial"/>
          <w:bCs/>
          <w:color w:val="000000"/>
          <w:sz w:val="20"/>
          <w:szCs w:val="20"/>
        </w:rPr>
        <w:t xml:space="preserve">IČ: </w:t>
      </w:r>
      <w:r w:rsidR="00FC4615" w:rsidRPr="00567454">
        <w:rPr>
          <w:rFonts w:ascii="Arial" w:hAnsi="Arial" w:cs="Arial"/>
          <w:bCs/>
          <w:color w:val="000000"/>
          <w:sz w:val="20"/>
          <w:szCs w:val="20"/>
        </w:rPr>
        <w:t>64949681</w:t>
      </w:r>
    </w:p>
    <w:p w14:paraId="376ED1A2" w14:textId="77777777" w:rsidR="00C03945" w:rsidRPr="00567454" w:rsidRDefault="000541CC" w:rsidP="00C03945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67454">
        <w:rPr>
          <w:rFonts w:ascii="Arial" w:hAnsi="Arial" w:cs="Arial"/>
          <w:bCs/>
          <w:color w:val="000000"/>
          <w:sz w:val="20"/>
          <w:szCs w:val="20"/>
        </w:rPr>
        <w:t>Tomíčkova 2144/1, 148 00 Praha 4</w:t>
      </w:r>
    </w:p>
    <w:p w14:paraId="316CF830" w14:textId="77777777" w:rsidR="00C03945" w:rsidRPr="00567454" w:rsidRDefault="000A63B7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7454">
        <w:rPr>
          <w:rFonts w:ascii="Arial" w:hAnsi="Arial" w:cs="Arial"/>
          <w:sz w:val="20"/>
          <w:szCs w:val="20"/>
        </w:rPr>
        <w:t>zapsaná</w:t>
      </w:r>
      <w:r w:rsidR="00C03945" w:rsidRPr="00567454">
        <w:rPr>
          <w:rFonts w:ascii="Arial" w:hAnsi="Arial" w:cs="Arial"/>
          <w:sz w:val="20"/>
          <w:szCs w:val="20"/>
        </w:rPr>
        <w:t xml:space="preserve"> v obchodním rejstříku vedeném </w:t>
      </w:r>
      <w:r w:rsidR="000541CC" w:rsidRPr="00567454">
        <w:rPr>
          <w:rFonts w:ascii="Arial" w:hAnsi="Arial" w:cs="Arial"/>
          <w:sz w:val="20"/>
          <w:szCs w:val="20"/>
        </w:rPr>
        <w:t>Městským soudem v Praze odd. B</w:t>
      </w:r>
      <w:r w:rsidRPr="005674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67454">
        <w:rPr>
          <w:rFonts w:ascii="Arial" w:hAnsi="Arial" w:cs="Arial"/>
          <w:sz w:val="20"/>
          <w:szCs w:val="20"/>
        </w:rPr>
        <w:t>vl</w:t>
      </w:r>
      <w:proofErr w:type="spellEnd"/>
      <w:r w:rsidRPr="00567454">
        <w:rPr>
          <w:rFonts w:ascii="Arial" w:hAnsi="Arial" w:cs="Arial"/>
          <w:sz w:val="20"/>
          <w:szCs w:val="20"/>
        </w:rPr>
        <w:t xml:space="preserve">. </w:t>
      </w:r>
      <w:r w:rsidR="000541CC" w:rsidRPr="00567454">
        <w:rPr>
          <w:rFonts w:ascii="Arial" w:hAnsi="Arial" w:cs="Arial"/>
          <w:sz w:val="20"/>
          <w:szCs w:val="20"/>
        </w:rPr>
        <w:t>3787</w:t>
      </w:r>
    </w:p>
    <w:p w14:paraId="3C7A1617" w14:textId="2294E1B6" w:rsidR="00C03945" w:rsidRPr="00567454" w:rsidRDefault="00C03945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7454">
        <w:rPr>
          <w:rFonts w:ascii="Arial" w:hAnsi="Arial" w:cs="Arial"/>
          <w:sz w:val="20"/>
          <w:szCs w:val="20"/>
        </w:rPr>
        <w:t xml:space="preserve">zastoupená </w:t>
      </w:r>
      <w:r w:rsidR="00CA1F25" w:rsidRPr="00567454">
        <w:rPr>
          <w:rFonts w:ascii="Arial" w:hAnsi="Arial" w:cs="Arial"/>
          <w:sz w:val="20"/>
          <w:szCs w:val="20"/>
        </w:rPr>
        <w:t xml:space="preserve">: </w:t>
      </w:r>
      <w:r w:rsidR="00486896" w:rsidRPr="00A31A0F">
        <w:rPr>
          <w:rFonts w:ascii="Arial" w:hAnsi="Arial" w:cs="Arial"/>
          <w:sz w:val="20"/>
          <w:szCs w:val="20"/>
          <w:highlight w:val="black"/>
        </w:rPr>
        <w:t>XXXXXXXXX</w:t>
      </w:r>
      <w:r w:rsidR="00CA1F25" w:rsidRPr="00A31A0F">
        <w:rPr>
          <w:rFonts w:ascii="Arial" w:hAnsi="Arial" w:cs="Arial"/>
          <w:sz w:val="20"/>
          <w:szCs w:val="20"/>
          <w:highlight w:val="black"/>
        </w:rPr>
        <w:t xml:space="preserve"> ,</w:t>
      </w:r>
      <w:bookmarkStart w:id="0" w:name="_GoBack"/>
      <w:bookmarkEnd w:id="0"/>
      <w:r w:rsidR="00CA1F25" w:rsidRPr="00567454">
        <w:rPr>
          <w:rFonts w:ascii="Arial" w:hAnsi="Arial" w:cs="Arial"/>
          <w:sz w:val="20"/>
          <w:szCs w:val="20"/>
        </w:rPr>
        <w:t xml:space="preserve"> na základě pověření</w:t>
      </w:r>
    </w:p>
    <w:p w14:paraId="32AE433A" w14:textId="77777777" w:rsidR="0073231B" w:rsidRPr="00713256" w:rsidRDefault="0073231B" w:rsidP="0073231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67454">
        <w:rPr>
          <w:rFonts w:ascii="Arial" w:hAnsi="Arial" w:cs="Arial"/>
          <w:color w:val="000000"/>
          <w:sz w:val="20"/>
          <w:szCs w:val="20"/>
        </w:rPr>
        <w:t xml:space="preserve">na straně druhé jako </w:t>
      </w:r>
      <w:r w:rsidRPr="00567454">
        <w:rPr>
          <w:rFonts w:ascii="Arial" w:hAnsi="Arial" w:cs="Arial"/>
          <w:b/>
          <w:bCs/>
          <w:color w:val="000000"/>
          <w:sz w:val="20"/>
          <w:szCs w:val="20"/>
        </w:rPr>
        <w:t>„nájemce“</w:t>
      </w:r>
    </w:p>
    <w:p w14:paraId="6255DDDD" w14:textId="77777777" w:rsidR="0073231B" w:rsidRDefault="0073231B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2D404E" w14:textId="77777777"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A089BB8" w14:textId="77777777" w:rsidR="000541CC" w:rsidRPr="008E1AE3" w:rsidRDefault="00C03945" w:rsidP="000541C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E1AE3">
        <w:rPr>
          <w:rFonts w:ascii="Arial" w:hAnsi="Arial" w:cs="Arial"/>
          <w:i/>
          <w:sz w:val="20"/>
          <w:szCs w:val="20"/>
        </w:rPr>
        <w:t>uzavírají</w:t>
      </w:r>
      <w:r w:rsidR="005B2E65" w:rsidRPr="008E1AE3">
        <w:rPr>
          <w:rFonts w:ascii="Arial" w:hAnsi="Arial" w:cs="Arial"/>
          <w:i/>
          <w:sz w:val="20"/>
          <w:szCs w:val="20"/>
        </w:rPr>
        <w:t xml:space="preserve"> níže uvedeného dne, měsíce a roku</w:t>
      </w:r>
      <w:r w:rsidRPr="008E1AE3">
        <w:rPr>
          <w:rFonts w:ascii="Arial" w:hAnsi="Arial" w:cs="Arial"/>
          <w:i/>
          <w:sz w:val="20"/>
          <w:szCs w:val="20"/>
        </w:rPr>
        <w:t xml:space="preserve"> tento </w:t>
      </w:r>
      <w:r w:rsidR="005B2E65" w:rsidRPr="008E1AE3">
        <w:rPr>
          <w:rFonts w:ascii="Arial" w:hAnsi="Arial" w:cs="Arial"/>
          <w:b/>
          <w:i/>
          <w:sz w:val="20"/>
          <w:szCs w:val="20"/>
        </w:rPr>
        <w:t>Dodatek č.</w:t>
      </w:r>
      <w:r w:rsidR="000541CC" w:rsidRPr="008E1AE3">
        <w:rPr>
          <w:rFonts w:ascii="Arial" w:hAnsi="Arial" w:cs="Arial"/>
          <w:b/>
          <w:i/>
          <w:sz w:val="20"/>
          <w:szCs w:val="20"/>
        </w:rPr>
        <w:t xml:space="preserve"> 7 </w:t>
      </w:r>
      <w:r w:rsidR="000541CC" w:rsidRPr="008E1AE3">
        <w:rPr>
          <w:rFonts w:ascii="Arial" w:hAnsi="Arial" w:cs="Arial"/>
          <w:i/>
          <w:sz w:val="20"/>
          <w:szCs w:val="20"/>
        </w:rPr>
        <w:t xml:space="preserve">k Nájemní smlouvě a Dohodě o přeúčtování nákladů za elektrickou energii spotřebovanou telekomunikačním zařízením č. </w:t>
      </w:r>
      <w:r w:rsidR="008E1AE3" w:rsidRPr="008E1AE3">
        <w:rPr>
          <w:rFonts w:ascii="Arial" w:hAnsi="Arial" w:cs="Arial"/>
          <w:sz w:val="20"/>
          <w:szCs w:val="20"/>
        </w:rPr>
        <w:t>002589-000-00</w:t>
      </w:r>
      <w:r w:rsidR="000541CC" w:rsidRPr="008E1AE3">
        <w:rPr>
          <w:rFonts w:ascii="Arial" w:hAnsi="Arial" w:cs="Arial"/>
          <w:i/>
          <w:sz w:val="20"/>
          <w:szCs w:val="20"/>
        </w:rPr>
        <w:t xml:space="preserve"> ze dne 22.02.2001</w:t>
      </w:r>
    </w:p>
    <w:p w14:paraId="474AC234" w14:textId="77777777"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090EFF" w14:textId="77777777" w:rsidR="00C03945" w:rsidRPr="00713256" w:rsidRDefault="00BC49D8" w:rsidP="00BC49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256">
        <w:rPr>
          <w:rFonts w:ascii="Arial" w:hAnsi="Arial" w:cs="Arial"/>
          <w:b/>
          <w:sz w:val="20"/>
          <w:szCs w:val="20"/>
        </w:rPr>
        <w:t>I.</w:t>
      </w:r>
    </w:p>
    <w:p w14:paraId="689118C3" w14:textId="77777777" w:rsidR="000541CC" w:rsidRDefault="00BC49D8" w:rsidP="000541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B2E65">
        <w:rPr>
          <w:rFonts w:ascii="Arial" w:hAnsi="Arial" w:cs="Arial"/>
          <w:sz w:val="20"/>
          <w:szCs w:val="20"/>
        </w:rPr>
        <w:t xml:space="preserve">Rada města svým usnesením č. </w:t>
      </w:r>
      <w:r w:rsidR="000541CC">
        <w:rPr>
          <w:rFonts w:ascii="Arial" w:hAnsi="Arial" w:cs="Arial"/>
          <w:b/>
          <w:bCs/>
          <w:color w:val="000000"/>
          <w:sz w:val="20"/>
          <w:szCs w:val="20"/>
        </w:rPr>
        <w:t xml:space="preserve">366/2016-45 ze dne 11.5.2016 </w:t>
      </w:r>
      <w:r w:rsidRPr="005B2E65">
        <w:rPr>
          <w:rFonts w:ascii="Arial" w:hAnsi="Arial" w:cs="Arial"/>
          <w:sz w:val="20"/>
          <w:szCs w:val="20"/>
        </w:rPr>
        <w:t xml:space="preserve">schválila </w:t>
      </w:r>
      <w:r w:rsidR="000541CC">
        <w:rPr>
          <w:rFonts w:ascii="Arial" w:hAnsi="Arial" w:cs="Arial"/>
          <w:color w:val="000000"/>
          <w:sz w:val="20"/>
          <w:szCs w:val="20"/>
        </w:rPr>
        <w:t>uzavření Dodatku č. 7 k „Nájemní smlouvě a Dohodě o přeúčtování nákladů za elektrickou energii spotřebovanou telekomunikačním zařízením“ ze dne 22.02.2001 uzavřené mezi městem Třeboň a společností T-Mobile Czech Republic a.s., IČ 64949681 (Tomíčkova 2144/1, Praha 4). Dodatek bude zejména řešit:</w:t>
      </w:r>
    </w:p>
    <w:p w14:paraId="216FDFA9" w14:textId="77777777" w:rsidR="000541CC" w:rsidRPr="000541CC" w:rsidRDefault="000541CC" w:rsidP="000541C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541CC">
        <w:rPr>
          <w:rFonts w:ascii="Arial" w:hAnsi="Arial" w:cs="Arial"/>
          <w:color w:val="000000"/>
          <w:sz w:val="20"/>
          <w:szCs w:val="20"/>
        </w:rPr>
        <w:t>účtování DPH k nájemnému,</w:t>
      </w:r>
    </w:p>
    <w:p w14:paraId="5BE422AC" w14:textId="77777777" w:rsidR="000541CC" w:rsidRPr="000541CC" w:rsidRDefault="000541CC" w:rsidP="000541C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541CC">
        <w:rPr>
          <w:rFonts w:ascii="Arial" w:hAnsi="Arial" w:cs="Arial"/>
          <w:color w:val="000000"/>
          <w:sz w:val="20"/>
          <w:szCs w:val="20"/>
        </w:rPr>
        <w:t>změnu údajů o pronajímateli,</w:t>
      </w:r>
    </w:p>
    <w:p w14:paraId="5A12F6E0" w14:textId="77777777" w:rsidR="000541CC" w:rsidRPr="000541CC" w:rsidRDefault="000541CC" w:rsidP="000541C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541CC">
        <w:rPr>
          <w:rFonts w:ascii="Arial" w:hAnsi="Arial" w:cs="Arial"/>
          <w:color w:val="000000"/>
          <w:sz w:val="20"/>
          <w:szCs w:val="20"/>
        </w:rPr>
        <w:t>změnu Čl. 8. odst. 2.4., kdy se ruší poslední věta citovaná v Dodatku č. 5 ze dne 20.10.2009 a nahrazuje se tímto zněním: „Pronajímatel se zavazuje v případě potřeby poskytnout nájemci klíče od budovy čp. 20/I, které budou uloženy na služebně Městské policie Třeboň. Klíče budou předávány  a vraceny na základě předávacího protokolu“,</w:t>
      </w:r>
    </w:p>
    <w:p w14:paraId="2495D9C6" w14:textId="77777777" w:rsidR="005B2E65" w:rsidRPr="000541CC" w:rsidRDefault="000541CC" w:rsidP="000541C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541CC">
        <w:rPr>
          <w:rFonts w:ascii="Arial" w:hAnsi="Arial" w:cs="Arial"/>
          <w:color w:val="000000"/>
          <w:sz w:val="20"/>
          <w:szCs w:val="20"/>
        </w:rPr>
        <w:t>změnu Čl. 7/3 bod 3.1., kdy se ruší poslední věta a nahrazuje se tímto zněním: „Nájemné bude hrazeno na základě daňových dokladů vystavených pronajímatelem“.</w:t>
      </w:r>
    </w:p>
    <w:p w14:paraId="23D05813" w14:textId="77777777" w:rsidR="000A63B7" w:rsidRPr="005B2E65" w:rsidRDefault="000A63B7" w:rsidP="005B2E6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ACF8DE6" w14:textId="77777777" w:rsidR="005B2E65" w:rsidRDefault="005B2E65" w:rsidP="005B2E6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13256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.</w:t>
      </w:r>
    </w:p>
    <w:p w14:paraId="57835E7C" w14:textId="77777777" w:rsidR="00024DF6" w:rsidRPr="00B50E9A" w:rsidRDefault="00F17174" w:rsidP="00B50E9A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50E9A">
        <w:rPr>
          <w:rFonts w:ascii="Arial" w:hAnsi="Arial" w:cs="Arial"/>
          <w:color w:val="000000"/>
          <w:sz w:val="20"/>
          <w:szCs w:val="20"/>
        </w:rPr>
        <w:t xml:space="preserve">Smluvní strany se na základě tohoto dodatku dohodly na </w:t>
      </w:r>
      <w:r w:rsidR="00024DF6" w:rsidRPr="00B50E9A">
        <w:rPr>
          <w:rFonts w:ascii="Arial" w:hAnsi="Arial" w:cs="Arial"/>
          <w:color w:val="000000"/>
          <w:sz w:val="20"/>
          <w:szCs w:val="20"/>
        </w:rPr>
        <w:t>následujících změnách</w:t>
      </w:r>
      <w:r w:rsidRPr="00B50E9A">
        <w:rPr>
          <w:rFonts w:ascii="Arial" w:hAnsi="Arial" w:cs="Arial"/>
          <w:color w:val="000000"/>
          <w:sz w:val="20"/>
          <w:szCs w:val="20"/>
        </w:rPr>
        <w:t xml:space="preserve"> </w:t>
      </w:r>
      <w:r w:rsidR="00024DF6" w:rsidRPr="00B50E9A">
        <w:rPr>
          <w:rFonts w:ascii="Arial" w:hAnsi="Arial" w:cs="Arial"/>
          <w:sz w:val="20"/>
          <w:szCs w:val="20"/>
        </w:rPr>
        <w:t>Nájemní smlouvy a Dohody o přeúčtování nákladů za elektrickou energii spotřebovano</w:t>
      </w:r>
      <w:r w:rsidR="00EA02A6" w:rsidRPr="00B50E9A">
        <w:rPr>
          <w:rFonts w:ascii="Arial" w:hAnsi="Arial" w:cs="Arial"/>
          <w:sz w:val="20"/>
          <w:szCs w:val="20"/>
        </w:rPr>
        <w:t>u telekomunikačním zařízením č. 002589-000-00</w:t>
      </w:r>
      <w:r w:rsidR="00024DF6" w:rsidRPr="00B50E9A">
        <w:rPr>
          <w:rFonts w:ascii="Arial" w:hAnsi="Arial" w:cs="Arial"/>
          <w:sz w:val="20"/>
          <w:szCs w:val="20"/>
        </w:rPr>
        <w:t xml:space="preserve"> ze dne 22.02.2001 (dále jen „</w:t>
      </w:r>
      <w:r w:rsidR="00024DF6" w:rsidRPr="00B50E9A">
        <w:rPr>
          <w:rFonts w:ascii="Arial" w:hAnsi="Arial" w:cs="Arial"/>
          <w:b/>
          <w:sz w:val="20"/>
          <w:szCs w:val="20"/>
        </w:rPr>
        <w:t>Smlouva</w:t>
      </w:r>
      <w:r w:rsidR="00024DF6" w:rsidRPr="00B50E9A">
        <w:rPr>
          <w:rFonts w:ascii="Arial" w:hAnsi="Arial" w:cs="Arial"/>
          <w:sz w:val="20"/>
          <w:szCs w:val="20"/>
        </w:rPr>
        <w:t>“)</w:t>
      </w:r>
      <w:r w:rsidR="00024DF6" w:rsidRPr="00B50E9A">
        <w:rPr>
          <w:rFonts w:ascii="Arial" w:hAnsi="Arial" w:cs="Arial"/>
          <w:color w:val="000000"/>
          <w:sz w:val="20"/>
          <w:szCs w:val="20"/>
        </w:rPr>
        <w:t>:</w:t>
      </w:r>
    </w:p>
    <w:p w14:paraId="65CCA225" w14:textId="77777777" w:rsidR="00024DF6" w:rsidRPr="00AC76A4" w:rsidRDefault="00024DF6" w:rsidP="00024DF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C76A4">
        <w:rPr>
          <w:rFonts w:ascii="Arial" w:hAnsi="Arial" w:cs="Arial"/>
          <w:i/>
          <w:color w:val="000000"/>
          <w:sz w:val="20"/>
          <w:szCs w:val="20"/>
        </w:rPr>
        <w:t>jako pronajímatel bude nadále vystupovat město Třeboň (tak jak je uvedeno v záhlaví tohoto dodatku)</w:t>
      </w:r>
      <w:r w:rsidR="0021773A" w:rsidRPr="00AC76A4">
        <w:rPr>
          <w:rFonts w:ascii="Arial" w:hAnsi="Arial" w:cs="Arial"/>
          <w:i/>
          <w:color w:val="000000"/>
          <w:sz w:val="20"/>
          <w:szCs w:val="20"/>
        </w:rPr>
        <w:t>,</w:t>
      </w:r>
    </w:p>
    <w:p w14:paraId="7675633E" w14:textId="77777777" w:rsidR="00F2227D" w:rsidRPr="00AC76A4" w:rsidRDefault="00F2227D" w:rsidP="00024DF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C76A4">
        <w:rPr>
          <w:rFonts w:ascii="Arial" w:hAnsi="Arial" w:cs="Arial"/>
          <w:i/>
          <w:color w:val="000000"/>
          <w:sz w:val="20"/>
          <w:szCs w:val="20"/>
        </w:rPr>
        <w:t>z důvodu administrativního pochybení (chybné vzestupné číslování jednotlivých dodatků) se „Dodatek č. 5“ ze dne 02.05.2013 k této Smlouvě přejmenovává na „Dodatek č. 6“.</w:t>
      </w:r>
    </w:p>
    <w:p w14:paraId="106D40C1" w14:textId="77777777" w:rsidR="00B50E9A" w:rsidRDefault="00B50E9A" w:rsidP="00B50E9A">
      <w:pPr>
        <w:pStyle w:val="Odstavecseseznamem"/>
        <w:spacing w:after="0" w:line="240" w:lineRule="auto"/>
        <w:ind w:left="644"/>
        <w:jc w:val="both"/>
        <w:rPr>
          <w:rFonts w:ascii="Arial" w:hAnsi="Arial" w:cs="Arial"/>
          <w:color w:val="000000"/>
          <w:sz w:val="20"/>
          <w:szCs w:val="20"/>
        </w:rPr>
      </w:pPr>
    </w:p>
    <w:p w14:paraId="4A59F013" w14:textId="77777777" w:rsidR="0021773A" w:rsidRPr="00B50E9A" w:rsidRDefault="0021773A" w:rsidP="00B50E9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50E9A">
        <w:rPr>
          <w:rFonts w:ascii="Arial" w:hAnsi="Arial" w:cs="Arial"/>
          <w:color w:val="000000"/>
          <w:sz w:val="20"/>
          <w:szCs w:val="20"/>
        </w:rPr>
        <w:t>Smluvní strany se dále dohodly na změně Čl. 8. odst. 2.4.</w:t>
      </w:r>
      <w:r w:rsidR="00AC76A4">
        <w:rPr>
          <w:rFonts w:ascii="Arial" w:hAnsi="Arial" w:cs="Arial"/>
          <w:color w:val="000000"/>
          <w:sz w:val="20"/>
          <w:szCs w:val="20"/>
        </w:rPr>
        <w:t xml:space="preserve"> Smlouvy</w:t>
      </w:r>
      <w:r w:rsidRPr="00B50E9A">
        <w:rPr>
          <w:rFonts w:ascii="Arial" w:hAnsi="Arial" w:cs="Arial"/>
          <w:color w:val="000000"/>
          <w:sz w:val="20"/>
          <w:szCs w:val="20"/>
        </w:rPr>
        <w:t>, když nahrazují jeho dosavadní znění tímto:</w:t>
      </w:r>
    </w:p>
    <w:p w14:paraId="775BD913" w14:textId="77777777" w:rsidR="008E1AE3" w:rsidRPr="00542771" w:rsidRDefault="0021773A" w:rsidP="0054277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B50E9A">
        <w:rPr>
          <w:rFonts w:ascii="Arial" w:hAnsi="Arial" w:cs="Arial"/>
          <w:i/>
          <w:color w:val="000000"/>
          <w:sz w:val="20"/>
          <w:szCs w:val="20"/>
        </w:rPr>
        <w:t>„</w:t>
      </w:r>
      <w:r w:rsidR="008E1AE3" w:rsidRPr="00B50E9A">
        <w:rPr>
          <w:rFonts w:ascii="Arial" w:hAnsi="Arial" w:cs="Arial"/>
          <w:i/>
          <w:color w:val="000000"/>
          <w:sz w:val="20"/>
          <w:szCs w:val="20"/>
        </w:rPr>
        <w:t>Pronajímatel umožní určeným pracovníkům nájemce či třetím oprávněným subjektům přístup do předmětu nájmu kdykoliv a do ostatních částí nemovitosti</w:t>
      </w:r>
      <w:r w:rsidR="00B50E9A" w:rsidRPr="00B50E9A">
        <w:rPr>
          <w:rFonts w:ascii="Arial" w:hAnsi="Arial" w:cs="Arial"/>
          <w:i/>
          <w:color w:val="000000"/>
          <w:sz w:val="20"/>
          <w:szCs w:val="20"/>
        </w:rPr>
        <w:t>, po předchozím oznámení nájemce vždy v případech, kdy takový vstup může být nezbytný k instalaci, obsluze, prohlídce či údržbě zařízení. Pracovníci nájemce se pronajímateli, resp. jeho zástupcům při vstupu prokáží zaměstnaneckou průkazkou nájemce, v případě pochybností i občanským průkazem. Třetí oprávněné osoby budou vždy v doprovodu pracovníka nájemce, případně bude jejich vstup předem pronajímateli oznámen s předložením seznamu těchto osob. Pronajímatel výslovně prohlašuje, že netrvá na oznamování každého jednotlivého vstupu. Pronajímatel se zavazuje v případě potřeby poskytnout nájemci klíče od budovy čp. 20/I, které budou uloženy na služebně Městské policie</w:t>
      </w:r>
      <w:r w:rsidR="00B50E9A">
        <w:rPr>
          <w:rFonts w:ascii="Arial" w:hAnsi="Arial" w:cs="Arial"/>
          <w:i/>
          <w:color w:val="000000"/>
          <w:sz w:val="20"/>
          <w:szCs w:val="20"/>
        </w:rPr>
        <w:t xml:space="preserve"> Třeboň. Klíče budou předávány </w:t>
      </w:r>
      <w:r w:rsidR="00B50E9A" w:rsidRPr="00B50E9A">
        <w:rPr>
          <w:rFonts w:ascii="Arial" w:hAnsi="Arial" w:cs="Arial"/>
          <w:i/>
          <w:color w:val="000000"/>
          <w:sz w:val="20"/>
          <w:szCs w:val="20"/>
        </w:rPr>
        <w:t>a vraceny na základě předávacího protokolu“</w:t>
      </w:r>
      <w:r w:rsidR="00B50E9A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19A39562" w14:textId="77777777" w:rsidR="00894967" w:rsidRDefault="00B50E9A" w:rsidP="00B50E9A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Smluvní strany </w:t>
      </w:r>
      <w:r w:rsidR="00542771">
        <w:rPr>
          <w:rFonts w:ascii="Arial" w:hAnsi="Arial" w:cs="Arial"/>
          <w:color w:val="000000"/>
          <w:sz w:val="20"/>
          <w:szCs w:val="20"/>
        </w:rPr>
        <w:t>se dohodly také na změně čl. 7 bodu 3.</w:t>
      </w:r>
      <w:r>
        <w:rPr>
          <w:rFonts w:ascii="Arial" w:hAnsi="Arial" w:cs="Arial"/>
          <w:color w:val="000000"/>
          <w:sz w:val="20"/>
          <w:szCs w:val="20"/>
        </w:rPr>
        <w:t xml:space="preserve"> odst. 3.1.</w:t>
      </w:r>
      <w:r w:rsidR="00AC76A4">
        <w:rPr>
          <w:rFonts w:ascii="Arial" w:hAnsi="Arial" w:cs="Arial"/>
          <w:color w:val="000000"/>
          <w:sz w:val="20"/>
          <w:szCs w:val="20"/>
        </w:rPr>
        <w:t xml:space="preserve"> Smlouvy</w:t>
      </w:r>
      <w:r>
        <w:rPr>
          <w:rFonts w:ascii="Arial" w:hAnsi="Arial" w:cs="Arial"/>
          <w:color w:val="000000"/>
          <w:sz w:val="20"/>
          <w:szCs w:val="20"/>
        </w:rPr>
        <w:t>, když nahrazují jeho dosavadní znění tímto:</w:t>
      </w:r>
    </w:p>
    <w:p w14:paraId="33A67E3C" w14:textId="77777777" w:rsidR="00B50E9A" w:rsidRDefault="00B50E9A" w:rsidP="00B50E9A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84338">
        <w:rPr>
          <w:rFonts w:ascii="Arial" w:hAnsi="Arial" w:cs="Arial"/>
          <w:i/>
          <w:color w:val="000000"/>
          <w:sz w:val="20"/>
          <w:szCs w:val="20"/>
        </w:rPr>
        <w:t>„</w:t>
      </w:r>
      <w:r w:rsidR="00AC76A4" w:rsidRPr="00884338">
        <w:rPr>
          <w:rFonts w:ascii="Arial" w:hAnsi="Arial" w:cs="Arial"/>
          <w:i/>
          <w:color w:val="000000"/>
          <w:sz w:val="20"/>
          <w:szCs w:val="20"/>
        </w:rPr>
        <w:t xml:space="preserve">Nájemné a úhrada </w:t>
      </w:r>
      <w:r w:rsidR="00542771" w:rsidRPr="00884338">
        <w:rPr>
          <w:rFonts w:ascii="Arial" w:hAnsi="Arial" w:cs="Arial"/>
          <w:i/>
          <w:color w:val="000000"/>
          <w:sz w:val="20"/>
          <w:szCs w:val="20"/>
        </w:rPr>
        <w:t xml:space="preserve">plateb </w:t>
      </w:r>
      <w:r w:rsidR="00AC76A4" w:rsidRPr="00884338">
        <w:rPr>
          <w:rFonts w:ascii="Arial" w:hAnsi="Arial" w:cs="Arial"/>
          <w:i/>
          <w:color w:val="000000"/>
          <w:sz w:val="20"/>
          <w:szCs w:val="20"/>
        </w:rPr>
        <w:t>za služby spojené ob</w:t>
      </w:r>
      <w:r w:rsidR="00542771" w:rsidRPr="00884338">
        <w:rPr>
          <w:rFonts w:ascii="Arial" w:hAnsi="Arial" w:cs="Arial"/>
          <w:i/>
          <w:color w:val="000000"/>
          <w:sz w:val="20"/>
          <w:szCs w:val="20"/>
        </w:rPr>
        <w:t>v</w:t>
      </w:r>
      <w:r w:rsidR="00AC76A4" w:rsidRPr="00884338">
        <w:rPr>
          <w:rFonts w:ascii="Arial" w:hAnsi="Arial" w:cs="Arial"/>
          <w:i/>
          <w:color w:val="000000"/>
          <w:sz w:val="20"/>
          <w:szCs w:val="20"/>
        </w:rPr>
        <w:t>ykle s užíváním předmětu nájmu budou</w:t>
      </w:r>
      <w:r w:rsidR="00884338" w:rsidRPr="00884338">
        <w:rPr>
          <w:rFonts w:ascii="Arial" w:hAnsi="Arial" w:cs="Arial"/>
          <w:i/>
          <w:color w:val="000000"/>
          <w:sz w:val="20"/>
          <w:szCs w:val="20"/>
        </w:rPr>
        <w:t xml:space="preserve"> hrazeny čtvrtletně. Tyto čtvrtletní platby budou s</w:t>
      </w:r>
      <w:r w:rsidR="00884338">
        <w:rPr>
          <w:rFonts w:ascii="Arial" w:hAnsi="Arial" w:cs="Arial"/>
          <w:i/>
          <w:color w:val="000000"/>
          <w:sz w:val="20"/>
          <w:szCs w:val="20"/>
        </w:rPr>
        <w:t xml:space="preserve">platné 20. den prvního měsíce </w:t>
      </w:r>
      <w:r w:rsidR="00884338" w:rsidRPr="00884338">
        <w:rPr>
          <w:rFonts w:ascii="Arial" w:hAnsi="Arial" w:cs="Arial"/>
          <w:i/>
          <w:color w:val="000000"/>
          <w:sz w:val="20"/>
          <w:szCs w:val="20"/>
        </w:rPr>
        <w:t>pří</w:t>
      </w:r>
      <w:r w:rsidR="00884338">
        <w:rPr>
          <w:rFonts w:ascii="Arial" w:hAnsi="Arial" w:cs="Arial"/>
          <w:i/>
          <w:color w:val="000000"/>
          <w:sz w:val="20"/>
          <w:szCs w:val="20"/>
        </w:rPr>
        <w:t xml:space="preserve">slušného kalendářního čtvrtletí </w:t>
      </w:r>
      <w:r w:rsidR="00884338" w:rsidRPr="00884338">
        <w:rPr>
          <w:rFonts w:ascii="Arial" w:hAnsi="Arial" w:cs="Arial"/>
          <w:i/>
          <w:color w:val="000000"/>
          <w:sz w:val="20"/>
          <w:szCs w:val="20"/>
        </w:rPr>
        <w:t>příslušného roku. Nájemné bude hrazeno na základě dokladů vystavených pronajímatelem.“</w:t>
      </w:r>
    </w:p>
    <w:p w14:paraId="15458F07" w14:textId="77777777" w:rsidR="00855789" w:rsidRDefault="00855789" w:rsidP="00855789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288CC11B" w14:textId="77777777" w:rsidR="00855789" w:rsidRPr="000A352C" w:rsidRDefault="00855789" w:rsidP="000A352C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A352C">
        <w:rPr>
          <w:rFonts w:ascii="Arial" w:hAnsi="Arial" w:cs="Arial"/>
          <w:color w:val="000000"/>
          <w:sz w:val="20"/>
          <w:szCs w:val="20"/>
        </w:rPr>
        <w:t>Smluvní strany se dále dohodly na změně čl</w:t>
      </w:r>
      <w:r w:rsidR="000A352C" w:rsidRPr="000A352C">
        <w:rPr>
          <w:rFonts w:ascii="Arial" w:hAnsi="Arial" w:cs="Arial"/>
          <w:color w:val="000000"/>
          <w:sz w:val="20"/>
          <w:szCs w:val="20"/>
        </w:rPr>
        <w:t>.</w:t>
      </w:r>
      <w:r w:rsidRPr="000A352C">
        <w:rPr>
          <w:rFonts w:ascii="Arial" w:hAnsi="Arial" w:cs="Arial"/>
          <w:color w:val="000000"/>
          <w:sz w:val="20"/>
          <w:szCs w:val="20"/>
        </w:rPr>
        <w:t xml:space="preserve"> 7</w:t>
      </w:r>
      <w:r w:rsidR="000A352C" w:rsidRPr="000A352C">
        <w:rPr>
          <w:rFonts w:ascii="Arial" w:hAnsi="Arial" w:cs="Arial"/>
          <w:color w:val="000000"/>
          <w:sz w:val="20"/>
          <w:szCs w:val="20"/>
        </w:rPr>
        <w:t xml:space="preserve"> bod 1.</w:t>
      </w:r>
      <w:r w:rsidRPr="000A352C">
        <w:rPr>
          <w:rFonts w:ascii="Arial" w:hAnsi="Arial" w:cs="Arial"/>
          <w:color w:val="000000"/>
          <w:sz w:val="20"/>
          <w:szCs w:val="20"/>
        </w:rPr>
        <w:t xml:space="preserve"> odst. 1.1. Smlouvy, když nahrazují jeho dosavadní znění tímto:</w:t>
      </w:r>
    </w:p>
    <w:p w14:paraId="3AD9002D" w14:textId="3AAC8FEE" w:rsidR="00855789" w:rsidRPr="00567454" w:rsidRDefault="00855789" w:rsidP="000A352C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„Nájemné za předmět nájmu specifikovaný v čl. 4 bod 1.1, jakož i v </w:t>
      </w:r>
      <w:r w:rsidRPr="00567454">
        <w:rPr>
          <w:rFonts w:ascii="Arial" w:hAnsi="Arial" w:cs="Arial"/>
          <w:i/>
          <w:color w:val="000000"/>
          <w:sz w:val="20"/>
          <w:szCs w:val="20"/>
        </w:rPr>
        <w:t xml:space="preserve">čl. 4 bodě 1.2 této smlouvy si smluvní strany sjednávají ve výši </w:t>
      </w:r>
      <w:r w:rsidR="00EA01A7" w:rsidRPr="00567454">
        <w:rPr>
          <w:rFonts w:ascii="Arial" w:hAnsi="Arial" w:cs="Arial"/>
          <w:i/>
          <w:color w:val="000000"/>
          <w:sz w:val="20"/>
          <w:szCs w:val="20"/>
        </w:rPr>
        <w:t>68.288,00</w:t>
      </w:r>
      <w:r w:rsidR="00CA1F25" w:rsidRPr="00567454">
        <w:rPr>
          <w:rFonts w:ascii="Arial" w:hAnsi="Arial" w:cs="Arial"/>
          <w:i/>
          <w:color w:val="000000"/>
          <w:sz w:val="20"/>
          <w:szCs w:val="20"/>
        </w:rPr>
        <w:t xml:space="preserve">- </w:t>
      </w:r>
      <w:r w:rsidRPr="00567454">
        <w:rPr>
          <w:rFonts w:ascii="Arial" w:hAnsi="Arial" w:cs="Arial"/>
          <w:i/>
          <w:color w:val="000000"/>
          <w:sz w:val="20"/>
          <w:szCs w:val="20"/>
        </w:rPr>
        <w:t xml:space="preserve">Kč ročně (slovy: </w:t>
      </w:r>
      <w:r w:rsidR="00EA01A7" w:rsidRPr="00567454">
        <w:rPr>
          <w:rFonts w:ascii="Arial" w:hAnsi="Arial" w:cs="Arial"/>
          <w:i/>
          <w:color w:val="000000"/>
          <w:sz w:val="20"/>
          <w:szCs w:val="20"/>
        </w:rPr>
        <w:t>šedesátosmtisícdvěstěosmdesátosmkorunčeských</w:t>
      </w:r>
      <w:r w:rsidR="00CA1F25" w:rsidRPr="00567454">
        <w:rPr>
          <w:rFonts w:ascii="Arial" w:hAnsi="Arial" w:cs="Arial"/>
          <w:i/>
          <w:color w:val="000000"/>
          <w:sz w:val="20"/>
          <w:szCs w:val="20"/>
        </w:rPr>
        <w:t xml:space="preserve">adesátsedmtisícšestsettřicetdva </w:t>
      </w:r>
      <w:proofErr w:type="spellStart"/>
      <w:r w:rsidRPr="00567454">
        <w:rPr>
          <w:rFonts w:ascii="Arial" w:hAnsi="Arial" w:cs="Arial"/>
          <w:i/>
          <w:color w:val="000000"/>
          <w:sz w:val="20"/>
          <w:szCs w:val="20"/>
        </w:rPr>
        <w:t>korunčeských</w:t>
      </w:r>
      <w:proofErr w:type="spellEnd"/>
      <w:r w:rsidRPr="00567454">
        <w:rPr>
          <w:rFonts w:ascii="Arial" w:hAnsi="Arial" w:cs="Arial"/>
          <w:i/>
          <w:color w:val="000000"/>
          <w:sz w:val="20"/>
          <w:szCs w:val="20"/>
        </w:rPr>
        <w:t xml:space="preserve">). </w:t>
      </w:r>
      <w:r w:rsidR="000A352C" w:rsidRPr="00567454">
        <w:rPr>
          <w:rFonts w:ascii="Arial" w:hAnsi="Arial" w:cs="Arial"/>
          <w:i/>
          <w:color w:val="000000"/>
          <w:sz w:val="20"/>
          <w:szCs w:val="20"/>
        </w:rPr>
        <w:t xml:space="preserve">K této částce bude připočítána DPH v zákonné výši. </w:t>
      </w:r>
    </w:p>
    <w:p w14:paraId="31E8903F" w14:textId="77777777" w:rsidR="00F67889" w:rsidRPr="00567454" w:rsidRDefault="00F67889" w:rsidP="000A352C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41F288D1" w14:textId="091A7B80" w:rsidR="000A352C" w:rsidRPr="00567454" w:rsidRDefault="00880395" w:rsidP="000A352C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67454">
        <w:rPr>
          <w:rFonts w:ascii="Arial" w:hAnsi="Arial" w:cs="Arial"/>
          <w:color w:val="000000"/>
          <w:sz w:val="20"/>
          <w:szCs w:val="20"/>
        </w:rPr>
        <w:t xml:space="preserve">Další </w:t>
      </w:r>
      <w:r w:rsidR="000A352C" w:rsidRPr="00567454">
        <w:rPr>
          <w:rFonts w:ascii="Arial" w:hAnsi="Arial" w:cs="Arial"/>
          <w:color w:val="000000"/>
          <w:sz w:val="20"/>
          <w:szCs w:val="20"/>
        </w:rPr>
        <w:t>změnou, na které se dohodly smluvní strany, je změna čl. 7 bod. 2. odst. 2.1.Smlouvy, když nahrazují jeho dosavadní znění tímto:</w:t>
      </w:r>
    </w:p>
    <w:p w14:paraId="1077A227" w14:textId="79FCDC4E" w:rsidR="000A352C" w:rsidRDefault="000A352C" w:rsidP="000A352C">
      <w:pPr>
        <w:spacing w:after="0" w:line="240" w:lineRule="auto"/>
        <w:ind w:left="28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567454">
        <w:rPr>
          <w:rFonts w:ascii="Arial" w:hAnsi="Arial" w:cs="Arial"/>
          <w:i/>
          <w:color w:val="000000"/>
          <w:sz w:val="20"/>
          <w:szCs w:val="20"/>
        </w:rPr>
        <w:t>„Nájemné nezahrnuj</w:t>
      </w:r>
      <w:r w:rsidR="00880395" w:rsidRPr="00567454">
        <w:rPr>
          <w:rFonts w:ascii="Arial" w:hAnsi="Arial" w:cs="Arial"/>
          <w:i/>
          <w:color w:val="000000"/>
          <w:sz w:val="20"/>
          <w:szCs w:val="20"/>
        </w:rPr>
        <w:t>e</w:t>
      </w:r>
      <w:r w:rsidRPr="00567454">
        <w:rPr>
          <w:rFonts w:ascii="Arial" w:hAnsi="Arial" w:cs="Arial"/>
          <w:i/>
          <w:color w:val="000000"/>
          <w:sz w:val="20"/>
          <w:szCs w:val="20"/>
        </w:rPr>
        <w:t xml:space="preserve"> úhradu plateb za služby spojené obvykle s užíváním předmětu nájmu. Jedná se zejména o náklady na úklid společných prostor a odběr el. energie ve společně užívaných prostorách (osvětlení). Tuto úhradu si smluvní strany sjednávají ve výši</w:t>
      </w:r>
      <w:r w:rsidR="00EA01A7" w:rsidRPr="00567454">
        <w:rPr>
          <w:rFonts w:ascii="Arial" w:hAnsi="Arial" w:cs="Arial"/>
          <w:i/>
          <w:color w:val="000000"/>
          <w:sz w:val="20"/>
          <w:szCs w:val="20"/>
        </w:rPr>
        <w:t xml:space="preserve"> 14.712,00</w:t>
      </w:r>
      <w:r w:rsidR="00CA1F25" w:rsidRPr="00567454">
        <w:rPr>
          <w:rFonts w:ascii="Arial" w:hAnsi="Arial" w:cs="Arial"/>
          <w:i/>
          <w:color w:val="000000"/>
          <w:sz w:val="20"/>
          <w:szCs w:val="20"/>
        </w:rPr>
        <w:t xml:space="preserve">- </w:t>
      </w:r>
      <w:r w:rsidRPr="00567454">
        <w:rPr>
          <w:rFonts w:ascii="Arial" w:hAnsi="Arial" w:cs="Arial"/>
          <w:i/>
          <w:color w:val="000000"/>
          <w:sz w:val="20"/>
          <w:szCs w:val="20"/>
        </w:rPr>
        <w:t xml:space="preserve">Kč ročně (slovy: </w:t>
      </w:r>
      <w:proofErr w:type="spellStart"/>
      <w:r w:rsidR="00EA01A7" w:rsidRPr="00567454">
        <w:rPr>
          <w:rFonts w:ascii="Arial" w:hAnsi="Arial" w:cs="Arial"/>
          <w:i/>
          <w:color w:val="000000"/>
          <w:sz w:val="20"/>
          <w:szCs w:val="20"/>
        </w:rPr>
        <w:t>čtrnáctisícsedmsetdvanáctkorunčeských</w:t>
      </w:r>
      <w:proofErr w:type="spellEnd"/>
      <w:r w:rsidRPr="00567454">
        <w:rPr>
          <w:rFonts w:ascii="Arial" w:hAnsi="Arial" w:cs="Arial"/>
          <w:i/>
          <w:color w:val="000000"/>
          <w:sz w:val="20"/>
          <w:szCs w:val="20"/>
        </w:rPr>
        <w:t>). K této částce bude připočítána DPH v zákonné výši.“</w:t>
      </w:r>
    </w:p>
    <w:p w14:paraId="58947F0B" w14:textId="77777777" w:rsidR="005C3188" w:rsidRPr="000A352C" w:rsidRDefault="005C3188" w:rsidP="000A352C">
      <w:pPr>
        <w:spacing w:after="0" w:line="240" w:lineRule="auto"/>
        <w:ind w:left="284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2C1A79CC" w14:textId="17DFFCAF" w:rsidR="005C3188" w:rsidRPr="00567454" w:rsidRDefault="005C3188" w:rsidP="0056745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EBF4BBF" w14:textId="77777777" w:rsidR="005C3188" w:rsidRPr="00894967" w:rsidRDefault="005C3188" w:rsidP="008949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BC9A08C" w14:textId="77777777" w:rsidR="00BC49D8" w:rsidRPr="00713256" w:rsidRDefault="00BC49D8" w:rsidP="00EA592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256">
        <w:rPr>
          <w:rFonts w:ascii="Arial" w:hAnsi="Arial" w:cs="Arial"/>
          <w:b/>
          <w:sz w:val="20"/>
          <w:szCs w:val="20"/>
        </w:rPr>
        <w:t>II</w:t>
      </w:r>
      <w:r w:rsidR="005B2E65">
        <w:rPr>
          <w:rFonts w:ascii="Arial" w:hAnsi="Arial" w:cs="Arial"/>
          <w:b/>
          <w:sz w:val="20"/>
          <w:szCs w:val="20"/>
        </w:rPr>
        <w:t>I</w:t>
      </w:r>
      <w:r w:rsidRPr="00713256">
        <w:rPr>
          <w:rFonts w:ascii="Arial" w:hAnsi="Arial" w:cs="Arial"/>
          <w:b/>
          <w:sz w:val="20"/>
          <w:szCs w:val="20"/>
        </w:rPr>
        <w:t xml:space="preserve">. </w:t>
      </w:r>
    </w:p>
    <w:p w14:paraId="6121039C" w14:textId="77777777" w:rsidR="00BC49D8" w:rsidRPr="00713256" w:rsidRDefault="00BC49D8" w:rsidP="005B2E6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 xml:space="preserve">Ostatní ustanovení </w:t>
      </w:r>
      <w:r w:rsidR="004F1063">
        <w:rPr>
          <w:rFonts w:ascii="Arial" w:hAnsi="Arial" w:cs="Arial"/>
          <w:color w:val="000000"/>
          <w:sz w:val="20"/>
          <w:szCs w:val="20"/>
        </w:rPr>
        <w:t xml:space="preserve">Smlouvy </w:t>
      </w:r>
      <w:r w:rsidRPr="00713256">
        <w:rPr>
          <w:rFonts w:ascii="Arial" w:hAnsi="Arial" w:cs="Arial"/>
          <w:sz w:val="20"/>
          <w:szCs w:val="20"/>
        </w:rPr>
        <w:t>nedotčená tímto dodatkem se nemění.</w:t>
      </w:r>
    </w:p>
    <w:p w14:paraId="4A944EF7" w14:textId="77777777" w:rsidR="00BC49D8" w:rsidRDefault="00BC49D8" w:rsidP="005B2E6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>Tento dodatek se vyhotovuje ve 3 stejnopisech, každý s platností originálu, z nichž pronajímatel obdrží 2 stejnopisy a nájemce 1 stejnopis.</w:t>
      </w:r>
    </w:p>
    <w:p w14:paraId="36A624A9" w14:textId="77777777" w:rsidR="00B0260A" w:rsidRDefault="00B0260A" w:rsidP="005B2E6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platnosti</w:t>
      </w:r>
      <w:r w:rsidR="00C223C3">
        <w:rPr>
          <w:rFonts w:ascii="Arial" w:hAnsi="Arial" w:cs="Arial"/>
          <w:sz w:val="20"/>
          <w:szCs w:val="20"/>
        </w:rPr>
        <w:t xml:space="preserve"> a účinnosti</w:t>
      </w:r>
      <w:r>
        <w:rPr>
          <w:rFonts w:ascii="Arial" w:hAnsi="Arial" w:cs="Arial"/>
          <w:sz w:val="20"/>
          <w:szCs w:val="20"/>
        </w:rPr>
        <w:t xml:space="preserve"> dnem jeho podpisu</w:t>
      </w:r>
      <w:r w:rsidR="005B2E65">
        <w:rPr>
          <w:rFonts w:ascii="Arial" w:hAnsi="Arial" w:cs="Arial"/>
          <w:sz w:val="20"/>
          <w:szCs w:val="20"/>
        </w:rPr>
        <w:t xml:space="preserve"> oběma smluvními stranami</w:t>
      </w:r>
      <w:r w:rsidR="00CA25C6">
        <w:rPr>
          <w:rFonts w:ascii="Arial" w:hAnsi="Arial" w:cs="Arial"/>
          <w:sz w:val="20"/>
          <w:szCs w:val="20"/>
        </w:rPr>
        <w:t xml:space="preserve">. </w:t>
      </w:r>
    </w:p>
    <w:p w14:paraId="1ED93373" w14:textId="77777777" w:rsidR="00FD500A" w:rsidRPr="000A352C" w:rsidRDefault="00FD500A" w:rsidP="005B2E6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352C">
        <w:rPr>
          <w:rFonts w:ascii="Arial" w:hAnsi="Arial" w:cs="Arial"/>
          <w:sz w:val="20"/>
          <w:szCs w:val="20"/>
        </w:rPr>
        <w:t xml:space="preserve">Uzavření tohoto dodatku schválila Rada města Třeboně svým usnesením č. </w:t>
      </w:r>
      <w:r w:rsidRPr="000A352C">
        <w:rPr>
          <w:rFonts w:ascii="Arial" w:hAnsi="Arial" w:cs="Arial"/>
          <w:bCs/>
          <w:color w:val="000000"/>
          <w:sz w:val="20"/>
          <w:szCs w:val="20"/>
        </w:rPr>
        <w:t>366/2016-45 ze dne 11.5.2016.</w:t>
      </w:r>
    </w:p>
    <w:p w14:paraId="0D978445" w14:textId="77777777" w:rsidR="00BC49D8" w:rsidRDefault="00BC49D8" w:rsidP="005B2E6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>Na důkaz svobodné a vážné vůle uzavřít tento dodatek násl</w:t>
      </w:r>
      <w:r w:rsidR="003242AA">
        <w:rPr>
          <w:rFonts w:ascii="Arial" w:hAnsi="Arial" w:cs="Arial"/>
          <w:sz w:val="20"/>
          <w:szCs w:val="20"/>
        </w:rPr>
        <w:t xml:space="preserve">edují podpisy osob oprávněných zastupovat </w:t>
      </w:r>
      <w:r w:rsidRPr="00713256">
        <w:rPr>
          <w:rFonts w:ascii="Arial" w:hAnsi="Arial" w:cs="Arial"/>
          <w:sz w:val="20"/>
          <w:szCs w:val="20"/>
        </w:rPr>
        <w:t>smluvní strany.</w:t>
      </w:r>
    </w:p>
    <w:p w14:paraId="08B9F51B" w14:textId="77777777" w:rsidR="00EA5920" w:rsidRPr="001948E7" w:rsidRDefault="00EA5920" w:rsidP="001948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FCBC76" w14:textId="4F8CE968" w:rsidR="00BC49D8" w:rsidRPr="00713256" w:rsidRDefault="00BC49D8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 xml:space="preserve">V Třeboni dne </w:t>
      </w:r>
      <w:r w:rsidR="00A010F1">
        <w:rPr>
          <w:rFonts w:ascii="Arial" w:hAnsi="Arial" w:cs="Arial"/>
          <w:sz w:val="20"/>
          <w:szCs w:val="20"/>
        </w:rPr>
        <w:t>01.08.2016</w:t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="00713256" w:rsidRPr="00713256">
        <w:rPr>
          <w:rFonts w:ascii="Arial" w:hAnsi="Arial" w:cs="Arial"/>
          <w:sz w:val="20"/>
          <w:szCs w:val="20"/>
        </w:rPr>
        <w:t xml:space="preserve">   </w:t>
      </w:r>
      <w:r w:rsidRPr="00713256">
        <w:rPr>
          <w:rFonts w:ascii="Arial" w:hAnsi="Arial" w:cs="Arial"/>
          <w:sz w:val="20"/>
          <w:szCs w:val="20"/>
        </w:rPr>
        <w:t>V</w:t>
      </w:r>
      <w:r w:rsidR="00A010F1">
        <w:rPr>
          <w:rFonts w:ascii="Arial" w:hAnsi="Arial" w:cs="Arial"/>
          <w:sz w:val="20"/>
          <w:szCs w:val="20"/>
        </w:rPr>
        <w:t xml:space="preserve"> Praze</w:t>
      </w:r>
      <w:r w:rsidRPr="00713256">
        <w:rPr>
          <w:rFonts w:ascii="Arial" w:hAnsi="Arial" w:cs="Arial"/>
          <w:sz w:val="20"/>
          <w:szCs w:val="20"/>
        </w:rPr>
        <w:t xml:space="preserve"> dne </w:t>
      </w:r>
      <w:r w:rsidR="00A010F1">
        <w:rPr>
          <w:rFonts w:ascii="Arial" w:hAnsi="Arial" w:cs="Arial"/>
          <w:sz w:val="20"/>
          <w:szCs w:val="20"/>
        </w:rPr>
        <w:t>27.07.2016</w:t>
      </w:r>
    </w:p>
    <w:p w14:paraId="5AD6E8C9" w14:textId="77777777" w:rsidR="004F1063" w:rsidRDefault="004F1063" w:rsidP="004F10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1AD52C5" w14:textId="77777777" w:rsidR="00542771" w:rsidRPr="00EB3D7E" w:rsidRDefault="00BC49D8" w:rsidP="0054277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F1063">
        <w:rPr>
          <w:rFonts w:ascii="Arial" w:hAnsi="Arial" w:cs="Arial"/>
          <w:b/>
          <w:sz w:val="20"/>
          <w:szCs w:val="20"/>
        </w:rPr>
        <w:t>Město Třeboň</w:t>
      </w:r>
      <w:r w:rsidRPr="004F1063">
        <w:rPr>
          <w:rFonts w:ascii="Arial" w:hAnsi="Arial" w:cs="Arial"/>
          <w:b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  <w:t xml:space="preserve">   </w:t>
      </w:r>
      <w:r w:rsidR="00542771">
        <w:rPr>
          <w:rFonts w:ascii="Arial" w:hAnsi="Arial" w:cs="Arial"/>
          <w:b/>
          <w:bCs/>
          <w:color w:val="000000"/>
          <w:sz w:val="20"/>
          <w:szCs w:val="20"/>
        </w:rPr>
        <w:t>T-Mobile Czech Republic a.s.</w:t>
      </w:r>
    </w:p>
    <w:p w14:paraId="714D0AAF" w14:textId="77777777" w:rsidR="004F1063" w:rsidRPr="00EB3D7E" w:rsidRDefault="004F1063" w:rsidP="004F106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9FC17B" w14:textId="77777777" w:rsidR="001948E7" w:rsidRDefault="001948E7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CE5770" w14:textId="77777777" w:rsidR="001948E7" w:rsidRDefault="001948E7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FD2FAB" w14:textId="77777777" w:rsidR="005B2E65" w:rsidRPr="00713256" w:rsidRDefault="005B2E65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1A6DA4" w14:textId="77777777" w:rsidR="00BC49D8" w:rsidRPr="00713256" w:rsidRDefault="00713256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…………….</w:t>
      </w:r>
      <w:r w:rsidR="00BC49D8" w:rsidRPr="00713256">
        <w:rPr>
          <w:rFonts w:ascii="Arial" w:hAnsi="Arial" w:cs="Arial"/>
          <w:sz w:val="20"/>
          <w:szCs w:val="20"/>
        </w:rPr>
        <w:t>………………………………….</w:t>
      </w:r>
    </w:p>
    <w:p w14:paraId="7CED0118" w14:textId="0DDC6B82" w:rsidR="00542771" w:rsidRDefault="00BC49D8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 xml:space="preserve">      Mgr. Terezie </w:t>
      </w:r>
      <w:proofErr w:type="spellStart"/>
      <w:r w:rsidRPr="00713256">
        <w:rPr>
          <w:rFonts w:ascii="Arial" w:hAnsi="Arial" w:cs="Arial"/>
          <w:sz w:val="20"/>
          <w:szCs w:val="20"/>
        </w:rPr>
        <w:t>Jenisová</w:t>
      </w:r>
      <w:proofErr w:type="spellEnd"/>
      <w:r w:rsidR="00713256" w:rsidRPr="00713256">
        <w:rPr>
          <w:rFonts w:ascii="Arial" w:hAnsi="Arial" w:cs="Arial"/>
          <w:sz w:val="20"/>
          <w:szCs w:val="20"/>
        </w:rPr>
        <w:t>, starostka</w:t>
      </w:r>
      <w:r w:rsidR="00713256" w:rsidRPr="00713256">
        <w:rPr>
          <w:rFonts w:ascii="Arial" w:hAnsi="Arial" w:cs="Arial"/>
          <w:sz w:val="20"/>
          <w:szCs w:val="20"/>
        </w:rPr>
        <w:tab/>
      </w:r>
      <w:r w:rsidR="00713256" w:rsidRPr="00713256">
        <w:rPr>
          <w:rFonts w:ascii="Arial" w:hAnsi="Arial" w:cs="Arial"/>
          <w:sz w:val="20"/>
          <w:szCs w:val="20"/>
        </w:rPr>
        <w:tab/>
      </w:r>
      <w:r w:rsidR="00713256" w:rsidRPr="00713256">
        <w:rPr>
          <w:rFonts w:ascii="Arial" w:hAnsi="Arial" w:cs="Arial"/>
          <w:sz w:val="20"/>
          <w:szCs w:val="20"/>
        </w:rPr>
        <w:tab/>
        <w:t xml:space="preserve">       </w:t>
      </w:r>
      <w:r w:rsidR="00713256">
        <w:rPr>
          <w:rFonts w:ascii="Arial" w:hAnsi="Arial" w:cs="Arial"/>
          <w:sz w:val="20"/>
          <w:szCs w:val="20"/>
        </w:rPr>
        <w:t xml:space="preserve">     </w:t>
      </w:r>
      <w:r w:rsidR="00713256" w:rsidRPr="00713256">
        <w:rPr>
          <w:rFonts w:ascii="Arial" w:hAnsi="Arial" w:cs="Arial"/>
          <w:sz w:val="20"/>
          <w:szCs w:val="20"/>
        </w:rPr>
        <w:t xml:space="preserve"> </w:t>
      </w:r>
      <w:r w:rsidRPr="00713256">
        <w:rPr>
          <w:rFonts w:ascii="Arial" w:hAnsi="Arial" w:cs="Arial"/>
          <w:sz w:val="20"/>
          <w:szCs w:val="20"/>
        </w:rPr>
        <w:t xml:space="preserve"> </w:t>
      </w:r>
      <w:r w:rsidR="00486896" w:rsidRPr="00486896">
        <w:rPr>
          <w:rFonts w:ascii="Arial" w:hAnsi="Arial" w:cs="Arial"/>
          <w:sz w:val="20"/>
          <w:szCs w:val="20"/>
          <w:highlight w:val="black"/>
        </w:rPr>
        <w:t>XXXXXXXX</w:t>
      </w:r>
    </w:p>
    <w:p w14:paraId="2B4FF1BA" w14:textId="77777777" w:rsidR="00190ED6" w:rsidRDefault="00542771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713256">
        <w:rPr>
          <w:rFonts w:ascii="Arial" w:hAnsi="Arial" w:cs="Arial"/>
          <w:sz w:val="20"/>
          <w:szCs w:val="20"/>
        </w:rPr>
        <w:t xml:space="preserve">   za pronajímatele</w:t>
      </w:r>
      <w:r w:rsidR="00BC49D8" w:rsidRPr="00713256">
        <w:rPr>
          <w:rFonts w:ascii="Arial" w:hAnsi="Arial" w:cs="Arial"/>
          <w:sz w:val="20"/>
          <w:szCs w:val="20"/>
        </w:rPr>
        <w:tab/>
      </w:r>
      <w:r w:rsidR="00BC49D8" w:rsidRPr="00713256">
        <w:rPr>
          <w:rFonts w:ascii="Arial" w:hAnsi="Arial" w:cs="Arial"/>
          <w:sz w:val="20"/>
          <w:szCs w:val="20"/>
        </w:rPr>
        <w:tab/>
      </w:r>
      <w:r w:rsidR="00BC49D8" w:rsidRPr="00713256">
        <w:rPr>
          <w:rFonts w:ascii="Arial" w:hAnsi="Arial" w:cs="Arial"/>
          <w:sz w:val="20"/>
          <w:szCs w:val="20"/>
        </w:rPr>
        <w:tab/>
      </w:r>
      <w:r w:rsidR="00BC49D8" w:rsidRPr="00713256">
        <w:rPr>
          <w:rFonts w:ascii="Arial" w:hAnsi="Arial" w:cs="Arial"/>
          <w:sz w:val="20"/>
          <w:szCs w:val="20"/>
        </w:rPr>
        <w:tab/>
      </w:r>
      <w:r w:rsidR="00713256">
        <w:rPr>
          <w:rFonts w:ascii="Arial" w:hAnsi="Arial" w:cs="Arial"/>
          <w:sz w:val="20"/>
          <w:szCs w:val="20"/>
        </w:rPr>
        <w:tab/>
      </w:r>
      <w:r w:rsidR="00713256">
        <w:rPr>
          <w:rFonts w:ascii="Arial" w:hAnsi="Arial" w:cs="Arial"/>
          <w:sz w:val="20"/>
          <w:szCs w:val="20"/>
        </w:rPr>
        <w:tab/>
        <w:t>za nájemce</w:t>
      </w:r>
    </w:p>
    <w:p w14:paraId="34F937B9" w14:textId="77777777" w:rsidR="00190ED6" w:rsidRPr="00190ED6" w:rsidRDefault="00190ED6" w:rsidP="00190ED6">
      <w:pPr>
        <w:rPr>
          <w:rFonts w:ascii="Arial" w:hAnsi="Arial" w:cs="Arial"/>
          <w:sz w:val="20"/>
          <w:szCs w:val="20"/>
        </w:rPr>
      </w:pPr>
    </w:p>
    <w:p w14:paraId="57DB952A" w14:textId="77777777" w:rsidR="00190ED6" w:rsidRDefault="00190ED6" w:rsidP="00190ED6">
      <w:pPr>
        <w:rPr>
          <w:rFonts w:ascii="Arial" w:hAnsi="Arial" w:cs="Arial"/>
          <w:sz w:val="20"/>
          <w:szCs w:val="20"/>
        </w:rPr>
      </w:pPr>
    </w:p>
    <w:p w14:paraId="1DF647BF" w14:textId="77777777" w:rsidR="00C03945" w:rsidRPr="00190ED6" w:rsidRDefault="00C03945" w:rsidP="00190ED6">
      <w:pPr>
        <w:rPr>
          <w:rFonts w:ascii="Arial" w:hAnsi="Arial" w:cs="Arial"/>
          <w:sz w:val="20"/>
          <w:szCs w:val="20"/>
        </w:rPr>
      </w:pPr>
    </w:p>
    <w:sectPr w:rsidR="00C03945" w:rsidRPr="00190ED6" w:rsidSect="00542771">
      <w:footerReference w:type="default" r:id="rId9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A41C6" w14:textId="77777777" w:rsidR="000E5F3C" w:rsidRDefault="000E5F3C" w:rsidP="00542771">
      <w:pPr>
        <w:spacing w:after="0" w:line="240" w:lineRule="auto"/>
      </w:pPr>
      <w:r>
        <w:separator/>
      </w:r>
    </w:p>
  </w:endnote>
  <w:endnote w:type="continuationSeparator" w:id="0">
    <w:p w14:paraId="20A9275B" w14:textId="77777777" w:rsidR="000E5F3C" w:rsidRDefault="000E5F3C" w:rsidP="0054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017287"/>
      <w:docPartObj>
        <w:docPartGallery w:val="Page Numbers (Bottom of Page)"/>
        <w:docPartUnique/>
      </w:docPartObj>
    </w:sdtPr>
    <w:sdtEndPr/>
    <w:sdtContent>
      <w:p w14:paraId="34DD5462" w14:textId="77777777" w:rsidR="00542771" w:rsidRDefault="0054277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A0F">
          <w:rPr>
            <w:noProof/>
          </w:rPr>
          <w:t>1</w:t>
        </w:r>
        <w:r>
          <w:fldChar w:fldCharType="end"/>
        </w:r>
      </w:p>
    </w:sdtContent>
  </w:sdt>
  <w:p w14:paraId="29FB0D11" w14:textId="77777777" w:rsidR="00542771" w:rsidRDefault="005427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E7FF9" w14:textId="77777777" w:rsidR="000E5F3C" w:rsidRDefault="000E5F3C" w:rsidP="00542771">
      <w:pPr>
        <w:spacing w:after="0" w:line="240" w:lineRule="auto"/>
      </w:pPr>
      <w:r>
        <w:separator/>
      </w:r>
    </w:p>
  </w:footnote>
  <w:footnote w:type="continuationSeparator" w:id="0">
    <w:p w14:paraId="6F4FC062" w14:textId="77777777" w:rsidR="000E5F3C" w:rsidRDefault="000E5F3C" w:rsidP="00542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6E6"/>
    <w:multiLevelType w:val="hybridMultilevel"/>
    <w:tmpl w:val="22C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75573"/>
    <w:multiLevelType w:val="hybridMultilevel"/>
    <w:tmpl w:val="734A4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83E58"/>
    <w:multiLevelType w:val="hybridMultilevel"/>
    <w:tmpl w:val="DDB85AF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92C4217"/>
    <w:multiLevelType w:val="hybridMultilevel"/>
    <w:tmpl w:val="396A0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D0F87"/>
    <w:multiLevelType w:val="hybridMultilevel"/>
    <w:tmpl w:val="9FAE706C"/>
    <w:lvl w:ilvl="0" w:tplc="31C6CBD8">
      <w:start w:val="1"/>
      <w:numFmt w:val="decimal"/>
      <w:lvlText w:val="%1)"/>
      <w:lvlJc w:val="left"/>
      <w:pPr>
        <w:ind w:left="1683" w:hanging="97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2C6FCD"/>
    <w:multiLevelType w:val="multilevel"/>
    <w:tmpl w:val="EF785C40"/>
    <w:lvl w:ilvl="0">
      <w:start w:val="1"/>
      <w:numFmt w:val="upperRoman"/>
      <w:pStyle w:val="TSlneksmlouvy"/>
      <w:suff w:val="nothing"/>
      <w:lvlText w:val="Čl. %1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4A501131"/>
    <w:multiLevelType w:val="hybridMultilevel"/>
    <w:tmpl w:val="1C0A1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B7A48"/>
    <w:multiLevelType w:val="hybridMultilevel"/>
    <w:tmpl w:val="84B6A828"/>
    <w:lvl w:ilvl="0" w:tplc="EFE6F2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0442C"/>
    <w:multiLevelType w:val="hybridMultilevel"/>
    <w:tmpl w:val="30FA7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227E9"/>
    <w:multiLevelType w:val="hybridMultilevel"/>
    <w:tmpl w:val="9B6613A6"/>
    <w:lvl w:ilvl="0" w:tplc="57C8039A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A1C6002"/>
    <w:multiLevelType w:val="hybridMultilevel"/>
    <w:tmpl w:val="D95653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lecitá Libuše">
    <w15:presenceInfo w15:providerId="AD" w15:userId="S-1-5-21-54743003-2145731691-1238779560-10845"/>
  </w15:person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45"/>
    <w:rsid w:val="00024DF6"/>
    <w:rsid w:val="000541CC"/>
    <w:rsid w:val="000920DA"/>
    <w:rsid w:val="000A352C"/>
    <w:rsid w:val="000A63B7"/>
    <w:rsid w:val="000C73D8"/>
    <w:rsid w:val="000E5F3C"/>
    <w:rsid w:val="00190ED6"/>
    <w:rsid w:val="001948E7"/>
    <w:rsid w:val="0021773A"/>
    <w:rsid w:val="002B58AF"/>
    <w:rsid w:val="002B63DC"/>
    <w:rsid w:val="0031134F"/>
    <w:rsid w:val="003242AA"/>
    <w:rsid w:val="003267C5"/>
    <w:rsid w:val="003C6FD2"/>
    <w:rsid w:val="003F3821"/>
    <w:rsid w:val="00456D00"/>
    <w:rsid w:val="00462279"/>
    <w:rsid w:val="00486896"/>
    <w:rsid w:val="00494088"/>
    <w:rsid w:val="004F1063"/>
    <w:rsid w:val="00527176"/>
    <w:rsid w:val="00542771"/>
    <w:rsid w:val="005504B0"/>
    <w:rsid w:val="00567454"/>
    <w:rsid w:val="005B2E65"/>
    <w:rsid w:val="005C3188"/>
    <w:rsid w:val="005D385F"/>
    <w:rsid w:val="005F40C5"/>
    <w:rsid w:val="00624FB6"/>
    <w:rsid w:val="006B087F"/>
    <w:rsid w:val="006D1ABE"/>
    <w:rsid w:val="00713256"/>
    <w:rsid w:val="0073231B"/>
    <w:rsid w:val="007654C7"/>
    <w:rsid w:val="007D6B83"/>
    <w:rsid w:val="007F224D"/>
    <w:rsid w:val="00855789"/>
    <w:rsid w:val="00880395"/>
    <w:rsid w:val="00884338"/>
    <w:rsid w:val="00894967"/>
    <w:rsid w:val="008A7CE9"/>
    <w:rsid w:val="008E1AE3"/>
    <w:rsid w:val="00962CE4"/>
    <w:rsid w:val="009B756F"/>
    <w:rsid w:val="009C2C55"/>
    <w:rsid w:val="00A010F1"/>
    <w:rsid w:val="00A31A0F"/>
    <w:rsid w:val="00AC76A4"/>
    <w:rsid w:val="00AE32F2"/>
    <w:rsid w:val="00AE45AF"/>
    <w:rsid w:val="00B0260A"/>
    <w:rsid w:val="00B50E9A"/>
    <w:rsid w:val="00B56610"/>
    <w:rsid w:val="00BC49D8"/>
    <w:rsid w:val="00BD435B"/>
    <w:rsid w:val="00BD46BC"/>
    <w:rsid w:val="00BE37D1"/>
    <w:rsid w:val="00C03945"/>
    <w:rsid w:val="00C223C3"/>
    <w:rsid w:val="00C57A88"/>
    <w:rsid w:val="00CA1F25"/>
    <w:rsid w:val="00CA25C6"/>
    <w:rsid w:val="00CD0D36"/>
    <w:rsid w:val="00D17DD3"/>
    <w:rsid w:val="00D21935"/>
    <w:rsid w:val="00DC76AD"/>
    <w:rsid w:val="00EA01A7"/>
    <w:rsid w:val="00EA02A6"/>
    <w:rsid w:val="00EA5920"/>
    <w:rsid w:val="00EB3D7E"/>
    <w:rsid w:val="00EE50DB"/>
    <w:rsid w:val="00F03625"/>
    <w:rsid w:val="00F17174"/>
    <w:rsid w:val="00F17261"/>
    <w:rsid w:val="00F2227D"/>
    <w:rsid w:val="00F46478"/>
    <w:rsid w:val="00F53438"/>
    <w:rsid w:val="00F67889"/>
    <w:rsid w:val="00FC2F98"/>
    <w:rsid w:val="00FC3BF2"/>
    <w:rsid w:val="00FC4615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1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771"/>
  </w:style>
  <w:style w:type="paragraph" w:styleId="Zpat">
    <w:name w:val="footer"/>
    <w:basedOn w:val="Normln"/>
    <w:link w:val="ZpatChar"/>
    <w:uiPriority w:val="99"/>
    <w:unhideWhenUsed/>
    <w:rsid w:val="0054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771"/>
  </w:style>
  <w:style w:type="paragraph" w:styleId="Textbubliny">
    <w:name w:val="Balloon Text"/>
    <w:basedOn w:val="Normln"/>
    <w:link w:val="TextbublinyChar"/>
    <w:uiPriority w:val="99"/>
    <w:semiHidden/>
    <w:unhideWhenUsed/>
    <w:rsid w:val="00CA1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F25"/>
    <w:rPr>
      <w:rFonts w:ascii="Segoe UI" w:hAnsi="Segoe UI" w:cs="Segoe UI"/>
      <w:sz w:val="18"/>
      <w:szCs w:val="18"/>
    </w:rPr>
  </w:style>
  <w:style w:type="paragraph" w:customStyle="1" w:styleId="TSlneksmlouvy">
    <w:name w:val="TS Článek smlouvy"/>
    <w:basedOn w:val="Normln"/>
    <w:qFormat/>
    <w:rsid w:val="005C3188"/>
    <w:pPr>
      <w:keepNext/>
      <w:numPr>
        <w:numId w:val="12"/>
      </w:numPr>
      <w:spacing w:before="480" w:after="240" w:line="280" w:lineRule="exact"/>
      <w:jc w:val="center"/>
    </w:pPr>
    <w:rPr>
      <w:rFonts w:ascii="Arial" w:hAnsi="Arial" w:cs="Arial"/>
      <w:b/>
      <w:bCs/>
      <w:u w:val="single"/>
    </w:rPr>
  </w:style>
  <w:style w:type="character" w:customStyle="1" w:styleId="TSTextlnkuslovanChar">
    <w:name w:val="TS Text článku číslovaný Char"/>
    <w:basedOn w:val="Standardnpsmoodstavce"/>
    <w:link w:val="TSTextlnkuslovan"/>
    <w:locked/>
    <w:rsid w:val="005C3188"/>
    <w:rPr>
      <w:rFonts w:ascii="Arial" w:hAnsi="Arial" w:cs="Arial"/>
    </w:rPr>
  </w:style>
  <w:style w:type="paragraph" w:customStyle="1" w:styleId="TSTextlnkuslovan">
    <w:name w:val="TS Text článku číslovaný"/>
    <w:basedOn w:val="Normln"/>
    <w:link w:val="TSTextlnkuslovanChar"/>
    <w:qFormat/>
    <w:rsid w:val="005C3188"/>
    <w:pPr>
      <w:numPr>
        <w:ilvl w:val="1"/>
        <w:numId w:val="12"/>
      </w:numPr>
      <w:spacing w:after="120" w:line="280" w:lineRule="exact"/>
      <w:jc w:val="both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C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188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7261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72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771"/>
  </w:style>
  <w:style w:type="paragraph" w:styleId="Zpat">
    <w:name w:val="footer"/>
    <w:basedOn w:val="Normln"/>
    <w:link w:val="ZpatChar"/>
    <w:uiPriority w:val="99"/>
    <w:unhideWhenUsed/>
    <w:rsid w:val="0054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771"/>
  </w:style>
  <w:style w:type="paragraph" w:styleId="Textbubliny">
    <w:name w:val="Balloon Text"/>
    <w:basedOn w:val="Normln"/>
    <w:link w:val="TextbublinyChar"/>
    <w:uiPriority w:val="99"/>
    <w:semiHidden/>
    <w:unhideWhenUsed/>
    <w:rsid w:val="00CA1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F25"/>
    <w:rPr>
      <w:rFonts w:ascii="Segoe UI" w:hAnsi="Segoe UI" w:cs="Segoe UI"/>
      <w:sz w:val="18"/>
      <w:szCs w:val="18"/>
    </w:rPr>
  </w:style>
  <w:style w:type="paragraph" w:customStyle="1" w:styleId="TSlneksmlouvy">
    <w:name w:val="TS Článek smlouvy"/>
    <w:basedOn w:val="Normln"/>
    <w:qFormat/>
    <w:rsid w:val="005C3188"/>
    <w:pPr>
      <w:keepNext/>
      <w:numPr>
        <w:numId w:val="12"/>
      </w:numPr>
      <w:spacing w:before="480" w:after="240" w:line="280" w:lineRule="exact"/>
      <w:jc w:val="center"/>
    </w:pPr>
    <w:rPr>
      <w:rFonts w:ascii="Arial" w:hAnsi="Arial" w:cs="Arial"/>
      <w:b/>
      <w:bCs/>
      <w:u w:val="single"/>
    </w:rPr>
  </w:style>
  <w:style w:type="character" w:customStyle="1" w:styleId="TSTextlnkuslovanChar">
    <w:name w:val="TS Text článku číslovaný Char"/>
    <w:basedOn w:val="Standardnpsmoodstavce"/>
    <w:link w:val="TSTextlnkuslovan"/>
    <w:locked/>
    <w:rsid w:val="005C3188"/>
    <w:rPr>
      <w:rFonts w:ascii="Arial" w:hAnsi="Arial" w:cs="Arial"/>
    </w:rPr>
  </w:style>
  <w:style w:type="paragraph" w:customStyle="1" w:styleId="TSTextlnkuslovan">
    <w:name w:val="TS Text článku číslovaný"/>
    <w:basedOn w:val="Normln"/>
    <w:link w:val="TSTextlnkuslovanChar"/>
    <w:qFormat/>
    <w:rsid w:val="005C3188"/>
    <w:pPr>
      <w:numPr>
        <w:ilvl w:val="1"/>
        <w:numId w:val="12"/>
      </w:numPr>
      <w:spacing w:after="120" w:line="280" w:lineRule="exact"/>
      <w:jc w:val="both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C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188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7261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72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9C34-08A4-40AF-994D-95AF6878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772</Words>
  <Characters>4557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Město Třeboň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Renata Němcová</cp:lastModifiedBy>
  <cp:revision>9</cp:revision>
  <cp:lastPrinted>2015-01-27T11:24:00Z</cp:lastPrinted>
  <dcterms:created xsi:type="dcterms:W3CDTF">2016-08-02T05:40:00Z</dcterms:created>
  <dcterms:modified xsi:type="dcterms:W3CDTF">2016-08-02T10:59:00Z</dcterms:modified>
</cp:coreProperties>
</file>