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22" w:rsidRPr="00327481" w:rsidRDefault="001E4422" w:rsidP="001E4422">
      <w:pPr>
        <w:rPr>
          <w:sz w:val="20"/>
          <w:szCs w:val="20"/>
        </w:rPr>
      </w:pPr>
      <w:r w:rsidRPr="0032748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1</w:t>
      </w:r>
      <w:r w:rsidRPr="00327481">
        <w:rPr>
          <w:sz w:val="20"/>
          <w:szCs w:val="20"/>
        </w:rPr>
        <w:t xml:space="preserve"> – Krycí list nabídky</w:t>
      </w:r>
    </w:p>
    <w:p w:rsidR="001E4422" w:rsidRPr="00E17355" w:rsidRDefault="001E4422" w:rsidP="001E4422">
      <w:pPr>
        <w:pStyle w:val="Nadpis3"/>
        <w:jc w:val="center"/>
        <w:rPr>
          <w:rFonts w:ascii="Times New Roman" w:hAnsi="Times New Roman"/>
          <w:sz w:val="32"/>
          <w:szCs w:val="32"/>
        </w:rPr>
      </w:pPr>
      <w:r w:rsidRPr="00E17355">
        <w:rPr>
          <w:rFonts w:ascii="Times New Roman" w:hAnsi="Times New Roman"/>
          <w:b w:val="0"/>
          <w:sz w:val="32"/>
          <w:szCs w:val="32"/>
        </w:rPr>
        <w:t xml:space="preserve">      </w:t>
      </w:r>
      <w:r w:rsidRPr="00E17355">
        <w:rPr>
          <w:rFonts w:ascii="Times New Roman" w:hAnsi="Times New Roman"/>
          <w:sz w:val="32"/>
          <w:szCs w:val="32"/>
        </w:rPr>
        <w:t>Krycí list nabídky</w:t>
      </w:r>
    </w:p>
    <w:p w:rsidR="001E4422" w:rsidRPr="00327481" w:rsidRDefault="001E4422" w:rsidP="001E4422">
      <w:pPr>
        <w:jc w:val="center"/>
        <w:rPr>
          <w:sz w:val="22"/>
          <w:szCs w:val="22"/>
        </w:rPr>
      </w:pPr>
      <w:r w:rsidRPr="00327481">
        <w:rPr>
          <w:sz w:val="22"/>
          <w:szCs w:val="22"/>
        </w:rPr>
        <w:t xml:space="preserve">na zakázku  </w:t>
      </w:r>
    </w:p>
    <w:p w:rsidR="001E4422" w:rsidRPr="00327481" w:rsidRDefault="001E4422" w:rsidP="001E4422">
      <w:pPr>
        <w:jc w:val="center"/>
        <w:rPr>
          <w:b/>
        </w:rPr>
      </w:pPr>
    </w:p>
    <w:p w:rsidR="001E4422" w:rsidRPr="00E17355" w:rsidRDefault="001E4422" w:rsidP="001E4422">
      <w:pPr>
        <w:jc w:val="center"/>
        <w:rPr>
          <w:rFonts w:eastAsia="Arial"/>
          <w:b/>
          <w:sz w:val="28"/>
          <w:szCs w:val="28"/>
          <w:u w:val="single"/>
        </w:rPr>
      </w:pPr>
      <w:r w:rsidRPr="0000227C">
        <w:rPr>
          <w:rFonts w:eastAsia="Arial"/>
          <w:b/>
          <w:sz w:val="28"/>
          <w:szCs w:val="28"/>
          <w:lang w:eastAsia="zh-CN"/>
        </w:rPr>
        <w:t>„</w:t>
      </w:r>
      <w:r w:rsidRPr="0000227C">
        <w:rPr>
          <w:rFonts w:eastAsia="Arial"/>
          <w:b/>
          <w:bCs/>
          <w:sz w:val="28"/>
          <w:szCs w:val="28"/>
          <w:lang w:eastAsia="zh-CN" w:bidi="cs-CZ"/>
        </w:rPr>
        <w:t xml:space="preserve">Dodávka 3 ks osobních vozidel Škoda </w:t>
      </w:r>
      <w:proofErr w:type="spellStart"/>
      <w:r w:rsidRPr="0000227C">
        <w:rPr>
          <w:rFonts w:eastAsia="Arial"/>
          <w:b/>
          <w:bCs/>
          <w:sz w:val="28"/>
          <w:szCs w:val="28"/>
          <w:lang w:eastAsia="zh-CN" w:bidi="cs-CZ"/>
        </w:rPr>
        <w:t>Karoq</w:t>
      </w:r>
      <w:proofErr w:type="spellEnd"/>
      <w:r w:rsidRPr="0000227C">
        <w:rPr>
          <w:rFonts w:eastAsia="Arial"/>
          <w:b/>
          <w:bCs/>
          <w:sz w:val="28"/>
          <w:szCs w:val="28"/>
          <w:lang w:eastAsia="zh-CN" w:bidi="cs-CZ"/>
        </w:rPr>
        <w:t xml:space="preserve"> 2,0 TDI a 1 ks Škoda Octavia </w:t>
      </w:r>
      <w:proofErr w:type="spellStart"/>
      <w:r w:rsidRPr="0000227C">
        <w:rPr>
          <w:rFonts w:eastAsia="Arial"/>
          <w:b/>
          <w:bCs/>
          <w:sz w:val="28"/>
          <w:szCs w:val="28"/>
          <w:lang w:eastAsia="zh-CN" w:bidi="cs-CZ"/>
        </w:rPr>
        <w:t>combi</w:t>
      </w:r>
      <w:proofErr w:type="spellEnd"/>
      <w:r w:rsidRPr="0000227C">
        <w:rPr>
          <w:rFonts w:eastAsia="Arial"/>
          <w:b/>
          <w:bCs/>
          <w:sz w:val="28"/>
          <w:szCs w:val="28"/>
          <w:lang w:eastAsia="zh-CN" w:bidi="cs-CZ"/>
        </w:rPr>
        <w:t xml:space="preserve"> 2,0 TDI“</w:t>
      </w:r>
      <w:r w:rsidRPr="00E17355">
        <w:rPr>
          <w:rFonts w:eastAsia="Arial"/>
          <w:b/>
          <w:sz w:val="28"/>
          <w:szCs w:val="28"/>
          <w:u w:val="single"/>
        </w:rPr>
        <w:t xml:space="preserve"> </w:t>
      </w:r>
    </w:p>
    <w:p w:rsidR="001E4422" w:rsidRPr="00327481" w:rsidRDefault="001E4422" w:rsidP="001E4422">
      <w:pPr>
        <w:jc w:val="center"/>
        <w:rPr>
          <w:b/>
          <w:caps/>
          <w:sz w:val="22"/>
          <w:szCs w:val="22"/>
          <w:u w:val="single"/>
        </w:rPr>
      </w:pPr>
    </w:p>
    <w:p w:rsidR="001E4422" w:rsidRPr="00327481" w:rsidRDefault="001E4422" w:rsidP="001E4422">
      <w:pPr>
        <w:pStyle w:val="Nadpis1"/>
        <w:rPr>
          <w:rFonts w:ascii="Times New Roman" w:hAnsi="Times New Roman" w:cs="Times New Roman"/>
          <w:sz w:val="24"/>
          <w:szCs w:val="24"/>
          <w:u w:val="single"/>
        </w:rPr>
      </w:pPr>
      <w:r w:rsidRPr="00327481">
        <w:rPr>
          <w:rFonts w:ascii="Times New Roman" w:hAnsi="Times New Roman" w:cs="Times New Roman"/>
          <w:u w:val="single"/>
        </w:rPr>
        <w:t xml:space="preserve">Údaje o uchazeči </w:t>
      </w:r>
    </w:p>
    <w:p w:rsidR="001E4422" w:rsidRPr="00327481" w:rsidRDefault="001E4422" w:rsidP="001E4422"/>
    <w:tbl>
      <w:tblPr>
        <w:tblW w:w="921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2"/>
      </w:tblGrid>
      <w:tr w:rsidR="001E4422" w:rsidRPr="00327481" w:rsidTr="003A57DA">
        <w:trPr>
          <w:trHeight w:val="39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1E4422" w:rsidRPr="00327481" w:rsidRDefault="001E4422" w:rsidP="003A57DA">
            <w:pPr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Obchodní firma nebo název</w:t>
            </w:r>
          </w:p>
          <w:p w:rsidR="001E4422" w:rsidRPr="00327481" w:rsidRDefault="001E4422" w:rsidP="003A57DA">
            <w:pPr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(jedná-li se o právnickou osobu)</w:t>
            </w:r>
          </w:p>
          <w:p w:rsidR="001E4422" w:rsidRPr="00327481" w:rsidRDefault="001E4422" w:rsidP="003A57DA">
            <w:pPr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Obchodní firma nebo jméno a příjmení</w:t>
            </w:r>
          </w:p>
          <w:p w:rsidR="001E4422" w:rsidRPr="00327481" w:rsidRDefault="001E4422" w:rsidP="003A57DA">
            <w:pPr>
              <w:jc w:val="both"/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(jedná-li se o fyzickou osobu)</w:t>
            </w:r>
          </w:p>
        </w:tc>
        <w:tc>
          <w:tcPr>
            <w:tcW w:w="45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4422" w:rsidRPr="00327481" w:rsidRDefault="003F5351" w:rsidP="003A57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 Červený s.r.o.</w:t>
            </w:r>
          </w:p>
        </w:tc>
      </w:tr>
      <w:tr w:rsidR="001E4422" w:rsidRPr="00327481" w:rsidTr="003A57DA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1E4422" w:rsidRPr="00327481" w:rsidRDefault="001E4422" w:rsidP="003A57DA">
            <w:pPr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Sídlo</w:t>
            </w:r>
          </w:p>
          <w:p w:rsidR="001E4422" w:rsidRPr="00327481" w:rsidRDefault="001E4422" w:rsidP="003A57DA">
            <w:pPr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(jedná-li se o právnickou osobu)</w:t>
            </w:r>
          </w:p>
          <w:p w:rsidR="001E4422" w:rsidRPr="00327481" w:rsidRDefault="001E4422" w:rsidP="003A57DA">
            <w:pPr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Místo podnikání popř. místo trvalého pobytu</w:t>
            </w:r>
          </w:p>
          <w:p w:rsidR="001E4422" w:rsidRPr="00327481" w:rsidRDefault="001E4422" w:rsidP="003A57DA">
            <w:pPr>
              <w:jc w:val="both"/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(jedná-li se o fyzickou osobu)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4422" w:rsidRDefault="003F5351" w:rsidP="003A57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Hlavní 384</w:t>
            </w:r>
          </w:p>
          <w:p w:rsidR="003F5351" w:rsidRPr="00327481" w:rsidRDefault="003F5351" w:rsidP="003F53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 01 Mariánské Lázně</w:t>
            </w:r>
          </w:p>
        </w:tc>
      </w:tr>
      <w:tr w:rsidR="001E4422" w:rsidRPr="00327481" w:rsidTr="003A57DA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1E4422" w:rsidRPr="00327481" w:rsidRDefault="001E4422" w:rsidP="003A57DA">
            <w:pPr>
              <w:jc w:val="both"/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Právní forma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4422" w:rsidRPr="00327481" w:rsidRDefault="003F5351" w:rsidP="003A57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s.r.o.</w:t>
            </w:r>
          </w:p>
        </w:tc>
      </w:tr>
      <w:tr w:rsidR="001E4422" w:rsidRPr="00327481" w:rsidTr="003A57DA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hideMark/>
          </w:tcPr>
          <w:p w:rsidR="001E4422" w:rsidRPr="00327481" w:rsidRDefault="001E4422" w:rsidP="003A57DA">
            <w:pPr>
              <w:jc w:val="both"/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IČ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E4422" w:rsidRPr="00327481" w:rsidRDefault="003F5351" w:rsidP="003A57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29122830</w:t>
            </w:r>
          </w:p>
        </w:tc>
      </w:tr>
      <w:tr w:rsidR="001E4422" w:rsidRPr="00327481" w:rsidTr="003A57DA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1E4422" w:rsidRPr="00327481" w:rsidRDefault="001E4422" w:rsidP="003A57DA">
            <w:pPr>
              <w:jc w:val="both"/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Telefon</w:t>
            </w:r>
          </w:p>
        </w:tc>
        <w:tc>
          <w:tcPr>
            <w:tcW w:w="4532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4422" w:rsidRPr="00327481" w:rsidRDefault="003F5351" w:rsidP="003A57D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</w:t>
            </w:r>
            <w:proofErr w:type="spellEnd"/>
          </w:p>
        </w:tc>
      </w:tr>
      <w:tr w:rsidR="001E4422" w:rsidRPr="00327481" w:rsidTr="003A57DA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1E4422" w:rsidRPr="00327481" w:rsidRDefault="001E4422" w:rsidP="003A57DA">
            <w:pPr>
              <w:jc w:val="both"/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Fax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4422" w:rsidRPr="00327481" w:rsidRDefault="001E4422" w:rsidP="003A57DA">
            <w:pPr>
              <w:jc w:val="both"/>
              <w:rPr>
                <w:sz w:val="22"/>
                <w:szCs w:val="22"/>
              </w:rPr>
            </w:pPr>
          </w:p>
        </w:tc>
      </w:tr>
      <w:tr w:rsidR="001E4422" w:rsidRPr="00327481" w:rsidTr="003A57DA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1E4422" w:rsidRPr="00327481" w:rsidRDefault="001E4422" w:rsidP="003A57DA">
            <w:pPr>
              <w:jc w:val="both"/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E-mail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4422" w:rsidRPr="00327481" w:rsidRDefault="003F5351" w:rsidP="003A57D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</w:t>
            </w:r>
            <w:proofErr w:type="spellEnd"/>
          </w:p>
        </w:tc>
      </w:tr>
      <w:tr w:rsidR="001E4422" w:rsidRPr="00327481" w:rsidTr="003A57DA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1E4422" w:rsidRPr="00327481" w:rsidRDefault="001E4422" w:rsidP="003A57DA">
            <w:pPr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Kontaktní osoba pro</w:t>
            </w:r>
          </w:p>
          <w:p w:rsidR="001E4422" w:rsidRPr="00327481" w:rsidRDefault="001E4422" w:rsidP="003A57DA">
            <w:pPr>
              <w:jc w:val="both"/>
              <w:rPr>
                <w:sz w:val="22"/>
                <w:szCs w:val="22"/>
              </w:rPr>
            </w:pPr>
            <w:r w:rsidRPr="00327481">
              <w:rPr>
                <w:sz w:val="22"/>
                <w:szCs w:val="22"/>
              </w:rPr>
              <w:t>jednání ve věci nabídky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422" w:rsidRPr="00327481" w:rsidRDefault="003F5351" w:rsidP="003A57D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</w:t>
            </w:r>
            <w:proofErr w:type="spellEnd"/>
          </w:p>
        </w:tc>
      </w:tr>
    </w:tbl>
    <w:p w:rsidR="001E4422" w:rsidRDefault="001E4422" w:rsidP="001E4422">
      <w:pPr>
        <w:rPr>
          <w:b/>
        </w:rPr>
      </w:pPr>
    </w:p>
    <w:p w:rsidR="001E4422" w:rsidRDefault="001E4422" w:rsidP="001E4422">
      <w:pPr>
        <w:rPr>
          <w:b/>
        </w:rPr>
      </w:pPr>
      <w:r>
        <w:rPr>
          <w:b/>
        </w:rPr>
        <w:t xml:space="preserve">3 ks osobních vozidel Škoda </w:t>
      </w:r>
      <w:proofErr w:type="spellStart"/>
      <w:r w:rsidRPr="0095522A">
        <w:rPr>
          <w:b/>
        </w:rPr>
        <w:t>Karoq</w:t>
      </w:r>
      <w:proofErr w:type="spellEnd"/>
    </w:p>
    <w:p w:rsidR="001E4422" w:rsidRDefault="001E4422" w:rsidP="001E4422">
      <w:pPr>
        <w:rPr>
          <w:b/>
        </w:rPr>
      </w:pPr>
    </w:p>
    <w:p w:rsidR="001E4422" w:rsidRDefault="001E4422" w:rsidP="001E4422">
      <w:r>
        <w:t xml:space="preserve">osobní vozidlo:                         Škoda </w:t>
      </w:r>
      <w:proofErr w:type="spellStart"/>
      <w:r>
        <w:t>Karoq</w:t>
      </w:r>
      <w:proofErr w:type="spellEnd"/>
    </w:p>
    <w:p w:rsidR="001E4422" w:rsidRDefault="001E4422" w:rsidP="001E4422">
      <w:r>
        <w:t>motor:                                       2,0 TDI</w:t>
      </w:r>
    </w:p>
    <w:p w:rsidR="001E4422" w:rsidRDefault="001E4422" w:rsidP="001E4422">
      <w:r>
        <w:t xml:space="preserve">barva:                                        bílá </w:t>
      </w:r>
    </w:p>
    <w:p w:rsidR="001E4422" w:rsidRDefault="001E4422" w:rsidP="001E4422">
      <w:pPr>
        <w:rPr>
          <w:b/>
        </w:rPr>
      </w:pPr>
    </w:p>
    <w:p w:rsidR="001E4422" w:rsidRDefault="001E4422" w:rsidP="001E4422">
      <w:pPr>
        <w:rPr>
          <w:b/>
        </w:rPr>
      </w:pPr>
      <w:r>
        <w:rPr>
          <w:b/>
        </w:rPr>
        <w:t xml:space="preserve">1 ks osobních vozidel Škoda Octavia </w:t>
      </w:r>
      <w:proofErr w:type="spellStart"/>
      <w:r>
        <w:rPr>
          <w:b/>
        </w:rPr>
        <w:t>combi</w:t>
      </w:r>
      <w:proofErr w:type="spellEnd"/>
    </w:p>
    <w:p w:rsidR="001E4422" w:rsidRDefault="001E4422" w:rsidP="001E4422">
      <w:pPr>
        <w:rPr>
          <w:b/>
        </w:rPr>
      </w:pPr>
    </w:p>
    <w:p w:rsidR="001E4422" w:rsidRDefault="001E4422" w:rsidP="001E4422">
      <w:r>
        <w:t xml:space="preserve">osobní vozidlo:                         Škoda OCTAVIA </w:t>
      </w:r>
      <w:proofErr w:type="spellStart"/>
      <w:r>
        <w:t>combi</w:t>
      </w:r>
      <w:proofErr w:type="spellEnd"/>
    </w:p>
    <w:p w:rsidR="001E4422" w:rsidRDefault="001E4422" w:rsidP="001E4422">
      <w:r>
        <w:t>motor:                                       2,0 TDI</w:t>
      </w:r>
    </w:p>
    <w:p w:rsidR="001E4422" w:rsidRDefault="001E4422" w:rsidP="001E4422">
      <w:r>
        <w:t xml:space="preserve">barva:                                        bílá </w:t>
      </w:r>
    </w:p>
    <w:p w:rsidR="001E4422" w:rsidRDefault="001E4422" w:rsidP="001E4422"/>
    <w:p w:rsidR="001E4422" w:rsidRPr="00B2239A" w:rsidRDefault="001E4422" w:rsidP="001E4422">
      <w:pPr>
        <w:rPr>
          <w:b/>
          <w:bCs/>
        </w:rPr>
      </w:pPr>
      <w:r>
        <w:t xml:space="preserve">Termín dodání:                          </w:t>
      </w:r>
      <w:r>
        <w:rPr>
          <w:b/>
          <w:bCs/>
        </w:rPr>
        <w:t>červen</w:t>
      </w:r>
      <w:r w:rsidR="003F5351">
        <w:rPr>
          <w:b/>
          <w:bCs/>
        </w:rPr>
        <w:t xml:space="preserve"> (i dříve) Škoda Octavia </w:t>
      </w:r>
      <w:proofErr w:type="spellStart"/>
      <w:r w:rsidR="003F5351">
        <w:rPr>
          <w:b/>
          <w:bCs/>
        </w:rPr>
        <w:t>Combi</w:t>
      </w:r>
      <w:proofErr w:type="spellEnd"/>
      <w:r>
        <w:rPr>
          <w:b/>
          <w:bCs/>
        </w:rPr>
        <w:t xml:space="preserve"> </w:t>
      </w:r>
    </w:p>
    <w:p w:rsidR="001E4422" w:rsidRPr="003F5351" w:rsidRDefault="003F5351" w:rsidP="001E4422">
      <w:pPr>
        <w:rPr>
          <w:b/>
        </w:rPr>
      </w:pPr>
      <w:r>
        <w:t xml:space="preserve">                                                   </w:t>
      </w:r>
      <w:r w:rsidRPr="003F5351">
        <w:rPr>
          <w:b/>
        </w:rPr>
        <w:t xml:space="preserve">únor/březen 2019 vozy Škoda </w:t>
      </w:r>
      <w:proofErr w:type="spellStart"/>
      <w:r w:rsidRPr="003F5351">
        <w:rPr>
          <w:b/>
        </w:rPr>
        <w:t>Karoq</w:t>
      </w:r>
      <w:proofErr w:type="spellEnd"/>
      <w:r w:rsidRPr="003F5351">
        <w:rPr>
          <w:b/>
        </w:rPr>
        <w:t xml:space="preserve"> (restrikce motorů) </w:t>
      </w:r>
    </w:p>
    <w:p w:rsidR="001E4422" w:rsidRPr="00327481" w:rsidRDefault="001E4422" w:rsidP="001E4422">
      <w:r w:rsidRPr="00327481">
        <w:t>V</w:t>
      </w:r>
      <w:r w:rsidR="003F5351">
        <w:t> Mariánských Lázních</w:t>
      </w:r>
      <w:r w:rsidRPr="00327481">
        <w:t xml:space="preserve"> dne</w:t>
      </w:r>
      <w:r w:rsidR="003F5351">
        <w:t xml:space="preserve"> </w:t>
      </w:r>
      <w:proofErr w:type="gramStart"/>
      <w:r w:rsidR="003F5351">
        <w:t>26.2.2018</w:t>
      </w:r>
      <w:bookmarkStart w:id="0" w:name="_GoBack"/>
      <w:bookmarkEnd w:id="0"/>
      <w:proofErr w:type="gramEnd"/>
    </w:p>
    <w:p w:rsidR="001E4422" w:rsidRPr="00327481" w:rsidRDefault="001E4422" w:rsidP="001E4422"/>
    <w:p w:rsidR="001E4422" w:rsidRPr="00327481" w:rsidRDefault="001E4422" w:rsidP="001E4422"/>
    <w:p w:rsidR="001E4422" w:rsidRPr="00327481" w:rsidRDefault="001E4422" w:rsidP="001E4422">
      <w:pPr>
        <w:tabs>
          <w:tab w:val="center" w:pos="6804"/>
        </w:tabs>
        <w:ind w:left="4956"/>
      </w:pPr>
      <w:r w:rsidRPr="00327481">
        <w:tab/>
        <w:t>__</w:t>
      </w:r>
      <w:r>
        <w:t>_______________________________</w:t>
      </w:r>
    </w:p>
    <w:p w:rsidR="001E4422" w:rsidRPr="00327481" w:rsidRDefault="001E4422" w:rsidP="001E4422">
      <w:pPr>
        <w:tabs>
          <w:tab w:val="center" w:pos="6804"/>
        </w:tabs>
        <w:ind w:left="4248" w:firstLine="708"/>
      </w:pPr>
      <w:r w:rsidRPr="00327481">
        <w:tab/>
        <w:t>jméno a podpis</w:t>
      </w:r>
    </w:p>
    <w:p w:rsidR="00EE1B7B" w:rsidRPr="001E4422" w:rsidRDefault="001E4422" w:rsidP="001E4422">
      <w:pPr>
        <w:tabs>
          <w:tab w:val="center" w:pos="6804"/>
        </w:tabs>
        <w:ind w:firstLine="708"/>
        <w:rPr>
          <w:i/>
          <w:sz w:val="20"/>
          <w:szCs w:val="20"/>
        </w:rPr>
      </w:pPr>
      <w:r w:rsidRPr="00327481">
        <w:tab/>
        <w:t>oprávněného zástupce uchazeče</w:t>
      </w:r>
    </w:p>
    <w:sectPr w:rsidR="00EE1B7B" w:rsidRPr="001E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2"/>
    <w:rsid w:val="001E4422"/>
    <w:rsid w:val="003F5351"/>
    <w:rsid w:val="00BE39DD"/>
    <w:rsid w:val="00E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631E2-86CB-4806-8CCE-CBF278E9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-T"/>
    <w:basedOn w:val="Normln"/>
    <w:next w:val="Normln"/>
    <w:link w:val="Nadpis1Char"/>
    <w:qFormat/>
    <w:rsid w:val="001E44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aliases w:val="Nadpis 3-T"/>
    <w:basedOn w:val="Normln"/>
    <w:next w:val="Normln"/>
    <w:link w:val="Nadpis3Char"/>
    <w:unhideWhenUsed/>
    <w:qFormat/>
    <w:rsid w:val="001E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-T Char"/>
    <w:basedOn w:val="Standardnpsmoodstavce"/>
    <w:link w:val="Nadpis1"/>
    <w:rsid w:val="001E442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aliases w:val="Nadpis 3-T Char"/>
    <w:basedOn w:val="Standardnpsmoodstavce"/>
    <w:link w:val="Nadpis3"/>
    <w:rsid w:val="001E4422"/>
    <w:rPr>
      <w:rFonts w:ascii="Cambria" w:eastAsia="Times New Roman" w:hAnsi="Cambria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Paříková Jana, Mgr.</dc:creator>
  <cp:keywords/>
  <dc:description/>
  <cp:lastModifiedBy>Huberová Zuzana</cp:lastModifiedBy>
  <cp:revision>3</cp:revision>
  <dcterms:created xsi:type="dcterms:W3CDTF">2018-02-23T12:55:00Z</dcterms:created>
  <dcterms:modified xsi:type="dcterms:W3CDTF">2018-03-12T14:12:00Z</dcterms:modified>
</cp:coreProperties>
</file>