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5B" w:rsidRDefault="00E06A4A">
      <w:pPr>
        <w:pStyle w:val="Style2"/>
        <w:keepNext/>
        <w:keepLines/>
        <w:shd w:val="clear" w:color="auto" w:fill="auto"/>
        <w:spacing w:after="390" w:line="270" w:lineRule="exact"/>
        <w:ind w:left="1640"/>
      </w:pPr>
      <w:bookmarkStart w:id="0" w:name="bookmark0"/>
      <w:r>
        <w:rPr>
          <w:rStyle w:val="CharStyle3"/>
        </w:rPr>
        <w:t>Smlouva o dílo</w:t>
      </w:r>
      <w:bookmarkEnd w:id="0"/>
    </w:p>
    <w:p w:rsidR="00422D5B" w:rsidRDefault="00E06A4A">
      <w:pPr>
        <w:pStyle w:val="Style7"/>
        <w:keepNext/>
        <w:keepLines/>
        <w:shd w:val="clear" w:color="auto" w:fill="auto"/>
        <w:spacing w:before="0" w:after="288" w:line="210" w:lineRule="exact"/>
        <w:ind w:left="1940"/>
      </w:pPr>
      <w:bookmarkStart w:id="1" w:name="bookmark1"/>
      <w:r>
        <w:rPr>
          <w:rStyle w:val="CharStyle8"/>
        </w:rPr>
        <w:t xml:space="preserve">Č. </w:t>
      </w:r>
      <w:r w:rsidR="00B86C5D">
        <w:rPr>
          <w:rStyle w:val="CharStyle8"/>
        </w:rPr>
        <w:t>30</w:t>
      </w:r>
      <w:r>
        <w:rPr>
          <w:rStyle w:val="CharStyle8"/>
        </w:rPr>
        <w:t>/201</w:t>
      </w:r>
      <w:bookmarkEnd w:id="1"/>
      <w:r w:rsidR="00B86C5D">
        <w:rPr>
          <w:rStyle w:val="CharStyle8"/>
        </w:rPr>
        <w:t>7</w:t>
      </w:r>
    </w:p>
    <w:p w:rsidR="00422D5B" w:rsidRDefault="00E06A4A" w:rsidP="00B86C5D">
      <w:pPr>
        <w:pStyle w:val="Style9"/>
        <w:shd w:val="clear" w:color="auto" w:fill="auto"/>
        <w:spacing w:before="0" w:line="190" w:lineRule="exact"/>
        <w:ind w:firstLine="0"/>
        <w:jc w:val="center"/>
        <w:sectPr w:rsidR="00422D5B">
          <w:headerReference w:type="default" r:id="rId7"/>
          <w:footerReference w:type="default" r:id="rId8"/>
          <w:type w:val="continuous"/>
          <w:pgSz w:w="11909" w:h="16834"/>
          <w:pgMar w:top="1207" w:right="2137" w:bottom="2838" w:left="4221" w:header="0" w:footer="3" w:gutter="0"/>
          <w:cols w:space="720"/>
          <w:noEndnote/>
          <w:docGrid w:linePitch="360"/>
        </w:sectPr>
      </w:pPr>
      <w:r>
        <w:rPr>
          <w:rStyle w:val="CharStyle10"/>
        </w:rPr>
        <w:t xml:space="preserve">na provádění servisu technologie RFID v budově </w:t>
      </w:r>
      <w:r w:rsidR="00B86C5D">
        <w:rPr>
          <w:rStyle w:val="CharStyle10"/>
        </w:rPr>
        <w:t>KJM Kobližná Brno</w:t>
      </w:r>
    </w:p>
    <w:p w:rsidR="00422D5B" w:rsidRDefault="00422D5B">
      <w:pPr>
        <w:spacing w:line="240" w:lineRule="exact"/>
        <w:rPr>
          <w:sz w:val="19"/>
          <w:szCs w:val="19"/>
        </w:rPr>
      </w:pPr>
    </w:p>
    <w:p w:rsidR="00422D5B" w:rsidRDefault="00422D5B">
      <w:pPr>
        <w:spacing w:before="114" w:after="114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11"/>
        <w:keepNext/>
        <w:keepLines/>
        <w:shd w:val="clear" w:color="auto" w:fill="auto"/>
        <w:spacing w:after="220" w:line="190" w:lineRule="exact"/>
        <w:ind w:left="20"/>
      </w:pPr>
      <w:bookmarkStart w:id="2" w:name="bookmark2"/>
      <w:r>
        <w:rPr>
          <w:rStyle w:val="CharStyle13"/>
        </w:rPr>
        <w:t>Smluvní strany</w:t>
      </w:r>
      <w:bookmarkEnd w:id="2"/>
    </w:p>
    <w:p w:rsidR="00422D5B" w:rsidRDefault="00E06A4A">
      <w:pPr>
        <w:pStyle w:val="Style11"/>
        <w:keepNext/>
        <w:keepLines/>
        <w:shd w:val="clear" w:color="auto" w:fill="auto"/>
        <w:spacing w:after="0" w:line="269" w:lineRule="exact"/>
        <w:ind w:left="20"/>
      </w:pPr>
      <w:bookmarkStart w:id="3" w:name="bookmark3"/>
      <w:r>
        <w:rPr>
          <w:rStyle w:val="CharStyle12"/>
        </w:rPr>
        <w:t>Objednatel:</w:t>
      </w:r>
      <w:bookmarkEnd w:id="3"/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Sídlo / místo podnikání: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Zastoupený: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Bankovní spojení:</w:t>
      </w:r>
    </w:p>
    <w:p w:rsidR="00422D5B" w:rsidRDefault="00E06A4A">
      <w:pPr>
        <w:pStyle w:val="Style14"/>
        <w:shd w:val="clear" w:color="auto" w:fill="auto"/>
        <w:ind w:left="20"/>
      </w:pPr>
      <w:r>
        <w:rPr>
          <w:rStyle w:val="CharStyle15"/>
        </w:rPr>
        <w:t>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DIČ: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Zapsaný v obchodním rejstřík: Adresa pro doručování:</w:t>
      </w:r>
    </w:p>
    <w:p w:rsidR="00422D5B" w:rsidRDefault="00B86C5D">
      <w:pPr>
        <w:pStyle w:val="Style11"/>
        <w:keepNext/>
        <w:keepLines/>
        <w:shd w:val="clear" w:color="auto" w:fill="auto"/>
        <w:spacing w:after="0" w:line="259" w:lineRule="exact"/>
        <w:ind w:left="40"/>
      </w:pPr>
      <w:r>
        <w:rPr>
          <w:rStyle w:val="CharStyle12"/>
        </w:rPr>
        <w:t>Knihovna Jiřího Mahena v</w:t>
      </w:r>
      <w:r w:rsidR="00212A86">
        <w:rPr>
          <w:rStyle w:val="CharStyle12"/>
        </w:rPr>
        <w:t> </w:t>
      </w:r>
      <w:r>
        <w:rPr>
          <w:rStyle w:val="CharStyle12"/>
        </w:rPr>
        <w:t>Brně</w:t>
      </w:r>
      <w:r w:rsidR="00212A86">
        <w:rPr>
          <w:rStyle w:val="CharStyle12"/>
        </w:rPr>
        <w:t>, příspěvková organizace</w:t>
      </w:r>
    </w:p>
    <w:p w:rsidR="00B86C5D" w:rsidRPr="00C43125" w:rsidRDefault="00B86C5D" w:rsidP="00E707B2">
      <w:pPr>
        <w:pStyle w:val="Style9"/>
        <w:shd w:val="clear" w:color="auto" w:fill="auto"/>
        <w:spacing w:before="0" w:line="259" w:lineRule="exact"/>
        <w:ind w:firstLine="0"/>
        <w:jc w:val="both"/>
        <w:rPr>
          <w:rStyle w:val="CharStyle10"/>
          <w:highlight w:val="yellow"/>
        </w:rPr>
      </w:pPr>
    </w:p>
    <w:p w:rsidR="00B86C5D" w:rsidRPr="00BB458F" w:rsidRDefault="00004C54">
      <w:pPr>
        <w:pStyle w:val="Style9"/>
        <w:shd w:val="clear" w:color="auto" w:fill="auto"/>
        <w:spacing w:before="0" w:line="259" w:lineRule="exact"/>
        <w:ind w:left="40" w:firstLine="0"/>
        <w:jc w:val="both"/>
        <w:rPr>
          <w:rStyle w:val="CharStyle10"/>
        </w:rPr>
      </w:pPr>
      <w:r w:rsidRPr="00BB458F">
        <w:rPr>
          <w:rStyle w:val="CharStyle10"/>
        </w:rPr>
        <w:t>Kobližná 4, 601 50 Brno</w:t>
      </w:r>
    </w:p>
    <w:p w:rsidR="00B86C5D" w:rsidRPr="00BB458F" w:rsidRDefault="00004C54">
      <w:pPr>
        <w:pStyle w:val="Style9"/>
        <w:shd w:val="clear" w:color="auto" w:fill="auto"/>
        <w:spacing w:before="0" w:line="259" w:lineRule="exact"/>
        <w:ind w:left="40" w:firstLine="0"/>
        <w:jc w:val="both"/>
        <w:rPr>
          <w:rStyle w:val="CharStyle10"/>
        </w:rPr>
      </w:pPr>
      <w:r w:rsidRPr="00BB458F">
        <w:rPr>
          <w:rStyle w:val="CharStyle10"/>
        </w:rPr>
        <w:t>Ing. Libuší Nivnickou, ředitelkou</w:t>
      </w:r>
    </w:p>
    <w:p w:rsidR="00B86C5D" w:rsidRPr="00BB458F" w:rsidRDefault="00004C54">
      <w:pPr>
        <w:pStyle w:val="Style9"/>
        <w:shd w:val="clear" w:color="auto" w:fill="auto"/>
        <w:spacing w:before="0" w:line="259" w:lineRule="exact"/>
        <w:ind w:left="40" w:firstLine="0"/>
        <w:jc w:val="both"/>
        <w:rPr>
          <w:rStyle w:val="CharStyle10"/>
        </w:rPr>
      </w:pPr>
      <w:r w:rsidRPr="00141707">
        <w:rPr>
          <w:rStyle w:val="CharStyle10"/>
          <w:highlight w:val="black"/>
        </w:rPr>
        <w:t>101739621/0100</w:t>
      </w:r>
    </w:p>
    <w:p w:rsidR="00422D5B" w:rsidRPr="00BB458F" w:rsidRDefault="00004C54">
      <w:pPr>
        <w:pStyle w:val="Style9"/>
        <w:shd w:val="clear" w:color="auto" w:fill="auto"/>
        <w:spacing w:before="0" w:line="259" w:lineRule="exact"/>
        <w:ind w:left="40" w:firstLine="0"/>
        <w:jc w:val="both"/>
      </w:pPr>
      <w:r w:rsidRPr="00BB458F">
        <w:t>00101494</w:t>
      </w:r>
    </w:p>
    <w:p w:rsidR="00422D5B" w:rsidRPr="00BB458F" w:rsidRDefault="00004C54">
      <w:pPr>
        <w:pStyle w:val="Style9"/>
        <w:shd w:val="clear" w:color="auto" w:fill="auto"/>
        <w:spacing w:before="0" w:line="259" w:lineRule="exact"/>
        <w:ind w:left="40" w:firstLine="0"/>
        <w:jc w:val="both"/>
        <w:rPr>
          <w:rStyle w:val="CharStyle10"/>
        </w:rPr>
      </w:pPr>
      <w:r w:rsidRPr="00BB458F">
        <w:rPr>
          <w:rStyle w:val="CharStyle10"/>
        </w:rPr>
        <w:t>CZ00101494</w:t>
      </w:r>
    </w:p>
    <w:p w:rsidR="00422D5B" w:rsidRPr="00BB458F" w:rsidRDefault="00004C54">
      <w:pPr>
        <w:pStyle w:val="Style9"/>
        <w:shd w:val="clear" w:color="auto" w:fill="auto"/>
        <w:spacing w:before="0" w:line="259" w:lineRule="exact"/>
        <w:ind w:left="40" w:firstLine="0"/>
        <w:jc w:val="both"/>
      </w:pPr>
      <w:r w:rsidRPr="00BB458F">
        <w:t xml:space="preserve">Krajský soud v Brně, oddíl </w:t>
      </w:r>
      <w:proofErr w:type="spellStart"/>
      <w:r w:rsidRPr="00BB458F">
        <w:t>Pr</w:t>
      </w:r>
      <w:proofErr w:type="spellEnd"/>
      <w:r w:rsidRPr="00BB458F">
        <w:t xml:space="preserve"> 33</w:t>
      </w:r>
    </w:p>
    <w:p w:rsidR="00B86C5D" w:rsidRDefault="00004C54">
      <w:pPr>
        <w:pStyle w:val="Style9"/>
        <w:shd w:val="clear" w:color="auto" w:fill="auto"/>
        <w:spacing w:before="0" w:line="259" w:lineRule="exact"/>
        <w:ind w:left="40" w:firstLine="0"/>
        <w:jc w:val="both"/>
      </w:pPr>
      <w:r w:rsidRPr="00BB458F">
        <w:t>Viz sídlo</w:t>
      </w:r>
    </w:p>
    <w:p w:rsidR="00B86C5D" w:rsidRDefault="00B86C5D">
      <w:pPr>
        <w:pStyle w:val="Style9"/>
        <w:shd w:val="clear" w:color="auto" w:fill="auto"/>
        <w:spacing w:before="0" w:line="259" w:lineRule="exact"/>
        <w:ind w:left="40" w:firstLine="0"/>
        <w:jc w:val="both"/>
      </w:pPr>
    </w:p>
    <w:p w:rsidR="00B86C5D" w:rsidRDefault="00B86C5D">
      <w:pPr>
        <w:pStyle w:val="Style9"/>
        <w:shd w:val="clear" w:color="auto" w:fill="auto"/>
        <w:spacing w:before="0" w:line="259" w:lineRule="exact"/>
        <w:ind w:left="40" w:firstLine="0"/>
        <w:jc w:val="both"/>
      </w:pPr>
    </w:p>
    <w:p w:rsidR="00B86C5D" w:rsidRDefault="00B86C5D">
      <w:pPr>
        <w:pStyle w:val="Style9"/>
        <w:shd w:val="clear" w:color="auto" w:fill="auto"/>
        <w:spacing w:before="0" w:line="259" w:lineRule="exact"/>
        <w:ind w:left="40" w:firstLine="0"/>
        <w:jc w:val="both"/>
        <w:sectPr w:rsidR="00B86C5D">
          <w:type w:val="continuous"/>
          <w:pgSz w:w="11909" w:h="16834"/>
          <w:pgMar w:top="1105" w:right="463" w:bottom="2736" w:left="1365" w:header="0" w:footer="3" w:gutter="0"/>
          <w:cols w:num="2" w:space="720" w:equalWidth="0">
            <w:col w:w="2938" w:space="451"/>
            <w:col w:w="6691"/>
          </w:cols>
          <w:noEndnote/>
          <w:docGrid w:linePitch="360"/>
        </w:sectPr>
      </w:pPr>
    </w:p>
    <w:p w:rsidR="00422D5B" w:rsidRDefault="00422D5B">
      <w:pPr>
        <w:spacing w:before="8" w:after="8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9"/>
        <w:shd w:val="clear" w:color="auto" w:fill="auto"/>
        <w:spacing w:before="0" w:line="269" w:lineRule="exact"/>
        <w:ind w:firstLine="0"/>
      </w:pPr>
      <w:r>
        <w:rPr>
          <w:rStyle w:val="CharStyle10"/>
        </w:rPr>
        <w:t xml:space="preserve">Osoby oprávněné za </w:t>
      </w:r>
      <w:proofErr w:type="gramStart"/>
      <w:r>
        <w:rPr>
          <w:rStyle w:val="CharStyle10"/>
        </w:rPr>
        <w:t>objednatele :</w:t>
      </w:r>
      <w:proofErr w:type="gramEnd"/>
    </w:p>
    <w:p w:rsidR="00422D5B" w:rsidRPr="00BB458F" w:rsidRDefault="00E06A4A">
      <w:pPr>
        <w:pStyle w:val="Style9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69" w:lineRule="exact"/>
        <w:ind w:left="380" w:firstLine="0"/>
      </w:pPr>
      <w:r>
        <w:rPr>
          <w:rStyle w:val="CharStyle10"/>
        </w:rPr>
        <w:t>k jednání ve věcech smluvních</w:t>
      </w:r>
      <w:r w:rsidRPr="00BB458F">
        <w:rPr>
          <w:rStyle w:val="CharStyle10"/>
        </w:rPr>
        <w:t xml:space="preserve">: </w:t>
      </w:r>
      <w:r w:rsidR="00004C54" w:rsidRPr="00BB458F">
        <w:rPr>
          <w:rStyle w:val="CharStyle10"/>
        </w:rPr>
        <w:t>Ing. Libuše Nivnická</w:t>
      </w:r>
    </w:p>
    <w:p w:rsidR="00422D5B" w:rsidRPr="00BB458F" w:rsidRDefault="00E06A4A">
      <w:pPr>
        <w:pStyle w:val="Style9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69" w:lineRule="exact"/>
        <w:ind w:left="380" w:firstLine="0"/>
      </w:pPr>
      <w:r w:rsidRPr="00BB458F">
        <w:rPr>
          <w:rStyle w:val="CharStyle10"/>
        </w:rPr>
        <w:t xml:space="preserve">k podpisu smlouvy a dodatků k ní: </w:t>
      </w:r>
      <w:r w:rsidR="00004C54" w:rsidRPr="00BB458F">
        <w:rPr>
          <w:rStyle w:val="CharStyle10"/>
        </w:rPr>
        <w:t>Ing. Libuše Nivnická</w:t>
      </w:r>
    </w:p>
    <w:p w:rsidR="00422D5B" w:rsidRPr="00BB458F" w:rsidRDefault="00E06A4A">
      <w:pPr>
        <w:pStyle w:val="Style9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243" w:line="269" w:lineRule="exact"/>
        <w:ind w:left="380" w:firstLine="0"/>
      </w:pPr>
      <w:r w:rsidRPr="00BB458F">
        <w:rPr>
          <w:rStyle w:val="CharStyle10"/>
        </w:rPr>
        <w:t xml:space="preserve">k jednání ve věcech technických: </w:t>
      </w:r>
      <w:r w:rsidR="00004C54" w:rsidRPr="00BB458F">
        <w:rPr>
          <w:rStyle w:val="CharStyle10"/>
        </w:rPr>
        <w:t>Lenka Střítecká</w:t>
      </w:r>
    </w:p>
    <w:p w:rsidR="00422D5B" w:rsidRDefault="00E06A4A">
      <w:pPr>
        <w:pStyle w:val="Style11"/>
        <w:keepNext/>
        <w:keepLines/>
        <w:shd w:val="clear" w:color="auto" w:fill="auto"/>
        <w:spacing w:after="0" w:line="190" w:lineRule="exact"/>
        <w:ind w:left="720"/>
        <w:jc w:val="left"/>
        <w:sectPr w:rsidR="00422D5B">
          <w:type w:val="continuous"/>
          <w:pgSz w:w="11909" w:h="16834"/>
          <w:pgMar w:top="1105" w:right="2940" w:bottom="2736" w:left="1365" w:header="0" w:footer="3" w:gutter="0"/>
          <w:cols w:space="720"/>
          <w:noEndnote/>
          <w:docGrid w:linePitch="360"/>
        </w:sectPr>
      </w:pPr>
      <w:bookmarkStart w:id="4" w:name="bookmark5"/>
      <w:r>
        <w:rPr>
          <w:rStyle w:val="CharStyle12"/>
        </w:rPr>
        <w:t>a</w:t>
      </w:r>
      <w:bookmarkEnd w:id="4"/>
    </w:p>
    <w:p w:rsidR="00422D5B" w:rsidRDefault="00422D5B">
      <w:pPr>
        <w:spacing w:before="20" w:after="20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11"/>
        <w:keepNext/>
        <w:keepLines/>
        <w:shd w:val="clear" w:color="auto" w:fill="auto"/>
        <w:spacing w:after="0" w:line="269" w:lineRule="exact"/>
        <w:ind w:left="20"/>
      </w:pPr>
      <w:bookmarkStart w:id="5" w:name="bookmark6"/>
      <w:r>
        <w:rPr>
          <w:rStyle w:val="CharStyle12"/>
        </w:rPr>
        <w:t>Zhotovitel:</w:t>
      </w:r>
      <w:bookmarkEnd w:id="5"/>
    </w:p>
    <w:p w:rsidR="00422D5B" w:rsidRDefault="00E06A4A">
      <w:pPr>
        <w:pStyle w:val="Style9"/>
        <w:shd w:val="clear" w:color="auto" w:fill="auto"/>
        <w:spacing w:before="0" w:after="240" w:line="269" w:lineRule="exact"/>
        <w:ind w:left="20" w:right="940" w:firstLine="0"/>
      </w:pPr>
      <w:r>
        <w:rPr>
          <w:rStyle w:val="CharStyle10"/>
        </w:rPr>
        <w:t>Sídlo / místo podnikání: Zastoupený: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Bankovní spojení:</w:t>
      </w:r>
    </w:p>
    <w:p w:rsidR="00422D5B" w:rsidRDefault="00E06A4A">
      <w:pPr>
        <w:pStyle w:val="Style16"/>
        <w:shd w:val="clear" w:color="auto" w:fill="auto"/>
        <w:ind w:left="20"/>
      </w:pPr>
      <w:r>
        <w:rPr>
          <w:rStyle w:val="CharStyle17"/>
        </w:rPr>
        <w:t>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DIČ: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 xml:space="preserve">Zapsaný v obchodním rejstříku u </w:t>
      </w:r>
      <w:proofErr w:type="gramStart"/>
      <w:r>
        <w:rPr>
          <w:rStyle w:val="CharStyle10"/>
        </w:rPr>
        <w:t>Adresa</w:t>
      </w:r>
      <w:proofErr w:type="gramEnd"/>
      <w:r>
        <w:rPr>
          <w:rStyle w:val="CharStyle10"/>
        </w:rPr>
        <w:t xml:space="preserve"> pro doručování:</w:t>
      </w:r>
    </w:p>
    <w:p w:rsidR="00422D5B" w:rsidRDefault="00B86C5D">
      <w:pPr>
        <w:pStyle w:val="Style11"/>
        <w:keepNext/>
        <w:keepLines/>
        <w:shd w:val="clear" w:color="auto" w:fill="auto"/>
        <w:spacing w:after="0" w:line="259" w:lineRule="exact"/>
        <w:ind w:left="20"/>
        <w:jc w:val="left"/>
      </w:pPr>
      <w:r>
        <w:rPr>
          <w:rStyle w:val="CharStyle12"/>
        </w:rPr>
        <w:t>ORIS PLUS spol s r.o.</w:t>
      </w:r>
    </w:p>
    <w:p w:rsidR="00422D5B" w:rsidRDefault="00B86C5D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K Rozkoši 140, 149 00 Praha - Šeberov</w:t>
      </w:r>
    </w:p>
    <w:p w:rsidR="00422D5B" w:rsidRDefault="00B86C5D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Pavlem Jedličkou</w:t>
      </w:r>
      <w:r w:rsidR="00E06A4A">
        <w:rPr>
          <w:rStyle w:val="CharStyle10"/>
        </w:rPr>
        <w:t>, jednatel</w:t>
      </w:r>
      <w:r>
        <w:rPr>
          <w:rStyle w:val="CharStyle10"/>
        </w:rPr>
        <w:t>em společnosti</w:t>
      </w:r>
    </w:p>
    <w:p w:rsidR="00B86C5D" w:rsidRDefault="00B86C5D">
      <w:pPr>
        <w:pStyle w:val="Style9"/>
        <w:shd w:val="clear" w:color="auto" w:fill="auto"/>
        <w:spacing w:before="0" w:line="259" w:lineRule="exact"/>
        <w:ind w:left="20" w:firstLine="0"/>
        <w:rPr>
          <w:rStyle w:val="CharStyle10"/>
        </w:rPr>
      </w:pPr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proofErr w:type="spellStart"/>
      <w:proofErr w:type="gramStart"/>
      <w:r w:rsidRPr="00141707">
        <w:rPr>
          <w:rStyle w:val="CharStyle10"/>
          <w:highlight w:val="black"/>
        </w:rPr>
        <w:t>č.ú</w:t>
      </w:r>
      <w:proofErr w:type="spellEnd"/>
      <w:r w:rsidRPr="00141707">
        <w:rPr>
          <w:rStyle w:val="CharStyle10"/>
          <w:highlight w:val="black"/>
        </w:rPr>
        <w:t>. 1753940237/0100</w:t>
      </w:r>
      <w:proofErr w:type="gramEnd"/>
    </w:p>
    <w:p w:rsidR="00422D5B" w:rsidRDefault="00A721B5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65409418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CZ</w:t>
      </w:r>
      <w:r w:rsidR="00A721B5">
        <w:rPr>
          <w:rStyle w:val="CharStyle10"/>
        </w:rPr>
        <w:t>65409418</w:t>
      </w:r>
    </w:p>
    <w:p w:rsidR="00A721B5" w:rsidRDefault="00A721B5" w:rsidP="00A721B5">
      <w:pPr>
        <w:pStyle w:val="Style9"/>
        <w:shd w:val="clear" w:color="auto" w:fill="auto"/>
        <w:spacing w:before="0" w:line="259" w:lineRule="exact"/>
        <w:ind w:left="20" w:firstLine="0"/>
        <w:rPr>
          <w:rStyle w:val="CharStyle10"/>
        </w:rPr>
      </w:pPr>
    </w:p>
    <w:p w:rsidR="00A721B5" w:rsidRDefault="00A721B5" w:rsidP="00A721B5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K Rozkoši 140, 149 00 Praha - Šeberov</w:t>
      </w:r>
    </w:p>
    <w:p w:rsidR="00422D5B" w:rsidRDefault="00422D5B">
      <w:pPr>
        <w:pStyle w:val="Style9"/>
        <w:shd w:val="clear" w:color="auto" w:fill="auto"/>
        <w:spacing w:before="0" w:line="259" w:lineRule="exact"/>
        <w:ind w:left="20" w:firstLine="0"/>
        <w:sectPr w:rsidR="00422D5B">
          <w:type w:val="continuous"/>
          <w:pgSz w:w="11909" w:h="16834"/>
          <w:pgMar w:top="1105" w:right="2047" w:bottom="2736" w:left="1336" w:header="0" w:footer="3" w:gutter="0"/>
          <w:cols w:num="2" w:space="720" w:equalWidth="0">
            <w:col w:w="3197" w:space="250"/>
            <w:col w:w="5078"/>
          </w:cols>
          <w:noEndnote/>
          <w:docGrid w:linePitch="360"/>
        </w:sectPr>
      </w:pPr>
    </w:p>
    <w:p w:rsidR="00422D5B" w:rsidRDefault="00422D5B">
      <w:pPr>
        <w:spacing w:before="8" w:after="8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9"/>
        <w:shd w:val="clear" w:color="auto" w:fill="auto"/>
        <w:spacing w:before="0" w:line="269" w:lineRule="exact"/>
        <w:ind w:firstLine="0"/>
      </w:pPr>
      <w:r>
        <w:rPr>
          <w:rStyle w:val="CharStyle10"/>
        </w:rPr>
        <w:t xml:space="preserve">/Osoby oprávněné za </w:t>
      </w:r>
      <w:proofErr w:type="gramStart"/>
      <w:r>
        <w:rPr>
          <w:rStyle w:val="CharStyle10"/>
        </w:rPr>
        <w:t>zhotovitele :</w:t>
      </w:r>
      <w:proofErr w:type="gramEnd"/>
    </w:p>
    <w:p w:rsidR="00422D5B" w:rsidRDefault="00E06A4A">
      <w:pPr>
        <w:pStyle w:val="Style9"/>
        <w:numPr>
          <w:ilvl w:val="1"/>
          <w:numId w:val="1"/>
        </w:numPr>
        <w:shd w:val="clear" w:color="auto" w:fill="auto"/>
        <w:tabs>
          <w:tab w:val="left" w:pos="755"/>
        </w:tabs>
        <w:spacing w:before="0" w:line="269" w:lineRule="exact"/>
        <w:ind w:left="400" w:firstLine="0"/>
      </w:pPr>
      <w:r>
        <w:rPr>
          <w:rStyle w:val="CharStyle10"/>
        </w:rPr>
        <w:t xml:space="preserve">k jednání ve věcech smluvních: </w:t>
      </w:r>
      <w:r w:rsidR="006E145D">
        <w:rPr>
          <w:rStyle w:val="CharStyle10"/>
        </w:rPr>
        <w:t>Pavel Jedlička</w:t>
      </w:r>
    </w:p>
    <w:p w:rsidR="00422D5B" w:rsidRDefault="00E06A4A">
      <w:pPr>
        <w:pStyle w:val="Style9"/>
        <w:numPr>
          <w:ilvl w:val="1"/>
          <w:numId w:val="1"/>
        </w:numPr>
        <w:shd w:val="clear" w:color="auto" w:fill="auto"/>
        <w:tabs>
          <w:tab w:val="left" w:pos="774"/>
        </w:tabs>
        <w:spacing w:before="0" w:line="269" w:lineRule="exact"/>
        <w:ind w:left="400" w:firstLine="0"/>
      </w:pPr>
      <w:r>
        <w:rPr>
          <w:rStyle w:val="CharStyle10"/>
        </w:rPr>
        <w:t xml:space="preserve">k podpisu smlouvy a dodatků k ní: </w:t>
      </w:r>
      <w:r w:rsidR="006E145D">
        <w:rPr>
          <w:rStyle w:val="CharStyle10"/>
        </w:rPr>
        <w:t>Pavel Jedlička</w:t>
      </w:r>
    </w:p>
    <w:p w:rsidR="00422D5B" w:rsidRDefault="00E06A4A">
      <w:pPr>
        <w:pStyle w:val="Style9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543" w:line="269" w:lineRule="exact"/>
        <w:ind w:left="400" w:firstLine="0"/>
      </w:pPr>
      <w:r>
        <w:rPr>
          <w:rStyle w:val="CharStyle10"/>
        </w:rPr>
        <w:t xml:space="preserve">k jednání ve věcech technických: </w:t>
      </w:r>
      <w:r w:rsidR="006E145D">
        <w:rPr>
          <w:rStyle w:val="CharStyle10"/>
        </w:rPr>
        <w:t>Michal Polách</w:t>
      </w:r>
    </w:p>
    <w:p w:rsidR="00422D5B" w:rsidRDefault="00E06A4A">
      <w:pPr>
        <w:pStyle w:val="Style9"/>
        <w:shd w:val="clear" w:color="auto" w:fill="auto"/>
        <w:spacing w:before="0" w:after="24" w:line="190" w:lineRule="exact"/>
        <w:ind w:left="180" w:firstLine="0"/>
      </w:pPr>
      <w:r>
        <w:rPr>
          <w:rStyle w:val="CharStyle10"/>
        </w:rPr>
        <w:t>uzavřeli v souladu s ustanovením § 2586 a násl. zákona č. 89/2012 Sb., občanský zákoník,</w:t>
      </w:r>
    </w:p>
    <w:p w:rsidR="00422D5B" w:rsidRDefault="00E06A4A">
      <w:pPr>
        <w:pStyle w:val="Style9"/>
        <w:shd w:val="clear" w:color="auto" w:fill="auto"/>
        <w:spacing w:before="0" w:after="583" w:line="190" w:lineRule="exact"/>
        <w:ind w:left="4360" w:firstLine="0"/>
      </w:pPr>
      <w:r>
        <w:rPr>
          <w:rStyle w:val="CharStyle10"/>
        </w:rPr>
        <w:t>tuto</w:t>
      </w:r>
    </w:p>
    <w:p w:rsidR="00422D5B" w:rsidRDefault="00E06A4A">
      <w:pPr>
        <w:pStyle w:val="Style9"/>
        <w:shd w:val="clear" w:color="auto" w:fill="auto"/>
        <w:spacing w:before="0" w:line="190" w:lineRule="exact"/>
        <w:ind w:left="2660" w:firstLine="0"/>
      </w:pPr>
      <w:r>
        <w:rPr>
          <w:rStyle w:val="CharStyle18"/>
        </w:rPr>
        <w:t>smlouvu o dílo</w:t>
      </w:r>
      <w:r>
        <w:rPr>
          <w:rStyle w:val="CharStyle10"/>
        </w:rPr>
        <w:t xml:space="preserve"> (dále jen „smlouva"):</w:t>
      </w:r>
      <w:r>
        <w:br w:type="page"/>
      </w:r>
    </w:p>
    <w:p w:rsidR="00422D5B" w:rsidRDefault="00E06A4A">
      <w:pPr>
        <w:pStyle w:val="Style11"/>
        <w:keepNext/>
        <w:keepLines/>
        <w:shd w:val="clear" w:color="auto" w:fill="auto"/>
        <w:spacing w:after="228" w:line="190" w:lineRule="exact"/>
        <w:ind w:left="20"/>
      </w:pPr>
      <w:bookmarkStart w:id="6" w:name="bookmark8"/>
      <w:r>
        <w:rPr>
          <w:rStyle w:val="CharStyle12"/>
        </w:rPr>
        <w:lastRenderedPageBreak/>
        <w:t>1. PŘEDMĚT SMLOUVY</w:t>
      </w:r>
      <w:bookmarkEnd w:id="6"/>
    </w:p>
    <w:p w:rsidR="003611DB" w:rsidRDefault="00E06A4A" w:rsidP="003611DB">
      <w:pPr>
        <w:pStyle w:val="Style9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232" w:line="259" w:lineRule="exact"/>
        <w:ind w:left="20" w:right="380" w:firstLine="0"/>
        <w:jc w:val="both"/>
      </w:pPr>
      <w:r>
        <w:rPr>
          <w:rStyle w:val="CharStyle10"/>
        </w:rPr>
        <w:t xml:space="preserve">Předmětem smlouvy je úprava práv a povinností smluvních stran v rámci jejich závazkového vztahu, v němž se zhotovitel zavazuje k vykonávání profylaxe zařízení </w:t>
      </w:r>
      <w:r>
        <w:rPr>
          <w:rStyle w:val="CharStyle19"/>
        </w:rPr>
        <w:t xml:space="preserve">Elektrického zabezpečení knižních fondů v budově </w:t>
      </w:r>
      <w:r w:rsidR="006E145D">
        <w:rPr>
          <w:rStyle w:val="CharStyle19"/>
        </w:rPr>
        <w:t>Knihovny Jiřího Mahena V Brně, Kobližná 4</w:t>
      </w:r>
      <w:r>
        <w:rPr>
          <w:rStyle w:val="CharStyle10"/>
        </w:rPr>
        <w:t xml:space="preserve"> ve prospěch objednatele a objednatel se zavazuje platit zhotoviteli smluvenou odměnu za řádný výkon sjednaných činností.</w:t>
      </w:r>
    </w:p>
    <w:p w:rsidR="003611DB" w:rsidRDefault="00E06A4A" w:rsidP="003611DB">
      <w:pPr>
        <w:pStyle w:val="Style9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240" w:line="269" w:lineRule="exact"/>
        <w:ind w:left="20" w:right="380" w:firstLine="0"/>
        <w:jc w:val="both"/>
      </w:pPr>
      <w:r>
        <w:rPr>
          <w:rStyle w:val="CharStyle10"/>
        </w:rPr>
        <w:t>Činnostmi prováděnými zhotovitelem dle této smlouvy se rozumí</w:t>
      </w:r>
      <w:r>
        <w:rPr>
          <w:rStyle w:val="CharStyle19"/>
        </w:rPr>
        <w:t xml:space="preserve"> PRAVIDELNÉ a </w:t>
      </w:r>
      <w:r>
        <w:rPr>
          <w:rStyle w:val="CharStyle20"/>
        </w:rPr>
        <w:t>NEPRAVIDELNÉ ČINNOSTI,</w:t>
      </w:r>
      <w:r>
        <w:rPr>
          <w:rStyle w:val="CharStyle10"/>
        </w:rPr>
        <w:t xml:space="preserve"> vykonávané zhotovitelem.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300" w:right="380" w:firstLine="0"/>
        <w:jc w:val="both"/>
      </w:pPr>
      <w:r>
        <w:rPr>
          <w:rStyle w:val="CharStyle19"/>
        </w:rPr>
        <w:t>PRAVIDELNÉ ČINNOSTI</w:t>
      </w:r>
      <w:r>
        <w:rPr>
          <w:rStyle w:val="CharStyle10"/>
        </w:rPr>
        <w:t xml:space="preserve"> - jedná se o profylaktické prohlídky</w:t>
      </w:r>
      <w:r w:rsidR="00B372FE">
        <w:rPr>
          <w:rStyle w:val="CharStyle10"/>
        </w:rPr>
        <w:t>,</w:t>
      </w:r>
      <w:r>
        <w:rPr>
          <w:rStyle w:val="CharStyle10"/>
        </w:rPr>
        <w:t xml:space="preserve"> které v maximální možné míře zajistí optimální provoz zařízení a prodlouží jeho životnost a jejichž obsah je popsán níže: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303" w:line="269" w:lineRule="exact"/>
        <w:ind w:left="720" w:right="380" w:firstLine="0"/>
        <w:jc w:val="both"/>
      </w:pPr>
      <w:r>
        <w:rPr>
          <w:rStyle w:val="CharStyle10"/>
        </w:rPr>
        <w:t>jednou za šest měsíců proběhne návštěva odborníků zhotovitele na místě instalace, k tomu - bude-li to nutné - musí zákazník poskytnout nezbytnou součinnost</w:t>
      </w:r>
    </w:p>
    <w:p w:rsidR="00422D5B" w:rsidRDefault="00E06A4A">
      <w:pPr>
        <w:pStyle w:val="Style9"/>
        <w:shd w:val="clear" w:color="auto" w:fill="auto"/>
        <w:spacing w:before="0" w:after="237" w:line="190" w:lineRule="exact"/>
        <w:ind w:left="720" w:firstLine="0"/>
        <w:jc w:val="both"/>
      </w:pPr>
      <w:r>
        <w:rPr>
          <w:rStyle w:val="CharStyle10"/>
        </w:rPr>
        <w:t>Servisní návštěva bude zahrnovat následující činnosti: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59" w:lineRule="exact"/>
        <w:ind w:left="720" w:firstLine="0"/>
        <w:jc w:val="both"/>
        <w:rPr>
          <w:rStyle w:val="CharStyle10"/>
        </w:rPr>
      </w:pPr>
      <w:r>
        <w:rPr>
          <w:rStyle w:val="CharStyle10"/>
        </w:rPr>
        <w:t>kontrola, zda objednatel dbá na pravidelnou údržbu zařízení podle pokynů dodavatele</w:t>
      </w:r>
    </w:p>
    <w:p w:rsidR="006E145D" w:rsidRDefault="006E145D" w:rsidP="006E145D">
      <w:pPr>
        <w:pStyle w:val="Style9"/>
        <w:shd w:val="clear" w:color="auto" w:fill="auto"/>
        <w:tabs>
          <w:tab w:val="left" w:pos="922"/>
        </w:tabs>
        <w:spacing w:before="0" w:line="259" w:lineRule="exact"/>
        <w:ind w:left="720" w:firstLine="0"/>
        <w:jc w:val="both"/>
      </w:pPr>
    </w:p>
    <w:p w:rsidR="006E145D" w:rsidRDefault="00E06A4A" w:rsidP="006E145D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  <w:rPr>
          <w:rStyle w:val="CharStyle10"/>
        </w:rPr>
      </w:pPr>
      <w:r w:rsidRPr="006E145D">
        <w:rPr>
          <w:rStyle w:val="CharStyle10"/>
          <w:b/>
        </w:rPr>
        <w:t>u bezpečnostních bran kontrola</w:t>
      </w:r>
      <w:r>
        <w:rPr>
          <w:rStyle w:val="CharStyle10"/>
        </w:rPr>
        <w:t xml:space="preserve"> ukotvení</w:t>
      </w:r>
    </w:p>
    <w:p w:rsidR="00422D5B" w:rsidRDefault="00E06A4A" w:rsidP="006E145D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>kontrola bezpečnostní funkce zabezpečovacích bran (akustická a světelná signalizace)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</w:pPr>
      <w:r>
        <w:rPr>
          <w:rStyle w:val="CharStyle10"/>
        </w:rPr>
        <w:t>případná nová kalibrace bran, či změna intenzity akustické signalizace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240" w:line="269" w:lineRule="exact"/>
        <w:ind w:left="720" w:firstLine="0"/>
        <w:jc w:val="both"/>
      </w:pPr>
      <w:r>
        <w:rPr>
          <w:rStyle w:val="CharStyle10"/>
        </w:rPr>
        <w:t>vyčištění nepřístupných částí bran</w:t>
      </w:r>
    </w:p>
    <w:p w:rsidR="006E145D" w:rsidRPr="006E145D" w:rsidRDefault="006E145D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  <w:rPr>
          <w:rStyle w:val="CharStyle10"/>
          <w:b/>
        </w:rPr>
      </w:pPr>
      <w:r w:rsidRPr="006E145D">
        <w:rPr>
          <w:rStyle w:val="CharStyle10"/>
          <w:b/>
        </w:rPr>
        <w:t>u samoobslužné výpůjčky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 xml:space="preserve">komplexní kontrola zařízení 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>kontrola čtečky RFID, čtečky čipových karet a tiskárny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  <w:rPr>
          <w:rStyle w:val="CharStyle10"/>
        </w:rPr>
      </w:pPr>
      <w:r>
        <w:rPr>
          <w:rStyle w:val="CharStyle10"/>
        </w:rPr>
        <w:t>vyčištění vnitřních částí stanic</w:t>
      </w:r>
    </w:p>
    <w:p w:rsidR="003611DB" w:rsidRDefault="003611DB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  <w:rPr>
          <w:rStyle w:val="CharStyle10"/>
        </w:rPr>
      </w:pPr>
      <w:r>
        <w:rPr>
          <w:rStyle w:val="CharStyle10"/>
        </w:rPr>
        <w:t>aktualizace na nejnovější verzi SW</w:t>
      </w:r>
    </w:p>
    <w:p w:rsidR="003611DB" w:rsidRDefault="003611DB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  <w:rPr>
          <w:rStyle w:val="CharStyle10"/>
        </w:rPr>
      </w:pPr>
      <w:r>
        <w:rPr>
          <w:rStyle w:val="CharStyle10"/>
        </w:rPr>
        <w:t>případná změna v nastavení SW</w:t>
      </w:r>
    </w:p>
    <w:p w:rsidR="006E145D" w:rsidRDefault="006E145D" w:rsidP="006E145D">
      <w:pPr>
        <w:pStyle w:val="Style9"/>
        <w:shd w:val="clear" w:color="auto" w:fill="auto"/>
        <w:tabs>
          <w:tab w:val="left" w:pos="854"/>
        </w:tabs>
        <w:spacing w:before="0" w:line="269" w:lineRule="exact"/>
        <w:ind w:firstLine="0"/>
        <w:jc w:val="both"/>
      </w:pPr>
    </w:p>
    <w:p w:rsidR="006E145D" w:rsidRPr="006E145D" w:rsidRDefault="006E145D" w:rsidP="006E145D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  <w:rPr>
          <w:rStyle w:val="CharStyle10"/>
          <w:b/>
        </w:rPr>
      </w:pPr>
      <w:r w:rsidRPr="006E145D">
        <w:rPr>
          <w:rStyle w:val="CharStyle10"/>
          <w:b/>
        </w:rPr>
        <w:t xml:space="preserve">u </w:t>
      </w:r>
      <w:r>
        <w:rPr>
          <w:rStyle w:val="CharStyle10"/>
          <w:b/>
        </w:rPr>
        <w:t>pracovních stanic</w:t>
      </w:r>
    </w:p>
    <w:p w:rsidR="006E145D" w:rsidRDefault="006E145D" w:rsidP="006E145D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 xml:space="preserve">komplexní kontrola zařízení </w:t>
      </w:r>
    </w:p>
    <w:p w:rsidR="006E145D" w:rsidRDefault="006E145D" w:rsidP="006E145D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>kontrola čtečky RFID</w:t>
      </w:r>
    </w:p>
    <w:p w:rsidR="006E145D" w:rsidRDefault="006E145D" w:rsidP="006E145D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  <w:rPr>
          <w:rStyle w:val="CharStyle10"/>
        </w:rPr>
      </w:pPr>
      <w:r>
        <w:rPr>
          <w:rStyle w:val="CharStyle10"/>
        </w:rPr>
        <w:t>vyčištění vnitřních částí stanic</w:t>
      </w:r>
    </w:p>
    <w:p w:rsidR="003611DB" w:rsidRDefault="003611DB" w:rsidP="003611DB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  <w:rPr>
          <w:rStyle w:val="CharStyle10"/>
        </w:rPr>
      </w:pPr>
      <w:r>
        <w:rPr>
          <w:rStyle w:val="CharStyle10"/>
        </w:rPr>
        <w:t>aktualizace na nejnovější verzi SW</w:t>
      </w:r>
    </w:p>
    <w:p w:rsidR="003611DB" w:rsidRDefault="003611DB" w:rsidP="003611DB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  <w:rPr>
          <w:rStyle w:val="CharStyle10"/>
        </w:rPr>
      </w:pPr>
      <w:r>
        <w:rPr>
          <w:rStyle w:val="CharStyle10"/>
        </w:rPr>
        <w:t>případná změna v nastavení SW</w:t>
      </w:r>
    </w:p>
    <w:p w:rsidR="003611DB" w:rsidRDefault="003611DB" w:rsidP="003611DB">
      <w:pPr>
        <w:pStyle w:val="Style9"/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</w:p>
    <w:p w:rsidR="006E145D" w:rsidRDefault="00E06A4A" w:rsidP="00EF6771">
      <w:pPr>
        <w:pStyle w:val="Style9"/>
        <w:shd w:val="clear" w:color="auto" w:fill="auto"/>
        <w:tabs>
          <w:tab w:val="left" w:pos="864"/>
        </w:tabs>
        <w:spacing w:before="0" w:line="269" w:lineRule="exact"/>
        <w:ind w:left="40" w:firstLine="0"/>
        <w:jc w:val="both"/>
        <w:rPr>
          <w:rStyle w:val="CharStyle10"/>
        </w:rPr>
      </w:pPr>
      <w:r>
        <w:rPr>
          <w:rStyle w:val="CharStyle10"/>
        </w:rPr>
        <w:t>Další</w:t>
      </w:r>
      <w:r>
        <w:rPr>
          <w:rStyle w:val="CharStyle21"/>
        </w:rPr>
        <w:t xml:space="preserve"> NEPRAVIDELNÉ ČINNOSTI,</w:t>
      </w:r>
      <w:r>
        <w:rPr>
          <w:rStyle w:val="CharStyle10"/>
        </w:rPr>
        <w:t xml:space="preserve"> které budou vyžadovány objednatelem nad rámec pravidelných činností, jsou vykonávány zhotovitelem na základě vzájemné dohody objednatele a zhotovitele za dodržen</w:t>
      </w:r>
      <w:r w:rsidR="00A51BC5">
        <w:rPr>
          <w:rStyle w:val="CharStyle10"/>
        </w:rPr>
        <w:t>í všech ustanovení této smlouvy.</w:t>
      </w:r>
    </w:p>
    <w:p w:rsidR="00EF6771" w:rsidRPr="00EF6771" w:rsidRDefault="00EF6771" w:rsidP="00EF6771">
      <w:pPr>
        <w:pStyle w:val="Style9"/>
        <w:shd w:val="clear" w:color="auto" w:fill="auto"/>
        <w:tabs>
          <w:tab w:val="left" w:pos="864"/>
        </w:tabs>
        <w:spacing w:before="0" w:line="269" w:lineRule="exact"/>
        <w:ind w:firstLine="0"/>
        <w:jc w:val="both"/>
      </w:pPr>
    </w:p>
    <w:p w:rsidR="00422D5B" w:rsidRDefault="00E06A4A">
      <w:pPr>
        <w:pStyle w:val="Style9"/>
        <w:shd w:val="clear" w:color="auto" w:fill="auto"/>
        <w:spacing w:before="0" w:after="232" w:line="259" w:lineRule="exact"/>
        <w:ind w:left="40" w:right="40" w:firstLine="0"/>
        <w:jc w:val="both"/>
      </w:pPr>
      <w:r>
        <w:rPr>
          <w:rStyle w:val="CharStyle10"/>
        </w:rPr>
        <w:t>Nepravidelné činnosti mohou být prováděny zhotovitelem prostřednictvím vzdáleného přístupu za součinnosti objednatele nebo na místě u objednatele.</w:t>
      </w:r>
    </w:p>
    <w:p w:rsidR="00AC5E0E" w:rsidRDefault="00E06A4A" w:rsidP="003611DB">
      <w:pPr>
        <w:pStyle w:val="Style9"/>
        <w:shd w:val="clear" w:color="auto" w:fill="auto"/>
        <w:spacing w:before="0" w:after="543" w:line="269" w:lineRule="exact"/>
        <w:ind w:left="40" w:right="40" w:firstLine="0"/>
        <w:jc w:val="both"/>
        <w:rPr>
          <w:rStyle w:val="CharStyle10"/>
        </w:rPr>
      </w:pPr>
      <w:r>
        <w:rPr>
          <w:rStyle w:val="CharStyle10"/>
        </w:rPr>
        <w:t>Pokud si situace bude vyžadovat zásah přímo na místě instalace, výměnu náhradních dílů nebo služby třetí strany (včetně vygenerování nové licence pro již instalovaný software), budou na základě dohody objednatele a zhotovitele účtovány skutečné náklady.</w:t>
      </w:r>
    </w:p>
    <w:p w:rsidR="00A51BC5" w:rsidRPr="00A51BC5" w:rsidRDefault="00A51BC5" w:rsidP="003611DB">
      <w:pPr>
        <w:pStyle w:val="Style9"/>
        <w:shd w:val="clear" w:color="auto" w:fill="auto"/>
        <w:spacing w:before="0" w:after="543" w:line="269" w:lineRule="exact"/>
        <w:ind w:left="40" w:right="40" w:firstLine="0"/>
        <w:jc w:val="both"/>
      </w:pPr>
      <w:r w:rsidRPr="00A51BC5">
        <w:rPr>
          <w:b/>
          <w:bCs/>
        </w:rPr>
        <w:t>Garance zahájení řešení</w:t>
      </w:r>
      <w:r w:rsidRPr="00A51BC5">
        <w:t xml:space="preserve"> - </w:t>
      </w:r>
      <w:r>
        <w:t>jedná se o dobu</w:t>
      </w:r>
      <w:r w:rsidRPr="00A51BC5">
        <w:t>, do kdy bude zahájeno řešení požadavku servisu nebo podpory</w:t>
      </w:r>
    </w:p>
    <w:p w:rsidR="00A51BC5" w:rsidRPr="00A51BC5" w:rsidRDefault="00A51BC5" w:rsidP="00A51BC5">
      <w:pPr>
        <w:pStyle w:val="Style9"/>
        <w:numPr>
          <w:ilvl w:val="0"/>
          <w:numId w:val="8"/>
        </w:numPr>
        <w:tabs>
          <w:tab w:val="left" w:pos="864"/>
        </w:tabs>
        <w:spacing w:line="269" w:lineRule="exact"/>
        <w:jc w:val="both"/>
      </w:pPr>
      <w:r w:rsidRPr="00A51BC5">
        <w:t>SERVIS 7 - do 7 kalendářních dnů v pracovní době při splnění podmínky, že bylo nahlášeno v pracovní</w:t>
      </w:r>
      <w:r w:rsidR="003611DB">
        <w:t xml:space="preserve"> době</w:t>
      </w:r>
      <w:r w:rsidRPr="00A51BC5">
        <w:t xml:space="preserve"> </w:t>
      </w:r>
    </w:p>
    <w:p w:rsidR="00AC5E0E" w:rsidRDefault="00AC5E0E">
      <w:pPr>
        <w:pStyle w:val="Style11"/>
        <w:keepNext/>
        <w:keepLines/>
        <w:shd w:val="clear" w:color="auto" w:fill="auto"/>
        <w:spacing w:after="220" w:line="190" w:lineRule="exact"/>
        <w:ind w:left="40"/>
        <w:rPr>
          <w:b w:val="0"/>
          <w:bCs w:val="0"/>
        </w:rPr>
      </w:pPr>
      <w:bookmarkStart w:id="7" w:name="bookmark9"/>
    </w:p>
    <w:p w:rsidR="00422D5B" w:rsidRDefault="00E06A4A">
      <w:pPr>
        <w:pStyle w:val="Style11"/>
        <w:keepNext/>
        <w:keepLines/>
        <w:shd w:val="clear" w:color="auto" w:fill="auto"/>
        <w:spacing w:after="220" w:line="190" w:lineRule="exact"/>
        <w:ind w:left="40"/>
      </w:pPr>
      <w:r>
        <w:rPr>
          <w:rStyle w:val="CharStyle12"/>
        </w:rPr>
        <w:t>2. DOBA TRVÁNÍ A ZÁNIK SMLOUVY</w:t>
      </w:r>
      <w:bookmarkEnd w:id="7"/>
    </w:p>
    <w:p w:rsidR="00422D5B" w:rsidRDefault="00E06A4A">
      <w:pPr>
        <w:pStyle w:val="Style9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303" w:line="269" w:lineRule="exact"/>
        <w:ind w:left="40" w:right="580" w:firstLine="0"/>
      </w:pPr>
      <w:r>
        <w:rPr>
          <w:rStyle w:val="CharStyle10"/>
        </w:rPr>
        <w:t xml:space="preserve">Smlouva je uzavřena na </w:t>
      </w:r>
      <w:r w:rsidR="00B372FE">
        <w:rPr>
          <w:rStyle w:val="CharStyle10"/>
        </w:rPr>
        <w:t>dobu</w:t>
      </w:r>
      <w:r w:rsidR="006E145D">
        <w:rPr>
          <w:rStyle w:val="CharStyle10"/>
        </w:rPr>
        <w:t xml:space="preserve"> neurčitou</w:t>
      </w:r>
      <w:r w:rsidR="00AC5E0E">
        <w:rPr>
          <w:rStyle w:val="CharStyle10"/>
        </w:rPr>
        <w:t xml:space="preserve"> ode dne účinnosti. Tato s</w:t>
      </w:r>
      <w:r>
        <w:rPr>
          <w:rStyle w:val="CharStyle10"/>
        </w:rPr>
        <w:t>mlouva nabývá účinnosti dnem jejího podpisu oběma účastníky.</w:t>
      </w:r>
    </w:p>
    <w:p w:rsidR="00422D5B" w:rsidRDefault="00E06A4A">
      <w:pPr>
        <w:pStyle w:val="Style9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220" w:line="190" w:lineRule="exact"/>
        <w:ind w:left="40" w:firstLine="0"/>
        <w:jc w:val="both"/>
      </w:pPr>
      <w:r>
        <w:rPr>
          <w:rStyle w:val="CharStyle10"/>
        </w:rPr>
        <w:t>Smlouva zanikne z následujících důvodů: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18"/>
        </w:tabs>
        <w:spacing w:before="0" w:after="240" w:line="269" w:lineRule="exact"/>
        <w:ind w:left="40" w:right="40" w:firstLine="0"/>
        <w:jc w:val="both"/>
      </w:pPr>
      <w:r>
        <w:rPr>
          <w:rStyle w:val="CharStyle10"/>
        </w:rPr>
        <w:t xml:space="preserve">Písemnou výpovědí bez uvedení důvodů doručenou kterýmkoli z účastníků. Výpovědní lhůta činí tři (3) měsíce a její běh počíná prvního dne měsíce následujícího po doručení výpovědi druhému účastníkovi. V pochybnostech o doručení jakékoli listiny doručované mezi účastníky platí, že písemnost je považována za </w:t>
      </w:r>
      <w:proofErr w:type="gramStart"/>
      <w:r>
        <w:rPr>
          <w:rStyle w:val="CharStyle10"/>
        </w:rPr>
        <w:t>doručenou</w:t>
      </w:r>
      <w:proofErr w:type="gramEnd"/>
      <w:r>
        <w:rPr>
          <w:rStyle w:val="CharStyle10"/>
        </w:rPr>
        <w:t xml:space="preserve"> třetí pracovní den po jejím odeslání do účastníkova sídla identifikovaného ve smlouvě, a to ve formě doporučené poštovní zásilky s využitím provozovatele poštovních služeb.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424"/>
        </w:tabs>
        <w:spacing w:before="0" w:after="303" w:line="269" w:lineRule="exact"/>
        <w:ind w:left="40" w:right="40" w:firstLine="0"/>
        <w:jc w:val="both"/>
      </w:pPr>
      <w:r>
        <w:rPr>
          <w:rStyle w:val="CharStyle10"/>
        </w:rPr>
        <w:t xml:space="preserve">Odstoupením od smlouvy v písemné formě v případě, kdy nedojde ke splnění jednotlivých činností dle čl. 1. a to termínech </w:t>
      </w:r>
      <w:proofErr w:type="gramStart"/>
      <w:r>
        <w:rPr>
          <w:rStyle w:val="CharStyle10"/>
        </w:rPr>
        <w:t>čl.4. této</w:t>
      </w:r>
      <w:proofErr w:type="gramEnd"/>
      <w:r>
        <w:rPr>
          <w:rStyle w:val="CharStyle10"/>
        </w:rPr>
        <w:t xml:space="preserve"> smlouvy, a to ani po uplynutí náhradní přiměřené lhůty poskytnuté k tomuto účelu objednatelem.</w:t>
      </w:r>
    </w:p>
    <w:p w:rsidR="00422D5B" w:rsidRDefault="00E06A4A">
      <w:pPr>
        <w:pStyle w:val="Style9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210" w:line="190" w:lineRule="exact"/>
        <w:ind w:left="40" w:firstLine="0"/>
        <w:jc w:val="both"/>
      </w:pPr>
      <w:r>
        <w:rPr>
          <w:rStyle w:val="CharStyle10"/>
        </w:rPr>
        <w:t>Práva a povinnosti účastníků a vypořádání závazků při zániku právního vztahu: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28"/>
        </w:tabs>
        <w:spacing w:before="0" w:after="303" w:line="269" w:lineRule="exact"/>
        <w:ind w:left="40" w:right="40" w:firstLine="0"/>
        <w:jc w:val="both"/>
      </w:pPr>
      <w:r>
        <w:rPr>
          <w:rStyle w:val="CharStyle10"/>
        </w:rPr>
        <w:t>Zhotovitel je povinen učinit opatření potřebná k tomu, aby se zabránilo vzniku škody hrozící objednateli nedokončením činností sjednaných v této smlouvě, pokud by mohla vzniknout v důsledku poruch řádně nahlášených do zániku smlouvy.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280"/>
        </w:tabs>
        <w:spacing w:before="0" w:after="220" w:line="190" w:lineRule="exact"/>
        <w:ind w:left="40" w:firstLine="0"/>
        <w:jc w:val="both"/>
      </w:pPr>
      <w:r>
        <w:rPr>
          <w:rStyle w:val="CharStyle10"/>
        </w:rPr>
        <w:t>Zhotovitel řádné dokončí a objednatel zaplatí činnosti objednané do zániku smlouvy.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38"/>
        </w:tabs>
        <w:spacing w:before="0" w:after="233" w:line="269" w:lineRule="exact"/>
        <w:ind w:left="40" w:right="40" w:firstLine="0"/>
        <w:jc w:val="both"/>
      </w:pPr>
      <w:r>
        <w:rPr>
          <w:rStyle w:val="CharStyle10"/>
        </w:rPr>
        <w:t>Za činnost řádně ukončenou do zániku smlouvy má zhotovitel nárok na část úplaty odpovídající rozsahu činnosti vykonané podle smlouvy ve prospěch objednatele.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18"/>
        </w:tabs>
        <w:spacing w:before="0" w:after="791" w:line="278" w:lineRule="exact"/>
        <w:ind w:left="40" w:right="40" w:firstLine="0"/>
        <w:jc w:val="both"/>
      </w:pPr>
      <w:r>
        <w:rPr>
          <w:rStyle w:val="CharStyle10"/>
        </w:rPr>
        <w:t>Do 30 dnů po zániku smlouvy provedou účastníci finanční vyúčtování a vyrovnání svých pohledávek a závazků.</w:t>
      </w:r>
    </w:p>
    <w:p w:rsidR="00422D5B" w:rsidRDefault="00E06A4A">
      <w:pPr>
        <w:pStyle w:val="Style11"/>
        <w:keepNext/>
        <w:keepLines/>
        <w:shd w:val="clear" w:color="auto" w:fill="auto"/>
        <w:spacing w:after="283" w:line="190" w:lineRule="exact"/>
        <w:ind w:left="40"/>
      </w:pPr>
      <w:bookmarkStart w:id="8" w:name="bookmark10"/>
      <w:r>
        <w:rPr>
          <w:rStyle w:val="CharStyle12"/>
        </w:rPr>
        <w:t>a ÚPLATA A FAKTURAČNÍ PODMÍNKY</w:t>
      </w:r>
      <w:bookmarkEnd w:id="8"/>
    </w:p>
    <w:p w:rsidR="00422D5B" w:rsidRDefault="00E06A4A">
      <w:pPr>
        <w:pStyle w:val="Style9"/>
        <w:shd w:val="clear" w:color="auto" w:fill="auto"/>
        <w:spacing w:before="0" w:after="257" w:line="190" w:lineRule="exact"/>
        <w:ind w:left="40" w:firstLine="0"/>
        <w:jc w:val="both"/>
      </w:pPr>
      <w:r>
        <w:rPr>
          <w:rStyle w:val="CharStyle21"/>
        </w:rPr>
        <w:t>3.1.</w:t>
      </w:r>
      <w:r>
        <w:rPr>
          <w:rStyle w:val="CharStyle10"/>
        </w:rPr>
        <w:t xml:space="preserve"> Právo na zaplacení úplaty vzniká zhotoviteli:</w:t>
      </w:r>
    </w:p>
    <w:p w:rsidR="00422D5B" w:rsidRDefault="00E06A4A" w:rsidP="006E145D">
      <w:pPr>
        <w:pStyle w:val="Style9"/>
        <w:shd w:val="clear" w:color="auto" w:fill="auto"/>
        <w:spacing w:before="0" w:line="259" w:lineRule="exact"/>
        <w:ind w:left="740" w:right="40" w:hanging="360"/>
        <w:jc w:val="both"/>
        <w:rPr>
          <w:rStyle w:val="CharStyle10"/>
        </w:rPr>
      </w:pPr>
      <w:r>
        <w:rPr>
          <w:rStyle w:val="CharStyle10"/>
        </w:rPr>
        <w:t xml:space="preserve">a) U PRAVIDELNÝCH ČINNOSTÍ dle čl. 1. bod </w:t>
      </w:r>
      <w:proofErr w:type="gramStart"/>
      <w:r>
        <w:rPr>
          <w:rStyle w:val="CharStyle10"/>
        </w:rPr>
        <w:t>1.2. této</w:t>
      </w:r>
      <w:proofErr w:type="gramEnd"/>
      <w:r>
        <w:rPr>
          <w:rStyle w:val="CharStyle10"/>
        </w:rPr>
        <w:t xml:space="preserve"> smlouvy na základě paušální platby, která činí</w:t>
      </w:r>
      <w:r>
        <w:rPr>
          <w:rStyle w:val="CharStyle22"/>
        </w:rPr>
        <w:t xml:space="preserve"> </w:t>
      </w:r>
      <w:r w:rsidR="00A51BC5">
        <w:rPr>
          <w:rStyle w:val="CharStyle22"/>
        </w:rPr>
        <w:t>15</w:t>
      </w:r>
      <w:r>
        <w:rPr>
          <w:rStyle w:val="CharStyle22"/>
        </w:rPr>
        <w:t>.000 Kč</w:t>
      </w:r>
      <w:r>
        <w:rPr>
          <w:rStyle w:val="CharStyle10"/>
        </w:rPr>
        <w:t xml:space="preserve"> bez DPH za jednu servisní návštěvu. Zpráva o provedení PRAVIDELNÉ ČINNOSTI bude vždy předána formou SERVISNÍHO LISTU. Servisní list bude vždy potvrzen odpovědným pracovníkem objednatele nebo pověřeným</w:t>
      </w:r>
      <w:r w:rsidR="006E145D">
        <w:rPr>
          <w:rStyle w:val="CharStyle10"/>
        </w:rPr>
        <w:t xml:space="preserve"> </w:t>
      </w:r>
      <w:r>
        <w:rPr>
          <w:rStyle w:val="CharStyle10"/>
        </w:rPr>
        <w:t>pracovníkem objednatele.</w:t>
      </w:r>
    </w:p>
    <w:p w:rsidR="006E145D" w:rsidRDefault="006E145D" w:rsidP="006E145D">
      <w:pPr>
        <w:pStyle w:val="Style9"/>
        <w:shd w:val="clear" w:color="auto" w:fill="auto"/>
        <w:spacing w:before="0" w:line="259" w:lineRule="exact"/>
        <w:ind w:left="740" w:right="40" w:hanging="360"/>
        <w:jc w:val="both"/>
      </w:pPr>
    </w:p>
    <w:p w:rsidR="00422D5B" w:rsidRDefault="00E06A4A">
      <w:pPr>
        <w:pStyle w:val="Style9"/>
        <w:numPr>
          <w:ilvl w:val="2"/>
          <w:numId w:val="4"/>
        </w:numPr>
        <w:shd w:val="clear" w:color="auto" w:fill="auto"/>
        <w:tabs>
          <w:tab w:val="left" w:pos="755"/>
        </w:tabs>
        <w:spacing w:before="0" w:after="240" w:line="269" w:lineRule="exact"/>
        <w:ind w:left="780" w:right="40"/>
      </w:pPr>
      <w:r>
        <w:rPr>
          <w:rStyle w:val="CharStyle10"/>
        </w:rPr>
        <w:t>Paušální platba za servisní pohotovost, která činí měsíčně</w:t>
      </w:r>
      <w:r>
        <w:rPr>
          <w:rStyle w:val="CharStyle23"/>
        </w:rPr>
        <w:t xml:space="preserve"> 3.000 Kč</w:t>
      </w:r>
      <w:r>
        <w:rPr>
          <w:rStyle w:val="CharStyle10"/>
        </w:rPr>
        <w:t xml:space="preserve"> bez DPH a která bude zhotovitelem objednateli fakturována měsíčně od data podpisu této smlouvy.</w:t>
      </w:r>
    </w:p>
    <w:p w:rsidR="00422D5B" w:rsidRDefault="00E06A4A">
      <w:pPr>
        <w:pStyle w:val="Style9"/>
        <w:numPr>
          <w:ilvl w:val="2"/>
          <w:numId w:val="4"/>
        </w:numPr>
        <w:shd w:val="clear" w:color="auto" w:fill="auto"/>
        <w:tabs>
          <w:tab w:val="left" w:pos="765"/>
        </w:tabs>
        <w:spacing w:before="0" w:line="269" w:lineRule="exact"/>
        <w:ind w:left="780"/>
      </w:pPr>
      <w:r>
        <w:rPr>
          <w:rStyle w:val="CharStyle10"/>
        </w:rPr>
        <w:t>U NEPRAVIDELNÝCH ČINNOSTÍ na základě těchto sazeb:</w:t>
      </w:r>
    </w:p>
    <w:p w:rsidR="00EF6771" w:rsidRDefault="00EF6771" w:rsidP="00EF6771">
      <w:pPr>
        <w:pStyle w:val="Style9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269" w:lineRule="exact"/>
        <w:ind w:left="1140" w:right="40" w:hanging="360"/>
      </w:pPr>
      <w:r>
        <w:t xml:space="preserve">SERVIS 7 - </w:t>
      </w:r>
      <w:r>
        <w:rPr>
          <w:rStyle w:val="CharStyle10"/>
        </w:rPr>
        <w:t xml:space="preserve">Paušální platba za </w:t>
      </w:r>
      <w:r w:rsidR="004E1B14">
        <w:rPr>
          <w:b/>
          <w:bCs/>
        </w:rPr>
        <w:t>Garanci</w:t>
      </w:r>
      <w:r>
        <w:rPr>
          <w:b/>
          <w:bCs/>
        </w:rPr>
        <w:t xml:space="preserve"> zahájení řešení</w:t>
      </w:r>
      <w:r>
        <w:rPr>
          <w:rStyle w:val="CharStyle10"/>
        </w:rPr>
        <w:t>, která činí měsíčně</w:t>
      </w:r>
      <w:r>
        <w:rPr>
          <w:rStyle w:val="CharStyle23"/>
        </w:rPr>
        <w:t xml:space="preserve"> 3.750 Kč</w:t>
      </w:r>
      <w:r>
        <w:rPr>
          <w:rStyle w:val="CharStyle10"/>
        </w:rPr>
        <w:t xml:space="preserve"> bez DPH a která bude zhotovitelem objednateli fakturována měsíčně od data podpisu této smlouvy</w:t>
      </w:r>
    </w:p>
    <w:p w:rsidR="00422D5B" w:rsidRPr="005E18A1" w:rsidRDefault="00AC5E0E" w:rsidP="005E18A1">
      <w:pPr>
        <w:pStyle w:val="Style9"/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  <w:rPr>
          <w:rStyle w:val="CharStyle10"/>
          <w:i/>
        </w:rPr>
      </w:pPr>
      <w:r>
        <w:rPr>
          <w:rStyle w:val="CharStyle10"/>
          <w:i/>
        </w:rPr>
        <w:t xml:space="preserve"> </w:t>
      </w:r>
      <w:proofErr w:type="gramStart"/>
      <w:r w:rsidR="005E18A1">
        <w:rPr>
          <w:rStyle w:val="CharStyle10"/>
          <w:i/>
        </w:rPr>
        <w:t xml:space="preserve">-      </w:t>
      </w:r>
      <w:r w:rsidR="00E06A4A">
        <w:rPr>
          <w:rStyle w:val="CharStyle10"/>
        </w:rPr>
        <w:t>hodinová</w:t>
      </w:r>
      <w:proofErr w:type="gramEnd"/>
      <w:r w:rsidR="00E06A4A">
        <w:rPr>
          <w:rStyle w:val="CharStyle10"/>
        </w:rPr>
        <w:t xml:space="preserve"> sazba za ostatní činnosti za jednoho technika</w:t>
      </w:r>
      <w:r w:rsidR="00B372FE">
        <w:rPr>
          <w:rStyle w:val="CharStyle24"/>
        </w:rPr>
        <w:t xml:space="preserve"> </w:t>
      </w:r>
      <w:r w:rsidR="00E06A4A">
        <w:rPr>
          <w:rStyle w:val="CharStyle24"/>
        </w:rPr>
        <w:t>850 Kč</w:t>
      </w:r>
      <w:r w:rsidR="00E06A4A">
        <w:rPr>
          <w:rStyle w:val="CharStyle10"/>
        </w:rPr>
        <w:t xml:space="preserve"> bez DPH za každou započatou hodinu</w:t>
      </w:r>
    </w:p>
    <w:p w:rsidR="00EF6771" w:rsidRDefault="00EF6771">
      <w:pPr>
        <w:pStyle w:val="Style9"/>
        <w:shd w:val="clear" w:color="auto" w:fill="auto"/>
        <w:spacing w:before="0" w:line="269" w:lineRule="exact"/>
        <w:ind w:left="1140" w:right="40" w:firstLine="0"/>
      </w:pP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462"/>
        </w:tabs>
        <w:spacing w:before="0" w:after="240" w:line="269" w:lineRule="exact"/>
        <w:ind w:left="20" w:right="40" w:firstLine="0"/>
        <w:jc w:val="both"/>
      </w:pPr>
      <w:r>
        <w:rPr>
          <w:rStyle w:val="CharStyle10"/>
        </w:rPr>
        <w:t>Účastníci se dohodli, že úplata za další náklady, případně za náhradní díly a komponenty bude zhotovitelem objednateli účtována podle skutečných nákladů odsouhlasených objednatelem.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248" w:line="269" w:lineRule="exact"/>
        <w:ind w:left="20" w:right="40" w:firstLine="0"/>
        <w:jc w:val="both"/>
      </w:pPr>
      <w:r>
        <w:rPr>
          <w:rStyle w:val="CharStyle10"/>
        </w:rPr>
        <w:t xml:space="preserve">Zaplacení úplaty bude provedeno u všech ČINNOSTÍ na základě faktury, kterou zhotovitel vystaví v souladu s bodem </w:t>
      </w:r>
      <w:proofErr w:type="gramStart"/>
      <w:r>
        <w:rPr>
          <w:rStyle w:val="CharStyle10"/>
        </w:rPr>
        <w:t>3.1</w:t>
      </w:r>
      <w:proofErr w:type="gramEnd"/>
      <w:r>
        <w:rPr>
          <w:rStyle w:val="CharStyle10"/>
        </w:rPr>
        <w:t>. a 3.2. této smlouvy.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59" w:lineRule="exact"/>
        <w:ind w:left="20" w:right="40" w:firstLine="0"/>
        <w:jc w:val="both"/>
      </w:pPr>
      <w:r>
        <w:rPr>
          <w:rStyle w:val="CharStyle10"/>
        </w:rPr>
        <w:t xml:space="preserve">Faktury jako účetní a daňový doklad budou obsahovat náležitosti zejména dle § 28 odst. 2 zákona č. 235/2004 </w:t>
      </w:r>
      <w:r>
        <w:rPr>
          <w:rStyle w:val="CharStyle10"/>
        </w:rPr>
        <w:lastRenderedPageBreak/>
        <w:t>Sb., o dani z přidané hodnoty, zejména pak níže uvedení náležitosti: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označení faktury, její číslo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8" w:lineRule="exact"/>
        <w:ind w:left="780"/>
      </w:pPr>
      <w:r>
        <w:rPr>
          <w:rStyle w:val="CharStyle10"/>
        </w:rPr>
        <w:t>název a sídlo objednatele a zhotovitele, jejich DIČ, IČ a bankovní spojení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předmět plnění a datum zdanitelného plnění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fakturovaná částka, datum odeslání a splatnost platebního dokladu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podpis oprávněné osoby zhotovitele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256" w:line="278" w:lineRule="exact"/>
        <w:ind w:left="780"/>
      </w:pPr>
      <w:r>
        <w:rPr>
          <w:rStyle w:val="CharStyle10"/>
        </w:rPr>
        <w:t>číslo této smlouvy nebo samostatné objednávky</w:t>
      </w:r>
    </w:p>
    <w:p w:rsidR="00422D5B" w:rsidRDefault="00E06A4A">
      <w:pPr>
        <w:pStyle w:val="Style9"/>
        <w:shd w:val="clear" w:color="auto" w:fill="auto"/>
        <w:spacing w:before="0" w:after="240" w:line="259" w:lineRule="exact"/>
        <w:ind w:left="20" w:right="40" w:firstLine="0"/>
        <w:jc w:val="both"/>
      </w:pPr>
      <w:r>
        <w:rPr>
          <w:rStyle w:val="CharStyle10"/>
        </w:rPr>
        <w:t xml:space="preserve">V případě, že faktura bude obsahovat nesprávné nebo neúplné údaje nebo náležitosti, je objednatel oprávněn fakturu zhotoviteli vrátit do data jeho splatnosti. Zhotovitel podle charakteru nedostatků fakturu opraví nebo vystaví novou. U opravené faktury běží nová lhůta splatnosti dle bodu </w:t>
      </w:r>
      <w:proofErr w:type="gramStart"/>
      <w:r>
        <w:rPr>
          <w:rStyle w:val="CharStyle10"/>
        </w:rPr>
        <w:t>3.5. této</w:t>
      </w:r>
      <w:proofErr w:type="gramEnd"/>
      <w:r>
        <w:rPr>
          <w:rStyle w:val="CharStyle10"/>
        </w:rPr>
        <w:t xml:space="preserve"> smlouvy.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300" w:line="259" w:lineRule="exact"/>
        <w:ind w:left="20" w:right="40" w:firstLine="0"/>
        <w:jc w:val="both"/>
      </w:pPr>
      <w:r>
        <w:rPr>
          <w:rStyle w:val="CharStyle10"/>
        </w:rPr>
        <w:t xml:space="preserve">Dnem zaplacení se rozumí den připsání fakturované částky z bankovního účtu objednatele ve prospěch bankovního účtu zhotovitele. Veškeré faktury mají splatnost 30 dnů od data doručení. Veškeré faktury budou zasílány zhotovitelem objednateli na </w:t>
      </w:r>
      <w:r w:rsidR="005E18A1">
        <w:rPr>
          <w:rStyle w:val="CharStyle10"/>
        </w:rPr>
        <w:t xml:space="preserve">emailovou </w:t>
      </w:r>
      <w:r>
        <w:rPr>
          <w:rStyle w:val="CharStyle10"/>
        </w:rPr>
        <w:t>adresu pro doručování faktur</w:t>
      </w:r>
      <w:r w:rsidR="00EF6771" w:rsidRPr="00BB458F">
        <w:rPr>
          <w:rStyle w:val="CharStyle10"/>
        </w:rPr>
        <w:t>:</w:t>
      </w:r>
      <w:r w:rsidR="00BB458F">
        <w:rPr>
          <w:rStyle w:val="CharStyle10"/>
        </w:rPr>
        <w:t xml:space="preserve"> </w:t>
      </w:r>
      <w:r w:rsidR="00004C54" w:rsidRPr="00BB458F">
        <w:rPr>
          <w:rStyle w:val="CharStyle10"/>
        </w:rPr>
        <w:t>antosova</w:t>
      </w:r>
      <w:r w:rsidR="00004C54">
        <w:rPr>
          <w:rStyle w:val="CharStyle10"/>
        </w:rPr>
        <w:t>@kjm.cz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471"/>
        </w:tabs>
        <w:spacing w:before="0" w:after="535" w:line="259" w:lineRule="exact"/>
        <w:ind w:left="20" w:right="40" w:firstLine="0"/>
        <w:jc w:val="both"/>
      </w:pPr>
      <w:r>
        <w:rPr>
          <w:rStyle w:val="CharStyle10"/>
        </w:rPr>
        <w:t>K dohodnutým cenám bude připočítána sazba daně z přidané hodnoty ve výši aktuální sazby.</w:t>
      </w:r>
    </w:p>
    <w:p w:rsidR="00422D5B" w:rsidRDefault="00E06A4A">
      <w:pPr>
        <w:pStyle w:val="Style25"/>
        <w:shd w:val="clear" w:color="auto" w:fill="auto"/>
        <w:spacing w:before="0" w:after="237" w:line="190" w:lineRule="exact"/>
        <w:ind w:left="20"/>
      </w:pPr>
      <w:r>
        <w:rPr>
          <w:rStyle w:val="CharStyle26"/>
        </w:rPr>
        <w:t>4. PODMÍNKY POSKYTOVÁNÍ ČINNOSTÍ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462"/>
        </w:tabs>
        <w:spacing w:before="0" w:after="232" w:line="259" w:lineRule="exact"/>
        <w:ind w:left="20" w:right="40" w:firstLine="0"/>
        <w:jc w:val="both"/>
      </w:pPr>
      <w:r>
        <w:rPr>
          <w:rStyle w:val="CharStyle10"/>
        </w:rPr>
        <w:t>Zhotovitel zahájí poskytování</w:t>
      </w:r>
      <w:r>
        <w:rPr>
          <w:rStyle w:val="CharStyle23"/>
        </w:rPr>
        <w:t xml:space="preserve"> nepravidelných činností</w:t>
      </w:r>
      <w:r>
        <w:rPr>
          <w:rStyle w:val="CharStyle10"/>
        </w:rPr>
        <w:t xml:space="preserve"> nejpozději do </w:t>
      </w:r>
      <w:r w:rsidR="005E18A1">
        <w:rPr>
          <w:rStyle w:val="CharStyle10"/>
        </w:rPr>
        <w:t xml:space="preserve">dohodnutého termínu dle bodu </w:t>
      </w:r>
      <w:proofErr w:type="gramStart"/>
      <w:r w:rsidR="005E18A1">
        <w:rPr>
          <w:rStyle w:val="CharStyle10"/>
        </w:rPr>
        <w:t xml:space="preserve">3.1.c </w:t>
      </w:r>
      <w:r>
        <w:rPr>
          <w:rStyle w:val="CharStyle10"/>
        </w:rPr>
        <w:t xml:space="preserve"> od</w:t>
      </w:r>
      <w:proofErr w:type="gramEnd"/>
      <w:r>
        <w:rPr>
          <w:rStyle w:val="CharStyle10"/>
        </w:rPr>
        <w:t xml:space="preserve"> přijetí objednávky na poskytnutí nepravidelné činnosti objednatelem.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490"/>
        </w:tabs>
        <w:spacing w:before="0" w:line="269" w:lineRule="exact"/>
        <w:ind w:left="20" w:right="40" w:firstLine="0"/>
        <w:jc w:val="both"/>
      </w:pPr>
      <w:r>
        <w:rPr>
          <w:rStyle w:val="CharStyle10"/>
        </w:rPr>
        <w:t xml:space="preserve">V případě, že zhotovitel nebude moci zahájit realizaci nebo realizovat ČINNOSTI ve sjednaných lhůtách dle bodu. </w:t>
      </w:r>
      <w:proofErr w:type="gramStart"/>
      <w:r>
        <w:rPr>
          <w:rStyle w:val="CharStyle10"/>
        </w:rPr>
        <w:t>4.1. pro</w:t>
      </w:r>
      <w:proofErr w:type="gramEnd"/>
      <w:r>
        <w:rPr>
          <w:rStyle w:val="CharStyle10"/>
        </w:rPr>
        <w:t xml:space="preserve"> překážky na straně objednatele, prodlouží se lhůta začátku plnění o dobu, po kterou překážky trvaly, nedojde-li k jiné dohodě. Nemožnost</w:t>
      </w:r>
      <w:r w:rsidR="005E18A1">
        <w:rPr>
          <w:rStyle w:val="CharStyle10"/>
        </w:rPr>
        <w:t xml:space="preserve"> </w:t>
      </w:r>
      <w:r>
        <w:rPr>
          <w:rStyle w:val="CharStyle10"/>
        </w:rPr>
        <w:t xml:space="preserve">plnění pro překážky na straně objednatele zhotovitel bez zbytečného odkladu oznámí e- mailem </w:t>
      </w:r>
      <w:proofErr w:type="gramStart"/>
      <w:r>
        <w:rPr>
          <w:rStyle w:val="CharStyle10"/>
        </w:rPr>
        <w:t>na</w:t>
      </w:r>
      <w:proofErr w:type="gramEnd"/>
      <w:r w:rsidRPr="00BB458F">
        <w:rPr>
          <w:rStyle w:val="CharStyle10"/>
        </w:rPr>
        <w:t xml:space="preserve">: </w:t>
      </w:r>
      <w:r w:rsidR="00D77D6C" w:rsidRPr="00803800">
        <w:rPr>
          <w:highlight w:val="black"/>
        </w:rPr>
        <w:t>stritecka@kjm.cz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59"/>
        </w:tabs>
        <w:spacing w:before="0" w:after="240" w:line="259" w:lineRule="exact"/>
        <w:ind w:left="60" w:right="60" w:firstLine="0"/>
        <w:jc w:val="both"/>
      </w:pPr>
      <w:r>
        <w:rPr>
          <w:rStyle w:val="CharStyle10"/>
        </w:rPr>
        <w:t>Dokončení práce na nepravidelné činnosti provede zhotovitel v nejkratším možném termínu a na základě dohody s objednatelem, a to podle rozsahu a charakter</w:t>
      </w:r>
      <w:bookmarkStart w:id="9" w:name="_GoBack"/>
      <w:bookmarkEnd w:id="9"/>
      <w:r>
        <w:rPr>
          <w:rStyle w:val="CharStyle10"/>
        </w:rPr>
        <w:t>u požadované činnosti.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240" w:line="259" w:lineRule="exact"/>
        <w:ind w:left="60" w:right="60" w:firstLine="0"/>
        <w:jc w:val="both"/>
      </w:pPr>
      <w:r>
        <w:rPr>
          <w:rStyle w:val="CharStyle10"/>
        </w:rPr>
        <w:t>Objednávky na provedení</w:t>
      </w:r>
      <w:r>
        <w:rPr>
          <w:rStyle w:val="CharStyle27"/>
        </w:rPr>
        <w:t xml:space="preserve"> nepravidelné činnosti</w:t>
      </w:r>
      <w:r>
        <w:rPr>
          <w:rStyle w:val="CharStyle10"/>
        </w:rPr>
        <w:t xml:space="preserve"> budou zasílány na e-mailovou adresu </w:t>
      </w:r>
      <w:hyperlink r:id="rId9" w:history="1">
        <w:r w:rsidR="005E18A1" w:rsidRPr="00342AEF">
          <w:rPr>
            <w:rStyle w:val="Hypertextovodkaz"/>
            <w:lang w:val="en-US"/>
          </w:rPr>
          <w:t>info@</w:t>
        </w:r>
        <w:r w:rsidR="005E18A1">
          <w:rPr>
            <w:rStyle w:val="Hypertextovodkaz"/>
            <w:lang w:val="en-US"/>
          </w:rPr>
          <w:t>orisplus.cz</w:t>
        </w:r>
      </w:hyperlink>
      <w:r w:rsidR="005E18A1">
        <w:rPr>
          <w:rStyle w:val="CharStyle28"/>
        </w:rPr>
        <w:t xml:space="preserve"> </w:t>
      </w:r>
      <w:r w:rsidR="005E18A1" w:rsidRPr="005E18A1">
        <w:rPr>
          <w:rStyle w:val="CharStyle28"/>
          <w:u w:val="none"/>
        </w:rPr>
        <w:t>a</w:t>
      </w:r>
      <w:r w:rsidR="005E18A1">
        <w:rPr>
          <w:rStyle w:val="CharStyle28"/>
        </w:rPr>
        <w:t xml:space="preserve"> </w:t>
      </w:r>
      <w:hyperlink r:id="rId10" w:history="1">
        <w:r w:rsidR="005E18A1" w:rsidRPr="00342AEF">
          <w:rPr>
            <w:rStyle w:val="Hypertextovodkaz"/>
            <w:lang w:val="en-US"/>
          </w:rPr>
          <w:t>brno@orisplus.cz</w:t>
        </w:r>
      </w:hyperlink>
      <w:r w:rsidR="005E18A1">
        <w:rPr>
          <w:rStyle w:val="CharStyle28"/>
        </w:rPr>
        <w:t xml:space="preserve"> </w:t>
      </w:r>
      <w:r>
        <w:rPr>
          <w:rStyle w:val="CharStyle10"/>
        </w:rPr>
        <w:t>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59"/>
        </w:tabs>
        <w:spacing w:before="0" w:after="232" w:line="259" w:lineRule="exact"/>
        <w:ind w:left="60" w:right="60" w:firstLine="0"/>
        <w:jc w:val="both"/>
      </w:pPr>
      <w:r>
        <w:rPr>
          <w:rStyle w:val="CharStyle10"/>
        </w:rPr>
        <w:t>PRAVIDELNÉ ČINNOSTI provádí zhotovitel v periodách vymezených článkem 1 této smlouvy ve vzájemně dohodnutých a potvrzených konkrétních termínech. Zhotovitel je povinen nejpozději tři dny před plánovaným termínem pravidelné činnosti dohodnout přesný termín provádění předmětu plnění se zástupcem objednatele.</w:t>
      </w:r>
    </w:p>
    <w:p w:rsidR="00422D5B" w:rsidRDefault="00E06A4A">
      <w:pPr>
        <w:pStyle w:val="Style9"/>
        <w:shd w:val="clear" w:color="auto" w:fill="auto"/>
        <w:spacing w:before="0" w:after="248" w:line="269" w:lineRule="exact"/>
        <w:ind w:left="60" w:right="60" w:firstLine="0"/>
        <w:jc w:val="both"/>
      </w:pPr>
      <w:r>
        <w:rPr>
          <w:rStyle w:val="CharStyle10"/>
        </w:rPr>
        <w:t>Pro provedení pravidelných činností musí objednatel zajistit přítomnost a součinnost potřebných pracovníků a případného požadovaného vybavení či podmínek.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232" w:line="259" w:lineRule="exact"/>
        <w:ind w:left="60" w:right="60" w:firstLine="0"/>
        <w:jc w:val="both"/>
      </w:pPr>
      <w:r>
        <w:rPr>
          <w:rStyle w:val="CharStyle10"/>
        </w:rPr>
        <w:t>Zhotovitel se zavazuje, že všechny činnosti předmětu díla dle čl. 1. této smlouvy bude provádět v souladu s veškerými předpisy, které se na příslušnou činnost vztahují.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30"/>
        </w:tabs>
        <w:spacing w:before="0" w:after="248" w:line="269" w:lineRule="exact"/>
        <w:ind w:left="60" w:right="60" w:firstLine="0"/>
        <w:jc w:val="both"/>
      </w:pPr>
      <w:r>
        <w:rPr>
          <w:rStyle w:val="CharStyle10"/>
        </w:rPr>
        <w:t>Objednatel se zavazuje umožnit pracovníkům zhotovitele přístup do prostorů, kde se zařízení nachází a umožnit přívod elektrické energie do těchto prostorů.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50"/>
        </w:tabs>
        <w:spacing w:before="0" w:after="535" w:line="259" w:lineRule="exact"/>
        <w:ind w:left="60" w:right="60" w:firstLine="0"/>
        <w:jc w:val="both"/>
      </w:pPr>
      <w:r>
        <w:rPr>
          <w:rStyle w:val="CharStyle10"/>
        </w:rPr>
        <w:t>Vstup do objektu a provádění oprav a servisní činnosti mohou pověření pracovníci zhotovitele v doprovodu a za přítomnosti určených pracovníků objednatele. Pracovníci zhotovitele jsou povinni dodržovat pokyny pracovníků objednatele a dodržovat předpisy vztahující se k požární ochraně, bezpečnosti práce a nenarušení provozu objektu.</w:t>
      </w:r>
    </w:p>
    <w:p w:rsidR="00422D5B" w:rsidRDefault="00E06A4A">
      <w:pPr>
        <w:pStyle w:val="Style25"/>
        <w:shd w:val="clear" w:color="auto" w:fill="auto"/>
        <w:spacing w:before="0" w:after="179" w:line="190" w:lineRule="exact"/>
        <w:ind w:left="60"/>
      </w:pPr>
      <w:bookmarkStart w:id="10" w:name="bookmark11"/>
      <w:r>
        <w:rPr>
          <w:rStyle w:val="CharStyle26"/>
        </w:rPr>
        <w:t>5</w:t>
      </w:r>
      <w:r w:rsidR="005E18A1">
        <w:rPr>
          <w:rStyle w:val="CharStyle26"/>
        </w:rPr>
        <w:t xml:space="preserve">. </w:t>
      </w:r>
      <w:r>
        <w:rPr>
          <w:rStyle w:val="CharStyle26"/>
        </w:rPr>
        <w:t>SMLUVNÍ POKUTY A ÚROKY ZPRODLENÍ</w:t>
      </w:r>
      <w:bookmarkEnd w:id="10"/>
    </w:p>
    <w:p w:rsidR="00422D5B" w:rsidRDefault="00E06A4A">
      <w:pPr>
        <w:pStyle w:val="Style9"/>
        <w:shd w:val="clear" w:color="auto" w:fill="auto"/>
        <w:spacing w:before="0" w:after="543" w:line="269" w:lineRule="exact"/>
        <w:ind w:left="60" w:right="60" w:firstLine="0"/>
        <w:jc w:val="both"/>
      </w:pPr>
      <w:r>
        <w:rPr>
          <w:rStyle w:val="CharStyle27"/>
        </w:rPr>
        <w:t>5.1.</w:t>
      </w:r>
      <w:r>
        <w:rPr>
          <w:rStyle w:val="CharStyle10"/>
        </w:rPr>
        <w:t xml:space="preserve"> Objednatel zaplatí zhotoviteli smluvní pokutu za prodlení s úhradou faktury v termínu dle čl. </w:t>
      </w:r>
      <w:proofErr w:type="gramStart"/>
      <w:r>
        <w:rPr>
          <w:rStyle w:val="CharStyle10"/>
        </w:rPr>
        <w:t>3.5. této</w:t>
      </w:r>
      <w:proofErr w:type="gramEnd"/>
      <w:r>
        <w:rPr>
          <w:rStyle w:val="CharStyle10"/>
        </w:rPr>
        <w:t xml:space="preserve"> smlouvy ve výši 0,05 % z fakturované částky (bez DPH) za každý den prodlení.</w:t>
      </w:r>
    </w:p>
    <w:p w:rsidR="00422D5B" w:rsidRDefault="00E06A4A">
      <w:pPr>
        <w:pStyle w:val="Style25"/>
        <w:numPr>
          <w:ilvl w:val="1"/>
          <w:numId w:val="7"/>
        </w:numPr>
        <w:shd w:val="clear" w:color="auto" w:fill="auto"/>
        <w:tabs>
          <w:tab w:val="left" w:pos="310"/>
        </w:tabs>
        <w:spacing w:before="0" w:after="177" w:line="190" w:lineRule="exact"/>
        <w:ind w:left="60"/>
      </w:pPr>
      <w:bookmarkStart w:id="11" w:name="bookmark12"/>
      <w:r>
        <w:rPr>
          <w:rStyle w:val="CharStyle26"/>
        </w:rPr>
        <w:lastRenderedPageBreak/>
        <w:t>VYŠŠÍ MOC</w:t>
      </w:r>
      <w:bookmarkEnd w:id="11"/>
    </w:p>
    <w:p w:rsidR="00422D5B" w:rsidRDefault="00E06A4A" w:rsidP="004E1B14">
      <w:pPr>
        <w:pStyle w:val="Style9"/>
        <w:shd w:val="clear" w:color="auto" w:fill="auto"/>
        <w:spacing w:before="0" w:after="535" w:line="259" w:lineRule="exact"/>
        <w:ind w:left="62" w:right="62" w:firstLine="0"/>
        <w:jc w:val="both"/>
      </w:pPr>
      <w:r>
        <w:rPr>
          <w:rStyle w:val="CharStyle27"/>
        </w:rPr>
        <w:t>6.1.</w:t>
      </w:r>
      <w:r>
        <w:rPr>
          <w:rStyle w:val="CharStyle10"/>
        </w:rPr>
        <w:t xml:space="preserve"> Smluvní strany neodpovídají za škodu způsobenou okolnostmi vylučujícími odpovědnost.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předvídala.</w:t>
      </w:r>
    </w:p>
    <w:p w:rsidR="00422D5B" w:rsidRDefault="00E06A4A">
      <w:pPr>
        <w:pStyle w:val="Style25"/>
        <w:numPr>
          <w:ilvl w:val="1"/>
          <w:numId w:val="7"/>
        </w:numPr>
        <w:shd w:val="clear" w:color="auto" w:fill="auto"/>
        <w:tabs>
          <w:tab w:val="left" w:pos="310"/>
        </w:tabs>
        <w:spacing w:before="0" w:after="184" w:line="190" w:lineRule="exact"/>
        <w:ind w:left="60"/>
      </w:pPr>
      <w:bookmarkStart w:id="12" w:name="bookmark13"/>
      <w:r>
        <w:rPr>
          <w:rStyle w:val="CharStyle26"/>
        </w:rPr>
        <w:t>ZÁVĚREČNÁ USTANOVENÍ</w:t>
      </w:r>
      <w:bookmarkEnd w:id="12"/>
    </w:p>
    <w:p w:rsidR="005E18A1" w:rsidRPr="005E18A1" w:rsidRDefault="005E18A1">
      <w:pPr>
        <w:pStyle w:val="Style9"/>
        <w:shd w:val="clear" w:color="auto" w:fill="auto"/>
        <w:spacing w:before="0" w:after="233" w:line="250" w:lineRule="exact"/>
        <w:ind w:left="60" w:right="60" w:firstLine="0"/>
        <w:jc w:val="both"/>
        <w:rPr>
          <w:b/>
          <w:bCs/>
        </w:rPr>
      </w:pPr>
      <w:r>
        <w:rPr>
          <w:rStyle w:val="CharStyle27"/>
        </w:rPr>
        <w:t xml:space="preserve">7.1. </w:t>
      </w:r>
      <w:r w:rsidR="00E06A4A">
        <w:rPr>
          <w:rStyle w:val="CharStyle10"/>
        </w:rPr>
        <w:t xml:space="preserve"> Smlouva je vyhotovena ve 2 výtiscích, přičemž oba účastníci obdrží po jednom vyhotovení.</w:t>
      </w:r>
    </w:p>
    <w:p w:rsidR="005E18A1" w:rsidRDefault="005E18A1">
      <w:pPr>
        <w:pStyle w:val="Style9"/>
        <w:shd w:val="clear" w:color="auto" w:fill="auto"/>
        <w:spacing w:before="0" w:line="259" w:lineRule="exact"/>
        <w:ind w:left="60" w:right="60" w:firstLine="0"/>
        <w:jc w:val="both"/>
        <w:rPr>
          <w:rStyle w:val="CharStyle10"/>
        </w:rPr>
      </w:pPr>
      <w:r>
        <w:rPr>
          <w:rStyle w:val="CharStyle27"/>
        </w:rPr>
        <w:t>7.2</w:t>
      </w:r>
      <w:r w:rsidR="00E06A4A">
        <w:rPr>
          <w:rStyle w:val="CharStyle27"/>
        </w:rPr>
        <w:t>.</w:t>
      </w:r>
      <w:r w:rsidR="00E06A4A">
        <w:rPr>
          <w:rStyle w:val="CharStyle10"/>
        </w:rPr>
        <w:t xml:space="preserve"> Smlouvu lze měnit nebo doplňovat pouze písemnými a průběžně číslovanými dodatky podepsanými oprávněnými zástupci smluvních stran.</w:t>
      </w:r>
    </w:p>
    <w:p w:rsidR="005E18A1" w:rsidRDefault="005E18A1">
      <w:pPr>
        <w:pStyle w:val="Style9"/>
        <w:shd w:val="clear" w:color="auto" w:fill="auto"/>
        <w:spacing w:before="0" w:line="259" w:lineRule="exact"/>
        <w:ind w:left="60" w:right="60" w:firstLine="0"/>
        <w:jc w:val="both"/>
        <w:rPr>
          <w:rStyle w:val="CharStyle10"/>
        </w:rPr>
      </w:pPr>
    </w:p>
    <w:p w:rsidR="00422D5B" w:rsidRDefault="005E18A1" w:rsidP="004E1B14">
      <w:pPr>
        <w:pStyle w:val="Style9"/>
        <w:shd w:val="clear" w:color="auto" w:fill="auto"/>
        <w:spacing w:before="0" w:line="259" w:lineRule="exact"/>
        <w:ind w:left="62" w:right="60" w:firstLine="0"/>
        <w:jc w:val="both"/>
        <w:rPr>
          <w:rStyle w:val="CharStyle10"/>
        </w:rPr>
      </w:pPr>
      <w:r w:rsidRPr="004E1B14">
        <w:rPr>
          <w:b/>
        </w:rPr>
        <w:t>7.3</w:t>
      </w:r>
      <w:r w:rsidR="004E1B14" w:rsidRPr="004E1B14">
        <w:rPr>
          <w:b/>
        </w:rPr>
        <w:t>.</w:t>
      </w:r>
      <w:r>
        <w:t xml:space="preserve"> </w:t>
      </w:r>
      <w:r w:rsidR="004E1B14">
        <w:t xml:space="preserve"> </w:t>
      </w:r>
      <w:r w:rsidR="00E06A4A">
        <w:rPr>
          <w:rStyle w:val="CharStyle10"/>
        </w:rPr>
        <w:t>Smluvní vztahy, které nejsou ve smlouvě upraveny, se přiměřeně řídí příslušnými ustanoveními zákona č. 89/2012 Sb., občanský zákoník.</w:t>
      </w:r>
    </w:p>
    <w:p w:rsidR="004E1B14" w:rsidRDefault="004E1B14" w:rsidP="004E1B14">
      <w:pPr>
        <w:pStyle w:val="Style9"/>
        <w:shd w:val="clear" w:color="auto" w:fill="auto"/>
        <w:spacing w:before="0" w:line="259" w:lineRule="exact"/>
        <w:ind w:left="62" w:right="60" w:firstLine="0"/>
        <w:jc w:val="both"/>
      </w:pPr>
    </w:p>
    <w:p w:rsidR="00422D5B" w:rsidRDefault="005E18A1" w:rsidP="004E1B14">
      <w:pPr>
        <w:pStyle w:val="Style9"/>
        <w:shd w:val="clear" w:color="auto" w:fill="auto"/>
        <w:tabs>
          <w:tab w:val="left" w:pos="481"/>
        </w:tabs>
        <w:spacing w:before="0" w:after="240" w:line="259" w:lineRule="exact"/>
        <w:ind w:left="62" w:firstLine="0"/>
        <w:jc w:val="both"/>
      </w:pPr>
      <w:r w:rsidRPr="004E1B14">
        <w:rPr>
          <w:b/>
        </w:rPr>
        <w:t>7.4</w:t>
      </w:r>
      <w:r w:rsidR="004E1B14" w:rsidRPr="004E1B14">
        <w:rPr>
          <w:b/>
        </w:rPr>
        <w:t>.</w:t>
      </w:r>
      <w:r w:rsidRPr="004E1B14">
        <w:t xml:space="preserve">  </w:t>
      </w:r>
      <w:r w:rsidR="00E06A4A" w:rsidRPr="004E1B14">
        <w:t xml:space="preserve">Pro účely této smlouvy nebude za písemnou formu považována výměna emailových či jiných </w:t>
      </w:r>
      <w:proofErr w:type="gramStart"/>
      <w:r w:rsidR="00E06A4A" w:rsidRPr="004E1B14">
        <w:t xml:space="preserve">elektronických </w:t>
      </w:r>
      <w:r w:rsidR="004E1B14">
        <w:t xml:space="preserve">    </w:t>
      </w:r>
      <w:r w:rsidR="00E06A4A" w:rsidRPr="004E1B14">
        <w:t>zpráv</w:t>
      </w:r>
      <w:proofErr w:type="gramEnd"/>
      <w:r w:rsidR="00E06A4A" w:rsidRPr="004E1B14">
        <w:t>.</w:t>
      </w:r>
    </w:p>
    <w:p w:rsidR="00422D5B" w:rsidRDefault="005E18A1" w:rsidP="004E1B14">
      <w:pPr>
        <w:pStyle w:val="Style9"/>
        <w:shd w:val="clear" w:color="auto" w:fill="auto"/>
        <w:tabs>
          <w:tab w:val="left" w:pos="529"/>
        </w:tabs>
        <w:spacing w:before="0" w:line="259" w:lineRule="exact"/>
        <w:ind w:left="62" w:firstLine="0"/>
        <w:jc w:val="both"/>
        <w:rPr>
          <w:rStyle w:val="CharStyle10"/>
        </w:rPr>
      </w:pPr>
      <w:r w:rsidRPr="004E1B14">
        <w:rPr>
          <w:rStyle w:val="CharStyle10"/>
          <w:b/>
        </w:rPr>
        <w:t>7.5</w:t>
      </w:r>
      <w:r w:rsidR="004E1B14" w:rsidRPr="004E1B14">
        <w:rPr>
          <w:rStyle w:val="CharStyle10"/>
          <w:b/>
        </w:rPr>
        <w:t>.</w:t>
      </w:r>
      <w:r>
        <w:rPr>
          <w:rStyle w:val="CharStyle10"/>
        </w:rPr>
        <w:t xml:space="preserve"> </w:t>
      </w:r>
      <w:r w:rsidR="00E06A4A">
        <w:rPr>
          <w:rStyle w:val="CharStyle10"/>
        </w:rPr>
        <w:t>Smluvní strany prohlašují, že § 577 zákona č. 89/2012 Sb., občanský zákoník, se nepoužije. Určení množstevního, časového, územního nebo jiného rozsahu v této smlouvě je pevně určeno autonomní dohodou smluvních stran a soud není oprávněn do smlouvy jakkoliv zasahovat. V souladu s § 1765 zákona č. 89/2012 Sb., občanský zákoník, objednatel prohlašuje, že na sebe převzal nebezpečí změny okolností.</w:t>
      </w:r>
    </w:p>
    <w:p w:rsidR="00D77D6C" w:rsidRDefault="00D77D6C" w:rsidP="004E1B14">
      <w:pPr>
        <w:pStyle w:val="Style9"/>
        <w:shd w:val="clear" w:color="auto" w:fill="auto"/>
        <w:tabs>
          <w:tab w:val="left" w:pos="529"/>
        </w:tabs>
        <w:spacing w:before="0" w:line="259" w:lineRule="exact"/>
        <w:ind w:left="62" w:firstLine="0"/>
        <w:jc w:val="both"/>
        <w:rPr>
          <w:rStyle w:val="CharStyle10"/>
        </w:rPr>
      </w:pPr>
    </w:p>
    <w:p w:rsidR="00D77D6C" w:rsidRDefault="00D77D6C" w:rsidP="004E1B14">
      <w:pPr>
        <w:pStyle w:val="Style9"/>
        <w:shd w:val="clear" w:color="auto" w:fill="auto"/>
        <w:tabs>
          <w:tab w:val="left" w:pos="529"/>
        </w:tabs>
        <w:spacing w:before="0" w:line="259" w:lineRule="exact"/>
        <w:ind w:left="62" w:firstLine="0"/>
        <w:jc w:val="both"/>
        <w:rPr>
          <w:rStyle w:val="CharStyle10"/>
        </w:rPr>
      </w:pPr>
      <w:r w:rsidRPr="00BB458F">
        <w:rPr>
          <w:rStyle w:val="CharStyle10"/>
        </w:rPr>
        <w:t>7.6.   Podpisem této smlouvy bere zhotovitel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  <w:r>
        <w:rPr>
          <w:rStyle w:val="CharStyle10"/>
        </w:rPr>
        <w:t>V </w:t>
      </w:r>
      <w:r w:rsidR="004E1B14">
        <w:rPr>
          <w:rStyle w:val="CharStyle10"/>
        </w:rPr>
        <w:t>Praze</w:t>
      </w:r>
      <w:r>
        <w:rPr>
          <w:rStyle w:val="CharStyle10"/>
        </w:rPr>
        <w:t xml:space="preserve"> </w:t>
      </w:r>
      <w:r w:rsidR="00BB458F">
        <w:rPr>
          <w:rStyle w:val="CharStyle10"/>
        </w:rPr>
        <w:t>dne…</w:t>
      </w:r>
      <w:proofErr w:type="gramStart"/>
      <w:r w:rsidR="00BB458F">
        <w:rPr>
          <w:rStyle w:val="CharStyle10"/>
        </w:rPr>
        <w:t>…..</w:t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 w:rsidR="00E06A4A">
        <w:rPr>
          <w:rStyle w:val="CharStyle10"/>
        </w:rPr>
        <w:tab/>
      </w:r>
      <w:r>
        <w:rPr>
          <w:rStyle w:val="CharStyle10"/>
        </w:rPr>
        <w:t>V </w:t>
      </w:r>
      <w:r w:rsidR="004E1B14">
        <w:rPr>
          <w:rStyle w:val="CharStyle10"/>
        </w:rPr>
        <w:t>Brně</w:t>
      </w:r>
      <w:proofErr w:type="gramEnd"/>
      <w:r>
        <w:rPr>
          <w:rStyle w:val="CharStyle10"/>
        </w:rPr>
        <w:t xml:space="preserve"> </w:t>
      </w:r>
      <w:r w:rsidRPr="00BB458F">
        <w:rPr>
          <w:rStyle w:val="CharStyle10"/>
        </w:rPr>
        <w:t xml:space="preserve">dne </w:t>
      </w:r>
      <w:r w:rsidR="003611DB" w:rsidRPr="00BB458F">
        <w:rPr>
          <w:rStyle w:val="CharStyle10"/>
        </w:rPr>
        <w:t>..............</w:t>
      </w: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958" w:right="1520" w:bottom="1378" w:left="558" w:header="0" w:footer="3" w:gutter="0"/>
          <w:cols w:space="720"/>
          <w:noEndnote/>
          <w:docGrid w:linePitch="360"/>
        </w:sect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958" w:right="1520" w:bottom="1348" w:left="2785" w:header="0" w:footer="3" w:gutter="0"/>
          <w:cols w:space="720"/>
          <w:noEndnote/>
          <w:docGrid w:linePitch="360"/>
        </w:sectPr>
      </w:pPr>
    </w:p>
    <w:p w:rsidR="005D7153" w:rsidRDefault="004E1B14" w:rsidP="005D7153">
      <w:pPr>
        <w:pStyle w:val="Style9"/>
        <w:shd w:val="clear" w:color="auto" w:fill="auto"/>
        <w:spacing w:before="0" w:line="326" w:lineRule="exact"/>
        <w:ind w:right="320" w:firstLine="0"/>
        <w:rPr>
          <w:rStyle w:val="CharStyle10"/>
        </w:rPr>
      </w:pPr>
      <w:r>
        <w:rPr>
          <w:rStyle w:val="CharStyle10"/>
        </w:rPr>
        <w:t>ORIS PLUS spol</w:t>
      </w:r>
      <w:r w:rsidR="005D7153">
        <w:rPr>
          <w:rStyle w:val="CharStyle10"/>
        </w:rPr>
        <w:t>.</w:t>
      </w:r>
      <w:r>
        <w:rPr>
          <w:rStyle w:val="CharStyle10"/>
        </w:rPr>
        <w:t xml:space="preserve"> s r.o.</w:t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>
        <w:rPr>
          <w:rStyle w:val="CharStyle10"/>
        </w:rPr>
        <w:tab/>
        <w:t>Knihovna Jiřího Mahena v</w:t>
      </w:r>
      <w:r w:rsidR="00D77D6C">
        <w:rPr>
          <w:rStyle w:val="CharStyle10"/>
        </w:rPr>
        <w:t> </w:t>
      </w:r>
      <w:r>
        <w:rPr>
          <w:rStyle w:val="CharStyle10"/>
        </w:rPr>
        <w:t>Brně</w:t>
      </w:r>
      <w:r w:rsidR="00D77D6C">
        <w:rPr>
          <w:rStyle w:val="CharStyle10"/>
        </w:rPr>
        <w:t xml:space="preserve">, </w:t>
      </w:r>
      <w:proofErr w:type="spellStart"/>
      <w:r w:rsidR="00D77D6C">
        <w:rPr>
          <w:rStyle w:val="CharStyle10"/>
        </w:rPr>
        <w:t>přísp</w:t>
      </w:r>
      <w:proofErr w:type="spellEnd"/>
      <w:r w:rsidR="00D77D6C">
        <w:rPr>
          <w:rStyle w:val="CharStyle10"/>
        </w:rPr>
        <w:t xml:space="preserve">. </w:t>
      </w:r>
      <w:proofErr w:type="spellStart"/>
      <w:r w:rsidR="00D77D6C">
        <w:rPr>
          <w:rStyle w:val="CharStyle10"/>
        </w:rPr>
        <w:t>org</w:t>
      </w:r>
      <w:proofErr w:type="spellEnd"/>
      <w:r w:rsidR="00D77D6C">
        <w:rPr>
          <w:rStyle w:val="CharStyle10"/>
        </w:rPr>
        <w:t>.</w:t>
      </w:r>
    </w:p>
    <w:p w:rsidR="00E06A4A" w:rsidRPr="00BB458F" w:rsidRDefault="004E1B14">
      <w:pPr>
        <w:pStyle w:val="Style9"/>
        <w:shd w:val="clear" w:color="auto" w:fill="auto"/>
        <w:spacing w:before="0" w:line="326" w:lineRule="exact"/>
        <w:ind w:left="20" w:right="320" w:firstLine="0"/>
        <w:rPr>
          <w:rStyle w:val="CharStyle10"/>
        </w:rPr>
      </w:pPr>
      <w:r>
        <w:rPr>
          <w:rStyle w:val="CharStyle10"/>
        </w:rPr>
        <w:t>Pavel Jedlička</w:t>
      </w:r>
      <w:r w:rsidR="00E06A4A">
        <w:rPr>
          <w:rStyle w:val="CharStyle10"/>
        </w:rPr>
        <w:t>.</w:t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 w:rsidR="00D77D6C" w:rsidRPr="00BB458F">
        <w:rPr>
          <w:rStyle w:val="CharStyle10"/>
        </w:rPr>
        <w:t>Ing. Libuše Nivnická</w:t>
      </w:r>
    </w:p>
    <w:p w:rsidR="005D7153" w:rsidRDefault="00E06A4A">
      <w:pPr>
        <w:pStyle w:val="Style9"/>
        <w:shd w:val="clear" w:color="auto" w:fill="auto"/>
        <w:spacing w:before="0" w:line="326" w:lineRule="exact"/>
        <w:ind w:left="20" w:right="320" w:firstLine="0"/>
      </w:pPr>
      <w:r w:rsidRPr="00BB458F">
        <w:rPr>
          <w:rStyle w:val="CharStyle10"/>
        </w:rPr>
        <w:t>jednatel společnosti</w:t>
      </w:r>
      <w:r w:rsidRPr="00BB458F">
        <w:rPr>
          <w:rStyle w:val="CharStyle10"/>
        </w:rPr>
        <w:tab/>
      </w:r>
      <w:r w:rsidRPr="00BB458F">
        <w:rPr>
          <w:rStyle w:val="CharStyle10"/>
        </w:rPr>
        <w:tab/>
      </w:r>
      <w:r w:rsidRPr="00BB458F">
        <w:rPr>
          <w:rStyle w:val="CharStyle10"/>
        </w:rPr>
        <w:tab/>
      </w:r>
      <w:r w:rsidRPr="00BB458F">
        <w:rPr>
          <w:rStyle w:val="CharStyle10"/>
        </w:rPr>
        <w:tab/>
      </w:r>
      <w:r w:rsidRPr="00BB458F">
        <w:rPr>
          <w:rStyle w:val="CharStyle10"/>
        </w:rPr>
        <w:tab/>
      </w:r>
      <w:r w:rsidRPr="00BB458F">
        <w:rPr>
          <w:rStyle w:val="CharStyle10"/>
        </w:rPr>
        <w:tab/>
      </w:r>
      <w:r w:rsidR="00D77D6C" w:rsidRPr="00BB458F">
        <w:rPr>
          <w:rStyle w:val="CharStyle10"/>
        </w:rPr>
        <w:t>ředitelka</w:t>
      </w:r>
    </w:p>
    <w:p w:rsidR="00422D5B" w:rsidRPr="005D7153" w:rsidRDefault="005D7153" w:rsidP="005D7153">
      <w:pPr>
        <w:tabs>
          <w:tab w:val="left" w:pos="2493"/>
        </w:tabs>
      </w:pPr>
      <w:r>
        <w:tab/>
      </w:r>
    </w:p>
    <w:sectPr w:rsidR="00422D5B" w:rsidRPr="005D7153" w:rsidSect="00E06A4A">
      <w:type w:val="continuous"/>
      <w:pgSz w:w="11909" w:h="16834"/>
      <w:pgMar w:top="958" w:right="1561" w:bottom="1408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0E" w:rsidRDefault="0020650E">
      <w:r>
        <w:separator/>
      </w:r>
    </w:p>
  </w:endnote>
  <w:endnote w:type="continuationSeparator" w:id="0">
    <w:p w:rsidR="0020650E" w:rsidRDefault="0020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B" w:rsidRDefault="007178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>
              <wp:simplePos x="0" y="0"/>
              <wp:positionH relativeFrom="page">
                <wp:posOffset>565150</wp:posOffset>
              </wp:positionH>
              <wp:positionV relativeFrom="paragraph">
                <wp:posOffset>-577215</wp:posOffset>
              </wp:positionV>
              <wp:extent cx="7877175" cy="116840"/>
              <wp:effectExtent l="0" t="0" r="9525" b="165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71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5B" w:rsidRDefault="00232193">
                          <w:pPr>
                            <w:pStyle w:val="Style4"/>
                            <w:shd w:val="clear" w:color="auto" w:fill="auto"/>
                            <w:ind w:left="10166"/>
                          </w:pPr>
                          <w:r>
                            <w:fldChar w:fldCharType="begin"/>
                          </w:r>
                          <w:r w:rsidR="00E06A4A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129A" w:rsidRPr="003F129A">
                            <w:rPr>
                              <w:rStyle w:val="CharStyle6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6"/>
                            </w:rPr>
                            <w:fldChar w:fldCharType="end"/>
                          </w:r>
                          <w:r w:rsidR="00E06A4A">
                            <w:rPr>
                              <w:rStyle w:val="CharStyle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.5pt;margin-top:-45.45pt;width:620.25pt;height:9.2pt;z-index:-251658751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tOrw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" filled="f" stroked="f">
              <v:textbox style="mso-fit-shape-to-text:t" inset="0,0,0,0">
                <w:txbxContent>
                  <w:p w:rsidR="00422D5B" w:rsidRDefault="00232193">
                    <w:pPr>
                      <w:pStyle w:val="Style4"/>
                      <w:shd w:val="clear" w:color="auto" w:fill="auto"/>
                      <w:ind w:left="10166"/>
                    </w:pPr>
                    <w:r>
                      <w:fldChar w:fldCharType="begin"/>
                    </w:r>
                    <w:r w:rsidR="00E06A4A">
                      <w:instrText xml:space="preserve"> PAGE \* MERGEFORMAT </w:instrText>
                    </w:r>
                    <w:r>
                      <w:fldChar w:fldCharType="separate"/>
                    </w:r>
                    <w:r w:rsidR="003F129A" w:rsidRPr="003F129A">
                      <w:rPr>
                        <w:rStyle w:val="CharStyle6"/>
                        <w:noProof/>
                      </w:rPr>
                      <w:t>2</w:t>
                    </w:r>
                    <w:r>
                      <w:rPr>
                        <w:rStyle w:val="CharStyle6"/>
                      </w:rPr>
                      <w:fldChar w:fldCharType="end"/>
                    </w:r>
                    <w:r w:rsidR="00E06A4A">
                      <w:rPr>
                        <w:rStyle w:val="CharStyle6"/>
                      </w:rPr>
                      <w:t>/6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0E" w:rsidRDefault="0020650E"/>
  </w:footnote>
  <w:footnote w:type="continuationSeparator" w:id="0">
    <w:p w:rsidR="0020650E" w:rsidRDefault="002065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B" w:rsidRDefault="007178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565150</wp:posOffset>
              </wp:positionH>
              <wp:positionV relativeFrom="paragraph">
                <wp:posOffset>416560</wp:posOffset>
              </wp:positionV>
              <wp:extent cx="7877175" cy="116840"/>
              <wp:effectExtent l="0" t="0" r="9525" b="165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71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5B" w:rsidRDefault="009F0E44">
                          <w:pPr>
                            <w:pStyle w:val="Style4"/>
                            <w:shd w:val="clear" w:color="auto" w:fill="auto"/>
                            <w:ind w:left="4387"/>
                          </w:pPr>
                          <w:r>
                            <w:rPr>
                              <w:rStyle w:val="CharStyle6"/>
                            </w:rPr>
                            <w:t>KJM-servisní smlouva ORIS PLUS spol. s.r.o.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5pt;margin-top:32.8pt;width:620.25pt;height:9.2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g4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" filled="f" stroked="f">
              <v:textbox style="mso-fit-shape-to-text:t" inset="0,0,0,0">
                <w:txbxContent>
                  <w:p w:rsidR="00422D5B" w:rsidRDefault="009F0E44">
                    <w:pPr>
                      <w:pStyle w:val="Style4"/>
                      <w:shd w:val="clear" w:color="auto" w:fill="auto"/>
                      <w:ind w:left="4387"/>
                    </w:pPr>
                    <w:r>
                      <w:rPr>
                        <w:rStyle w:val="CharStyle6"/>
                      </w:rPr>
                      <w:t>KJM-servisní smlouva ORIS PLUS spol. s.r.o.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2D74"/>
    <w:multiLevelType w:val="multilevel"/>
    <w:tmpl w:val="F9304C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30C83"/>
    <w:multiLevelType w:val="multilevel"/>
    <w:tmpl w:val="65A839AC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70720"/>
    <w:multiLevelType w:val="multilevel"/>
    <w:tmpl w:val="0F2EB180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47689C"/>
    <w:multiLevelType w:val="multilevel"/>
    <w:tmpl w:val="F6664A64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753E7"/>
    <w:multiLevelType w:val="multilevel"/>
    <w:tmpl w:val="F556AE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41862"/>
    <w:multiLevelType w:val="multilevel"/>
    <w:tmpl w:val="23D88A9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A74A4"/>
    <w:multiLevelType w:val="hybridMultilevel"/>
    <w:tmpl w:val="5A504524"/>
    <w:lvl w:ilvl="0" w:tplc="279CDDA4">
      <w:start w:val="7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147C7"/>
    <w:multiLevelType w:val="multilevel"/>
    <w:tmpl w:val="E55EDB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5B"/>
    <w:rsid w:val="00004C54"/>
    <w:rsid w:val="0003103A"/>
    <w:rsid w:val="00141707"/>
    <w:rsid w:val="0020650E"/>
    <w:rsid w:val="00212A86"/>
    <w:rsid w:val="00232193"/>
    <w:rsid w:val="003611DB"/>
    <w:rsid w:val="00371D75"/>
    <w:rsid w:val="003F129A"/>
    <w:rsid w:val="00422D5B"/>
    <w:rsid w:val="004E1B14"/>
    <w:rsid w:val="005810C3"/>
    <w:rsid w:val="005D7153"/>
    <w:rsid w:val="005E18A1"/>
    <w:rsid w:val="00682888"/>
    <w:rsid w:val="006E145D"/>
    <w:rsid w:val="007178A8"/>
    <w:rsid w:val="007645F8"/>
    <w:rsid w:val="00803800"/>
    <w:rsid w:val="0082545A"/>
    <w:rsid w:val="008271C9"/>
    <w:rsid w:val="008C505A"/>
    <w:rsid w:val="00971C07"/>
    <w:rsid w:val="009F0E44"/>
    <w:rsid w:val="00A373E8"/>
    <w:rsid w:val="00A50D58"/>
    <w:rsid w:val="00A51BC5"/>
    <w:rsid w:val="00A721B5"/>
    <w:rsid w:val="00AC5E0E"/>
    <w:rsid w:val="00B372FE"/>
    <w:rsid w:val="00B86C5D"/>
    <w:rsid w:val="00BB458F"/>
    <w:rsid w:val="00C43125"/>
    <w:rsid w:val="00D4432A"/>
    <w:rsid w:val="00D77D6C"/>
    <w:rsid w:val="00E06A4A"/>
    <w:rsid w:val="00E707B2"/>
    <w:rsid w:val="00E7409C"/>
    <w:rsid w:val="00E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8B980-DB1E-4609-8035-51BCC949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73E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5">
    <w:name w:val="Char Style 5"/>
    <w:basedOn w:val="Standardnpsmoodstavce"/>
    <w:link w:val="Style4"/>
    <w:rsid w:val="00A373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harStyle8">
    <w:name w:val="Char Style 8"/>
    <w:basedOn w:val="Standardnpsmoodstavce"/>
    <w:link w:val="Style7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CharStyle15">
    <w:name w:val="Char Style 15"/>
    <w:basedOn w:val="Standardnpsmoodstavce"/>
    <w:link w:val="Style14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19">
    <w:name w:val="Char Style 19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20">
    <w:name w:val="Char Style 20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21">
    <w:name w:val="Char Style 21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22">
    <w:name w:val="Char Style 22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23">
    <w:name w:val="Char Style 23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24">
    <w:name w:val="Char Style 24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26">
    <w:name w:val="Char Style 26"/>
    <w:basedOn w:val="Standardnpsmoodstavce"/>
    <w:link w:val="Style25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28">
    <w:name w:val="Char Style 28"/>
    <w:basedOn w:val="CharStyle10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CharStyle29">
    <w:name w:val="Char Style 29"/>
    <w:basedOn w:val="CharStyle10"/>
    <w:rsid w:val="00A373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31Exact">
    <w:name w:val="Char Style 31 Exact"/>
    <w:basedOn w:val="Standardnpsmoodstavce"/>
    <w:link w:val="Style30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CharStyle32Exact">
    <w:name w:val="Char Style 32 Exact"/>
    <w:basedOn w:val="CharStyle31Exact"/>
    <w:rsid w:val="00A373E8"/>
    <w:rPr>
      <w:rFonts w:ascii="Arial" w:eastAsia="Arial" w:hAnsi="Arial" w:cs="Arial"/>
      <w:b w:val="0"/>
      <w:bCs w:val="0"/>
      <w:i/>
      <w:iCs/>
      <w:smallCaps w:val="0"/>
      <w:strike w:val="0"/>
      <w:color w:val="938FC1"/>
      <w:spacing w:val="-10"/>
      <w:w w:val="100"/>
      <w:position w:val="0"/>
      <w:sz w:val="11"/>
      <w:szCs w:val="11"/>
      <w:u w:val="none"/>
    </w:rPr>
  </w:style>
  <w:style w:type="character" w:customStyle="1" w:styleId="CharStyle33Exact">
    <w:name w:val="Char Style 33 Exact"/>
    <w:basedOn w:val="CharStyle31Exact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color w:val="938FC1"/>
      <w:spacing w:val="-1"/>
      <w:w w:val="100"/>
      <w:position w:val="0"/>
      <w:sz w:val="27"/>
      <w:szCs w:val="27"/>
      <w:u w:val="none"/>
    </w:rPr>
  </w:style>
  <w:style w:type="character" w:customStyle="1" w:styleId="CharStyle34Exact">
    <w:name w:val="Char Style 34 Exact"/>
    <w:basedOn w:val="CharStyle31Exact"/>
    <w:rsid w:val="00A373E8"/>
    <w:rPr>
      <w:rFonts w:ascii="Arial" w:eastAsia="Arial" w:hAnsi="Arial" w:cs="Arial"/>
      <w:b w:val="0"/>
      <w:bCs w:val="0"/>
      <w:i/>
      <w:iCs/>
      <w:smallCaps w:val="0"/>
      <w:strike w:val="0"/>
      <w:color w:val="6C6DAE"/>
      <w:spacing w:val="-10"/>
      <w:w w:val="100"/>
      <w:position w:val="0"/>
      <w:sz w:val="11"/>
      <w:szCs w:val="11"/>
      <w:u w:val="none"/>
    </w:rPr>
  </w:style>
  <w:style w:type="character" w:customStyle="1" w:styleId="CharStyle35Exact">
    <w:name w:val="Char Style 35 Exact"/>
    <w:basedOn w:val="CharStyle31Exact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color w:val="6C6DAE"/>
      <w:spacing w:val="-1"/>
      <w:w w:val="100"/>
      <w:position w:val="0"/>
      <w:sz w:val="27"/>
      <w:szCs w:val="27"/>
      <w:u w:val="none"/>
    </w:rPr>
  </w:style>
  <w:style w:type="character" w:customStyle="1" w:styleId="CharStyle36Exact">
    <w:name w:val="Char Style 36 Exact"/>
    <w:basedOn w:val="Standardnpsmoodstavce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CharStyle37Exact">
    <w:name w:val="Char Style 37 Exact"/>
    <w:basedOn w:val="CharStyle10"/>
    <w:rsid w:val="00A373E8"/>
    <w:rPr>
      <w:rFonts w:ascii="Arial" w:eastAsia="Arial" w:hAnsi="Arial" w:cs="Arial"/>
      <w:b w:val="0"/>
      <w:bCs w:val="0"/>
      <w:i/>
      <w:iCs/>
      <w:smallCaps w:val="0"/>
      <w:strike w:val="0"/>
      <w:color w:val="938FC1"/>
      <w:spacing w:val="-10"/>
      <w:w w:val="100"/>
      <w:position w:val="0"/>
      <w:sz w:val="11"/>
      <w:szCs w:val="11"/>
      <w:u w:val="none"/>
    </w:rPr>
  </w:style>
  <w:style w:type="character" w:customStyle="1" w:styleId="CharStyle38Exact">
    <w:name w:val="Char Style 38 Exact"/>
    <w:basedOn w:val="CharStyle10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color w:val="938FC1"/>
      <w:spacing w:val="7"/>
      <w:w w:val="100"/>
      <w:position w:val="0"/>
      <w:sz w:val="17"/>
      <w:szCs w:val="17"/>
      <w:u w:val="none"/>
    </w:rPr>
  </w:style>
  <w:style w:type="character" w:customStyle="1" w:styleId="CharStyle39Exact">
    <w:name w:val="Char Style 39 Exact"/>
    <w:basedOn w:val="CharStyle10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color w:val="6C6DAE"/>
      <w:spacing w:val="7"/>
      <w:w w:val="100"/>
      <w:position w:val="0"/>
      <w:sz w:val="17"/>
      <w:szCs w:val="17"/>
      <w:u w:val="none"/>
    </w:rPr>
  </w:style>
  <w:style w:type="character" w:customStyle="1" w:styleId="CharStyle41Exact">
    <w:name w:val="Char Style 41 Exact"/>
    <w:basedOn w:val="Standardnpsmoodstavce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42Exact">
    <w:name w:val="Char Style 42 Exact"/>
    <w:basedOn w:val="CharStyle45"/>
    <w:rsid w:val="00A373E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CharStyle44">
    <w:name w:val="Char Style 44"/>
    <w:basedOn w:val="Standardnpsmoodstavce"/>
    <w:link w:val="Style43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45">
    <w:name w:val="Char Style 45"/>
    <w:basedOn w:val="Standardnpsmoodstavce"/>
    <w:link w:val="Style40"/>
    <w:rsid w:val="00A373E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Style 2"/>
    <w:basedOn w:val="Normln"/>
    <w:link w:val="CharStyle3"/>
    <w:rsid w:val="00A373E8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Style4">
    <w:name w:val="Style 4"/>
    <w:basedOn w:val="Normln"/>
    <w:link w:val="CharStyle5"/>
    <w:rsid w:val="00A373E8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rsid w:val="00A373E8"/>
    <w:pPr>
      <w:shd w:val="clear" w:color="auto" w:fill="FFFFFF"/>
      <w:spacing w:before="420" w:after="300"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Style9">
    <w:name w:val="Style 9"/>
    <w:basedOn w:val="Normln"/>
    <w:link w:val="CharStyle10"/>
    <w:rsid w:val="00A373E8"/>
    <w:pPr>
      <w:shd w:val="clear" w:color="auto" w:fill="FFFFFF"/>
      <w:spacing w:before="300" w:line="0" w:lineRule="atLeast"/>
      <w:ind w:hanging="380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rsid w:val="00A373E8"/>
    <w:pPr>
      <w:shd w:val="clear" w:color="auto" w:fill="FFFFFF"/>
      <w:spacing w:after="30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ln"/>
    <w:link w:val="CharStyle15"/>
    <w:rsid w:val="00A373E8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6">
    <w:name w:val="Style 16"/>
    <w:basedOn w:val="Normln"/>
    <w:link w:val="CharStyle17"/>
    <w:rsid w:val="00A373E8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rsid w:val="00A373E8"/>
    <w:pPr>
      <w:shd w:val="clear" w:color="auto" w:fill="FFFFFF"/>
      <w:spacing w:before="48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0">
    <w:name w:val="Style 30"/>
    <w:basedOn w:val="Normln"/>
    <w:link w:val="CharStyle31Exact"/>
    <w:rsid w:val="00A373E8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27"/>
      <w:szCs w:val="27"/>
    </w:rPr>
  </w:style>
  <w:style w:type="paragraph" w:customStyle="1" w:styleId="Style40">
    <w:name w:val="Style 40"/>
    <w:basedOn w:val="Normln"/>
    <w:link w:val="CharStyle45"/>
    <w:rsid w:val="00A373E8"/>
    <w:pPr>
      <w:shd w:val="clear" w:color="auto" w:fill="FFFFFF"/>
      <w:spacing w:line="125" w:lineRule="exact"/>
    </w:pPr>
    <w:rPr>
      <w:rFonts w:ascii="Arial" w:eastAsia="Arial" w:hAnsi="Arial" w:cs="Arial"/>
      <w:sz w:val="10"/>
      <w:szCs w:val="10"/>
    </w:rPr>
  </w:style>
  <w:style w:type="paragraph" w:customStyle="1" w:styleId="Style43">
    <w:name w:val="Style 43"/>
    <w:basedOn w:val="Normln"/>
    <w:link w:val="CharStyle44"/>
    <w:rsid w:val="00A373E8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unhideWhenUsed/>
    <w:rsid w:val="009F0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0E4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F0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0E44"/>
    <w:rPr>
      <w:color w:val="000000"/>
    </w:rPr>
  </w:style>
  <w:style w:type="paragraph" w:styleId="Odstavecseseznamem">
    <w:name w:val="List Paragraph"/>
    <w:basedOn w:val="Normln"/>
    <w:uiPriority w:val="34"/>
    <w:qFormat/>
    <w:rsid w:val="006E145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51BC5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1BC5"/>
    <w:rPr>
      <w:rFonts w:ascii="Consolas" w:hAnsi="Consolas"/>
      <w:color w:val="000000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E1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rno@orispl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smot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1706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Sekretariat</cp:lastModifiedBy>
  <cp:revision>3</cp:revision>
  <dcterms:created xsi:type="dcterms:W3CDTF">2018-03-12T10:37:00Z</dcterms:created>
  <dcterms:modified xsi:type="dcterms:W3CDTF">2018-03-12T12:37:00Z</dcterms:modified>
</cp:coreProperties>
</file>