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w:t>
      </w:r>
      <w:r w:rsidR="00924A6F">
        <w:rPr>
          <w:rFonts w:asciiTheme="minorHAnsi" w:hAnsiTheme="minorHAnsi" w:cstheme="minorHAnsi"/>
          <w:b/>
          <w:sz w:val="24"/>
          <w:szCs w:val="24"/>
        </w:rPr>
        <w:t>NE</w:t>
      </w:r>
      <w:r w:rsidRPr="00D64C29">
        <w:rPr>
          <w:rFonts w:asciiTheme="minorHAnsi" w:hAnsiTheme="minorHAnsi" w:cstheme="minorHAnsi"/>
          <w:b/>
          <w:sz w:val="24"/>
          <w:szCs w:val="24"/>
        </w:rPr>
        <w:t>INVESTIČNÍ DOTACE č. KT/</w:t>
      </w:r>
      <w:r w:rsidR="00463191">
        <w:rPr>
          <w:rFonts w:asciiTheme="minorHAnsi" w:hAnsiTheme="minorHAnsi" w:cstheme="minorHAnsi"/>
          <w:b/>
          <w:sz w:val="24"/>
          <w:szCs w:val="24"/>
        </w:rPr>
        <w:t>9521/17</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6E4EFA">
        <w:rPr>
          <w:rFonts w:asciiTheme="minorHAnsi" w:hAnsiTheme="minorHAnsi" w:cstheme="minorHAnsi"/>
          <w:sz w:val="20"/>
          <w:szCs w:val="20"/>
        </w:rPr>
        <w:t>Z/</w:t>
      </w:r>
      <w:r w:rsidR="00656AFB">
        <w:rPr>
          <w:rFonts w:asciiTheme="minorHAnsi" w:hAnsiTheme="minorHAnsi" w:cstheme="minorHAnsi"/>
          <w:sz w:val="20"/>
          <w:szCs w:val="20"/>
        </w:rPr>
        <w:t>854/32</w:t>
      </w:r>
      <w:r w:rsidRPr="00D64C29">
        <w:rPr>
          <w:rFonts w:asciiTheme="minorHAnsi" w:hAnsiTheme="minorHAnsi" w:cstheme="minorHAnsi"/>
          <w:sz w:val="20"/>
          <w:szCs w:val="20"/>
        </w:rPr>
        <w:t xml:space="preserve"> ze dne</w:t>
      </w:r>
      <w:r w:rsidR="00EB4C4F">
        <w:rPr>
          <w:rFonts w:asciiTheme="minorHAnsi" w:hAnsiTheme="minorHAnsi" w:cstheme="minorHAnsi"/>
          <w:sz w:val="20"/>
          <w:szCs w:val="20"/>
        </w:rPr>
        <w:t xml:space="preserve"> </w:t>
      </w:r>
      <w:proofErr w:type="gramStart"/>
      <w:r w:rsidR="00F24127">
        <w:rPr>
          <w:rFonts w:asciiTheme="minorHAnsi" w:hAnsiTheme="minorHAnsi" w:cstheme="minorHAnsi"/>
          <w:sz w:val="20"/>
          <w:szCs w:val="20"/>
        </w:rPr>
        <w:t>22</w:t>
      </w:r>
      <w:r w:rsidR="00EB4C4F">
        <w:rPr>
          <w:rFonts w:asciiTheme="minorHAnsi" w:hAnsiTheme="minorHAnsi" w:cstheme="minorHAnsi"/>
          <w:sz w:val="20"/>
          <w:szCs w:val="20"/>
        </w:rPr>
        <w:t>.2.201</w:t>
      </w:r>
      <w:r w:rsidR="00F24127">
        <w:rPr>
          <w:rFonts w:asciiTheme="minorHAnsi" w:hAnsiTheme="minorHAnsi" w:cstheme="minorHAnsi"/>
          <w:sz w:val="20"/>
          <w:szCs w:val="20"/>
        </w:rPr>
        <w:t>8</w:t>
      </w:r>
      <w:proofErr w:type="gramEnd"/>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656AFB">
        <w:rPr>
          <w:rFonts w:asciiTheme="minorHAnsi" w:hAnsiTheme="minorHAnsi" w:cstheme="minorHAnsi"/>
          <w:sz w:val="22"/>
          <w:szCs w:val="22"/>
        </w:rPr>
        <w:t>xxxxxxxxxxx</w:t>
      </w:r>
      <w:proofErr w:type="spellEnd"/>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656AFB">
        <w:rPr>
          <w:rFonts w:asciiTheme="minorHAnsi" w:hAnsiTheme="minorHAnsi" w:cstheme="minorHAnsi"/>
          <w:sz w:val="22"/>
          <w:szCs w:val="22"/>
        </w:rPr>
        <w:t>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463191" w:rsidRDefault="00601DC5" w:rsidP="00463191">
      <w:pPr>
        <w:pStyle w:val="Odstavecseseznamem"/>
        <w:numPr>
          <w:ilvl w:val="0"/>
          <w:numId w:val="9"/>
        </w:numPr>
        <w:tabs>
          <w:tab w:val="left" w:pos="360"/>
        </w:tabs>
        <w:ind w:right="51"/>
        <w:jc w:val="both"/>
        <w:rPr>
          <w:rFonts w:asciiTheme="minorHAnsi" w:hAnsiTheme="minorHAnsi" w:cstheme="minorHAnsi"/>
          <w:sz w:val="22"/>
          <w:szCs w:val="22"/>
        </w:rPr>
      </w:pPr>
      <w:r w:rsidRPr="00463191">
        <w:rPr>
          <w:rFonts w:asciiTheme="minorHAnsi" w:hAnsiTheme="minorHAnsi" w:cstheme="minorHAnsi"/>
          <w:sz w:val="22"/>
          <w:szCs w:val="22"/>
        </w:rPr>
        <w:t>Účelem dotace je poskytnutí peněžních prostředků</w:t>
      </w:r>
      <w:r w:rsidR="0081055B" w:rsidRPr="00463191">
        <w:rPr>
          <w:rFonts w:asciiTheme="minorHAnsi" w:hAnsiTheme="minorHAnsi" w:cstheme="minorHAnsi"/>
          <w:sz w:val="22"/>
          <w:szCs w:val="22"/>
        </w:rPr>
        <w:t xml:space="preserve"> na projekt </w:t>
      </w:r>
      <w:r w:rsidR="0081055B" w:rsidRPr="00463191">
        <w:rPr>
          <w:rFonts w:asciiTheme="minorHAnsi" w:hAnsiTheme="minorHAnsi" w:cstheme="minorHAnsi"/>
          <w:b/>
          <w:i/>
          <w:sz w:val="22"/>
          <w:szCs w:val="22"/>
        </w:rPr>
        <w:t>„O</w:t>
      </w:r>
      <w:r w:rsidR="00B34FD3" w:rsidRPr="00463191">
        <w:rPr>
          <w:rFonts w:asciiTheme="minorHAnsi" w:hAnsiTheme="minorHAnsi" w:cstheme="minorHAnsi"/>
          <w:b/>
          <w:i/>
          <w:sz w:val="22"/>
          <w:szCs w:val="22"/>
        </w:rPr>
        <w:t>čištění a nátěr příhradové konstrukce ve sportovní hale</w:t>
      </w:r>
      <w:r w:rsidR="0081055B" w:rsidRPr="00463191">
        <w:rPr>
          <w:rFonts w:asciiTheme="minorHAnsi" w:hAnsiTheme="minorHAnsi" w:cstheme="minorHAnsi"/>
          <w:b/>
          <w:i/>
          <w:sz w:val="22"/>
          <w:szCs w:val="22"/>
        </w:rPr>
        <w:t>“</w:t>
      </w:r>
      <w:r w:rsidR="0081055B" w:rsidRPr="00463191">
        <w:rPr>
          <w:rFonts w:asciiTheme="minorHAnsi" w:hAnsiTheme="minorHAnsi" w:cstheme="minorHAnsi"/>
          <w:sz w:val="22"/>
          <w:szCs w:val="22"/>
        </w:rPr>
        <w:t>. Jedná se o</w:t>
      </w:r>
      <w:r w:rsidR="008A5A53" w:rsidRPr="00463191">
        <w:rPr>
          <w:rFonts w:asciiTheme="minorHAnsi" w:hAnsiTheme="minorHAnsi" w:cstheme="minorHAnsi"/>
          <w:sz w:val="22"/>
          <w:szCs w:val="22"/>
        </w:rPr>
        <w:t xml:space="preserve"> úhradu nákladů </w:t>
      </w:r>
      <w:r w:rsidR="00AE13D0" w:rsidRPr="00463191">
        <w:rPr>
          <w:rFonts w:asciiTheme="minorHAnsi" w:hAnsiTheme="minorHAnsi" w:cstheme="minorHAnsi"/>
          <w:sz w:val="22"/>
          <w:szCs w:val="22"/>
        </w:rPr>
        <w:t>spojených s</w:t>
      </w:r>
      <w:r w:rsidR="00B34FD3" w:rsidRPr="00463191">
        <w:rPr>
          <w:rFonts w:asciiTheme="minorHAnsi" w:hAnsiTheme="minorHAnsi" w:cstheme="minorHAnsi"/>
          <w:sz w:val="22"/>
          <w:szCs w:val="22"/>
        </w:rPr>
        <w:t> očištěním a nátěrem příhradové konstrukce ve sportovní hale</w:t>
      </w:r>
      <w:r w:rsidR="000A6FDF" w:rsidRPr="00463191">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463191" w:rsidRDefault="008A5A53" w:rsidP="00463191">
      <w:pPr>
        <w:pStyle w:val="Odstavecseseznamem"/>
        <w:numPr>
          <w:ilvl w:val="0"/>
          <w:numId w:val="9"/>
        </w:numPr>
        <w:jc w:val="both"/>
        <w:rPr>
          <w:rFonts w:asciiTheme="minorHAnsi" w:hAnsiTheme="minorHAnsi" w:cstheme="minorHAnsi"/>
          <w:sz w:val="22"/>
          <w:szCs w:val="22"/>
        </w:rPr>
      </w:pPr>
      <w:r w:rsidRPr="00463191">
        <w:rPr>
          <w:rFonts w:asciiTheme="minorHAnsi" w:hAnsiTheme="minorHAnsi" w:cstheme="minorHAnsi"/>
          <w:sz w:val="22"/>
          <w:szCs w:val="22"/>
        </w:rPr>
        <w:t xml:space="preserve"> Poskytnutí dotace bylo schváleno na základě smluvními stranami uzavřené Smlouvy o poskytování služeb obecného hospodářského zájmu </w:t>
      </w:r>
      <w:r w:rsidR="005E1E9D" w:rsidRPr="00463191">
        <w:rPr>
          <w:rFonts w:asciiTheme="minorHAnsi" w:hAnsiTheme="minorHAnsi" w:cstheme="minorHAnsi"/>
          <w:sz w:val="22"/>
          <w:szCs w:val="22"/>
        </w:rPr>
        <w:t xml:space="preserve">(dále také jako „SOHZ“) </w:t>
      </w:r>
      <w:r w:rsidRPr="00463191">
        <w:rPr>
          <w:rFonts w:asciiTheme="minorHAnsi" w:hAnsiTheme="minorHAnsi" w:cstheme="minorHAnsi"/>
          <w:sz w:val="22"/>
          <w:szCs w:val="22"/>
        </w:rPr>
        <w:t>č. KT/7924/14</w:t>
      </w:r>
      <w:r w:rsidR="005E1E9D" w:rsidRPr="00463191">
        <w:rPr>
          <w:rFonts w:asciiTheme="minorHAnsi" w:hAnsiTheme="minorHAnsi" w:cstheme="minorHAnsi"/>
          <w:sz w:val="22"/>
          <w:szCs w:val="22"/>
        </w:rPr>
        <w:t xml:space="preserve">, </w:t>
      </w:r>
      <w:r w:rsidRPr="00463191">
        <w:rPr>
          <w:rFonts w:asciiTheme="minorHAnsi" w:hAnsiTheme="minorHAnsi" w:cstheme="minorHAnsi"/>
          <w:sz w:val="22"/>
          <w:szCs w:val="22"/>
        </w:rPr>
        <w:t xml:space="preserve">dodatku č. 1 </w:t>
      </w:r>
      <w:r w:rsidR="005E1E9D" w:rsidRPr="00463191">
        <w:rPr>
          <w:rFonts w:asciiTheme="minorHAnsi" w:hAnsiTheme="minorHAnsi" w:cstheme="minorHAnsi"/>
          <w:sz w:val="22"/>
          <w:szCs w:val="22"/>
        </w:rPr>
        <w:t>a dodatku č. 2</w:t>
      </w:r>
      <w:r w:rsidRPr="00463191">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(označeno také jako „závazek veřejné služby“) a k poskytování činností představujících </w:t>
      </w:r>
      <w:r w:rsidRPr="00463191">
        <w:rPr>
          <w:rFonts w:asciiTheme="minorHAnsi" w:hAnsiTheme="minorHAnsi" w:cstheme="minorHAnsi"/>
          <w:sz w:val="22"/>
          <w:szCs w:val="22"/>
        </w:rPr>
        <w:lastRenderedPageBreak/>
        <w:t>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463191" w:rsidRDefault="00601DC5" w:rsidP="00463191">
      <w:pPr>
        <w:pStyle w:val="Odstavecseseznamem"/>
        <w:numPr>
          <w:ilvl w:val="0"/>
          <w:numId w:val="9"/>
        </w:numPr>
        <w:tabs>
          <w:tab w:val="left" w:pos="360"/>
        </w:tabs>
        <w:ind w:right="51"/>
        <w:jc w:val="both"/>
        <w:rPr>
          <w:rFonts w:asciiTheme="minorHAnsi" w:hAnsiTheme="minorHAnsi" w:cstheme="minorHAnsi"/>
          <w:sz w:val="22"/>
          <w:szCs w:val="22"/>
        </w:rPr>
      </w:pPr>
      <w:r w:rsidRPr="00463191">
        <w:rPr>
          <w:rFonts w:asciiTheme="minorHAnsi" w:hAnsiTheme="minorHAnsi" w:cstheme="minorHAnsi"/>
          <w:sz w:val="22"/>
          <w:szCs w:val="22"/>
        </w:rPr>
        <w:t xml:space="preserve">Projekt bude realizován v termínu od 1. 1. 2018 do 31. 12. 2018.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463191" w:rsidRDefault="00601DC5" w:rsidP="00463191">
      <w:pPr>
        <w:pStyle w:val="Odstavecseseznamem"/>
        <w:numPr>
          <w:ilvl w:val="0"/>
          <w:numId w:val="9"/>
        </w:numPr>
        <w:tabs>
          <w:tab w:val="left" w:pos="360"/>
        </w:tabs>
        <w:ind w:right="51"/>
        <w:jc w:val="both"/>
        <w:rPr>
          <w:rFonts w:asciiTheme="minorHAnsi" w:hAnsiTheme="minorHAnsi" w:cstheme="minorHAnsi"/>
          <w:sz w:val="22"/>
          <w:szCs w:val="22"/>
        </w:rPr>
      </w:pPr>
      <w:r w:rsidRPr="00463191">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463191" w:rsidRDefault="00601DC5" w:rsidP="00463191">
      <w:pPr>
        <w:pStyle w:val="Odstavecseseznamem"/>
        <w:numPr>
          <w:ilvl w:val="0"/>
          <w:numId w:val="9"/>
        </w:numPr>
        <w:jc w:val="both"/>
        <w:rPr>
          <w:rFonts w:asciiTheme="minorHAnsi" w:hAnsiTheme="minorHAnsi" w:cstheme="minorHAnsi"/>
          <w:sz w:val="22"/>
          <w:szCs w:val="22"/>
        </w:rPr>
      </w:pPr>
      <w:r w:rsidRPr="00463191">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rsidR="00463191" w:rsidRDefault="00463191" w:rsidP="00601DC5">
      <w:pPr>
        <w:jc w:val="both"/>
        <w:rPr>
          <w:rFonts w:asciiTheme="minorHAnsi" w:hAnsiTheme="minorHAnsi" w:cstheme="minorHAnsi"/>
          <w:sz w:val="22"/>
          <w:szCs w:val="22"/>
        </w:rPr>
      </w:pP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463191" w:rsidRDefault="00601DC5" w:rsidP="00463191">
      <w:pPr>
        <w:pStyle w:val="Odstavecseseznamem"/>
        <w:numPr>
          <w:ilvl w:val="0"/>
          <w:numId w:val="10"/>
        </w:numPr>
        <w:tabs>
          <w:tab w:val="left" w:pos="360"/>
        </w:tabs>
        <w:ind w:right="51"/>
        <w:jc w:val="both"/>
        <w:rPr>
          <w:rFonts w:ascii="Calibri" w:hAnsi="Calibri" w:cs="Calibri"/>
          <w:sz w:val="22"/>
          <w:szCs w:val="22"/>
        </w:rPr>
      </w:pPr>
      <w:r w:rsidRPr="00463191">
        <w:rPr>
          <w:rFonts w:ascii="Calibri" w:hAnsi="Calibri" w:cs="Calibri"/>
          <w:sz w:val="22"/>
          <w:szCs w:val="22"/>
        </w:rPr>
        <w:t>Vyplacení dotace na účet příjemce proběhne následujícím způsobem:</w:t>
      </w:r>
    </w:p>
    <w:p w:rsidR="00D46F7F" w:rsidRPr="009679B4" w:rsidRDefault="00601DC5" w:rsidP="00463191">
      <w:pPr>
        <w:ind w:left="709"/>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B34FD3" w:rsidRPr="00F24127">
        <w:rPr>
          <w:rFonts w:ascii="Calibri" w:hAnsi="Calibri" w:cs="Calibri"/>
          <w:b/>
          <w:sz w:val="22"/>
          <w:szCs w:val="22"/>
        </w:rPr>
        <w:t>7</w:t>
      </w:r>
      <w:r w:rsidR="00AE13D0">
        <w:rPr>
          <w:rFonts w:ascii="Calibri" w:hAnsi="Calibri" w:cs="Calibri"/>
          <w:b/>
          <w:sz w:val="22"/>
          <w:szCs w:val="22"/>
        </w:rPr>
        <w:t>00.</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proofErr w:type="spellStart"/>
      <w:r w:rsidR="00B34FD3">
        <w:rPr>
          <w:rFonts w:ascii="Calibri" w:hAnsi="Calibri" w:cs="Calibri"/>
          <w:sz w:val="22"/>
          <w:szCs w:val="22"/>
        </w:rPr>
        <w:t>sedmset</w:t>
      </w:r>
      <w:proofErr w:type="spellEnd"/>
      <w:r w:rsidR="00B34FD3">
        <w:rPr>
          <w:rFonts w:ascii="Calibri" w:hAnsi="Calibri" w:cs="Calibri"/>
          <w:sz w:val="22"/>
          <w:szCs w:val="22"/>
        </w:rPr>
        <w:t xml:space="preserve"> tisíc</w:t>
      </w:r>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r w:rsidR="00635EFA">
        <w:rPr>
          <w:rFonts w:ascii="Calibri" w:hAnsi="Calibri" w:cs="Calibri"/>
          <w:sz w:val="22"/>
          <w:szCs w:val="22"/>
        </w:rPr>
        <w:t>od dodání požadovaných dokladů dle podmínek Pravidel pro poskytování dotací z rozpočtu města Litvínova č. 10 odst. 6) – rozpočet akce, cenová</w:t>
      </w:r>
      <w:r w:rsidR="006F5D44">
        <w:rPr>
          <w:rFonts w:ascii="Calibri" w:hAnsi="Calibri" w:cs="Calibri"/>
          <w:sz w:val="22"/>
          <w:szCs w:val="22"/>
        </w:rPr>
        <w:t xml:space="preserve"> nabídka</w:t>
      </w:r>
      <w:r w:rsidR="00635EFA">
        <w:rPr>
          <w:rFonts w:ascii="Calibri" w:hAnsi="Calibri" w:cs="Calibri"/>
          <w:sz w:val="22"/>
          <w:szCs w:val="22"/>
        </w:rPr>
        <w:t xml:space="preserve">, protokol o výběru zhotovitele, smlouva o dílo s dodavatelem atd. </w:t>
      </w:r>
    </w:p>
    <w:p w:rsidR="00F737AA" w:rsidRDefault="00F737AA" w:rsidP="00601DC5">
      <w:pPr>
        <w:jc w:val="both"/>
        <w:rPr>
          <w:rFonts w:ascii="Calibri" w:hAnsi="Calibri" w:cs="Calibri"/>
          <w:sz w:val="22"/>
          <w:szCs w:val="22"/>
        </w:rPr>
      </w:pPr>
    </w:p>
    <w:p w:rsidR="00601DC5" w:rsidRPr="00463191" w:rsidRDefault="00601DC5" w:rsidP="00463191">
      <w:pPr>
        <w:pStyle w:val="Odstavecseseznamem"/>
        <w:numPr>
          <w:ilvl w:val="0"/>
          <w:numId w:val="10"/>
        </w:numPr>
        <w:jc w:val="both"/>
        <w:rPr>
          <w:rFonts w:ascii="Calibri" w:hAnsi="Calibri" w:cs="Calibri"/>
          <w:sz w:val="22"/>
          <w:szCs w:val="22"/>
        </w:rPr>
      </w:pPr>
      <w:r w:rsidRPr="00463191">
        <w:rPr>
          <w:rFonts w:ascii="Calibri" w:hAnsi="Calibri" w:cs="Calibri"/>
          <w:sz w:val="22"/>
          <w:szCs w:val="22"/>
        </w:rPr>
        <w:t>Podmínkou poskytnutí finančních prostředků je řádné</w:t>
      </w:r>
      <w:r w:rsidR="0085518B" w:rsidRPr="00463191">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 xml:space="preserve">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w:t>
      </w:r>
      <w:proofErr w:type="gramStart"/>
      <w:r w:rsidRPr="00D64C29">
        <w:rPr>
          <w:rFonts w:ascii="Calibri" w:hAnsi="Calibri" w:cs="Calibri"/>
          <w:bCs/>
          <w:sz w:val="22"/>
          <w:szCs w:val="22"/>
        </w:rPr>
        <w:t>na</w:t>
      </w:r>
      <w:proofErr w:type="gramEnd"/>
      <w:r w:rsidRPr="00D64C29">
        <w:rPr>
          <w:rFonts w:ascii="Calibri" w:hAnsi="Calibri" w:cs="Calibri"/>
          <w:bCs/>
          <w:sz w:val="22"/>
          <w:szCs w:val="22"/>
        </w:rPr>
        <w:t xml:space="preserve">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w:t>
      </w:r>
      <w:r w:rsidRPr="00D64C29">
        <w:rPr>
          <w:rFonts w:ascii="Calibri" w:hAnsi="Calibri" w:cs="Calibri"/>
          <w:bCs/>
          <w:sz w:val="22"/>
          <w:szCs w:val="22"/>
        </w:rPr>
        <w:lastRenderedPageBreak/>
        <w:t xml:space="preserve">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Default="0085518B" w:rsidP="00463191">
      <w:pPr>
        <w:pStyle w:val="Odstavecseseznamem"/>
        <w:numPr>
          <w:ilvl w:val="0"/>
          <w:numId w:val="11"/>
        </w:numPr>
        <w:jc w:val="both"/>
        <w:rPr>
          <w:rFonts w:ascii="Calibri" w:hAnsi="Calibri" w:cs="Calibri"/>
          <w:bCs/>
          <w:sz w:val="22"/>
          <w:szCs w:val="22"/>
        </w:rPr>
      </w:pPr>
      <w:r w:rsidRPr="00463191">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463191" w:rsidRPr="00463191" w:rsidRDefault="00463191" w:rsidP="00463191">
      <w:pPr>
        <w:pStyle w:val="Odstavecseseznamem"/>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provozní náklady budovy a zajistit údržbu této budovy, poskytovat podporu při </w:t>
      </w:r>
      <w:proofErr w:type="gramStart"/>
      <w:r w:rsidRPr="0085518B">
        <w:rPr>
          <w:rFonts w:ascii="Calibri" w:hAnsi="Calibri" w:cs="Calibri"/>
          <w:bCs/>
          <w:sz w:val="22"/>
          <w:szCs w:val="22"/>
        </w:rPr>
        <w:t>rozvoji  a údržbě</w:t>
      </w:r>
      <w:proofErr w:type="gramEnd"/>
      <w:r w:rsidRPr="0085518B">
        <w:rPr>
          <w:rFonts w:ascii="Calibri" w:hAnsi="Calibri" w:cs="Calibri"/>
          <w:bCs/>
          <w:sz w:val="22"/>
          <w:szCs w:val="22"/>
        </w:rPr>
        <w:t xml:space="preserve"> celého atletického areálu.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rsidR="0085518B" w:rsidRPr="0085518B" w:rsidRDefault="0085518B" w:rsidP="0085518B">
      <w:pPr>
        <w:jc w:val="both"/>
        <w:rPr>
          <w:rFonts w:ascii="Calibri" w:hAnsi="Calibri" w:cs="Calibri"/>
          <w:bCs/>
          <w:sz w:val="22"/>
          <w:szCs w:val="22"/>
        </w:rPr>
      </w:pPr>
    </w:p>
    <w:p w:rsidR="00A038FB" w:rsidRPr="00463191" w:rsidRDefault="00A038FB" w:rsidP="00463191">
      <w:pPr>
        <w:pStyle w:val="Odstavecseseznamem"/>
        <w:numPr>
          <w:ilvl w:val="0"/>
          <w:numId w:val="11"/>
        </w:numPr>
        <w:jc w:val="both"/>
        <w:rPr>
          <w:rFonts w:ascii="Calibri" w:hAnsi="Calibri" w:cs="Calibri"/>
          <w:bCs/>
          <w:sz w:val="22"/>
          <w:szCs w:val="22"/>
        </w:rPr>
      </w:pPr>
      <w:r w:rsidRPr="00463191">
        <w:rPr>
          <w:rFonts w:ascii="Calibri" w:hAnsi="Calibri" w:cs="Calibri"/>
          <w:bCs/>
          <w:sz w:val="22"/>
          <w:szCs w:val="22"/>
        </w:rPr>
        <w:t xml:space="preserve">Uznatelnými výdaji podle této smlouvy jsou: </w:t>
      </w:r>
    </w:p>
    <w:p w:rsidR="00A038FB" w:rsidRPr="00924A6F" w:rsidRDefault="00D46F7F" w:rsidP="00A038FB">
      <w:pPr>
        <w:pStyle w:val="Odstavecseseznamem"/>
        <w:numPr>
          <w:ilvl w:val="0"/>
          <w:numId w:val="7"/>
        </w:numPr>
        <w:jc w:val="both"/>
        <w:rPr>
          <w:rFonts w:ascii="Calibri" w:hAnsi="Calibri" w:cs="Calibri"/>
          <w:b/>
          <w:bCs/>
          <w:sz w:val="22"/>
          <w:szCs w:val="22"/>
        </w:rPr>
      </w:pPr>
      <w:r w:rsidRPr="00924A6F">
        <w:rPr>
          <w:rFonts w:ascii="Calibri" w:hAnsi="Calibri" w:cs="Calibri"/>
          <w:b/>
          <w:bCs/>
          <w:sz w:val="22"/>
          <w:szCs w:val="22"/>
        </w:rPr>
        <w:t>náklady spojené s</w:t>
      </w:r>
      <w:r w:rsidR="00B34FD3">
        <w:rPr>
          <w:rFonts w:ascii="Calibri" w:hAnsi="Calibri" w:cs="Calibri"/>
          <w:b/>
          <w:bCs/>
          <w:sz w:val="22"/>
          <w:szCs w:val="22"/>
        </w:rPr>
        <w:t> </w:t>
      </w:r>
      <w:r w:rsidRPr="00924A6F">
        <w:rPr>
          <w:rFonts w:ascii="Calibri" w:hAnsi="Calibri" w:cs="Calibri"/>
          <w:b/>
          <w:bCs/>
          <w:sz w:val="22"/>
          <w:szCs w:val="22"/>
        </w:rPr>
        <w:t>o</w:t>
      </w:r>
      <w:r w:rsidR="00B34FD3">
        <w:rPr>
          <w:rFonts w:ascii="Calibri" w:hAnsi="Calibri" w:cs="Calibri"/>
          <w:b/>
          <w:bCs/>
          <w:sz w:val="22"/>
          <w:szCs w:val="22"/>
        </w:rPr>
        <w:t>čištěním a nátěrem příhradové konstrukce ve sportovní hale</w:t>
      </w:r>
    </w:p>
    <w:p w:rsidR="00601DC5" w:rsidRPr="00735984"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1"/>
        </w:numPr>
        <w:jc w:val="both"/>
        <w:rPr>
          <w:rFonts w:ascii="Calibri" w:hAnsi="Calibri" w:cs="Calibri"/>
          <w:bCs/>
          <w:sz w:val="22"/>
          <w:szCs w:val="22"/>
        </w:rPr>
      </w:pPr>
      <w:r w:rsidRPr="00463191">
        <w:rPr>
          <w:rFonts w:ascii="Calibri" w:hAnsi="Calibri" w:cs="Calibri"/>
          <w:bCs/>
          <w:sz w:val="22"/>
          <w:szCs w:val="22"/>
        </w:rPr>
        <w:t>Neuznatelnými výdaji podle této smlouvy jsou všechny ostatní výdaje, které by nesouvisely s projektem dle čl. III., odst. 1., případně výdaje, které by změnily charakter projektu na investici.</w:t>
      </w:r>
    </w:p>
    <w:p w:rsidR="00463191" w:rsidRDefault="00463191"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sidRPr="00735984">
        <w:rPr>
          <w:rFonts w:ascii="Calibri" w:hAnsi="Calibri" w:cs="Calibri"/>
          <w:bCs/>
          <w:sz w:val="22"/>
          <w:szCs w:val="22"/>
        </w:rPr>
        <w:t>Pozn. Navazuje na čl. IX odst. 5 smlouvy.</w:t>
      </w:r>
    </w:p>
    <w:p w:rsidR="00601DC5" w:rsidRDefault="00601DC5" w:rsidP="00601DC5">
      <w:pPr>
        <w:jc w:val="both"/>
        <w:rPr>
          <w:rFonts w:ascii="Calibri" w:hAnsi="Calibri" w:cs="Calibri"/>
          <w:bCs/>
          <w:sz w:val="22"/>
          <w:szCs w:val="22"/>
        </w:rPr>
      </w:pPr>
    </w:p>
    <w:p w:rsidR="00601DC5" w:rsidRDefault="00601DC5" w:rsidP="00463191">
      <w:pPr>
        <w:pStyle w:val="Odstavecseseznamem"/>
        <w:numPr>
          <w:ilvl w:val="0"/>
          <w:numId w:val="11"/>
        </w:numPr>
        <w:jc w:val="both"/>
        <w:rPr>
          <w:rFonts w:asciiTheme="minorHAnsi" w:hAnsiTheme="minorHAnsi" w:cstheme="minorHAnsi"/>
          <w:sz w:val="22"/>
          <w:szCs w:val="22"/>
        </w:rPr>
      </w:pPr>
      <w:r w:rsidRPr="00463191">
        <w:rPr>
          <w:rFonts w:asciiTheme="minorHAnsi" w:hAnsiTheme="minorHAnsi" w:cstheme="minorHAnsi"/>
          <w:sz w:val="22"/>
          <w:szCs w:val="22"/>
        </w:rPr>
        <w:t>Příjemce je povinen se řídit Pravidly pro poskytování dotací z rozpočtu města Litvínova, touto smlouvou</w:t>
      </w:r>
      <w:r w:rsidR="00A038FB" w:rsidRPr="00463191">
        <w:rPr>
          <w:rFonts w:asciiTheme="minorHAnsi" w:hAnsiTheme="minorHAnsi" w:cstheme="minorHAnsi"/>
          <w:sz w:val="22"/>
          <w:szCs w:val="22"/>
        </w:rPr>
        <w:t xml:space="preserve">, </w:t>
      </w:r>
      <w:r w:rsidR="000F0359" w:rsidRPr="00463191">
        <w:rPr>
          <w:rFonts w:asciiTheme="minorHAnsi" w:hAnsiTheme="minorHAnsi" w:cstheme="minorHAnsi"/>
          <w:sz w:val="22"/>
          <w:szCs w:val="22"/>
        </w:rPr>
        <w:t>s</w:t>
      </w:r>
      <w:r w:rsidR="00A038FB" w:rsidRPr="00463191">
        <w:rPr>
          <w:rFonts w:asciiTheme="minorHAnsi" w:hAnsiTheme="minorHAnsi" w:cstheme="minorHAnsi"/>
          <w:sz w:val="22"/>
          <w:szCs w:val="22"/>
        </w:rPr>
        <w:t xml:space="preserve">mlouvou SOHZ </w:t>
      </w:r>
      <w:r w:rsidRPr="00463191">
        <w:rPr>
          <w:rFonts w:asciiTheme="minorHAnsi" w:hAnsiTheme="minorHAnsi" w:cstheme="minorHAnsi"/>
          <w:sz w:val="22"/>
          <w:szCs w:val="22"/>
        </w:rPr>
        <w:t>a obecně závaznými platnými právními předpisy.</w:t>
      </w:r>
    </w:p>
    <w:p w:rsidR="00463191" w:rsidRPr="00463191" w:rsidRDefault="00463191" w:rsidP="00463191">
      <w:pPr>
        <w:pStyle w:val="Odstavecseseznamem"/>
        <w:jc w:val="both"/>
        <w:rPr>
          <w:rFonts w:asciiTheme="minorHAnsi" w:hAnsiTheme="minorHAnsi" w:cstheme="minorHAnsi"/>
          <w:sz w:val="22"/>
          <w:szCs w:val="22"/>
        </w:rPr>
      </w:pPr>
    </w:p>
    <w:p w:rsidR="00601DC5" w:rsidRPr="00463191" w:rsidRDefault="00601DC5" w:rsidP="00463191">
      <w:pPr>
        <w:pStyle w:val="Odstavecseseznamem"/>
        <w:numPr>
          <w:ilvl w:val="0"/>
          <w:numId w:val="11"/>
        </w:numPr>
        <w:jc w:val="both"/>
        <w:rPr>
          <w:rFonts w:ascii="Calibri" w:hAnsi="Calibri" w:cs="Calibri"/>
          <w:bCs/>
          <w:sz w:val="22"/>
          <w:szCs w:val="22"/>
        </w:rPr>
      </w:pPr>
      <w:r w:rsidRPr="00463191">
        <w:rPr>
          <w:rFonts w:ascii="Calibri" w:hAnsi="Calibri" w:cs="Calibri"/>
          <w:bCs/>
          <w:sz w:val="22"/>
          <w:szCs w:val="22"/>
        </w:rPr>
        <w:t>Příjemce je povinen tuto dotaci po</w:t>
      </w:r>
      <w:r w:rsidR="000F0359" w:rsidRPr="00463191">
        <w:rPr>
          <w:rFonts w:ascii="Calibri" w:hAnsi="Calibri" w:cs="Calibri"/>
          <w:bCs/>
          <w:sz w:val="22"/>
          <w:szCs w:val="22"/>
        </w:rPr>
        <w:t>u</w:t>
      </w:r>
      <w:r w:rsidRPr="00463191">
        <w:rPr>
          <w:rFonts w:ascii="Calibri" w:hAnsi="Calibri" w:cs="Calibri"/>
          <w:bCs/>
          <w:sz w:val="22"/>
          <w:szCs w:val="22"/>
        </w:rPr>
        <w:t>žít jako dotaci neinvestiční.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463191" w:rsidRDefault="00601DC5" w:rsidP="00463191">
      <w:pPr>
        <w:pStyle w:val="Odstavecseseznamem"/>
        <w:numPr>
          <w:ilvl w:val="0"/>
          <w:numId w:val="12"/>
        </w:numPr>
        <w:jc w:val="both"/>
        <w:rPr>
          <w:rFonts w:ascii="Calibri" w:hAnsi="Calibri" w:cs="Calibri"/>
          <w:bCs/>
          <w:sz w:val="22"/>
          <w:szCs w:val="22"/>
        </w:rPr>
      </w:pPr>
      <w:r w:rsidRPr="00463191">
        <w:rPr>
          <w:rFonts w:ascii="Calibri" w:hAnsi="Calibri" w:cs="Calibri"/>
          <w:bCs/>
          <w:sz w:val="22"/>
          <w:szCs w:val="22"/>
        </w:rPr>
        <w:t xml:space="preserve">Po ukončení projektu předloží příjemce poskytovateli, tj. Odboru </w:t>
      </w:r>
      <w:r w:rsidR="00924A6F" w:rsidRPr="00463191">
        <w:rPr>
          <w:rFonts w:ascii="Calibri" w:hAnsi="Calibri" w:cs="Calibri"/>
          <w:bCs/>
          <w:sz w:val="22"/>
          <w:szCs w:val="22"/>
        </w:rPr>
        <w:t>investic a regionálnímu rozvoje</w:t>
      </w:r>
      <w:r w:rsidRPr="00463191">
        <w:rPr>
          <w:rFonts w:ascii="Calibri" w:hAnsi="Calibri" w:cs="Calibri"/>
          <w:bCs/>
          <w:sz w:val="22"/>
          <w:szCs w:val="22"/>
        </w:rPr>
        <w:t xml:space="preserve">, nejpozději do </w:t>
      </w:r>
      <w:r w:rsidRPr="00463191">
        <w:rPr>
          <w:rFonts w:ascii="Calibri" w:hAnsi="Calibri" w:cs="Calibri"/>
          <w:b/>
          <w:bCs/>
          <w:sz w:val="22"/>
          <w:szCs w:val="22"/>
        </w:rPr>
        <w:t>3</w:t>
      </w:r>
      <w:r w:rsidR="005E1E9D" w:rsidRPr="00463191">
        <w:rPr>
          <w:rFonts w:ascii="Calibri" w:hAnsi="Calibri" w:cs="Calibri"/>
          <w:b/>
          <w:bCs/>
          <w:sz w:val="22"/>
          <w:szCs w:val="22"/>
        </w:rPr>
        <w:t>1</w:t>
      </w:r>
      <w:r w:rsidRPr="00463191">
        <w:rPr>
          <w:rFonts w:ascii="Calibri" w:hAnsi="Calibri" w:cs="Calibri"/>
          <w:b/>
          <w:bCs/>
          <w:sz w:val="22"/>
          <w:szCs w:val="22"/>
        </w:rPr>
        <w:t>.</w:t>
      </w:r>
      <w:r w:rsidR="00F63706" w:rsidRPr="00463191">
        <w:rPr>
          <w:rFonts w:ascii="Calibri" w:hAnsi="Calibri" w:cs="Calibri"/>
          <w:b/>
          <w:bCs/>
          <w:sz w:val="22"/>
          <w:szCs w:val="22"/>
        </w:rPr>
        <w:t xml:space="preserve"> </w:t>
      </w:r>
      <w:r w:rsidR="005E1E9D" w:rsidRPr="00463191">
        <w:rPr>
          <w:rFonts w:ascii="Calibri" w:hAnsi="Calibri" w:cs="Calibri"/>
          <w:b/>
          <w:bCs/>
          <w:sz w:val="22"/>
          <w:szCs w:val="22"/>
        </w:rPr>
        <w:t>3</w:t>
      </w:r>
      <w:r w:rsidRPr="00463191">
        <w:rPr>
          <w:rFonts w:ascii="Calibri" w:hAnsi="Calibri" w:cs="Calibri"/>
          <w:b/>
          <w:bCs/>
          <w:sz w:val="22"/>
          <w:szCs w:val="22"/>
        </w:rPr>
        <w:t xml:space="preserve">. 2019 </w:t>
      </w:r>
      <w:r w:rsidRPr="00463191">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463191" w:rsidRDefault="00601DC5" w:rsidP="00463191">
      <w:pPr>
        <w:pStyle w:val="Odstavecseseznamem"/>
        <w:numPr>
          <w:ilvl w:val="0"/>
          <w:numId w:val="12"/>
        </w:numPr>
        <w:jc w:val="both"/>
        <w:rPr>
          <w:rFonts w:ascii="Calibri" w:hAnsi="Calibri" w:cs="Calibri"/>
          <w:bCs/>
          <w:sz w:val="22"/>
          <w:szCs w:val="22"/>
        </w:rPr>
      </w:pPr>
      <w:r w:rsidRPr="00463191">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463191">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463191" w:rsidRDefault="00601DC5" w:rsidP="00463191">
      <w:pPr>
        <w:pStyle w:val="Odstavecseseznamem"/>
        <w:numPr>
          <w:ilvl w:val="0"/>
          <w:numId w:val="12"/>
        </w:numPr>
        <w:jc w:val="both"/>
        <w:rPr>
          <w:rFonts w:ascii="Calibri" w:hAnsi="Calibri" w:cs="Calibri"/>
          <w:bCs/>
          <w:sz w:val="22"/>
          <w:szCs w:val="22"/>
        </w:rPr>
      </w:pPr>
      <w:r w:rsidRPr="00463191">
        <w:rPr>
          <w:rFonts w:ascii="Calibri" w:hAnsi="Calibri" w:cs="Calibri"/>
          <w:bCs/>
          <w:sz w:val="22"/>
          <w:szCs w:val="22"/>
        </w:rPr>
        <w:t>Příjemce je povinen na originále účetního dokladu uvést, že úhrada byla financována z dotace města Litvínova s odkazem na příslušný smluvní vztah (dle smlouvy číslo KT/</w:t>
      </w:r>
      <w:r w:rsidR="00463191" w:rsidRPr="00463191">
        <w:rPr>
          <w:rFonts w:ascii="Calibri" w:hAnsi="Calibri" w:cs="Calibri"/>
          <w:bCs/>
          <w:sz w:val="22"/>
          <w:szCs w:val="22"/>
        </w:rPr>
        <w:t>9521/17</w:t>
      </w:r>
      <w:r w:rsidRPr="00463191">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9B1104" w:rsidRDefault="009B1104" w:rsidP="009B1104">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lastRenderedPageBreak/>
        <w:t>Pokud příjemce nevyčerpá všechny prostředky dotace na stanovený účel, je povinen vrátit poskytovateli nevyčerpanou částku</w:t>
      </w:r>
      <w:r>
        <w:rPr>
          <w:rFonts w:ascii="Calibri" w:hAnsi="Calibri" w:cs="Calibri"/>
          <w:bCs/>
          <w:sz w:val="22"/>
          <w:szCs w:val="22"/>
        </w:rPr>
        <w:t xml:space="preserve"> nejpozději do 30 dnů následujících po lhůtě (tj. do </w:t>
      </w:r>
      <w:proofErr w:type="gramStart"/>
      <w:r>
        <w:rPr>
          <w:rFonts w:ascii="Calibri" w:hAnsi="Calibri" w:cs="Calibri"/>
          <w:bCs/>
          <w:sz w:val="22"/>
          <w:szCs w:val="22"/>
        </w:rPr>
        <w:t>31.7.), ve</w:t>
      </w:r>
      <w:proofErr w:type="gramEnd"/>
      <w:r>
        <w:rPr>
          <w:rFonts w:ascii="Calibri" w:hAnsi="Calibri" w:cs="Calibri"/>
          <w:bCs/>
          <w:sz w:val="22"/>
          <w:szCs w:val="22"/>
        </w:rPr>
        <w:t xml:space="preserve"> které je povinen předložit řádné vyúčtování poskytnuté dotace</w:t>
      </w:r>
      <w:r>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9B1104" w:rsidRPr="009B1104" w:rsidRDefault="009B1104" w:rsidP="009B1104">
      <w:pPr>
        <w:jc w:val="both"/>
        <w:rPr>
          <w:rFonts w:ascii="Calibri" w:hAnsi="Calibri" w:cs="Calibri"/>
          <w:bCs/>
          <w:sz w:val="22"/>
          <w:szCs w:val="22"/>
        </w:rPr>
      </w:pPr>
    </w:p>
    <w:p w:rsidR="00601DC5" w:rsidRPr="00463191" w:rsidRDefault="00601DC5" w:rsidP="00463191">
      <w:pPr>
        <w:pStyle w:val="Odstavecseseznamem"/>
        <w:numPr>
          <w:ilvl w:val="0"/>
          <w:numId w:val="12"/>
        </w:numPr>
        <w:jc w:val="both"/>
        <w:rPr>
          <w:rFonts w:ascii="Calibri" w:hAnsi="Calibri" w:cs="Calibri"/>
          <w:bCs/>
          <w:sz w:val="22"/>
          <w:szCs w:val="22"/>
        </w:rPr>
      </w:pPr>
      <w:r w:rsidRPr="00463191">
        <w:rPr>
          <w:rFonts w:ascii="Calibri" w:hAnsi="Calibri" w:cs="Calibri"/>
          <w:bCs/>
          <w:sz w:val="22"/>
          <w:szCs w:val="22"/>
        </w:rPr>
        <w:t>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2"/>
        </w:numPr>
        <w:jc w:val="both"/>
        <w:rPr>
          <w:rFonts w:ascii="Calibri" w:hAnsi="Calibri" w:cs="Calibri"/>
          <w:bCs/>
          <w:sz w:val="22"/>
          <w:szCs w:val="22"/>
        </w:rPr>
      </w:pPr>
      <w:r w:rsidRPr="00463191">
        <w:rPr>
          <w:rFonts w:ascii="Calibri" w:hAnsi="Calibri" w:cs="Calibri"/>
          <w:bCs/>
          <w:sz w:val="22"/>
          <w:szCs w:val="22"/>
        </w:rPr>
        <w:t xml:space="preserve">Příjemce je oprávněn použít poskytnuté finanční prostředky nejpozději do </w:t>
      </w:r>
      <w:r w:rsidRPr="00463191">
        <w:rPr>
          <w:rFonts w:ascii="Calibri" w:hAnsi="Calibri" w:cs="Calibri"/>
          <w:b/>
          <w:bCs/>
          <w:sz w:val="22"/>
          <w:szCs w:val="22"/>
        </w:rPr>
        <w:t>31. 12. 2018</w:t>
      </w:r>
      <w:r w:rsidRPr="00463191">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463191" w:rsidRDefault="00601DC5" w:rsidP="00463191">
      <w:pPr>
        <w:pStyle w:val="Odstavecseseznamem"/>
        <w:numPr>
          <w:ilvl w:val="0"/>
          <w:numId w:val="13"/>
        </w:numPr>
        <w:jc w:val="both"/>
        <w:rPr>
          <w:rFonts w:ascii="Calibri" w:hAnsi="Calibri" w:cs="Calibri"/>
          <w:bCs/>
          <w:sz w:val="22"/>
          <w:szCs w:val="22"/>
        </w:rPr>
      </w:pPr>
      <w:r w:rsidRPr="00463191">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3"/>
        </w:numPr>
        <w:rPr>
          <w:rFonts w:ascii="Calibri" w:hAnsi="Calibri" w:cs="Calibri"/>
          <w:bCs/>
          <w:sz w:val="22"/>
          <w:szCs w:val="22"/>
        </w:rPr>
      </w:pPr>
      <w:r w:rsidRPr="00463191">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3"/>
        </w:numPr>
        <w:jc w:val="both"/>
        <w:rPr>
          <w:rFonts w:ascii="Calibri" w:hAnsi="Calibri" w:cs="Calibri"/>
          <w:bCs/>
          <w:sz w:val="22"/>
          <w:szCs w:val="22"/>
        </w:rPr>
      </w:pPr>
      <w:r w:rsidRPr="00463191">
        <w:rPr>
          <w:rFonts w:ascii="Calibri" w:hAnsi="Calibri" w:cs="Calibri"/>
          <w:bCs/>
          <w:sz w:val="22"/>
          <w:szCs w:val="22"/>
        </w:rPr>
        <w:t xml:space="preserve">V případě, že poskytovatel žádosti vyhoví, </w:t>
      </w:r>
      <w:r w:rsidR="00FC3290" w:rsidRPr="00463191">
        <w:rPr>
          <w:rFonts w:ascii="Calibri" w:hAnsi="Calibri" w:cs="Calibri"/>
          <w:bCs/>
          <w:sz w:val="22"/>
          <w:szCs w:val="22"/>
        </w:rPr>
        <w:t>z</w:t>
      </w:r>
      <w:r w:rsidRPr="00463191">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3"/>
        </w:numPr>
        <w:jc w:val="both"/>
        <w:rPr>
          <w:rFonts w:ascii="Calibri" w:hAnsi="Calibri" w:cs="Calibri"/>
          <w:bCs/>
          <w:sz w:val="22"/>
          <w:szCs w:val="22"/>
        </w:rPr>
      </w:pPr>
      <w:r w:rsidRPr="00463191">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3"/>
        </w:numPr>
        <w:jc w:val="both"/>
        <w:rPr>
          <w:rFonts w:ascii="Calibri" w:hAnsi="Calibri" w:cs="Calibri"/>
          <w:bCs/>
          <w:sz w:val="22"/>
          <w:szCs w:val="22"/>
        </w:rPr>
      </w:pPr>
      <w:r w:rsidRPr="00463191">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3"/>
        </w:numPr>
        <w:jc w:val="both"/>
        <w:rPr>
          <w:rFonts w:ascii="Calibri" w:hAnsi="Calibri" w:cs="Calibri"/>
          <w:bCs/>
          <w:sz w:val="22"/>
          <w:szCs w:val="22"/>
        </w:rPr>
      </w:pPr>
      <w:r w:rsidRPr="00463191">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463191">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463191">
      <w:pPr>
        <w:ind w:left="709"/>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BF6DCB" w:rsidRDefault="00BF6DCB" w:rsidP="00601DC5">
      <w:pPr>
        <w:jc w:val="both"/>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lastRenderedPageBreak/>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4"/>
        </w:numPr>
        <w:jc w:val="both"/>
        <w:rPr>
          <w:rFonts w:ascii="Calibri" w:hAnsi="Calibri" w:cs="Calibri"/>
          <w:bCs/>
          <w:sz w:val="22"/>
          <w:szCs w:val="22"/>
        </w:rPr>
      </w:pPr>
      <w:r w:rsidRPr="00463191">
        <w:rPr>
          <w:rFonts w:ascii="Calibri" w:hAnsi="Calibri" w:cs="Calibri"/>
          <w:bCs/>
          <w:sz w:val="22"/>
          <w:szCs w:val="22"/>
        </w:rPr>
        <w:t xml:space="preserve"> 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463191" w:rsidRDefault="00601DC5" w:rsidP="00463191">
      <w:pPr>
        <w:pStyle w:val="Odstavecseseznamem"/>
        <w:numPr>
          <w:ilvl w:val="0"/>
          <w:numId w:val="15"/>
        </w:numPr>
        <w:jc w:val="both"/>
        <w:rPr>
          <w:rFonts w:ascii="Calibri" w:hAnsi="Calibri" w:cs="Calibri"/>
          <w:bCs/>
          <w:sz w:val="22"/>
          <w:szCs w:val="22"/>
        </w:rPr>
      </w:pPr>
      <w:r w:rsidRPr="00463191">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463191" w:rsidRDefault="00601DC5" w:rsidP="00463191">
      <w:pPr>
        <w:pStyle w:val="Odstavecseseznamem"/>
        <w:numPr>
          <w:ilvl w:val="0"/>
          <w:numId w:val="15"/>
        </w:numPr>
        <w:jc w:val="both"/>
        <w:rPr>
          <w:rFonts w:ascii="Calibri" w:hAnsi="Calibri" w:cs="Calibri"/>
          <w:bCs/>
          <w:sz w:val="22"/>
          <w:szCs w:val="22"/>
        </w:rPr>
      </w:pPr>
      <w:r w:rsidRPr="00463191">
        <w:rPr>
          <w:rFonts w:ascii="Calibri" w:hAnsi="Calibri" w:cs="Calibri"/>
          <w:bCs/>
          <w:sz w:val="22"/>
          <w:szCs w:val="22"/>
        </w:rPr>
        <w:t>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463191" w:rsidRDefault="00601DC5" w:rsidP="00463191">
      <w:pPr>
        <w:pStyle w:val="Odstavecseseznamem"/>
        <w:numPr>
          <w:ilvl w:val="0"/>
          <w:numId w:val="15"/>
        </w:numPr>
        <w:jc w:val="both"/>
        <w:rPr>
          <w:rFonts w:ascii="Calibri" w:hAnsi="Calibri" w:cs="Calibri"/>
          <w:bCs/>
          <w:sz w:val="22"/>
          <w:szCs w:val="22"/>
        </w:rPr>
      </w:pPr>
      <w:r w:rsidRPr="00463191">
        <w:rPr>
          <w:rFonts w:ascii="Calibri" w:hAnsi="Calibri" w:cs="Calibri"/>
          <w:bCs/>
          <w:sz w:val="22"/>
          <w:szCs w:val="22"/>
        </w:rPr>
        <w:t>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463191" w:rsidRDefault="00601DC5" w:rsidP="00463191">
      <w:pPr>
        <w:pStyle w:val="Odstavecseseznamem"/>
        <w:numPr>
          <w:ilvl w:val="0"/>
          <w:numId w:val="15"/>
        </w:numPr>
        <w:jc w:val="both"/>
        <w:rPr>
          <w:rFonts w:ascii="Calibri" w:hAnsi="Calibri" w:cs="Calibri"/>
          <w:bCs/>
          <w:sz w:val="22"/>
          <w:szCs w:val="22"/>
        </w:rPr>
      </w:pPr>
      <w:r w:rsidRPr="00463191">
        <w:rPr>
          <w:rFonts w:ascii="Calibri" w:hAnsi="Calibri" w:cs="Calibri"/>
          <w:bCs/>
          <w:sz w:val="22"/>
          <w:szCs w:val="22"/>
        </w:rPr>
        <w:t>Příjemce se zavazuje zajistit informování veřejnosti o tom, že akce byla podpořena peněžními prostředky města</w:t>
      </w:r>
      <w:r w:rsidR="00BF6DCB" w:rsidRPr="00463191">
        <w:rPr>
          <w:rFonts w:ascii="Calibri" w:hAnsi="Calibri" w:cs="Calibri"/>
          <w:bCs/>
          <w:sz w:val="22"/>
          <w:szCs w:val="22"/>
        </w:rPr>
        <w:t>.</w:t>
      </w:r>
      <w:r w:rsidRPr="00463191">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5"/>
        </w:numPr>
        <w:jc w:val="both"/>
        <w:rPr>
          <w:rFonts w:ascii="Calibri" w:hAnsi="Calibri" w:cs="Calibri"/>
          <w:bCs/>
          <w:sz w:val="22"/>
          <w:szCs w:val="22"/>
        </w:rPr>
      </w:pPr>
      <w:r w:rsidRPr="00463191">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463191" w:rsidRDefault="00601DC5" w:rsidP="00463191">
      <w:pPr>
        <w:pStyle w:val="Odstavecseseznamem"/>
        <w:numPr>
          <w:ilvl w:val="0"/>
          <w:numId w:val="15"/>
        </w:numPr>
        <w:jc w:val="both"/>
        <w:rPr>
          <w:rFonts w:ascii="Calibri" w:hAnsi="Calibri" w:cs="Calibri"/>
          <w:bCs/>
          <w:sz w:val="22"/>
          <w:szCs w:val="22"/>
        </w:rPr>
      </w:pPr>
      <w:r w:rsidRPr="00463191">
        <w:rPr>
          <w:rFonts w:ascii="Calibri" w:hAnsi="Calibri" w:cs="Calibri"/>
          <w:bCs/>
          <w:sz w:val="22"/>
          <w:szCs w:val="22"/>
        </w:rPr>
        <w:lastRenderedPageBreak/>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463191" w:rsidRDefault="00463191" w:rsidP="00463191">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463191" w:rsidRPr="001D3E78" w:rsidRDefault="00463191" w:rsidP="00463191">
      <w:pPr>
        <w:pStyle w:val="Odstavecseseznamem"/>
        <w:jc w:val="both"/>
        <w:rPr>
          <w:rFonts w:asciiTheme="minorHAnsi" w:hAnsiTheme="minorHAnsi" w:cstheme="minorHAnsi"/>
          <w:sz w:val="22"/>
          <w:szCs w:val="22"/>
        </w:rPr>
      </w:pPr>
    </w:p>
    <w:p w:rsidR="00463191" w:rsidRPr="001D3E78" w:rsidRDefault="00463191" w:rsidP="00463191">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463191" w:rsidRPr="001D3E78" w:rsidRDefault="00463191" w:rsidP="00463191">
      <w:pPr>
        <w:pStyle w:val="Odstavecseseznamem"/>
        <w:jc w:val="both"/>
        <w:rPr>
          <w:rFonts w:asciiTheme="minorHAnsi" w:hAnsiTheme="minorHAnsi" w:cstheme="minorHAnsi"/>
          <w:sz w:val="22"/>
          <w:szCs w:val="22"/>
        </w:rPr>
      </w:pPr>
    </w:p>
    <w:p w:rsidR="00463191" w:rsidRPr="001D3E78" w:rsidRDefault="00463191" w:rsidP="00463191">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463191" w:rsidRPr="00AA1A0A" w:rsidRDefault="00463191" w:rsidP="00463191">
      <w:pPr>
        <w:pStyle w:val="Odstavecseseznamem"/>
        <w:rPr>
          <w:rFonts w:asciiTheme="minorHAnsi" w:hAnsiTheme="minorHAnsi" w:cs="Arial"/>
          <w:sz w:val="22"/>
          <w:szCs w:val="22"/>
        </w:rPr>
      </w:pPr>
    </w:p>
    <w:p w:rsidR="00463191" w:rsidRPr="001D3E78" w:rsidRDefault="00463191" w:rsidP="00463191">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463191" w:rsidRPr="00CC620E" w:rsidRDefault="00463191" w:rsidP="00463191">
      <w:pPr>
        <w:jc w:val="both"/>
        <w:rPr>
          <w:rFonts w:asciiTheme="minorHAnsi" w:hAnsiTheme="minorHAnsi" w:cstheme="minorHAnsi"/>
          <w:bCs/>
          <w:sz w:val="22"/>
          <w:szCs w:val="22"/>
        </w:rPr>
      </w:pPr>
    </w:p>
    <w:p w:rsidR="00463191" w:rsidRPr="001D3E78" w:rsidRDefault="00463191" w:rsidP="00463191">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rsidR="00463191" w:rsidRPr="00CC620E" w:rsidRDefault="00463191" w:rsidP="00463191">
      <w:pPr>
        <w:jc w:val="both"/>
        <w:rPr>
          <w:rFonts w:asciiTheme="minorHAnsi" w:hAnsiTheme="minorHAnsi" w:cstheme="minorHAnsi"/>
          <w:bCs/>
          <w:sz w:val="22"/>
          <w:szCs w:val="22"/>
        </w:rPr>
      </w:pPr>
    </w:p>
    <w:p w:rsidR="00463191" w:rsidRPr="001D3E78" w:rsidRDefault="00463191" w:rsidP="00463191">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Smluvní strany souhlasí s tím, aby tato Smlouva KT/</w:t>
      </w:r>
      <w:r>
        <w:rPr>
          <w:rFonts w:asciiTheme="minorHAnsi" w:hAnsiTheme="minorHAnsi" w:cstheme="minorHAnsi"/>
          <w:sz w:val="22"/>
          <w:szCs w:val="22"/>
        </w:rPr>
        <w:t>9521/17</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463191" w:rsidRPr="00CC620E" w:rsidRDefault="00463191" w:rsidP="00463191">
      <w:pPr>
        <w:jc w:val="both"/>
        <w:rPr>
          <w:rFonts w:asciiTheme="minorHAnsi" w:hAnsiTheme="minorHAnsi" w:cstheme="minorHAnsi"/>
          <w:sz w:val="22"/>
          <w:szCs w:val="22"/>
        </w:rPr>
      </w:pPr>
    </w:p>
    <w:p w:rsidR="00463191" w:rsidRPr="00EC5042" w:rsidRDefault="00463191" w:rsidP="00463191">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463191" w:rsidRPr="00CC620E" w:rsidRDefault="00463191" w:rsidP="00463191">
      <w:pPr>
        <w:jc w:val="both"/>
        <w:rPr>
          <w:rFonts w:asciiTheme="minorHAnsi" w:hAnsiTheme="minorHAnsi" w:cstheme="minorHAnsi"/>
          <w:sz w:val="22"/>
          <w:szCs w:val="22"/>
        </w:rPr>
      </w:pPr>
    </w:p>
    <w:p w:rsidR="00463191" w:rsidRPr="00EC5042" w:rsidRDefault="00463191" w:rsidP="00463191">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463191" w:rsidRPr="00CC620E" w:rsidRDefault="00463191" w:rsidP="00463191">
      <w:pPr>
        <w:jc w:val="both"/>
        <w:rPr>
          <w:rFonts w:asciiTheme="minorHAnsi" w:hAnsiTheme="minorHAnsi" w:cstheme="minorHAnsi"/>
          <w:sz w:val="22"/>
          <w:szCs w:val="22"/>
        </w:rPr>
      </w:pPr>
    </w:p>
    <w:p w:rsidR="00463191" w:rsidRPr="00EC5042" w:rsidRDefault="00463191" w:rsidP="00463191">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 </w:t>
      </w:r>
    </w:p>
    <w:p w:rsidR="00463191" w:rsidRPr="00CC620E" w:rsidRDefault="00463191" w:rsidP="00463191">
      <w:pPr>
        <w:jc w:val="both"/>
        <w:rPr>
          <w:rFonts w:asciiTheme="minorHAnsi" w:hAnsiTheme="minorHAnsi" w:cstheme="minorHAnsi"/>
          <w:sz w:val="22"/>
          <w:szCs w:val="22"/>
        </w:rPr>
      </w:pPr>
    </w:p>
    <w:p w:rsidR="00463191" w:rsidRPr="00EC5042" w:rsidRDefault="00463191" w:rsidP="00463191">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Pokud příjemce neinvestiční dotace nepředloží řádné vyúčtování poskytnutých finančních prostředků, neobdrží v následujících 5 letech v dalších dotačních řízeních žádné finanční prostředky z rozpočtu města.</w:t>
      </w:r>
    </w:p>
    <w:p w:rsidR="00463191" w:rsidRPr="00CC620E" w:rsidRDefault="00463191" w:rsidP="00463191">
      <w:pPr>
        <w:jc w:val="both"/>
        <w:rPr>
          <w:rFonts w:asciiTheme="minorHAnsi" w:hAnsiTheme="minorHAnsi" w:cstheme="minorHAnsi"/>
          <w:bCs/>
          <w:sz w:val="22"/>
          <w:szCs w:val="22"/>
        </w:rPr>
      </w:pPr>
    </w:p>
    <w:p w:rsidR="00463191" w:rsidRPr="00EC5042" w:rsidRDefault="00463191" w:rsidP="00463191">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 xml:space="preserve">Podpisem této smlouvy příjemce stvrzuje, že byl seznámen s charakterem poskytované neinvestiční dotace, jakožto podpory poskytnuté v režimu Rozhodnutí služby obecného 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463191" w:rsidRDefault="00463191" w:rsidP="00463191">
      <w:pPr>
        <w:jc w:val="both"/>
        <w:rPr>
          <w:rFonts w:asciiTheme="minorHAnsi" w:hAnsiTheme="minorHAnsi" w:cstheme="minorHAnsi"/>
          <w:bCs/>
          <w:sz w:val="22"/>
          <w:szCs w:val="22"/>
        </w:rPr>
      </w:pPr>
    </w:p>
    <w:p w:rsidR="00463191" w:rsidRPr="00EC5042" w:rsidRDefault="00463191" w:rsidP="00463191">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5E1E9D" w:rsidRDefault="005E1E9D" w:rsidP="00601DC5">
      <w:pPr>
        <w:jc w:val="center"/>
        <w:rPr>
          <w:rFonts w:ascii="Calibri" w:hAnsi="Calibri" w:cs="Calibri"/>
          <w:b/>
          <w:bCs/>
          <w:sz w:val="22"/>
          <w:szCs w:val="22"/>
        </w:rPr>
      </w:pPr>
    </w:p>
    <w:p w:rsidR="00463191" w:rsidRPr="00C326FF" w:rsidRDefault="00463191" w:rsidP="00601DC5">
      <w:pPr>
        <w:jc w:val="center"/>
        <w:rPr>
          <w:rFonts w:ascii="Calibri" w:hAnsi="Calibri" w:cs="Calibri"/>
          <w:b/>
          <w:bCs/>
          <w:sz w:val="22"/>
          <w:szCs w:val="22"/>
        </w:rPr>
      </w:pP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463191">
        <w:rPr>
          <w:rFonts w:ascii="Arial" w:hAnsi="Arial" w:cs="Arial"/>
        </w:rPr>
        <w:t>9521/17</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Lucie Krupková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81055B" w:rsidP="0081055B">
            <w:pPr>
              <w:rPr>
                <w:rFonts w:ascii="Arial" w:hAnsi="Arial" w:cs="Arial"/>
              </w:rPr>
            </w:pPr>
            <w:r>
              <w:rPr>
                <w:rFonts w:ascii="Arial" w:hAnsi="Arial" w:cs="Arial"/>
              </w:rPr>
              <w:t>Mg</w:t>
            </w:r>
            <w:r w:rsidR="00601DC5">
              <w:rPr>
                <w:rFonts w:ascii="Arial" w:hAnsi="Arial" w:cs="Arial"/>
              </w:rPr>
              <w:t xml:space="preserve">r. Jan </w:t>
            </w:r>
            <w:r>
              <w:rPr>
                <w:rFonts w:ascii="Arial" w:hAnsi="Arial" w:cs="Arial"/>
              </w:rPr>
              <w:t>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p w:rsidR="00067275" w:rsidRDefault="00067275" w:rsidP="00067275">
      <w:pPr>
        <w:tabs>
          <w:tab w:val="left" w:pos="360"/>
        </w:tabs>
        <w:ind w:right="51"/>
        <w:jc w:val="center"/>
        <w:rPr>
          <w:rFonts w:ascii="Arial" w:hAnsi="Arial" w:cs="Arial"/>
          <w:sz w:val="22"/>
          <w:szCs w:val="22"/>
        </w:rPr>
      </w:pPr>
    </w:p>
    <w:p w:rsidR="00067275" w:rsidRPr="008308B1" w:rsidRDefault="00067275" w:rsidP="00067275">
      <w:pPr>
        <w:jc w:val="both"/>
        <w:rPr>
          <w:rFonts w:ascii="Arial" w:hAnsi="Arial" w:cs="Arial"/>
          <w:sz w:val="22"/>
          <w:szCs w:val="22"/>
        </w:rPr>
      </w:pPr>
    </w:p>
    <w:p w:rsidR="00067275" w:rsidRDefault="00067275" w:rsidP="00067275">
      <w:pPr>
        <w:jc w:val="center"/>
        <w:rPr>
          <w:rFonts w:ascii="Arial" w:hAnsi="Arial" w:cs="Arial"/>
          <w:b/>
          <w:bCs/>
          <w:sz w:val="22"/>
          <w:szCs w:val="22"/>
        </w:rPr>
      </w:pPr>
    </w:p>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FA" w:rsidRDefault="00B91CFA" w:rsidP="008A5A53">
      <w:r>
        <w:separator/>
      </w:r>
    </w:p>
  </w:endnote>
  <w:endnote w:type="continuationSeparator" w:id="0">
    <w:p w:rsidR="00B91CFA" w:rsidRDefault="00B91CFA"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81055B" w:rsidRDefault="00F94CC0">
    <w:pPr>
      <w:pStyle w:val="Zpat"/>
      <w:jc w:val="right"/>
      <w:rPr>
        <w:sz w:val="18"/>
        <w:szCs w:val="18"/>
      </w:rPr>
    </w:pPr>
    <w:r w:rsidRPr="0081055B">
      <w:rPr>
        <w:sz w:val="18"/>
        <w:szCs w:val="18"/>
      </w:rPr>
      <w:t>VPS SPORTaS, s.r.o. v souladu s</w:t>
    </w:r>
    <w:r w:rsidR="0081055B" w:rsidRPr="0081055B">
      <w:rPr>
        <w:sz w:val="18"/>
        <w:szCs w:val="18"/>
      </w:rPr>
      <w:t> </w:t>
    </w:r>
    <w:r w:rsidRPr="0081055B">
      <w:rPr>
        <w:sz w:val="18"/>
        <w:szCs w:val="18"/>
      </w:rPr>
      <w:t>SOHZ</w:t>
    </w:r>
    <w:r w:rsidR="0081055B" w:rsidRPr="0081055B">
      <w:rPr>
        <w:sz w:val="18"/>
        <w:szCs w:val="18"/>
      </w:rPr>
      <w:t xml:space="preserve"> (</w:t>
    </w:r>
    <w:r w:rsidR="00B34FD3">
      <w:rPr>
        <w:sz w:val="18"/>
        <w:szCs w:val="18"/>
      </w:rPr>
      <w:t>Očištění a nátěr příhradové konstrukce</w:t>
    </w:r>
    <w:r w:rsidR="0081055B" w:rsidRPr="0081055B">
      <w:rPr>
        <w:sz w:val="18"/>
        <w:szCs w:val="18"/>
      </w:rPr>
      <w:t>)</w:t>
    </w:r>
    <w:r w:rsidRPr="0081055B">
      <w:rPr>
        <w:sz w:val="18"/>
        <w:szCs w:val="18"/>
      </w:rPr>
      <w:t xml:space="preserve"> -</w:t>
    </w:r>
    <w:r w:rsidR="008A5A53" w:rsidRPr="0081055B">
      <w:rPr>
        <w:sz w:val="18"/>
        <w:szCs w:val="18"/>
      </w:rPr>
      <w:t xml:space="preserve"> </w:t>
    </w:r>
    <w:r w:rsidR="00924A6F" w:rsidRPr="0081055B">
      <w:rPr>
        <w:sz w:val="18"/>
        <w:szCs w:val="18"/>
      </w:rPr>
      <w:t>ne</w:t>
    </w:r>
    <w:r w:rsidR="008A5A53" w:rsidRPr="0081055B">
      <w:rPr>
        <w:sz w:val="18"/>
        <w:szCs w:val="18"/>
      </w:rPr>
      <w:t>investiční dotace na rok 2018</w:t>
    </w:r>
  </w:p>
  <w:p w:rsidR="00D17529" w:rsidRDefault="00F94CC0">
    <w:pPr>
      <w:pStyle w:val="Zpat"/>
      <w:jc w:val="right"/>
    </w:pPr>
    <w:r>
      <w:fldChar w:fldCharType="begin"/>
    </w:r>
    <w:r>
      <w:instrText xml:space="preserve"> PAGE </w:instrText>
    </w:r>
    <w:r>
      <w:fldChar w:fldCharType="separate"/>
    </w:r>
    <w:r w:rsidR="00656AFB">
      <w:rPr>
        <w:noProof/>
      </w:rPr>
      <w:t>4</w:t>
    </w:r>
    <w:r>
      <w:fldChar w:fldCharType="end"/>
    </w:r>
  </w:p>
  <w:p w:rsidR="00D17529" w:rsidRDefault="00B91CFA">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FA" w:rsidRDefault="00B91CFA" w:rsidP="008A5A53">
      <w:r>
        <w:separator/>
      </w:r>
    </w:p>
  </w:footnote>
  <w:footnote w:type="continuationSeparator" w:id="0">
    <w:p w:rsidR="00B91CFA" w:rsidRDefault="00B91CFA"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463191">
      <w:t>9521/17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8313CB"/>
    <w:multiLevelType w:val="hybridMultilevel"/>
    <w:tmpl w:val="1D70B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9623BB"/>
    <w:multiLevelType w:val="hybridMultilevel"/>
    <w:tmpl w:val="752EB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C33468"/>
    <w:multiLevelType w:val="hybridMultilevel"/>
    <w:tmpl w:val="C1FA2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751F31"/>
    <w:multiLevelType w:val="hybridMultilevel"/>
    <w:tmpl w:val="85CC7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790319"/>
    <w:multiLevelType w:val="hybridMultilevel"/>
    <w:tmpl w:val="E09ED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3E743B"/>
    <w:multiLevelType w:val="hybridMultilevel"/>
    <w:tmpl w:val="17F09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543025"/>
    <w:multiLevelType w:val="hybridMultilevel"/>
    <w:tmpl w:val="989AD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num>
  <w:num w:numId="3">
    <w:abstractNumId w:val="7"/>
  </w:num>
  <w:num w:numId="4">
    <w:abstractNumId w:val="1"/>
  </w:num>
  <w:num w:numId="5">
    <w:abstractNumId w:val="9"/>
  </w:num>
  <w:num w:numId="6">
    <w:abstractNumId w:val="12"/>
  </w:num>
  <w:num w:numId="7">
    <w:abstractNumId w:val="6"/>
  </w:num>
  <w:num w:numId="8">
    <w:abstractNumId w:val="0"/>
  </w:num>
  <w:num w:numId="9">
    <w:abstractNumId w:val="10"/>
  </w:num>
  <w:num w:numId="10">
    <w:abstractNumId w:val="5"/>
  </w:num>
  <w:num w:numId="11">
    <w:abstractNumId w:val="11"/>
  </w:num>
  <w:num w:numId="12">
    <w:abstractNumId w:val="2"/>
  </w:num>
  <w:num w:numId="13">
    <w:abstractNumId w:val="13"/>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7275"/>
    <w:rsid w:val="000A6FDF"/>
    <w:rsid w:val="000F0359"/>
    <w:rsid w:val="001B3432"/>
    <w:rsid w:val="00262169"/>
    <w:rsid w:val="002E671B"/>
    <w:rsid w:val="00330908"/>
    <w:rsid w:val="0035215A"/>
    <w:rsid w:val="00463191"/>
    <w:rsid w:val="00542E15"/>
    <w:rsid w:val="005E1E9D"/>
    <w:rsid w:val="00601DC5"/>
    <w:rsid w:val="00604B9D"/>
    <w:rsid w:val="00635EFA"/>
    <w:rsid w:val="00656AFB"/>
    <w:rsid w:val="006E4EFA"/>
    <w:rsid w:val="006F5D44"/>
    <w:rsid w:val="0081055B"/>
    <w:rsid w:val="0083054F"/>
    <w:rsid w:val="00851933"/>
    <w:rsid w:val="0085414A"/>
    <w:rsid w:val="0085518B"/>
    <w:rsid w:val="00891D51"/>
    <w:rsid w:val="008A5A53"/>
    <w:rsid w:val="00924A6F"/>
    <w:rsid w:val="009B1104"/>
    <w:rsid w:val="009B5259"/>
    <w:rsid w:val="009D5F32"/>
    <w:rsid w:val="009E31BB"/>
    <w:rsid w:val="00A038FB"/>
    <w:rsid w:val="00AE13D0"/>
    <w:rsid w:val="00B34FD3"/>
    <w:rsid w:val="00B91CFA"/>
    <w:rsid w:val="00BC30A8"/>
    <w:rsid w:val="00BD4490"/>
    <w:rsid w:val="00BF6DCB"/>
    <w:rsid w:val="00C06EB4"/>
    <w:rsid w:val="00C41E7E"/>
    <w:rsid w:val="00CE510E"/>
    <w:rsid w:val="00D46F7F"/>
    <w:rsid w:val="00DF6B27"/>
    <w:rsid w:val="00EB4C4F"/>
    <w:rsid w:val="00F24127"/>
    <w:rsid w:val="00F27C72"/>
    <w:rsid w:val="00F63706"/>
    <w:rsid w:val="00F737AA"/>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463191"/>
    <w:rPr>
      <w:rFonts w:ascii="Tahoma" w:hAnsi="Tahoma" w:cs="Tahoma"/>
      <w:sz w:val="16"/>
      <w:szCs w:val="16"/>
    </w:rPr>
  </w:style>
  <w:style w:type="character" w:customStyle="1" w:styleId="TextbublinyChar">
    <w:name w:val="Text bubliny Char"/>
    <w:basedOn w:val="Standardnpsmoodstavce"/>
    <w:link w:val="Textbubliny"/>
    <w:uiPriority w:val="99"/>
    <w:semiHidden/>
    <w:rsid w:val="0046319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463191"/>
    <w:rPr>
      <w:rFonts w:ascii="Tahoma" w:hAnsi="Tahoma" w:cs="Tahoma"/>
      <w:sz w:val="16"/>
      <w:szCs w:val="16"/>
    </w:rPr>
  </w:style>
  <w:style w:type="character" w:customStyle="1" w:styleId="TextbublinyChar">
    <w:name w:val="Text bubliny Char"/>
    <w:basedOn w:val="Standardnpsmoodstavce"/>
    <w:link w:val="Textbubliny"/>
    <w:uiPriority w:val="99"/>
    <w:semiHidden/>
    <w:rsid w:val="0046319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4A2A-10FA-49BA-86BA-C7FAD656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3748</Words>
  <Characters>22119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9</cp:revision>
  <cp:lastPrinted>2018-02-05T11:42:00Z</cp:lastPrinted>
  <dcterms:created xsi:type="dcterms:W3CDTF">2017-11-01T11:37:00Z</dcterms:created>
  <dcterms:modified xsi:type="dcterms:W3CDTF">2018-03-12T12:31:00Z</dcterms:modified>
</cp:coreProperties>
</file>