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E6" w:rsidRDefault="00C474EF">
      <w:pPr>
        <w:jc w:val="center"/>
        <w:rPr>
          <w:u w:val="single"/>
        </w:rPr>
      </w:pPr>
      <w:r>
        <w:rPr>
          <w:b/>
          <w:sz w:val="36"/>
          <w:szCs w:val="36"/>
          <w:u w:val="single"/>
        </w:rPr>
        <w:t>SMLOUVA O VÝ</w:t>
      </w:r>
      <w:r w:rsidR="006A1DE4" w:rsidRPr="006A1DE4">
        <w:rPr>
          <w:b/>
          <w:sz w:val="36"/>
          <w:szCs w:val="36"/>
          <w:u w:val="single"/>
        </w:rPr>
        <w:t>PŮJČCE</w:t>
      </w:r>
    </w:p>
    <w:p w:rsidR="003C73E6" w:rsidRDefault="00C474EF">
      <w:pPr>
        <w:jc w:val="center"/>
        <w:rPr>
          <w:sz w:val="20"/>
          <w:szCs w:val="20"/>
        </w:rPr>
      </w:pPr>
      <w:r w:rsidRPr="00A74675">
        <w:rPr>
          <w:sz w:val="20"/>
          <w:szCs w:val="20"/>
        </w:rPr>
        <w:t xml:space="preserve">kterou níže uvedeného dne, měsíce a roku dle § </w:t>
      </w:r>
      <w:smartTag w:uri="urn:schemas-microsoft-com:office:smarttags" w:element="metricconverter">
        <w:smartTagPr>
          <w:attr w:name="ProductID" w:val="2193 a"/>
        </w:smartTagPr>
        <w:r w:rsidRPr="00A74675">
          <w:rPr>
            <w:sz w:val="20"/>
            <w:szCs w:val="20"/>
          </w:rPr>
          <w:t>2193 a</w:t>
        </w:r>
      </w:smartTag>
      <w:r w:rsidRPr="00A74675">
        <w:rPr>
          <w:sz w:val="20"/>
          <w:szCs w:val="20"/>
        </w:rPr>
        <w:t xml:space="preserve"> násl. zákona č. 89/2012 Sb., občanského zákoníku, uzavřeli</w:t>
      </w:r>
    </w:p>
    <w:p w:rsidR="00BE4CD3" w:rsidRDefault="00BE4CD3" w:rsidP="00144D6A">
      <w:pPr>
        <w:rPr>
          <w:b/>
        </w:rPr>
      </w:pPr>
    </w:p>
    <w:p w:rsidR="00C474EF" w:rsidRDefault="00C474EF" w:rsidP="00144D6A">
      <w:bookmarkStart w:id="0" w:name="_GoBack"/>
      <w:bookmarkEnd w:id="0"/>
      <w:r w:rsidRPr="004774FE">
        <w:rPr>
          <w:b/>
        </w:rPr>
        <w:t>VIDIA spol. s r. o.</w:t>
      </w:r>
      <w:r>
        <w:t xml:space="preserve"> (dále jen půjčitel)</w:t>
      </w:r>
    </w:p>
    <w:p w:rsidR="00C474EF" w:rsidRDefault="00C474EF" w:rsidP="00144D6A">
      <w:r>
        <w:t>se sídlem Nad Safinou II 365</w:t>
      </w:r>
    </w:p>
    <w:p w:rsidR="00C474EF" w:rsidRDefault="00C424F1" w:rsidP="00144D6A">
      <w:r>
        <w:t xml:space="preserve">252 50 </w:t>
      </w:r>
      <w:r w:rsidR="00C474EF">
        <w:t>Vestec</w:t>
      </w:r>
    </w:p>
    <w:p w:rsidR="00C474EF" w:rsidRDefault="00B17223" w:rsidP="00144D6A">
      <w:r>
        <w:t xml:space="preserve"> </w:t>
      </w:r>
      <w:r w:rsidR="00C474EF">
        <w:t>IČ: 16556267 DIČ: CZ16556267</w:t>
      </w:r>
    </w:p>
    <w:p w:rsidR="00C474EF" w:rsidRDefault="00C474EF" w:rsidP="00144D6A">
      <w:r>
        <w:t>zastoupená Martinou Pospíšilovou, jednatelkou</w:t>
      </w:r>
    </w:p>
    <w:p w:rsidR="004774FE" w:rsidRPr="00144D6A" w:rsidRDefault="004774FE" w:rsidP="00144D6A">
      <w:pPr>
        <w:pStyle w:val="Bezmezer"/>
      </w:pPr>
    </w:p>
    <w:p w:rsidR="00C474EF" w:rsidRDefault="00C474EF" w:rsidP="00EB1774">
      <w:r>
        <w:t>a</w:t>
      </w:r>
    </w:p>
    <w:p w:rsidR="004774FE" w:rsidRDefault="004774FE" w:rsidP="00144D6A">
      <w:pPr>
        <w:pStyle w:val="Bezmezer"/>
      </w:pPr>
    </w:p>
    <w:p w:rsidR="00397662" w:rsidRDefault="00397662" w:rsidP="00144D6A">
      <w:r w:rsidRPr="004774FE">
        <w:rPr>
          <w:b/>
        </w:rPr>
        <w:t>Zdravotní ústav se sídlem v</w:t>
      </w:r>
      <w:r w:rsidR="008406FF" w:rsidRPr="004774FE">
        <w:rPr>
          <w:b/>
        </w:rPr>
        <w:t> Ústí nad Labem</w:t>
      </w:r>
      <w:r w:rsidR="006862E6">
        <w:t xml:space="preserve"> (dále jen vypůjčitel)</w:t>
      </w:r>
    </w:p>
    <w:p w:rsidR="00397662" w:rsidRDefault="00CF1489" w:rsidP="00144D6A">
      <w:r>
        <w:t xml:space="preserve">se sídlem </w:t>
      </w:r>
      <w:r w:rsidR="008406FF">
        <w:t>Moskevská 15</w:t>
      </w:r>
    </w:p>
    <w:p w:rsidR="00C474EF" w:rsidRDefault="008406FF" w:rsidP="00144D6A">
      <w:r>
        <w:t>400 01 Ústí nad Labem</w:t>
      </w:r>
    </w:p>
    <w:p w:rsidR="008406FF" w:rsidRDefault="008406FF" w:rsidP="00144D6A">
      <w:r>
        <w:t>IČ: 71009361 DIČ: CZ71009361</w:t>
      </w:r>
    </w:p>
    <w:p w:rsidR="00CF1489" w:rsidRDefault="00CF1489" w:rsidP="00144D6A">
      <w:r>
        <w:t>Zastoupený ing. Pavlem Bernáthem, ředitelem</w:t>
      </w:r>
    </w:p>
    <w:p w:rsidR="00CF1489" w:rsidRDefault="00CF1489" w:rsidP="008406FF"/>
    <w:p w:rsidR="008406FF" w:rsidRDefault="008406FF" w:rsidP="00EB1774"/>
    <w:p w:rsidR="003C73E6" w:rsidRPr="004774FE" w:rsidRDefault="00C474EF" w:rsidP="004774FE">
      <w:pPr>
        <w:pStyle w:val="Bezmezer"/>
        <w:jc w:val="center"/>
        <w:rPr>
          <w:b/>
        </w:rPr>
      </w:pPr>
      <w:r w:rsidRPr="004774FE">
        <w:rPr>
          <w:b/>
        </w:rPr>
        <w:t>I.</w:t>
      </w:r>
    </w:p>
    <w:p w:rsidR="004B1398" w:rsidRDefault="004B1398" w:rsidP="004774FE">
      <w:pPr>
        <w:pStyle w:val="Bezmezer"/>
        <w:jc w:val="center"/>
        <w:rPr>
          <w:b/>
        </w:rPr>
      </w:pPr>
      <w:r w:rsidRPr="004774FE">
        <w:rPr>
          <w:b/>
        </w:rPr>
        <w:t>Předmět smlouvy</w:t>
      </w:r>
    </w:p>
    <w:p w:rsidR="004774FE" w:rsidRPr="004774FE" w:rsidRDefault="004774FE" w:rsidP="004774FE">
      <w:pPr>
        <w:pStyle w:val="Bezmezer"/>
        <w:jc w:val="center"/>
        <w:rPr>
          <w:b/>
        </w:rPr>
      </w:pPr>
    </w:p>
    <w:p w:rsidR="00C474EF" w:rsidRDefault="00C474EF" w:rsidP="00B32AEF">
      <w:pPr>
        <w:jc w:val="both"/>
      </w:pPr>
      <w:r>
        <w:t>Předměte</w:t>
      </w:r>
      <w:r w:rsidR="0013085D">
        <w:t>m této smlouvy je výpůjčka automatického analyzátoru</w:t>
      </w:r>
      <w:r>
        <w:t xml:space="preserve"> </w:t>
      </w:r>
      <w:r w:rsidR="0013085D">
        <w:t>Vidimat 004</w:t>
      </w:r>
      <w:r w:rsidR="00B32AEF">
        <w:t>,</w:t>
      </w:r>
      <w:r w:rsidR="0013085D">
        <w:t xml:space="preserve"> sériové číslo výrobce 161214-</w:t>
      </w:r>
      <w:r w:rsidR="00842E3B">
        <w:t>668</w:t>
      </w:r>
      <w:r w:rsidR="00B32AEF">
        <w:t>,</w:t>
      </w:r>
      <w:r w:rsidR="00842E3B">
        <w:t xml:space="preserve"> určeného na zpracování ELISA</w:t>
      </w:r>
      <w:r w:rsidR="0013085D">
        <w:t xml:space="preserve"> testů</w:t>
      </w:r>
      <w:r>
        <w:t xml:space="preserve"> (dále jen jako „Předmět výpůjčky“), jež náleží do výlučného vlastnictví půjčitele.</w:t>
      </w:r>
    </w:p>
    <w:p w:rsidR="00712711" w:rsidRDefault="00712711" w:rsidP="00B32AEF">
      <w:pPr>
        <w:jc w:val="both"/>
      </w:pPr>
      <w:r>
        <w:t xml:space="preserve">Hodnota Předmětu výpůjčky je </w:t>
      </w:r>
      <w:r w:rsidR="00B02508">
        <w:t xml:space="preserve">650.000,00 </w:t>
      </w:r>
      <w:r>
        <w:t>Kč</w:t>
      </w:r>
      <w:r w:rsidR="00B02508">
        <w:t xml:space="preserve"> bez DPH.</w:t>
      </w:r>
    </w:p>
    <w:p w:rsidR="00035F16" w:rsidRDefault="00035F16" w:rsidP="00B32AEF">
      <w:pPr>
        <w:jc w:val="both"/>
      </w:pPr>
    </w:p>
    <w:p w:rsidR="003C73E6" w:rsidRPr="004774FE" w:rsidRDefault="00C474EF" w:rsidP="004774FE">
      <w:pPr>
        <w:pStyle w:val="Bezmezer"/>
        <w:jc w:val="center"/>
        <w:rPr>
          <w:b/>
        </w:rPr>
      </w:pPr>
      <w:r w:rsidRPr="004774FE">
        <w:rPr>
          <w:b/>
        </w:rPr>
        <w:t>II.</w:t>
      </w:r>
    </w:p>
    <w:p w:rsidR="00291C3C" w:rsidRDefault="00453ED0" w:rsidP="004774FE">
      <w:pPr>
        <w:pStyle w:val="Bezmezer"/>
        <w:jc w:val="center"/>
        <w:rPr>
          <w:b/>
        </w:rPr>
      </w:pPr>
      <w:r w:rsidRPr="004774FE">
        <w:rPr>
          <w:b/>
        </w:rPr>
        <w:t>Podmínky</w:t>
      </w:r>
      <w:r w:rsidR="00291C3C" w:rsidRPr="004774FE">
        <w:rPr>
          <w:b/>
        </w:rPr>
        <w:t xml:space="preserve"> smlouvy</w:t>
      </w:r>
    </w:p>
    <w:p w:rsidR="004774FE" w:rsidRPr="004774FE" w:rsidRDefault="004774FE" w:rsidP="004774FE">
      <w:pPr>
        <w:pStyle w:val="Bezmezer"/>
        <w:jc w:val="center"/>
        <w:rPr>
          <w:b/>
        </w:rPr>
      </w:pPr>
    </w:p>
    <w:p w:rsidR="0037639B" w:rsidRDefault="00271294" w:rsidP="000960C7">
      <w:pPr>
        <w:spacing w:line="360" w:lineRule="auto"/>
        <w:jc w:val="both"/>
      </w:pPr>
      <w:r>
        <w:t xml:space="preserve">Půjčitel a vypůjčitel </w:t>
      </w:r>
      <w:r w:rsidR="00C474EF">
        <w:t>se tímto dohodli na bezplatné výpůjčce Předmětu výpůjčky, za účelem usnadnění práce vypůjčitele při zpracování</w:t>
      </w:r>
      <w:r w:rsidR="00E632D5">
        <w:t xml:space="preserve"> </w:t>
      </w:r>
      <w:r w:rsidR="00C474EF">
        <w:t>testů</w:t>
      </w:r>
      <w:r w:rsidR="000E0757">
        <w:t xml:space="preserve"> ELISA-VIDITEST</w:t>
      </w:r>
      <w:r w:rsidR="0037639B">
        <w:t>.</w:t>
      </w:r>
    </w:p>
    <w:p w:rsidR="00CD6BD3" w:rsidRDefault="00315EFC" w:rsidP="000960C7">
      <w:pPr>
        <w:spacing w:line="360" w:lineRule="auto"/>
        <w:jc w:val="both"/>
      </w:pPr>
      <w:r>
        <w:lastRenderedPageBreak/>
        <w:t xml:space="preserve">Vypůjčitel bude Předmět </w:t>
      </w:r>
      <w:r w:rsidR="00CD6BD3">
        <w:t>výpůjčky</w:t>
      </w:r>
      <w:r>
        <w:t xml:space="preserve"> užívat na pracovišti Sokolovská 60, Praha 8. </w:t>
      </w:r>
    </w:p>
    <w:p w:rsidR="00DE024F" w:rsidRPr="0071128A" w:rsidRDefault="005C7F91" w:rsidP="00DE024F">
      <w:pPr>
        <w:pStyle w:val="Zkladntext"/>
        <w:spacing w:after="80" w:line="276" w:lineRule="auto"/>
        <w:rPr>
          <w:rFonts w:asciiTheme="minorHAnsi" w:hAnsiTheme="minorHAnsi" w:cs="Arial"/>
          <w:sz w:val="22"/>
          <w:szCs w:val="22"/>
        </w:rPr>
      </w:pPr>
      <w:r w:rsidRPr="00DE024F">
        <w:rPr>
          <w:rFonts w:asciiTheme="minorHAnsi" w:hAnsiTheme="minorHAnsi" w:cs="Arial"/>
          <w:sz w:val="22"/>
          <w:szCs w:val="22"/>
        </w:rPr>
        <w:t xml:space="preserve">Vypůjčitel bere na vědomí, že Předmět výpůjčky byl testován a výrobcem certifikován a validován pouze pro </w:t>
      </w:r>
      <w:r w:rsidR="00DE024F" w:rsidRPr="00DE024F">
        <w:rPr>
          <w:rFonts w:asciiTheme="minorHAnsi" w:hAnsiTheme="minorHAnsi" w:cs="Arial"/>
          <w:sz w:val="22"/>
          <w:szCs w:val="22"/>
        </w:rPr>
        <w:t>zpracování</w:t>
      </w:r>
      <w:r w:rsidRPr="00DE024F">
        <w:rPr>
          <w:rFonts w:asciiTheme="minorHAnsi" w:hAnsiTheme="minorHAnsi" w:cs="Arial"/>
          <w:sz w:val="22"/>
          <w:szCs w:val="22"/>
        </w:rPr>
        <w:t xml:space="preserve"> konkrétních typů testů dodávaných půjčitelem</w:t>
      </w:r>
      <w:r w:rsidR="00A36D47" w:rsidRPr="00DE024F">
        <w:rPr>
          <w:rFonts w:asciiTheme="minorHAnsi" w:hAnsiTheme="minorHAnsi" w:cs="Arial"/>
          <w:sz w:val="22"/>
          <w:szCs w:val="22"/>
        </w:rPr>
        <w:t xml:space="preserve"> (ELISA VIDITEST, MONO VIDITEST, LIA VIDITEST)</w:t>
      </w:r>
      <w:r w:rsidRPr="00DE024F">
        <w:rPr>
          <w:rFonts w:asciiTheme="minorHAnsi" w:hAnsiTheme="minorHAnsi" w:cs="Arial"/>
          <w:sz w:val="22"/>
          <w:szCs w:val="22"/>
        </w:rPr>
        <w:t xml:space="preserve">, a že výsledky vyšetření dosažené za použití jiných </w:t>
      </w:r>
      <w:r w:rsidR="00A36D47" w:rsidRPr="00DE024F">
        <w:rPr>
          <w:rFonts w:asciiTheme="minorHAnsi" w:hAnsiTheme="minorHAnsi" w:cs="Arial"/>
          <w:sz w:val="22"/>
          <w:szCs w:val="22"/>
        </w:rPr>
        <w:t>testů</w:t>
      </w:r>
      <w:r w:rsidRPr="00DE024F">
        <w:rPr>
          <w:rFonts w:asciiTheme="minorHAnsi" w:hAnsiTheme="minorHAnsi" w:cs="Arial"/>
          <w:sz w:val="22"/>
          <w:szCs w:val="22"/>
        </w:rPr>
        <w:t xml:space="preserve"> není možné garantovat jako přesné a správné. Vypůjčitel se zavazuje užívat při provozu </w:t>
      </w:r>
      <w:r w:rsidR="00360DE2" w:rsidRPr="00DE024F">
        <w:rPr>
          <w:rFonts w:asciiTheme="minorHAnsi" w:hAnsiTheme="minorHAnsi" w:cs="Arial"/>
          <w:sz w:val="22"/>
          <w:szCs w:val="22"/>
        </w:rPr>
        <w:t>Předmětu výpůjčky</w:t>
      </w:r>
      <w:r w:rsidRPr="00DE024F">
        <w:rPr>
          <w:rFonts w:asciiTheme="minorHAnsi" w:hAnsiTheme="minorHAnsi" w:cs="Arial"/>
          <w:sz w:val="22"/>
          <w:szCs w:val="22"/>
        </w:rPr>
        <w:t xml:space="preserve"> výlučně </w:t>
      </w:r>
      <w:r w:rsidR="00360DE2" w:rsidRPr="00DE024F">
        <w:rPr>
          <w:rFonts w:asciiTheme="minorHAnsi" w:hAnsiTheme="minorHAnsi" w:cs="Arial"/>
          <w:sz w:val="22"/>
          <w:szCs w:val="22"/>
        </w:rPr>
        <w:t>testy</w:t>
      </w:r>
      <w:r w:rsidRPr="00DE024F">
        <w:rPr>
          <w:rFonts w:asciiTheme="minorHAnsi" w:hAnsiTheme="minorHAnsi" w:cs="Arial"/>
          <w:sz w:val="22"/>
          <w:szCs w:val="22"/>
        </w:rPr>
        <w:t xml:space="preserve">, spotřební materiál a příslušenství určené </w:t>
      </w:r>
      <w:r w:rsidR="00360DE2" w:rsidRPr="00DE024F">
        <w:rPr>
          <w:rFonts w:asciiTheme="minorHAnsi" w:hAnsiTheme="minorHAnsi" w:cs="Arial"/>
          <w:sz w:val="22"/>
          <w:szCs w:val="22"/>
        </w:rPr>
        <w:t xml:space="preserve">výrobcem </w:t>
      </w:r>
      <w:r w:rsidRPr="00DE024F">
        <w:rPr>
          <w:rFonts w:asciiTheme="minorHAnsi" w:hAnsiTheme="minorHAnsi" w:cs="Arial"/>
          <w:sz w:val="22"/>
          <w:szCs w:val="22"/>
        </w:rPr>
        <w:t xml:space="preserve">pro </w:t>
      </w:r>
      <w:r w:rsidR="00360DE2" w:rsidRPr="00DE024F">
        <w:rPr>
          <w:rFonts w:asciiTheme="minorHAnsi" w:hAnsiTheme="minorHAnsi" w:cs="Arial"/>
          <w:sz w:val="22"/>
          <w:szCs w:val="22"/>
        </w:rPr>
        <w:t xml:space="preserve">Předmět výpůjčky. </w:t>
      </w:r>
      <w:r w:rsidR="00DE024F" w:rsidRPr="00DE024F">
        <w:rPr>
          <w:rFonts w:asciiTheme="minorHAnsi" w:hAnsiTheme="minorHAnsi" w:cs="Arial"/>
          <w:sz w:val="22"/>
          <w:szCs w:val="22"/>
        </w:rPr>
        <w:t xml:space="preserve">Vypůjčitel bere dále na vědomí, že použití jiného typu </w:t>
      </w:r>
      <w:r w:rsidR="00DE024F">
        <w:rPr>
          <w:rFonts w:asciiTheme="minorHAnsi" w:hAnsiTheme="minorHAnsi" w:cs="Arial"/>
          <w:sz w:val="22"/>
          <w:szCs w:val="22"/>
        </w:rPr>
        <w:t xml:space="preserve">testů, </w:t>
      </w:r>
      <w:r w:rsidR="00DE024F" w:rsidRPr="00DE024F">
        <w:rPr>
          <w:rFonts w:asciiTheme="minorHAnsi" w:hAnsiTheme="minorHAnsi" w:cs="Arial"/>
          <w:sz w:val="22"/>
          <w:szCs w:val="22"/>
        </w:rPr>
        <w:t xml:space="preserve">spotřebního materiálu nebo příslušenství v rozporu s touto </w:t>
      </w:r>
      <w:r w:rsidR="004774FE">
        <w:rPr>
          <w:rFonts w:asciiTheme="minorHAnsi" w:hAnsiTheme="minorHAnsi" w:cs="Arial"/>
          <w:sz w:val="22"/>
          <w:szCs w:val="22"/>
        </w:rPr>
        <w:t>S</w:t>
      </w:r>
      <w:r w:rsidR="00DE024F" w:rsidRPr="00DE024F">
        <w:rPr>
          <w:rFonts w:asciiTheme="minorHAnsi" w:hAnsiTheme="minorHAnsi" w:cs="Arial"/>
          <w:sz w:val="22"/>
          <w:szCs w:val="22"/>
        </w:rPr>
        <w:t xml:space="preserve">mlouvou anebo </w:t>
      </w:r>
      <w:r w:rsidR="00DE024F">
        <w:rPr>
          <w:rFonts w:asciiTheme="minorHAnsi" w:hAnsiTheme="minorHAnsi" w:cs="Arial"/>
          <w:sz w:val="22"/>
          <w:szCs w:val="22"/>
        </w:rPr>
        <w:t>návodem k</w:t>
      </w:r>
      <w:r w:rsidR="0071128A">
        <w:rPr>
          <w:rFonts w:asciiTheme="minorHAnsi" w:hAnsiTheme="minorHAnsi" w:cs="Arial"/>
          <w:sz w:val="22"/>
          <w:szCs w:val="22"/>
        </w:rPr>
        <w:t> </w:t>
      </w:r>
      <w:r w:rsidR="00DE024F">
        <w:rPr>
          <w:rFonts w:asciiTheme="minorHAnsi" w:hAnsiTheme="minorHAnsi" w:cs="Arial"/>
          <w:sz w:val="22"/>
          <w:szCs w:val="22"/>
        </w:rPr>
        <w:t>obsluze</w:t>
      </w:r>
      <w:r w:rsidR="0071128A">
        <w:rPr>
          <w:rFonts w:asciiTheme="minorHAnsi" w:hAnsiTheme="minorHAnsi" w:cs="Arial"/>
          <w:sz w:val="22"/>
          <w:szCs w:val="22"/>
        </w:rPr>
        <w:t xml:space="preserve"> je považováno za</w:t>
      </w:r>
      <w:r w:rsidR="0071128A" w:rsidRPr="0071128A">
        <w:rPr>
          <w:rFonts w:asciiTheme="minorHAnsi" w:hAnsiTheme="minorHAnsi" w:cs="Arial"/>
          <w:sz w:val="22"/>
          <w:szCs w:val="22"/>
        </w:rPr>
        <w:t xml:space="preserve"> porušení této Smlouvy ze strany vypůjčitele a </w:t>
      </w:r>
      <w:r w:rsidR="0071128A" w:rsidRPr="0071128A">
        <w:rPr>
          <w:rFonts w:asciiTheme="minorHAnsi" w:hAnsiTheme="minorHAnsi"/>
          <w:sz w:val="22"/>
          <w:szCs w:val="22"/>
        </w:rPr>
        <w:t>zakládá právo půjčitele požadovat okamžité vrácení Předmětu výpůjčky.</w:t>
      </w:r>
    </w:p>
    <w:p w:rsidR="00C474EF" w:rsidRDefault="00C474EF" w:rsidP="000960C7">
      <w:pPr>
        <w:spacing w:line="360" w:lineRule="auto"/>
        <w:jc w:val="both"/>
      </w:pPr>
    </w:p>
    <w:p w:rsidR="003C73E6" w:rsidRPr="004774FE" w:rsidRDefault="00C474EF" w:rsidP="004774FE">
      <w:pPr>
        <w:pStyle w:val="Bezmezer"/>
        <w:jc w:val="center"/>
        <w:rPr>
          <w:b/>
        </w:rPr>
      </w:pPr>
      <w:r w:rsidRPr="004774FE">
        <w:rPr>
          <w:b/>
        </w:rPr>
        <w:t>III.</w:t>
      </w:r>
    </w:p>
    <w:p w:rsidR="00E465A2" w:rsidRDefault="00E465A2" w:rsidP="004774FE">
      <w:pPr>
        <w:pStyle w:val="Bezmezer"/>
        <w:jc w:val="center"/>
        <w:rPr>
          <w:b/>
        </w:rPr>
      </w:pPr>
      <w:r w:rsidRPr="004774FE">
        <w:rPr>
          <w:b/>
        </w:rPr>
        <w:t>Předání předmětu výpůjčky</w:t>
      </w:r>
    </w:p>
    <w:p w:rsidR="004774FE" w:rsidRPr="004774FE" w:rsidRDefault="004774FE" w:rsidP="004774FE">
      <w:pPr>
        <w:pStyle w:val="Bezmezer"/>
        <w:jc w:val="center"/>
        <w:rPr>
          <w:b/>
        </w:rPr>
      </w:pPr>
    </w:p>
    <w:p w:rsidR="004774FE" w:rsidRDefault="00C474EF">
      <w:pPr>
        <w:jc w:val="both"/>
      </w:pPr>
      <w:r>
        <w:t xml:space="preserve">Předmět výpůjčky byl půjčitelem předán vypůjčiteli </w:t>
      </w:r>
      <w:r w:rsidR="0004032C">
        <w:t>na základě P</w:t>
      </w:r>
      <w:r w:rsidR="00BE2343">
        <w:t>ředávacího protokolu</w:t>
      </w:r>
      <w:r w:rsidR="00A57D5A">
        <w:t xml:space="preserve">, který je přílohou </w:t>
      </w:r>
      <w:r w:rsidR="00C60232">
        <w:t xml:space="preserve">č. 4 </w:t>
      </w:r>
      <w:r w:rsidR="00A57D5A">
        <w:t>této</w:t>
      </w:r>
      <w:r w:rsidR="0022309D">
        <w:t xml:space="preserve"> </w:t>
      </w:r>
      <w:r w:rsidR="00A57D5A">
        <w:t>smlouvy</w:t>
      </w:r>
      <w:r>
        <w:t xml:space="preserve">. Půjčitel prohlašuje, že Předmět výpůjčky byl </w:t>
      </w:r>
      <w:r w:rsidR="00D839F4">
        <w:t>vy</w:t>
      </w:r>
      <w:r>
        <w:t xml:space="preserve">půjčiteli předán ve stavu způsobilém ke smluvenému užívání. Půjčitel seznámil vypůjčitele s obsluhou Předmětu výpůjčky, </w:t>
      </w:r>
      <w:r w:rsidR="00163770">
        <w:t>o čemž je vyhotoven Protokol o zaškolení s podpisy proškolených pracovníků a certifikovaného školitele</w:t>
      </w:r>
      <w:r w:rsidR="00A57D5A">
        <w:t xml:space="preserve"> (příloha</w:t>
      </w:r>
      <w:r w:rsidR="00321DCB">
        <w:t xml:space="preserve"> č. 5</w:t>
      </w:r>
      <w:r w:rsidR="0022309D">
        <w:t xml:space="preserve"> a č. 8</w:t>
      </w:r>
      <w:r w:rsidR="00A57D5A">
        <w:t xml:space="preserve"> této smlouvy)</w:t>
      </w:r>
      <w:r w:rsidR="00163770">
        <w:t xml:space="preserve">. </w:t>
      </w:r>
      <w:r w:rsidR="00C62E40">
        <w:tab/>
      </w:r>
      <w:r w:rsidR="00C62E40">
        <w:tab/>
      </w:r>
    </w:p>
    <w:p w:rsidR="003C73E6" w:rsidRPr="00C62E40" w:rsidRDefault="00C62E40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3E6" w:rsidRPr="004774FE" w:rsidRDefault="00C474EF" w:rsidP="004774FE">
      <w:pPr>
        <w:pStyle w:val="Bezmezer"/>
        <w:jc w:val="center"/>
        <w:rPr>
          <w:b/>
        </w:rPr>
      </w:pPr>
      <w:r w:rsidRPr="004774FE">
        <w:rPr>
          <w:b/>
        </w:rPr>
        <w:t>IV.</w:t>
      </w:r>
    </w:p>
    <w:p w:rsidR="00B41BA1" w:rsidRDefault="00B41BA1" w:rsidP="004774FE">
      <w:pPr>
        <w:pStyle w:val="Bezmezer"/>
        <w:jc w:val="center"/>
        <w:rPr>
          <w:b/>
        </w:rPr>
      </w:pPr>
      <w:r w:rsidRPr="004774FE">
        <w:rPr>
          <w:b/>
        </w:rPr>
        <w:t>Servis</w:t>
      </w:r>
    </w:p>
    <w:p w:rsidR="004774FE" w:rsidRPr="004774FE" w:rsidRDefault="004774FE" w:rsidP="004774FE">
      <w:pPr>
        <w:pStyle w:val="Bezmezer"/>
        <w:jc w:val="center"/>
        <w:rPr>
          <w:b/>
        </w:rPr>
      </w:pPr>
    </w:p>
    <w:p w:rsidR="000232AB" w:rsidRDefault="00C474EF" w:rsidP="00621EB7">
      <w:pPr>
        <w:jc w:val="both"/>
      </w:pPr>
      <w:r>
        <w:t xml:space="preserve">Obvyklé náklady spojené s užíváním Předmětu výpůjčky nese vypůjčitel. </w:t>
      </w:r>
      <w:r w:rsidR="00E137C5">
        <w:t>Vypůjčitel provádí pravidelnou denn</w:t>
      </w:r>
      <w:r w:rsidR="00A47853">
        <w:t>í a týdenní údržbu dle formuláře</w:t>
      </w:r>
      <w:r w:rsidR="00E137C5">
        <w:t xml:space="preserve"> Záznam údržby</w:t>
      </w:r>
      <w:r w:rsidR="004A757F">
        <w:t>, který je přílohou</w:t>
      </w:r>
      <w:r w:rsidR="005B57F9">
        <w:t xml:space="preserve"> č.</w:t>
      </w:r>
      <w:r w:rsidR="00EB55F7">
        <w:t xml:space="preserve"> </w:t>
      </w:r>
      <w:r w:rsidR="005B57F9">
        <w:t>6</w:t>
      </w:r>
      <w:r w:rsidR="004A757F">
        <w:t xml:space="preserve"> této smlouvy</w:t>
      </w:r>
      <w:r w:rsidR="00E137C5">
        <w:t xml:space="preserve">. Pravidelnou roční údržbu provádí půjčitel na své náklady. </w:t>
      </w:r>
      <w:r w:rsidR="004A757F">
        <w:t>Případné opravy předmětu výpůjčky provádí půjči</w:t>
      </w:r>
      <w:r w:rsidR="00B30499">
        <w:t>tel rovněž na své náklady, vyjma poškození</w:t>
      </w:r>
      <w:r w:rsidR="00EB55F7">
        <w:t xml:space="preserve"> způsobené porušením pravidel správného zacházení s předmětem výpůjčky.</w:t>
      </w:r>
      <w:r w:rsidR="00C9243F">
        <w:t xml:space="preserve"> Na ohlášené závady reaguje půjčitel co nejdříve, nejpozději do dvou pracovních dnů.</w:t>
      </w:r>
    </w:p>
    <w:p w:rsidR="00CE6752" w:rsidRDefault="00CE6752" w:rsidP="00621EB7">
      <w:pPr>
        <w:jc w:val="both"/>
      </w:pPr>
      <w:r>
        <w:t>Na předmětu výpůjčky byla půjčitelem provedena revize elektrického spotřebiče podle ČSN 331600 Ed.</w:t>
      </w:r>
      <w:r w:rsidR="008B3AA7">
        <w:t xml:space="preserve"> 2, dokument</w:t>
      </w:r>
      <w:r>
        <w:t xml:space="preserve"> je přílohou č. 9 této smlouvy. Následné dvouroční</w:t>
      </w:r>
      <w:r w:rsidR="00F21C98">
        <w:t xml:space="preserve"> </w:t>
      </w:r>
      <w:r>
        <w:t>revize budou prováděny vypůjčitelem v místě výpůjčky.</w:t>
      </w:r>
    </w:p>
    <w:p w:rsidR="00C474EF" w:rsidRPr="0024603A" w:rsidRDefault="00E137C5" w:rsidP="00EB1774">
      <w:pPr>
        <w:rPr>
          <w:color w:val="FF0000"/>
        </w:rPr>
      </w:pPr>
      <w:r>
        <w:tab/>
      </w:r>
      <w:r>
        <w:tab/>
      </w:r>
      <w:r w:rsidR="0024603A">
        <w:tab/>
      </w:r>
    </w:p>
    <w:p w:rsidR="003C73E6" w:rsidRPr="004774FE" w:rsidRDefault="00C474EF" w:rsidP="004774FE">
      <w:pPr>
        <w:pStyle w:val="Bezmezer"/>
        <w:jc w:val="center"/>
        <w:rPr>
          <w:b/>
        </w:rPr>
      </w:pPr>
      <w:r w:rsidRPr="004774FE">
        <w:rPr>
          <w:b/>
        </w:rPr>
        <w:t>V.</w:t>
      </w:r>
    </w:p>
    <w:p w:rsidR="00AA3BC5" w:rsidRPr="004774FE" w:rsidRDefault="00AA3BC5" w:rsidP="004774FE">
      <w:pPr>
        <w:pStyle w:val="Bezmezer"/>
        <w:jc w:val="center"/>
        <w:rPr>
          <w:b/>
        </w:rPr>
      </w:pPr>
      <w:r w:rsidRPr="004774FE">
        <w:rPr>
          <w:b/>
        </w:rPr>
        <w:t>Aktualizace softwaru</w:t>
      </w:r>
    </w:p>
    <w:p w:rsidR="00AA3BC5" w:rsidRDefault="004B505D" w:rsidP="00E24038">
      <w:pPr>
        <w:spacing w:before="100" w:beforeAutospacing="1" w:after="100" w:afterAutospacing="1" w:line="240" w:lineRule="auto"/>
        <w:jc w:val="both"/>
      </w:pPr>
      <w:r>
        <w:t>Aktualizace sof</w:t>
      </w:r>
      <w:r w:rsidR="00447572">
        <w:t>t</w:t>
      </w:r>
      <w:r>
        <w:t xml:space="preserve">waru předmětu výpůjčky a aktualizace naprogramovaných metod testování bude prováděna vždy při pravidelném ročním servisu půjčitelem, pokud se </w:t>
      </w:r>
      <w:r w:rsidR="00EF35DA">
        <w:t xml:space="preserve">půjčitel a </w:t>
      </w:r>
      <w:r w:rsidR="00E24038">
        <w:t>vypůjčitel</w:t>
      </w:r>
      <w:r w:rsidR="00EF35DA">
        <w:t xml:space="preserve"> nedohodnou jinak.  </w:t>
      </w:r>
    </w:p>
    <w:p w:rsidR="00AA3BC5" w:rsidRDefault="00AA3BC5">
      <w:pPr>
        <w:jc w:val="center"/>
      </w:pPr>
    </w:p>
    <w:p w:rsidR="00E526E5" w:rsidRPr="004774FE" w:rsidRDefault="00E526E5" w:rsidP="004774FE">
      <w:pPr>
        <w:pStyle w:val="Bezmezer"/>
        <w:jc w:val="center"/>
        <w:rPr>
          <w:b/>
        </w:rPr>
      </w:pPr>
      <w:r w:rsidRPr="004774FE">
        <w:rPr>
          <w:b/>
        </w:rPr>
        <w:lastRenderedPageBreak/>
        <w:t>VI.</w:t>
      </w:r>
    </w:p>
    <w:p w:rsidR="00AA3BC5" w:rsidRDefault="00AA3BC5" w:rsidP="004774FE">
      <w:pPr>
        <w:pStyle w:val="Bezmezer"/>
        <w:jc w:val="center"/>
        <w:rPr>
          <w:b/>
        </w:rPr>
      </w:pPr>
      <w:r w:rsidRPr="004774FE">
        <w:rPr>
          <w:b/>
        </w:rPr>
        <w:t>Platnost Smlouvy</w:t>
      </w:r>
    </w:p>
    <w:p w:rsidR="004774FE" w:rsidRPr="004774FE" w:rsidRDefault="004774FE" w:rsidP="004774FE">
      <w:pPr>
        <w:pStyle w:val="Bezmezer"/>
        <w:jc w:val="center"/>
        <w:rPr>
          <w:b/>
        </w:rPr>
      </w:pPr>
    </w:p>
    <w:p w:rsidR="00AA3BC5" w:rsidRDefault="00AA3BC5" w:rsidP="00E24038">
      <w:pPr>
        <w:jc w:val="both"/>
      </w:pPr>
      <w:r>
        <w:t xml:space="preserve">Smlouva je platná ode dne jejího podpisu oběma smluvními stranami a uzavírá se na dobu neurčitou. </w:t>
      </w:r>
      <w:r w:rsidR="00CB62EA">
        <w:t xml:space="preserve">Smlouva je účinná dnem jejího podpisu oběma smluvními stranami, </w:t>
      </w:r>
      <w:r w:rsidR="00C939CD">
        <w:t xml:space="preserve">v případě vzniku povinnosti dle zák. č. </w:t>
      </w:r>
      <w:r w:rsidR="00CB62EA">
        <w:t xml:space="preserve"> </w:t>
      </w:r>
      <w:r w:rsidR="00C939CD" w:rsidRPr="00234746">
        <w:rPr>
          <w:rStyle w:val="Zvraznn"/>
          <w:rFonts w:cs="Arial"/>
          <w:i w:val="0"/>
          <w:kern w:val="22"/>
        </w:rPr>
        <w:t>340/2015 Sb.</w:t>
      </w:r>
      <w:r w:rsidR="00C939CD">
        <w:rPr>
          <w:rStyle w:val="Zvraznn"/>
          <w:rFonts w:cs="Arial"/>
          <w:i w:val="0"/>
          <w:kern w:val="22"/>
        </w:rPr>
        <w:t xml:space="preserve"> </w:t>
      </w:r>
      <w:r w:rsidR="00CB62EA">
        <w:t xml:space="preserve">dnem zveřejnění v registru smluv. </w:t>
      </w:r>
    </w:p>
    <w:p w:rsidR="00AA3BC5" w:rsidRDefault="00AA3BC5" w:rsidP="00E24038">
      <w:pPr>
        <w:jc w:val="both"/>
      </w:pPr>
      <w:r>
        <w:t xml:space="preserve">Platnost smlouvy zaniká dohodou smluvních stran či její jednostrannou výpovědí kteroukoli ze stran. Výpovědní lhůta činí v takovém případě 1 kalendářní měsíc a počíná běžet prvního dne měsíce následujícího po doručení výpovědi druhé smluvní straně. </w:t>
      </w:r>
    </w:p>
    <w:p w:rsidR="00AA3BC5" w:rsidRDefault="00AA3BC5" w:rsidP="00E24038">
      <w:pPr>
        <w:jc w:val="both"/>
      </w:pPr>
      <w:r>
        <w:t>Půjčitel má právo požadovat okamžité vrácení Předmětu výpůjčky v případě, kdy vypůjčitel užije Předmět výpůjčky v rozporu s touto Smlouvou či pokud na Předmětu výpůjčky bude docházet ke vzniku škody.</w:t>
      </w:r>
    </w:p>
    <w:p w:rsidR="004774FE" w:rsidRDefault="004774FE" w:rsidP="00E24038">
      <w:pPr>
        <w:jc w:val="both"/>
      </w:pPr>
    </w:p>
    <w:p w:rsidR="00BD0D56" w:rsidRPr="004774FE" w:rsidRDefault="000232AB" w:rsidP="004774FE">
      <w:pPr>
        <w:pStyle w:val="Bezmezer"/>
        <w:jc w:val="center"/>
        <w:rPr>
          <w:b/>
        </w:rPr>
      </w:pPr>
      <w:r w:rsidRPr="004774FE">
        <w:rPr>
          <w:b/>
        </w:rPr>
        <w:t>VII.</w:t>
      </w:r>
    </w:p>
    <w:p w:rsidR="00BD0D56" w:rsidRPr="004774FE" w:rsidRDefault="00BD0D56" w:rsidP="004774FE">
      <w:pPr>
        <w:pStyle w:val="Bezmezer"/>
        <w:rPr>
          <w:b/>
        </w:rPr>
      </w:pPr>
      <w:r w:rsidRPr="004774FE">
        <w:rPr>
          <w:b/>
        </w:rPr>
        <w:tab/>
      </w:r>
      <w:r w:rsidRPr="004774FE">
        <w:rPr>
          <w:b/>
        </w:rPr>
        <w:tab/>
      </w:r>
      <w:r w:rsidRPr="004774FE">
        <w:rPr>
          <w:b/>
        </w:rPr>
        <w:tab/>
      </w:r>
      <w:r w:rsidRPr="004774FE">
        <w:rPr>
          <w:b/>
        </w:rPr>
        <w:tab/>
      </w:r>
      <w:r w:rsidRPr="004774FE">
        <w:rPr>
          <w:b/>
        </w:rPr>
        <w:tab/>
        <w:t>Závěrečná ustanovení</w:t>
      </w:r>
    </w:p>
    <w:p w:rsidR="00FE5163" w:rsidRPr="00271294" w:rsidRDefault="00FE5163" w:rsidP="00E2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1294">
        <w:t xml:space="preserve">Půjčitel </w:t>
      </w:r>
      <w:r w:rsidRPr="00271294">
        <w:rPr>
          <w:rStyle w:val="Zvraznn"/>
          <w:i w:val="0"/>
        </w:rPr>
        <w:t xml:space="preserve">prohlašuje, že je pojištěn pro případ škody vzniklé </w:t>
      </w:r>
      <w:r w:rsidR="005C0116" w:rsidRPr="00271294">
        <w:rPr>
          <w:rStyle w:val="Zvraznn"/>
          <w:i w:val="0"/>
        </w:rPr>
        <w:t xml:space="preserve">vypůjčiteli </w:t>
      </w:r>
      <w:r w:rsidRPr="00271294">
        <w:rPr>
          <w:rStyle w:val="Zvraznn"/>
          <w:i w:val="0"/>
        </w:rPr>
        <w:t>v souvi</w:t>
      </w:r>
      <w:r w:rsidR="008F4E22">
        <w:rPr>
          <w:rStyle w:val="Zvraznn"/>
          <w:i w:val="0"/>
        </w:rPr>
        <w:t>slosti s plněním před</w:t>
      </w:r>
      <w:r w:rsidR="00254CE4">
        <w:rPr>
          <w:rStyle w:val="Zvraznn"/>
          <w:i w:val="0"/>
        </w:rPr>
        <w:t>mětu této s</w:t>
      </w:r>
      <w:r w:rsidRPr="00271294">
        <w:rPr>
          <w:rStyle w:val="Zvraznn"/>
          <w:i w:val="0"/>
        </w:rPr>
        <w:t>mlouvy</w:t>
      </w:r>
      <w:r w:rsidR="00A10C5F">
        <w:rPr>
          <w:rStyle w:val="Zvraznn"/>
          <w:i w:val="0"/>
        </w:rPr>
        <w:t>.</w:t>
      </w:r>
      <w:r w:rsidRPr="00271294">
        <w:rPr>
          <w:rStyle w:val="Zvraznn"/>
          <w:i w:val="0"/>
        </w:rPr>
        <w:t xml:space="preserve"> </w:t>
      </w:r>
      <w:r w:rsidR="005C0116" w:rsidRPr="00271294">
        <w:rPr>
          <w:rStyle w:val="Zvraznn"/>
          <w:i w:val="0"/>
        </w:rPr>
        <w:t xml:space="preserve">Půjčitel </w:t>
      </w:r>
      <w:r w:rsidRPr="00271294">
        <w:rPr>
          <w:rStyle w:val="Zvraznn"/>
          <w:i w:val="0"/>
        </w:rPr>
        <w:t>se dále zavazuje předložit uživateli na základě jeho výzvy příslušnou pojistnou smlouvu k nahlédnutí.</w:t>
      </w:r>
    </w:p>
    <w:p w:rsidR="003C73E6" w:rsidRDefault="007E26E5" w:rsidP="00E24038">
      <w:pPr>
        <w:jc w:val="both"/>
      </w:pPr>
      <w:r>
        <w:t>V případech touto S</w:t>
      </w:r>
      <w:r w:rsidR="00C474EF">
        <w:t xml:space="preserve">mlouvou výslovně neupravených se použijí příslušná ustanovení zákona č. 89/2012 Sb., občanského zákoníku, zejména § </w:t>
      </w:r>
      <w:smartTag w:uri="urn:schemas-microsoft-com:office:smarttags" w:element="metricconverter">
        <w:smartTagPr>
          <w:attr w:name="ProductID" w:val="2193 a"/>
        </w:smartTagPr>
        <w:r w:rsidR="00C474EF">
          <w:t>2193 a</w:t>
        </w:r>
      </w:smartTag>
      <w:r w:rsidR="00C474EF">
        <w:t xml:space="preserve"> násl. </w:t>
      </w:r>
    </w:p>
    <w:p w:rsidR="00234746" w:rsidRPr="00234746" w:rsidRDefault="00234746" w:rsidP="00234746">
      <w:pPr>
        <w:tabs>
          <w:tab w:val="left" w:pos="1700"/>
        </w:tabs>
        <w:jc w:val="both"/>
        <w:rPr>
          <w:rStyle w:val="Zvraznn"/>
          <w:rFonts w:cs="Arial"/>
          <w:i w:val="0"/>
          <w:kern w:val="22"/>
        </w:rPr>
      </w:pPr>
      <w:r>
        <w:rPr>
          <w:rStyle w:val="Zvraznn"/>
          <w:rFonts w:cs="Arial"/>
          <w:i w:val="0"/>
          <w:kern w:val="22"/>
        </w:rPr>
        <w:t>Půjčitel</w:t>
      </w:r>
      <w:r w:rsidRPr="00234746">
        <w:rPr>
          <w:rStyle w:val="Zvraznn"/>
          <w:rFonts w:cs="Arial"/>
          <w:i w:val="0"/>
          <w:kern w:val="22"/>
        </w:rPr>
        <w:t xml:space="preserve"> souhlasí a je srozuměn se skutečností, že </w:t>
      </w:r>
      <w:r w:rsidR="00C939CD">
        <w:rPr>
          <w:rStyle w:val="Zvraznn"/>
          <w:rFonts w:cs="Arial"/>
          <w:i w:val="0"/>
          <w:kern w:val="22"/>
        </w:rPr>
        <w:t xml:space="preserve">vypůjčitel </w:t>
      </w:r>
      <w:r w:rsidRPr="00234746">
        <w:rPr>
          <w:rStyle w:val="Zvraznn"/>
          <w:rFonts w:cs="Arial"/>
          <w:i w:val="0"/>
          <w:kern w:val="22"/>
        </w:rPr>
        <w:t xml:space="preserve">může být  na základě zákona č. 340/2015 Sb., o zvláštních podmínkách účinnosti některých smluv, uveřejňování těchto smluv a o registru smluv (zákon o registru smluv), ve znění pozdějších předpisů, </w:t>
      </w:r>
      <w:r w:rsidR="00E922B2">
        <w:rPr>
          <w:rStyle w:val="Zvraznn"/>
          <w:rFonts w:cs="Arial"/>
          <w:i w:val="0"/>
          <w:kern w:val="22"/>
        </w:rPr>
        <w:t xml:space="preserve"> a zákona </w:t>
      </w:r>
      <w:r w:rsidR="00E922B2" w:rsidRPr="00234746">
        <w:rPr>
          <w:rStyle w:val="Zvraznn"/>
          <w:rFonts w:cs="Arial"/>
          <w:i w:val="0"/>
          <w:kern w:val="22"/>
        </w:rPr>
        <w:t>č. 106/1999 Sb., o svobodném přístupu k informacím, ve znění pozdějších předpisů</w:t>
      </w:r>
      <w:r w:rsidR="00E922B2">
        <w:rPr>
          <w:rStyle w:val="Zvraznn"/>
          <w:rFonts w:cs="Arial"/>
          <w:i w:val="0"/>
          <w:kern w:val="22"/>
        </w:rPr>
        <w:t>,</w:t>
      </w:r>
      <w:r w:rsidR="00E922B2" w:rsidRPr="00234746">
        <w:rPr>
          <w:rStyle w:val="Zvraznn"/>
          <w:rFonts w:cs="Arial"/>
          <w:i w:val="0"/>
          <w:kern w:val="22"/>
        </w:rPr>
        <w:t xml:space="preserve"> </w:t>
      </w:r>
      <w:r w:rsidRPr="00234746">
        <w:rPr>
          <w:rStyle w:val="Zvraznn"/>
          <w:rFonts w:cs="Arial"/>
          <w:i w:val="0"/>
          <w:kern w:val="22"/>
        </w:rPr>
        <w:t>povinen uveřejnit tuto smlouvu v registru smluv nebo o této smlouvě a právním vztahu jí založeném zpřístupnit či poskytnout všechny informace,  které citované zákony nebo jiné právní předpisy z uveřejnění nebo zpřístupnění nevylučují.</w:t>
      </w:r>
      <w:r w:rsidR="00E922B2">
        <w:rPr>
          <w:rStyle w:val="Zvraznn"/>
          <w:rFonts w:cs="Arial"/>
          <w:i w:val="0"/>
          <w:kern w:val="22"/>
        </w:rPr>
        <w:t xml:space="preserve"> </w:t>
      </w:r>
    </w:p>
    <w:p w:rsidR="003C73E6" w:rsidRDefault="00C474EF" w:rsidP="00E24038">
      <w:pPr>
        <w:jc w:val="both"/>
      </w:pPr>
      <w:r>
        <w:t xml:space="preserve">Tato smlouva je vyhotovena ve dvou výtiscích s platností originálu, pro každou ze smluvních stran po jednom. Smluvní strany prohlašují, že si </w:t>
      </w:r>
      <w:r w:rsidR="0011311E">
        <w:t>s</w:t>
      </w:r>
      <w:r>
        <w:t>mlouvu před jejím podpisem důkladně přečetly, že s celým jejím obsahem bez</w:t>
      </w:r>
      <w:r w:rsidR="00271294">
        <w:t xml:space="preserve"> </w:t>
      </w:r>
      <w:r>
        <w:t>výhrad souhlasí a tomu na důkaz připojují své vlastnoruční podpisy.</w:t>
      </w:r>
    </w:p>
    <w:p w:rsidR="00C474EF" w:rsidRDefault="00C474EF" w:rsidP="00EB1774">
      <w:r>
        <w:tab/>
      </w:r>
      <w:r>
        <w:tab/>
      </w:r>
      <w:r>
        <w:tab/>
      </w:r>
      <w:r>
        <w:tab/>
      </w:r>
    </w:p>
    <w:p w:rsidR="00C474EF" w:rsidRDefault="00A71325" w:rsidP="00EB1774">
      <w:r>
        <w:t>VIDIA spol. s r. o.</w:t>
      </w:r>
      <w:r>
        <w:tab/>
      </w:r>
      <w:r>
        <w:tab/>
      </w:r>
      <w:r>
        <w:tab/>
      </w:r>
      <w:r>
        <w:tab/>
      </w:r>
      <w:r>
        <w:tab/>
      </w:r>
      <w:r w:rsidR="009A13CF">
        <w:t>Zdr</w:t>
      </w:r>
      <w:r>
        <w:t>avotní ústav se sídlem v Ústí nad Labem</w:t>
      </w:r>
    </w:p>
    <w:p w:rsidR="00C67C98" w:rsidRDefault="00C67C98" w:rsidP="00EB1774"/>
    <w:p w:rsidR="00700021" w:rsidRDefault="00700021" w:rsidP="000960C7">
      <w:r>
        <w:t>Ve Vestci dne</w:t>
      </w:r>
      <w:r w:rsidR="00541BF8">
        <w:t>……………………………………………….</w:t>
      </w:r>
      <w:r w:rsidR="00541BF8">
        <w:tab/>
      </w:r>
      <w:r w:rsidR="00541BF8">
        <w:tab/>
        <w:t xml:space="preserve">V Ústí nad Labem </w:t>
      </w:r>
      <w:r>
        <w:t>dne…………………………………</w:t>
      </w:r>
    </w:p>
    <w:p w:rsidR="00C474EF" w:rsidRDefault="00293220" w:rsidP="00EB1774">
      <w:r>
        <w:t>Martina Pospíšilová - jednatel</w:t>
      </w:r>
      <w:r w:rsidR="00844957">
        <w:t>ka</w:t>
      </w:r>
      <w:r w:rsidR="00C474EF">
        <w:tab/>
      </w:r>
      <w:r w:rsidR="00C474EF">
        <w:tab/>
      </w:r>
      <w:r w:rsidR="00C474EF">
        <w:tab/>
      </w:r>
      <w:r w:rsidR="00541BF8">
        <w:t>Ing. Pavel Bernáth - ředitel</w:t>
      </w:r>
      <w:r w:rsidR="00C474EF">
        <w:tab/>
      </w:r>
      <w:r w:rsidR="00C474EF">
        <w:tab/>
      </w:r>
      <w:r w:rsidR="00C474EF">
        <w:tab/>
      </w:r>
    </w:p>
    <w:p w:rsidR="00A74A06" w:rsidRDefault="00A74A06" w:rsidP="00EB1774"/>
    <w:p w:rsidR="00C474EF" w:rsidRDefault="00C474EF" w:rsidP="00EB177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4EF" w:rsidRDefault="004D195D" w:rsidP="00EB1774">
      <w:r>
        <w:t>Přílohy:</w:t>
      </w:r>
    </w:p>
    <w:p w:rsidR="004D195D" w:rsidRDefault="004D195D" w:rsidP="004D195D">
      <w:pPr>
        <w:numPr>
          <w:ilvl w:val="0"/>
          <w:numId w:val="1"/>
        </w:numPr>
      </w:pPr>
      <w:r>
        <w:t>Seznam zákaznické dokumentace</w:t>
      </w:r>
    </w:p>
    <w:p w:rsidR="004D195D" w:rsidRDefault="004D195D" w:rsidP="004D195D">
      <w:pPr>
        <w:numPr>
          <w:ilvl w:val="0"/>
          <w:numId w:val="1"/>
        </w:numPr>
      </w:pPr>
      <w:r>
        <w:t>Stručný průvodce</w:t>
      </w:r>
    </w:p>
    <w:p w:rsidR="004D195D" w:rsidRDefault="004D195D" w:rsidP="004D195D">
      <w:pPr>
        <w:numPr>
          <w:ilvl w:val="0"/>
          <w:numId w:val="1"/>
        </w:numPr>
      </w:pPr>
      <w:r>
        <w:t>Návod k obsluze analyzátoru Vidimat</w:t>
      </w:r>
    </w:p>
    <w:p w:rsidR="004D195D" w:rsidRDefault="004D195D" w:rsidP="004D195D">
      <w:pPr>
        <w:numPr>
          <w:ilvl w:val="0"/>
          <w:numId w:val="1"/>
        </w:numPr>
      </w:pPr>
      <w:r>
        <w:t>Předávací protokol a záznam o instalaci</w:t>
      </w:r>
    </w:p>
    <w:p w:rsidR="004D195D" w:rsidRDefault="004D195D" w:rsidP="004D195D">
      <w:pPr>
        <w:numPr>
          <w:ilvl w:val="0"/>
          <w:numId w:val="1"/>
        </w:numPr>
      </w:pPr>
      <w:r>
        <w:t>Protokol o zaškolení pracovníků</w:t>
      </w:r>
    </w:p>
    <w:p w:rsidR="004D195D" w:rsidRDefault="004B1398" w:rsidP="004D195D">
      <w:pPr>
        <w:numPr>
          <w:ilvl w:val="0"/>
          <w:numId w:val="1"/>
        </w:numPr>
      </w:pPr>
      <w:r>
        <w:t>Formulář Z</w:t>
      </w:r>
      <w:r w:rsidR="004D195D">
        <w:t>áznam údržby</w:t>
      </w:r>
    </w:p>
    <w:p w:rsidR="004D195D" w:rsidRDefault="004D195D" w:rsidP="004D195D">
      <w:pPr>
        <w:numPr>
          <w:ilvl w:val="0"/>
          <w:numId w:val="1"/>
        </w:numPr>
      </w:pPr>
      <w:r>
        <w:t>Certifikát o shodě</w:t>
      </w:r>
    </w:p>
    <w:p w:rsidR="004D195D" w:rsidRDefault="004D195D" w:rsidP="004D195D">
      <w:pPr>
        <w:numPr>
          <w:ilvl w:val="0"/>
          <w:numId w:val="1"/>
        </w:numPr>
      </w:pPr>
      <w:r>
        <w:t>Certifikát oprávnění k servisu a zaškolení</w:t>
      </w:r>
    </w:p>
    <w:p w:rsidR="00E03505" w:rsidRDefault="00E03505" w:rsidP="004D195D">
      <w:pPr>
        <w:numPr>
          <w:ilvl w:val="0"/>
          <w:numId w:val="1"/>
        </w:numPr>
      </w:pPr>
      <w:r>
        <w:t>Revize elektrického spotřebiče</w:t>
      </w:r>
    </w:p>
    <w:p w:rsidR="00C474EF" w:rsidRDefault="00C474EF" w:rsidP="00EB1774"/>
    <w:p w:rsidR="00C474EF" w:rsidRDefault="00C474EF" w:rsidP="00EB1774"/>
    <w:p w:rsidR="00C474EF" w:rsidRDefault="00C474EF" w:rsidP="00EB1774">
      <w:pPr>
        <w:ind w:left="2832" w:firstLine="708"/>
      </w:pPr>
    </w:p>
    <w:sectPr w:rsidR="00C474EF" w:rsidSect="00A4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34" w:rsidRDefault="002B1734" w:rsidP="00DD4EFB">
      <w:pPr>
        <w:spacing w:after="0" w:line="240" w:lineRule="auto"/>
      </w:pPr>
      <w:r>
        <w:separator/>
      </w:r>
    </w:p>
  </w:endnote>
  <w:endnote w:type="continuationSeparator" w:id="0">
    <w:p w:rsidR="002B1734" w:rsidRDefault="002B1734" w:rsidP="00D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34" w:rsidRDefault="002B1734" w:rsidP="00DD4EFB">
      <w:pPr>
        <w:spacing w:after="0" w:line="240" w:lineRule="auto"/>
      </w:pPr>
      <w:r>
        <w:separator/>
      </w:r>
    </w:p>
  </w:footnote>
  <w:footnote w:type="continuationSeparator" w:id="0">
    <w:p w:rsidR="002B1734" w:rsidRDefault="002B1734" w:rsidP="00DD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44A"/>
    <w:multiLevelType w:val="multilevel"/>
    <w:tmpl w:val="E9587D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CBB3B86"/>
    <w:multiLevelType w:val="hybridMultilevel"/>
    <w:tmpl w:val="9628F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74"/>
    <w:rsid w:val="0000036E"/>
    <w:rsid w:val="00002B93"/>
    <w:rsid w:val="00004195"/>
    <w:rsid w:val="00016B2A"/>
    <w:rsid w:val="000232AB"/>
    <w:rsid w:val="00035F16"/>
    <w:rsid w:val="0004032C"/>
    <w:rsid w:val="000960C7"/>
    <w:rsid w:val="000C1173"/>
    <w:rsid w:val="000D5242"/>
    <w:rsid w:val="000E0757"/>
    <w:rsid w:val="0011311E"/>
    <w:rsid w:val="0013085D"/>
    <w:rsid w:val="00132467"/>
    <w:rsid w:val="00137ACB"/>
    <w:rsid w:val="00144D6A"/>
    <w:rsid w:val="00163770"/>
    <w:rsid w:val="00165370"/>
    <w:rsid w:val="0019092D"/>
    <w:rsid w:val="001C59B0"/>
    <w:rsid w:val="0022309D"/>
    <w:rsid w:val="00234746"/>
    <w:rsid w:val="0024603A"/>
    <w:rsid w:val="002477AF"/>
    <w:rsid w:val="00254CE4"/>
    <w:rsid w:val="002637B9"/>
    <w:rsid w:val="00271294"/>
    <w:rsid w:val="00276DA2"/>
    <w:rsid w:val="0028222C"/>
    <w:rsid w:val="00291C3C"/>
    <w:rsid w:val="00293220"/>
    <w:rsid w:val="002A56D8"/>
    <w:rsid w:val="002B1734"/>
    <w:rsid w:val="002B5ED7"/>
    <w:rsid w:val="002C195A"/>
    <w:rsid w:val="002C438B"/>
    <w:rsid w:val="00302AB7"/>
    <w:rsid w:val="00315EFC"/>
    <w:rsid w:val="00321DCB"/>
    <w:rsid w:val="00323A1A"/>
    <w:rsid w:val="003269C3"/>
    <w:rsid w:val="00357E2C"/>
    <w:rsid w:val="00360DE2"/>
    <w:rsid w:val="0037639B"/>
    <w:rsid w:val="00397662"/>
    <w:rsid w:val="003C62C3"/>
    <w:rsid w:val="003C70F7"/>
    <w:rsid w:val="003C73E6"/>
    <w:rsid w:val="0042689C"/>
    <w:rsid w:val="00447572"/>
    <w:rsid w:val="00453ED0"/>
    <w:rsid w:val="00456AA5"/>
    <w:rsid w:val="004704A2"/>
    <w:rsid w:val="004774FE"/>
    <w:rsid w:val="004A757F"/>
    <w:rsid w:val="004B1398"/>
    <w:rsid w:val="004B4A16"/>
    <w:rsid w:val="004B505D"/>
    <w:rsid w:val="004D195D"/>
    <w:rsid w:val="00524472"/>
    <w:rsid w:val="00527BED"/>
    <w:rsid w:val="00530B7D"/>
    <w:rsid w:val="00541BF8"/>
    <w:rsid w:val="00577C2B"/>
    <w:rsid w:val="005917AF"/>
    <w:rsid w:val="005B57F9"/>
    <w:rsid w:val="005C0116"/>
    <w:rsid w:val="005C5FC6"/>
    <w:rsid w:val="005C7F91"/>
    <w:rsid w:val="00600D9E"/>
    <w:rsid w:val="00621EB7"/>
    <w:rsid w:val="0063067C"/>
    <w:rsid w:val="00662430"/>
    <w:rsid w:val="00662C1B"/>
    <w:rsid w:val="00680EF7"/>
    <w:rsid w:val="006862E6"/>
    <w:rsid w:val="006A0A1E"/>
    <w:rsid w:val="006A1DE4"/>
    <w:rsid w:val="006A2557"/>
    <w:rsid w:val="006D51D9"/>
    <w:rsid w:val="006E4901"/>
    <w:rsid w:val="006F51D0"/>
    <w:rsid w:val="00700021"/>
    <w:rsid w:val="0071128A"/>
    <w:rsid w:val="00712711"/>
    <w:rsid w:val="00770A93"/>
    <w:rsid w:val="007802AA"/>
    <w:rsid w:val="007B551E"/>
    <w:rsid w:val="007E26E5"/>
    <w:rsid w:val="008330ED"/>
    <w:rsid w:val="00833C50"/>
    <w:rsid w:val="008374B8"/>
    <w:rsid w:val="008406FF"/>
    <w:rsid w:val="00842E3B"/>
    <w:rsid w:val="00844957"/>
    <w:rsid w:val="008634C2"/>
    <w:rsid w:val="008B3AA7"/>
    <w:rsid w:val="008C3D38"/>
    <w:rsid w:val="008E3D46"/>
    <w:rsid w:val="008F0E91"/>
    <w:rsid w:val="008F4E22"/>
    <w:rsid w:val="0093256B"/>
    <w:rsid w:val="00937A39"/>
    <w:rsid w:val="009A13CF"/>
    <w:rsid w:val="009C27C5"/>
    <w:rsid w:val="009C2B56"/>
    <w:rsid w:val="009C33D6"/>
    <w:rsid w:val="00A10C5F"/>
    <w:rsid w:val="00A36D47"/>
    <w:rsid w:val="00A445CA"/>
    <w:rsid w:val="00A4476B"/>
    <w:rsid w:val="00A4582D"/>
    <w:rsid w:val="00A47853"/>
    <w:rsid w:val="00A57D5A"/>
    <w:rsid w:val="00A66BDF"/>
    <w:rsid w:val="00A71325"/>
    <w:rsid w:val="00A74675"/>
    <w:rsid w:val="00A74A06"/>
    <w:rsid w:val="00A80806"/>
    <w:rsid w:val="00A97AAE"/>
    <w:rsid w:val="00AA3BC5"/>
    <w:rsid w:val="00AB4CDB"/>
    <w:rsid w:val="00AB730D"/>
    <w:rsid w:val="00AD4023"/>
    <w:rsid w:val="00B02508"/>
    <w:rsid w:val="00B17223"/>
    <w:rsid w:val="00B210B5"/>
    <w:rsid w:val="00B30499"/>
    <w:rsid w:val="00B32AEF"/>
    <w:rsid w:val="00B36A99"/>
    <w:rsid w:val="00B41BA1"/>
    <w:rsid w:val="00B4429E"/>
    <w:rsid w:val="00B53288"/>
    <w:rsid w:val="00B90B86"/>
    <w:rsid w:val="00B931B9"/>
    <w:rsid w:val="00BA16B7"/>
    <w:rsid w:val="00BC3A01"/>
    <w:rsid w:val="00BD0D56"/>
    <w:rsid w:val="00BE2343"/>
    <w:rsid w:val="00BE4CD3"/>
    <w:rsid w:val="00BE7843"/>
    <w:rsid w:val="00C01DA2"/>
    <w:rsid w:val="00C3534A"/>
    <w:rsid w:val="00C424F1"/>
    <w:rsid w:val="00C474EF"/>
    <w:rsid w:val="00C60232"/>
    <w:rsid w:val="00C62E40"/>
    <w:rsid w:val="00C67C98"/>
    <w:rsid w:val="00C75E44"/>
    <w:rsid w:val="00C9220B"/>
    <w:rsid w:val="00C9243F"/>
    <w:rsid w:val="00C939CD"/>
    <w:rsid w:val="00CA7E67"/>
    <w:rsid w:val="00CB62EA"/>
    <w:rsid w:val="00CB6665"/>
    <w:rsid w:val="00CD6BD3"/>
    <w:rsid w:val="00CE6752"/>
    <w:rsid w:val="00CF1489"/>
    <w:rsid w:val="00D14250"/>
    <w:rsid w:val="00D25E64"/>
    <w:rsid w:val="00D73814"/>
    <w:rsid w:val="00D74524"/>
    <w:rsid w:val="00D8159E"/>
    <w:rsid w:val="00D839F4"/>
    <w:rsid w:val="00DD49E8"/>
    <w:rsid w:val="00DD4EFB"/>
    <w:rsid w:val="00DD50F1"/>
    <w:rsid w:val="00DD78BD"/>
    <w:rsid w:val="00DE024F"/>
    <w:rsid w:val="00DE3F2E"/>
    <w:rsid w:val="00E03505"/>
    <w:rsid w:val="00E03E1A"/>
    <w:rsid w:val="00E137C5"/>
    <w:rsid w:val="00E24038"/>
    <w:rsid w:val="00E465A2"/>
    <w:rsid w:val="00E47F16"/>
    <w:rsid w:val="00E526E5"/>
    <w:rsid w:val="00E632D5"/>
    <w:rsid w:val="00E75318"/>
    <w:rsid w:val="00E922B2"/>
    <w:rsid w:val="00EA1200"/>
    <w:rsid w:val="00EB1774"/>
    <w:rsid w:val="00EB17C9"/>
    <w:rsid w:val="00EB55F7"/>
    <w:rsid w:val="00EC3577"/>
    <w:rsid w:val="00ED1FA6"/>
    <w:rsid w:val="00EE052F"/>
    <w:rsid w:val="00EF35DA"/>
    <w:rsid w:val="00F035D9"/>
    <w:rsid w:val="00F1263A"/>
    <w:rsid w:val="00F21C98"/>
    <w:rsid w:val="00F34BCD"/>
    <w:rsid w:val="00F43EBA"/>
    <w:rsid w:val="00FA1176"/>
    <w:rsid w:val="00FE22DA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EC3AC2"/>
  <w15:chartTrackingRefBased/>
  <w15:docId w15:val="{9362672E-7536-4BBC-A642-F2BE548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47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035D9"/>
    <w:rPr>
      <w:rFonts w:ascii="Times New Roman" w:hAnsi="Times New Roman"/>
      <w:sz w:val="0"/>
      <w:szCs w:val="0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476FE"/>
    <w:rPr>
      <w:rFonts w:ascii="Times New Roman" w:hAnsi="Times New Roman"/>
      <w:sz w:val="0"/>
      <w:szCs w:val="0"/>
      <w:lang w:eastAsia="en-US"/>
    </w:rPr>
  </w:style>
  <w:style w:type="character" w:customStyle="1" w:styleId="Zvraznn">
    <w:name w:val="Zvýraznění"/>
    <w:uiPriority w:val="20"/>
    <w:qFormat/>
    <w:locked/>
    <w:rsid w:val="00FE5163"/>
    <w:rPr>
      <w:i/>
      <w:iCs/>
    </w:rPr>
  </w:style>
  <w:style w:type="character" w:styleId="Odkaznakoment">
    <w:name w:val="annotation reference"/>
    <w:uiPriority w:val="99"/>
    <w:semiHidden/>
    <w:unhideWhenUsed/>
    <w:rsid w:val="00BA1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6B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A16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6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16B7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D4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D4E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D4EF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7F9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7F91"/>
    <w:rPr>
      <w:rFonts w:ascii="Arial" w:eastAsia="Times New Roman" w:hAnsi="Arial"/>
      <w:sz w:val="24"/>
    </w:rPr>
  </w:style>
  <w:style w:type="paragraph" w:styleId="Bezmezer">
    <w:name w:val="No Spacing"/>
    <w:uiPriority w:val="1"/>
    <w:qFormat/>
    <w:rsid w:val="004774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zápůjčce mezi:</vt:lpstr>
    </vt:vector>
  </TitlesOfParts>
  <Company>ATC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zápůjčce mezi:</dc:title>
  <dc:subject/>
  <dc:creator>Fořtová Marie</dc:creator>
  <cp:keywords/>
  <cp:lastModifiedBy>Miroslava Lankova</cp:lastModifiedBy>
  <cp:revision>2</cp:revision>
  <cp:lastPrinted>2014-07-24T07:58:00Z</cp:lastPrinted>
  <dcterms:created xsi:type="dcterms:W3CDTF">2018-02-12T13:49:00Z</dcterms:created>
  <dcterms:modified xsi:type="dcterms:W3CDTF">2018-02-12T13:49:00Z</dcterms:modified>
</cp:coreProperties>
</file>