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00E" w:rsidRPr="003A5CA8" w:rsidRDefault="00F8000E" w:rsidP="00F61910">
      <w:pPr>
        <w:pStyle w:val="Prosttext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3A5CA8">
        <w:rPr>
          <w:rFonts w:ascii="Arial" w:hAnsi="Arial" w:cs="Arial"/>
          <w:b/>
          <w:bCs/>
          <w:caps/>
          <w:sz w:val="28"/>
          <w:szCs w:val="28"/>
        </w:rPr>
        <w:t xml:space="preserve">Dodatek č. </w:t>
      </w:r>
      <w:r>
        <w:rPr>
          <w:rFonts w:ascii="Arial" w:hAnsi="Arial" w:cs="Arial"/>
          <w:b/>
          <w:bCs/>
          <w:caps/>
          <w:noProof/>
          <w:sz w:val="28"/>
          <w:szCs w:val="28"/>
        </w:rPr>
        <w:t>5</w:t>
      </w:r>
    </w:p>
    <w:p w:rsidR="00F8000E" w:rsidRPr="003A5CA8" w:rsidRDefault="00F8000E" w:rsidP="00F61910">
      <w:pPr>
        <w:pStyle w:val="Prosttext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3A5CA8">
        <w:rPr>
          <w:rFonts w:ascii="Arial" w:hAnsi="Arial" w:cs="Arial"/>
          <w:b/>
          <w:bCs/>
          <w:caps/>
          <w:sz w:val="28"/>
          <w:szCs w:val="28"/>
        </w:rPr>
        <w:t xml:space="preserve">SMLOUVY O převzetí a odstranění odpadu č. </w:t>
      </w:r>
      <w:r w:rsidRPr="003A5CA8">
        <w:rPr>
          <w:rFonts w:ascii="Arial" w:hAnsi="Arial" w:cs="Arial"/>
          <w:b/>
          <w:bCs/>
          <w:caps/>
          <w:noProof/>
          <w:sz w:val="28"/>
          <w:szCs w:val="28"/>
        </w:rPr>
        <w:t>740407</w:t>
      </w:r>
    </w:p>
    <w:p w:rsidR="00F8000E" w:rsidRPr="003A5CA8" w:rsidRDefault="00F8000E" w:rsidP="00F61910">
      <w:pPr>
        <w:pStyle w:val="Prosttext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F8000E" w:rsidRPr="003A5CA8" w:rsidRDefault="00F8000E" w:rsidP="00F61910">
      <w:pPr>
        <w:pStyle w:val="Prosttext"/>
        <w:jc w:val="center"/>
        <w:rPr>
          <w:rFonts w:ascii="Arial" w:hAnsi="Arial" w:cs="Arial"/>
          <w:b/>
          <w:bCs/>
          <w:sz w:val="28"/>
          <w:szCs w:val="28"/>
        </w:rPr>
      </w:pPr>
      <w:r w:rsidRPr="003A5CA8">
        <w:rPr>
          <w:rFonts w:ascii="Arial" w:hAnsi="Arial" w:cs="Arial"/>
          <w:b/>
          <w:bCs/>
          <w:sz w:val="28"/>
          <w:szCs w:val="28"/>
        </w:rPr>
        <w:t xml:space="preserve">CENÍK PLATNÝ OD </w:t>
      </w:r>
      <w:r>
        <w:rPr>
          <w:rFonts w:ascii="Arial" w:hAnsi="Arial" w:cs="Arial"/>
          <w:b/>
          <w:bCs/>
          <w:noProof/>
          <w:sz w:val="28"/>
          <w:szCs w:val="28"/>
        </w:rPr>
        <w:t>2.2.2018</w:t>
      </w:r>
    </w:p>
    <w:p w:rsidR="00F8000E" w:rsidRDefault="00F8000E" w:rsidP="00F61910">
      <w:pPr>
        <w:pStyle w:val="Prosttext"/>
        <w:jc w:val="center"/>
        <w:rPr>
          <w:rFonts w:ascii="Arial" w:hAnsi="Arial" w:cs="Arial"/>
          <w:b/>
          <w:bCs/>
          <w:sz w:val="28"/>
          <w:szCs w:val="28"/>
        </w:rPr>
      </w:pPr>
    </w:p>
    <w:p w:rsidR="00F8000E" w:rsidRPr="003A5CA8" w:rsidRDefault="00F8000E" w:rsidP="00F61910">
      <w:pPr>
        <w:pStyle w:val="Prosttext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060"/>
        <w:gridCol w:w="2340"/>
        <w:gridCol w:w="2700"/>
      </w:tblGrid>
      <w:tr w:rsidR="00F8000E" w:rsidRPr="003A5CA8">
        <w:trPr>
          <w:trHeight w:val="243"/>
        </w:trPr>
        <w:tc>
          <w:tcPr>
            <w:tcW w:w="2050" w:type="dxa"/>
            <w:shd w:val="clear" w:color="auto" w:fill="E6E6E6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5CA8">
              <w:rPr>
                <w:rFonts w:ascii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8100" w:type="dxa"/>
            <w:gridSpan w:val="3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5C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Čistá Plzeň, s.r.o.</w:t>
            </w:r>
            <w:r w:rsidRPr="003A5C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8000E" w:rsidRPr="003A5CA8">
        <w:trPr>
          <w:trHeight w:val="315"/>
        </w:trPr>
        <w:tc>
          <w:tcPr>
            <w:tcW w:w="2050" w:type="dxa"/>
            <w:shd w:val="clear" w:color="auto" w:fill="E6E6E6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sz w:val="16"/>
                <w:szCs w:val="16"/>
              </w:rPr>
              <w:t>Sídlo:</w:t>
            </w:r>
          </w:p>
        </w:tc>
        <w:tc>
          <w:tcPr>
            <w:tcW w:w="8100" w:type="dxa"/>
            <w:gridSpan w:val="3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noProof/>
                <w:sz w:val="16"/>
                <w:szCs w:val="16"/>
              </w:rPr>
              <w:t>Edvarda Beneše 430/23</w:t>
            </w:r>
            <w:r w:rsidRPr="003A5CA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A5CA8">
              <w:rPr>
                <w:rFonts w:ascii="Arial" w:hAnsi="Arial" w:cs="Arial"/>
                <w:noProof/>
                <w:sz w:val="16"/>
                <w:szCs w:val="16"/>
              </w:rPr>
              <w:t>301 00 Plzeň</w:t>
            </w:r>
          </w:p>
        </w:tc>
      </w:tr>
      <w:tr w:rsidR="00F8000E" w:rsidRPr="003A5CA8">
        <w:trPr>
          <w:trHeight w:val="268"/>
        </w:trPr>
        <w:tc>
          <w:tcPr>
            <w:tcW w:w="2050" w:type="dxa"/>
            <w:shd w:val="clear" w:color="auto" w:fill="E6E6E6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sz w:val="16"/>
                <w:szCs w:val="16"/>
              </w:rPr>
              <w:t>Zapsaný:</w:t>
            </w:r>
          </w:p>
        </w:tc>
        <w:tc>
          <w:tcPr>
            <w:tcW w:w="8100" w:type="dxa"/>
            <w:gridSpan w:val="3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noProof/>
                <w:sz w:val="16"/>
                <w:szCs w:val="16"/>
              </w:rPr>
              <w:t>KS v Plzni,</w:t>
            </w:r>
            <w:r w:rsidRPr="003A5C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CA8">
              <w:rPr>
                <w:rFonts w:ascii="Arial" w:hAnsi="Arial" w:cs="Arial"/>
                <w:noProof/>
                <w:sz w:val="16"/>
                <w:szCs w:val="16"/>
              </w:rPr>
              <w:t>oddíl C, vložka 22669</w:t>
            </w:r>
          </w:p>
        </w:tc>
      </w:tr>
      <w:tr w:rsidR="00F8000E" w:rsidRPr="003A5CA8">
        <w:trPr>
          <w:trHeight w:val="268"/>
        </w:trPr>
        <w:tc>
          <w:tcPr>
            <w:tcW w:w="2050" w:type="dxa"/>
            <w:shd w:val="clear" w:color="auto" w:fill="E6E6E6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sz w:val="16"/>
                <w:szCs w:val="16"/>
              </w:rPr>
              <w:t>Provozovna:</w:t>
            </w:r>
          </w:p>
        </w:tc>
        <w:tc>
          <w:tcPr>
            <w:tcW w:w="8100" w:type="dxa"/>
            <w:gridSpan w:val="3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noProof/>
                <w:sz w:val="16"/>
                <w:szCs w:val="16"/>
              </w:rPr>
              <w:t>Čistá Plzeň, s.r.o.</w:t>
            </w:r>
            <w:r w:rsidRPr="003A5C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CA8">
              <w:rPr>
                <w:rFonts w:ascii="Arial" w:hAnsi="Arial" w:cs="Arial"/>
                <w:noProof/>
                <w:sz w:val="16"/>
                <w:szCs w:val="16"/>
              </w:rPr>
              <w:t>mobilní zařízení</w:t>
            </w:r>
          </w:p>
        </w:tc>
      </w:tr>
      <w:tr w:rsidR="00F8000E" w:rsidRPr="003A5CA8">
        <w:trPr>
          <w:trHeight w:val="268"/>
        </w:trPr>
        <w:tc>
          <w:tcPr>
            <w:tcW w:w="2050" w:type="dxa"/>
            <w:shd w:val="clear" w:color="auto" w:fill="E6E6E6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sz w:val="16"/>
                <w:szCs w:val="16"/>
              </w:rPr>
              <w:t>Adresa:</w:t>
            </w:r>
          </w:p>
        </w:tc>
        <w:tc>
          <w:tcPr>
            <w:tcW w:w="8100" w:type="dxa"/>
            <w:gridSpan w:val="3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noProof/>
                <w:sz w:val="16"/>
                <w:szCs w:val="16"/>
              </w:rPr>
              <w:t>Edvarda Beneše 430/23</w:t>
            </w:r>
            <w:r w:rsidRPr="003A5CA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A5CA8">
              <w:rPr>
                <w:rFonts w:ascii="Arial" w:hAnsi="Arial" w:cs="Arial"/>
                <w:noProof/>
                <w:sz w:val="16"/>
                <w:szCs w:val="16"/>
              </w:rPr>
              <w:t>301 00 Plzeň</w:t>
            </w:r>
          </w:p>
        </w:tc>
      </w:tr>
      <w:tr w:rsidR="00F8000E" w:rsidRPr="003A5CA8">
        <w:tc>
          <w:tcPr>
            <w:tcW w:w="2050" w:type="dxa"/>
            <w:shd w:val="clear" w:color="auto" w:fill="E6E6E6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sz w:val="16"/>
                <w:szCs w:val="16"/>
              </w:rPr>
              <w:t>Zastoupený:</w:t>
            </w:r>
          </w:p>
        </w:tc>
        <w:tc>
          <w:tcPr>
            <w:tcW w:w="8100" w:type="dxa"/>
            <w:gridSpan w:val="3"/>
            <w:vAlign w:val="center"/>
          </w:tcPr>
          <w:p w:rsidR="00F8000E" w:rsidRPr="003A5CA8" w:rsidRDefault="00AA783B" w:rsidP="00AA783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Ing. Petr Baloun, prokurista</w:t>
            </w:r>
          </w:p>
        </w:tc>
      </w:tr>
      <w:tr w:rsidR="00F8000E" w:rsidRPr="003A5CA8">
        <w:tc>
          <w:tcPr>
            <w:tcW w:w="2050" w:type="dxa"/>
            <w:shd w:val="clear" w:color="auto" w:fill="E6E6E6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sz w:val="16"/>
                <w:szCs w:val="16"/>
              </w:rPr>
              <w:t>IČ:</w:t>
            </w:r>
          </w:p>
        </w:tc>
        <w:tc>
          <w:tcPr>
            <w:tcW w:w="8100" w:type="dxa"/>
            <w:gridSpan w:val="3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noProof/>
                <w:sz w:val="16"/>
                <w:szCs w:val="16"/>
              </w:rPr>
              <w:t>28046153</w:t>
            </w:r>
          </w:p>
        </w:tc>
      </w:tr>
      <w:tr w:rsidR="00F8000E" w:rsidRPr="003A5CA8">
        <w:tc>
          <w:tcPr>
            <w:tcW w:w="2050" w:type="dxa"/>
            <w:shd w:val="clear" w:color="auto" w:fill="E6E6E6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sz w:val="16"/>
                <w:szCs w:val="16"/>
              </w:rPr>
              <w:t xml:space="preserve">DIČ: </w:t>
            </w:r>
          </w:p>
        </w:tc>
        <w:tc>
          <w:tcPr>
            <w:tcW w:w="8100" w:type="dxa"/>
            <w:gridSpan w:val="3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noProof/>
                <w:sz w:val="16"/>
                <w:szCs w:val="16"/>
              </w:rPr>
              <w:t>CZ28046153</w:t>
            </w:r>
          </w:p>
        </w:tc>
      </w:tr>
      <w:tr w:rsidR="00F8000E" w:rsidRPr="003A5CA8">
        <w:trPr>
          <w:trHeight w:val="216"/>
        </w:trPr>
        <w:tc>
          <w:tcPr>
            <w:tcW w:w="2050" w:type="dxa"/>
            <w:shd w:val="clear" w:color="auto" w:fill="E6E6E6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sz w:val="16"/>
                <w:szCs w:val="16"/>
              </w:rPr>
              <w:t xml:space="preserve">Bank. </w:t>
            </w:r>
            <w:proofErr w:type="gramStart"/>
            <w:r w:rsidRPr="003A5CA8">
              <w:rPr>
                <w:rFonts w:ascii="Arial" w:hAnsi="Arial" w:cs="Arial"/>
                <w:sz w:val="16"/>
                <w:szCs w:val="16"/>
              </w:rPr>
              <w:t>spojení</w:t>
            </w:r>
            <w:proofErr w:type="gramEnd"/>
            <w:r w:rsidRPr="003A5CA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60" w:type="dxa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noProof/>
                <w:sz w:val="16"/>
                <w:szCs w:val="16"/>
              </w:rPr>
              <w:t>Komerční banka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sz w:val="16"/>
                <w:szCs w:val="16"/>
              </w:rPr>
              <w:t>Číslo účtu:</w:t>
            </w:r>
          </w:p>
        </w:tc>
        <w:tc>
          <w:tcPr>
            <w:tcW w:w="2700" w:type="dxa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noProof/>
                <w:sz w:val="16"/>
                <w:szCs w:val="16"/>
              </w:rPr>
              <w:t>43-3711080207/0100</w:t>
            </w:r>
          </w:p>
        </w:tc>
      </w:tr>
      <w:tr w:rsidR="00F8000E" w:rsidRPr="003A5CA8">
        <w:tc>
          <w:tcPr>
            <w:tcW w:w="2050" w:type="dxa"/>
            <w:shd w:val="clear" w:color="auto" w:fill="E6E6E6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3060" w:type="dxa"/>
            <w:vAlign w:val="center"/>
          </w:tcPr>
          <w:p w:rsidR="00F8000E" w:rsidRPr="003401FA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E6E6E6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2700" w:type="dxa"/>
            <w:vAlign w:val="center"/>
          </w:tcPr>
          <w:p w:rsidR="00F8000E" w:rsidRPr="003401FA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00E" w:rsidRPr="003A5CA8">
        <w:tc>
          <w:tcPr>
            <w:tcW w:w="2050" w:type="dxa"/>
            <w:shd w:val="clear" w:color="auto" w:fill="E6E6E6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100" w:type="dxa"/>
            <w:gridSpan w:val="3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00E">
        <w:tc>
          <w:tcPr>
            <w:tcW w:w="2050" w:type="dxa"/>
            <w:shd w:val="clear" w:color="auto" w:fill="E6E6E6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A5CA8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8100" w:type="dxa"/>
            <w:gridSpan w:val="3"/>
            <w:vAlign w:val="center"/>
          </w:tcPr>
          <w:p w:rsidR="00F8000E" w:rsidRPr="003A5CA8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8000E" w:rsidRDefault="00F8000E" w:rsidP="00F61910">
      <w:pPr>
        <w:pStyle w:val="Prosttext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060"/>
        <w:gridCol w:w="2340"/>
        <w:gridCol w:w="2700"/>
      </w:tblGrid>
      <w:tr w:rsidR="00F8000E">
        <w:trPr>
          <w:trHeight w:val="313"/>
        </w:trPr>
        <w:tc>
          <w:tcPr>
            <w:tcW w:w="2050" w:type="dxa"/>
            <w:shd w:val="clear" w:color="auto" w:fill="E6E6E6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Zhotovitel:</w:t>
            </w:r>
          </w:p>
        </w:tc>
        <w:tc>
          <w:tcPr>
            <w:tcW w:w="8100" w:type="dxa"/>
            <w:gridSpan w:val="3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Marius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Pedersen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a.s.</w:t>
            </w:r>
          </w:p>
        </w:tc>
      </w:tr>
      <w:tr w:rsidR="00F8000E">
        <w:trPr>
          <w:trHeight w:val="313"/>
        </w:trPr>
        <w:tc>
          <w:tcPr>
            <w:tcW w:w="2050" w:type="dxa"/>
            <w:shd w:val="clear" w:color="auto" w:fill="E6E6E6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Sídlo:</w:t>
            </w:r>
          </w:p>
        </w:tc>
        <w:tc>
          <w:tcPr>
            <w:tcW w:w="8100" w:type="dxa"/>
            <w:gridSpan w:val="3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Průběžná 1940/3, 500 09 Hradec Králové</w:t>
            </w:r>
          </w:p>
        </w:tc>
      </w:tr>
      <w:tr w:rsidR="00F8000E">
        <w:trPr>
          <w:trHeight w:val="313"/>
        </w:trPr>
        <w:tc>
          <w:tcPr>
            <w:tcW w:w="2050" w:type="dxa"/>
            <w:shd w:val="clear" w:color="auto" w:fill="E6E6E6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Zapsaný:</w:t>
            </w:r>
          </w:p>
        </w:tc>
        <w:tc>
          <w:tcPr>
            <w:tcW w:w="8100" w:type="dxa"/>
            <w:gridSpan w:val="3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Krajský soud v Hradci Králové, oddíl B, vložka 389</w:t>
            </w:r>
          </w:p>
        </w:tc>
      </w:tr>
      <w:tr w:rsidR="00F8000E">
        <w:trPr>
          <w:trHeight w:val="313"/>
        </w:trPr>
        <w:tc>
          <w:tcPr>
            <w:tcW w:w="2050" w:type="dxa"/>
            <w:shd w:val="clear" w:color="auto" w:fill="E6E6E6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Provozovna:</w:t>
            </w:r>
          </w:p>
        </w:tc>
        <w:tc>
          <w:tcPr>
            <w:tcW w:w="8100" w:type="dxa"/>
            <w:gridSpan w:val="3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Skládka Vysoká</w:t>
            </w:r>
          </w:p>
        </w:tc>
      </w:tr>
      <w:tr w:rsidR="00F8000E">
        <w:trPr>
          <w:trHeight w:val="313"/>
        </w:trPr>
        <w:tc>
          <w:tcPr>
            <w:tcW w:w="2050" w:type="dxa"/>
            <w:shd w:val="clear" w:color="auto" w:fill="E6E6E6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Kontaktní adresa:</w:t>
            </w:r>
          </w:p>
        </w:tc>
        <w:tc>
          <w:tcPr>
            <w:tcW w:w="8100" w:type="dxa"/>
            <w:gridSpan w:val="3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Koterovská 522, 326 00 Plzeň</w:t>
            </w:r>
          </w:p>
        </w:tc>
      </w:tr>
      <w:tr w:rsidR="00F8000E">
        <w:trPr>
          <w:trHeight w:val="313"/>
        </w:trPr>
        <w:tc>
          <w:tcPr>
            <w:tcW w:w="2050" w:type="dxa"/>
            <w:shd w:val="clear" w:color="auto" w:fill="E6E6E6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Zastoupená:</w:t>
            </w:r>
          </w:p>
        </w:tc>
        <w:tc>
          <w:tcPr>
            <w:tcW w:w="8100" w:type="dxa"/>
            <w:gridSpan w:val="3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Pavel Thurnwald, zplnomocněn k podpisu smlouvy</w:t>
            </w:r>
          </w:p>
        </w:tc>
      </w:tr>
      <w:tr w:rsidR="00F8000E">
        <w:trPr>
          <w:trHeight w:val="313"/>
        </w:trPr>
        <w:tc>
          <w:tcPr>
            <w:tcW w:w="2050" w:type="dxa"/>
            <w:shd w:val="clear" w:color="auto" w:fill="E6E6E6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IČ:</w:t>
            </w:r>
          </w:p>
        </w:tc>
        <w:tc>
          <w:tcPr>
            <w:tcW w:w="8100" w:type="dxa"/>
            <w:gridSpan w:val="3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42194920</w:t>
            </w:r>
          </w:p>
        </w:tc>
      </w:tr>
      <w:tr w:rsidR="00F8000E">
        <w:trPr>
          <w:trHeight w:val="313"/>
        </w:trPr>
        <w:tc>
          <w:tcPr>
            <w:tcW w:w="2050" w:type="dxa"/>
            <w:shd w:val="clear" w:color="auto" w:fill="E6E6E6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DIČ:</w:t>
            </w:r>
          </w:p>
        </w:tc>
        <w:tc>
          <w:tcPr>
            <w:tcW w:w="8100" w:type="dxa"/>
            <w:gridSpan w:val="3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CZ42194920</w:t>
            </w:r>
          </w:p>
        </w:tc>
      </w:tr>
      <w:tr w:rsidR="00F8000E">
        <w:trPr>
          <w:trHeight w:val="216"/>
        </w:trPr>
        <w:tc>
          <w:tcPr>
            <w:tcW w:w="2050" w:type="dxa"/>
            <w:shd w:val="clear" w:color="auto" w:fill="E6E6E6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Bank.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spojení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60" w:type="dxa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ČSOB Hradec Králové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Číslo účtu:</w:t>
            </w:r>
          </w:p>
        </w:tc>
        <w:tc>
          <w:tcPr>
            <w:tcW w:w="2700" w:type="dxa"/>
            <w:vAlign w:val="center"/>
          </w:tcPr>
          <w:p w:rsidR="00F8000E" w:rsidRDefault="00F8000E">
            <w:pPr>
              <w:pStyle w:val="Prosttext"/>
              <w:ind w:left="2835" w:hanging="28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8010-0308171893/0300</w:t>
            </w:r>
          </w:p>
        </w:tc>
      </w:tr>
      <w:tr w:rsidR="00F8000E">
        <w:tc>
          <w:tcPr>
            <w:tcW w:w="2050" w:type="dxa"/>
            <w:shd w:val="clear" w:color="auto" w:fill="E6E6E6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3060" w:type="dxa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377 152 150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2700" w:type="dxa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377 983 590</w:t>
            </w:r>
          </w:p>
        </w:tc>
      </w:tr>
      <w:tr w:rsidR="00F8000E">
        <w:tc>
          <w:tcPr>
            <w:tcW w:w="2050" w:type="dxa"/>
            <w:shd w:val="clear" w:color="auto" w:fill="E6E6E6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100" w:type="dxa"/>
            <w:gridSpan w:val="3"/>
            <w:vAlign w:val="center"/>
          </w:tcPr>
          <w:p w:rsidR="00F8000E" w:rsidRPr="007B548C" w:rsidRDefault="00F8000E">
            <w:pPr>
              <w:pStyle w:val="Prosttext"/>
              <w:ind w:left="2835" w:hanging="2835"/>
              <w:rPr>
                <w:rFonts w:ascii="Arial" w:hAnsi="Arial" w:cs="Arial"/>
                <w:sz w:val="16"/>
                <w:szCs w:val="16"/>
                <w:highlight w:val="black"/>
              </w:rPr>
            </w:pPr>
            <w:r w:rsidRPr="007B548C">
              <w:rPr>
                <w:rFonts w:ascii="Arial" w:hAnsi="Arial" w:cs="Arial"/>
                <w:sz w:val="16"/>
                <w:szCs w:val="16"/>
                <w:highlight w:val="black"/>
              </w:rPr>
              <w:t>petr.heidler@mariuspedersen.cz</w:t>
            </w:r>
          </w:p>
        </w:tc>
      </w:tr>
      <w:tr w:rsidR="00F8000E">
        <w:tc>
          <w:tcPr>
            <w:tcW w:w="2050" w:type="dxa"/>
            <w:shd w:val="clear" w:color="auto" w:fill="E6E6E6"/>
            <w:vAlign w:val="center"/>
          </w:tcPr>
          <w:p w:rsidR="00F8000E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8100" w:type="dxa"/>
            <w:gridSpan w:val="3"/>
            <w:vAlign w:val="center"/>
          </w:tcPr>
          <w:p w:rsidR="00F8000E" w:rsidRPr="007B548C" w:rsidRDefault="00F8000E">
            <w:pPr>
              <w:spacing w:line="360" w:lineRule="auto"/>
              <w:rPr>
                <w:rFonts w:ascii="Arial" w:hAnsi="Arial" w:cs="Arial"/>
                <w:sz w:val="16"/>
                <w:szCs w:val="16"/>
                <w:highlight w:val="black"/>
              </w:rPr>
            </w:pPr>
            <w:r w:rsidRPr="007B548C">
              <w:rPr>
                <w:rFonts w:ascii="Arial" w:hAnsi="Arial" w:cs="Arial"/>
                <w:noProof/>
                <w:sz w:val="16"/>
                <w:szCs w:val="16"/>
                <w:highlight w:val="black"/>
              </w:rPr>
              <w:t>Ing. Petr Heidler, 602 654 590</w:t>
            </w:r>
          </w:p>
        </w:tc>
      </w:tr>
    </w:tbl>
    <w:p w:rsidR="00F8000E" w:rsidRDefault="00F8000E" w:rsidP="00F61910">
      <w:pPr>
        <w:pStyle w:val="Podtitul"/>
        <w:rPr>
          <w:rFonts w:ascii="Arial" w:hAnsi="Arial" w:cs="Arial"/>
          <w:b w:val="0"/>
          <w:bCs w:val="0"/>
          <w:sz w:val="18"/>
          <w:szCs w:val="18"/>
          <w:highlight w:val="yellow"/>
        </w:rPr>
      </w:pPr>
    </w:p>
    <w:p w:rsidR="00F8000E" w:rsidRDefault="00F8000E" w:rsidP="00F61910">
      <w:pPr>
        <w:pStyle w:val="Prosttext"/>
        <w:numPr>
          <w:ilvl w:val="0"/>
          <w:numId w:val="11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souladu s ustanovením čl. VII, odst. 1) výše uvedené smlouvy o převzetí a odstranění odpadu na skládce Vysoká jsou stanoveny následující ceny za převzetí odpadu:</w:t>
      </w:r>
    </w:p>
    <w:p w:rsidR="00F8000E" w:rsidRDefault="00F8000E" w:rsidP="00DB65CF">
      <w:pPr>
        <w:pStyle w:val="Prosttext"/>
        <w:spacing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4860"/>
        <w:gridCol w:w="1620"/>
        <w:gridCol w:w="1080"/>
        <w:gridCol w:w="900"/>
      </w:tblGrid>
      <w:tr w:rsidR="00F8000E" w:rsidRPr="0042369C">
        <w:tc>
          <w:tcPr>
            <w:tcW w:w="790" w:type="dxa"/>
            <w:shd w:val="clear" w:color="auto" w:fill="E6E6E6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4236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Kat</w:t>
            </w:r>
            <w:proofErr w:type="gramEnd"/>
            <w:r w:rsidRPr="004236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gramStart"/>
            <w:r w:rsidRPr="004236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č</w:t>
            </w:r>
            <w:proofErr w:type="spellEnd"/>
            <w:r w:rsidRPr="004236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gramEnd"/>
          </w:p>
        </w:tc>
        <w:tc>
          <w:tcPr>
            <w:tcW w:w="900" w:type="dxa"/>
            <w:shd w:val="clear" w:color="auto" w:fill="E6E6E6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4236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Č.odpadu</w:t>
            </w:r>
            <w:proofErr w:type="spellEnd"/>
            <w:proofErr w:type="gramEnd"/>
          </w:p>
        </w:tc>
        <w:tc>
          <w:tcPr>
            <w:tcW w:w="4860" w:type="dxa"/>
            <w:shd w:val="clear" w:color="auto" w:fill="E6E6E6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B068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Název odpadu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B068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F8000E" w:rsidRPr="00B06875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068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Zákl</w:t>
            </w:r>
            <w:proofErr w:type="gramEnd"/>
            <w:r w:rsidRPr="00B068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gramStart"/>
            <w:r w:rsidRPr="00B068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cena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068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[Kč/t]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68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Poplatek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[Kč/t]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020304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02030400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Suroviny nevhodné ke spotřebě nebo zpracování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bez specifikace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320,00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170101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17010110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Beton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frakce do 10 cm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225,00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170101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17010111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Beton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frakce 10-50 cm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400,00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170101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17010112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Beton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frakce nad 50 cm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620,00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170102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17010210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Cihly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frakce do 10 cm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150,00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170102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17010211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Cihly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frakce 10-50 cm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170,00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170102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17010212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Cihly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frakce nad 50 cm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190,00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170103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17010300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Tašky a keramické výrobky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bez specifikace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170,00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170107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17010700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Směsi nebo oddělené frakce betonu, cihel, tašek a keramických výrobků neuvedené pod číslem 17 01 06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bez specifikace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440,00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170201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17020100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Dřevo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bez specifikace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640,00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500,00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170202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17020200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Sklo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bez specifikace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645,00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500,00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170203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17020300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Plasty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bez specifikace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860,00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500,00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170504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17050400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Zemina a kamení neuvedené pod číslem 17 05 03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bez specifikace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140,00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170604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17060400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Izolační materiály neuvedené pod čísly 17 06 01 a 17 06 03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bez specifikace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640,00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500,00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170802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17080200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Stavební materiály na bázi sádry neuvedené pod číslem 17 08 01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bez specifikace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645,00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500,00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170904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17090400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Směsné stavební a demoliční odpady neuvedené pod čísly 17 09 01, 17 09 02 a 17 09 03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bez specifikace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680,00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200108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20010800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Biologicky rozložitelný odpad z kuchyní a stravoven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bez specifikace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540,00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200201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20020110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Biologicky rozložitelný odpad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Tráva a listí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200,00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200301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20030100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Směsný komunální odpad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bez specifikace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500,00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500,00</w:t>
            </w:r>
          </w:p>
        </w:tc>
      </w:tr>
      <w:tr w:rsidR="00F8000E" w:rsidRPr="0042369C">
        <w:tc>
          <w:tcPr>
            <w:tcW w:w="79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200307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20030700</w:t>
            </w:r>
          </w:p>
        </w:tc>
        <w:tc>
          <w:tcPr>
            <w:tcW w:w="4860" w:type="dxa"/>
            <w:vAlign w:val="center"/>
          </w:tcPr>
          <w:p w:rsidR="00F8000E" w:rsidRPr="0042369C" w:rsidRDefault="00F8000E" w:rsidP="00DB65CF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Objemný odpad</w:t>
            </w:r>
          </w:p>
        </w:tc>
        <w:tc>
          <w:tcPr>
            <w:tcW w:w="1620" w:type="dxa"/>
            <w:vAlign w:val="center"/>
          </w:tcPr>
          <w:p w:rsidR="00F8000E" w:rsidRPr="0042369C" w:rsidRDefault="00F8000E" w:rsidP="003C4FD5">
            <w:pPr>
              <w:pStyle w:val="Pros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bez specifikace</w:t>
            </w:r>
          </w:p>
        </w:tc>
        <w:tc>
          <w:tcPr>
            <w:tcW w:w="1080" w:type="dxa"/>
            <w:vAlign w:val="center"/>
          </w:tcPr>
          <w:p w:rsidR="00F8000E" w:rsidRPr="007A0869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  <w:r w:rsidRPr="007A0869">
              <w:rPr>
                <w:rFonts w:ascii="Times New Roman" w:hAnsi="Times New Roman" w:cs="Times New Roman"/>
                <w:noProof/>
                <w:sz w:val="16"/>
                <w:szCs w:val="16"/>
                <w:highlight w:val="black"/>
              </w:rPr>
              <w:t>500,00</w:t>
            </w:r>
          </w:p>
        </w:tc>
        <w:tc>
          <w:tcPr>
            <w:tcW w:w="900" w:type="dxa"/>
            <w:vAlign w:val="center"/>
          </w:tcPr>
          <w:p w:rsidR="00F8000E" w:rsidRPr="0042369C" w:rsidRDefault="00F8000E" w:rsidP="00DB65CF">
            <w:pPr>
              <w:pStyle w:val="Prosttex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369C">
              <w:rPr>
                <w:rFonts w:ascii="Times New Roman" w:hAnsi="Times New Roman" w:cs="Times New Roman"/>
                <w:noProof/>
                <w:sz w:val="16"/>
                <w:szCs w:val="16"/>
              </w:rPr>
              <w:t>500,00</w:t>
            </w:r>
          </w:p>
        </w:tc>
      </w:tr>
    </w:tbl>
    <w:p w:rsidR="00F8000E" w:rsidRDefault="00F8000E" w:rsidP="00F61910">
      <w:pPr>
        <w:pStyle w:val="Prosttext"/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:rsidR="00F8000E" w:rsidRPr="00F56FEF" w:rsidRDefault="00F8000E" w:rsidP="00F56FEF">
      <w:pPr>
        <w:pStyle w:val="Prosttext"/>
        <w:numPr>
          <w:ilvl w:val="0"/>
          <w:numId w:val="11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F56FEF">
        <w:rPr>
          <w:rFonts w:ascii="Arial" w:hAnsi="Arial" w:cs="Arial"/>
          <w:sz w:val="18"/>
          <w:szCs w:val="18"/>
        </w:rPr>
        <w:t xml:space="preserve">U odpadů, které je možno přijímat pro technické zabezpečení skládky (odpady osvobozené od poplatku) platí uvedené ceny pro běžné návozy do 500 tun za měsíc a v případě zeminy a kamení (kód 170504) do 100 tun za měsíc. Zakázky většího rozsahu budou přijímány pouze na základě objednávky či dodatku ke smlouvě, který bude obsahovat podmínky příjmu odpadu včetně cenových ujednání a je nutno je předem projednat. </w:t>
      </w:r>
    </w:p>
    <w:p w:rsidR="00F8000E" w:rsidRDefault="00F8000E" w:rsidP="00F61910">
      <w:pPr>
        <w:pStyle w:val="Prosttext"/>
        <w:numPr>
          <w:ilvl w:val="0"/>
          <w:numId w:val="11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Součástí uvedené ceny za odběr jednotlivých druhů odpadů, které budou odstraňovány skládkováním, jsou i příslušné poplatky za ukládání odpadů na skládky. Jedná se o základní poplatek a o finanční rezervu na rekultivaci skládky (finanční rezerva je součástí základní ceny) dle zákona č.185/2001 </w:t>
      </w:r>
      <w:proofErr w:type="gramStart"/>
      <w:r>
        <w:rPr>
          <w:rFonts w:ascii="Arial" w:hAnsi="Arial" w:cs="Arial"/>
          <w:sz w:val="18"/>
          <w:szCs w:val="18"/>
        </w:rPr>
        <w:t>Sb..</w:t>
      </w:r>
      <w:proofErr w:type="gramEnd"/>
    </w:p>
    <w:p w:rsidR="00F8000E" w:rsidRDefault="00F8000E" w:rsidP="00F61910">
      <w:pPr>
        <w:pStyle w:val="Prosttext"/>
        <w:numPr>
          <w:ilvl w:val="0"/>
          <w:numId w:val="11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případě zákonné změny výše poplatků bude cena příslušným způsobem upravena a to s účinností ke dni platné změny.</w:t>
      </w:r>
    </w:p>
    <w:p w:rsidR="00F8000E" w:rsidRDefault="00F8000E" w:rsidP="00F61910">
      <w:pPr>
        <w:pStyle w:val="Prosttext"/>
        <w:numPr>
          <w:ilvl w:val="0"/>
          <w:numId w:val="11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 základním cenám bude účtován DPH dle platných právních předpisů.</w:t>
      </w:r>
    </w:p>
    <w:p w:rsidR="00F8000E" w:rsidRDefault="00F8000E" w:rsidP="00F61910">
      <w:pPr>
        <w:pStyle w:val="Prosttext"/>
        <w:numPr>
          <w:ilvl w:val="0"/>
          <w:numId w:val="11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dodatek vstupuje v platnost dnem podpisu smluvními stranami a je vyhotoven ve dvou stejnopisech, z nichž každý má stejnou platnost a každá ze smluvních stran obdrží jeho jedno vyhotovení.</w:t>
      </w:r>
    </w:p>
    <w:p w:rsidR="00F8000E" w:rsidRDefault="00F8000E" w:rsidP="00F61910">
      <w:pPr>
        <w:pStyle w:val="Prosttext"/>
        <w:numPr>
          <w:ilvl w:val="0"/>
          <w:numId w:val="11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Ostatní ujednání smlouvy zůstávají v platnosti beze změny.</w:t>
      </w:r>
    </w:p>
    <w:p w:rsidR="00F8000E" w:rsidRDefault="00F8000E" w:rsidP="00F61910">
      <w:pPr>
        <w:pStyle w:val="Prosttext"/>
        <w:rPr>
          <w:rFonts w:ascii="Arial" w:hAnsi="Arial" w:cs="Arial"/>
          <w:sz w:val="22"/>
          <w:szCs w:val="22"/>
        </w:rPr>
      </w:pPr>
    </w:p>
    <w:p w:rsidR="00F8000E" w:rsidRDefault="00F8000E" w:rsidP="00F61910">
      <w:pPr>
        <w:pStyle w:val="Prosttext"/>
        <w:rPr>
          <w:rFonts w:ascii="Arial" w:hAnsi="Arial" w:cs="Arial"/>
          <w:sz w:val="22"/>
          <w:szCs w:val="22"/>
        </w:rPr>
      </w:pPr>
    </w:p>
    <w:p w:rsidR="00F8000E" w:rsidRPr="003A5CA8" w:rsidRDefault="00F8000E" w:rsidP="003401FA">
      <w:pPr>
        <w:pStyle w:val="Prosttext"/>
        <w:ind w:left="284"/>
        <w:jc w:val="both"/>
        <w:rPr>
          <w:rFonts w:ascii="Arial" w:hAnsi="Arial" w:cs="Arial"/>
          <w:sz w:val="18"/>
          <w:szCs w:val="18"/>
        </w:rPr>
      </w:pPr>
      <w:r w:rsidRPr="003A5CA8">
        <w:rPr>
          <w:rFonts w:ascii="Arial" w:hAnsi="Arial" w:cs="Arial"/>
          <w:noProof/>
          <w:sz w:val="18"/>
          <w:szCs w:val="18"/>
        </w:rPr>
        <w:t xml:space="preserve">V Plzni dne  </w:t>
      </w:r>
    </w:p>
    <w:p w:rsidR="00F8000E" w:rsidRPr="003A5CA8" w:rsidRDefault="00F8000E" w:rsidP="00F61910">
      <w:pPr>
        <w:pStyle w:val="Prosttext"/>
        <w:jc w:val="both"/>
        <w:rPr>
          <w:rFonts w:ascii="Arial" w:hAnsi="Arial" w:cs="Arial"/>
          <w:sz w:val="18"/>
          <w:szCs w:val="18"/>
        </w:rPr>
      </w:pPr>
    </w:p>
    <w:p w:rsidR="00F8000E" w:rsidRPr="003A5CA8" w:rsidRDefault="00F8000E" w:rsidP="00F61910">
      <w:pPr>
        <w:pStyle w:val="Prosttext"/>
        <w:jc w:val="both"/>
        <w:rPr>
          <w:rFonts w:ascii="Arial" w:hAnsi="Arial" w:cs="Arial"/>
          <w:sz w:val="18"/>
          <w:szCs w:val="18"/>
        </w:rPr>
      </w:pPr>
    </w:p>
    <w:p w:rsidR="00F8000E" w:rsidRPr="003A5CA8" w:rsidRDefault="00F8000E" w:rsidP="00F61910">
      <w:pPr>
        <w:pStyle w:val="Prosttext"/>
        <w:tabs>
          <w:tab w:val="left" w:pos="5103"/>
        </w:tabs>
        <w:ind w:firstLine="284"/>
        <w:jc w:val="both"/>
        <w:rPr>
          <w:rFonts w:ascii="Arial" w:hAnsi="Arial" w:cs="Arial"/>
          <w:sz w:val="18"/>
          <w:szCs w:val="18"/>
        </w:rPr>
      </w:pPr>
      <w:r w:rsidRPr="003A5CA8">
        <w:rPr>
          <w:rFonts w:ascii="Arial" w:hAnsi="Arial" w:cs="Arial"/>
          <w:sz w:val="18"/>
          <w:szCs w:val="18"/>
        </w:rPr>
        <w:t>za objednatele:</w:t>
      </w:r>
      <w:r w:rsidRPr="003A5CA8">
        <w:rPr>
          <w:rFonts w:ascii="Arial" w:hAnsi="Arial" w:cs="Arial"/>
          <w:sz w:val="18"/>
          <w:szCs w:val="18"/>
        </w:rPr>
        <w:tab/>
        <w:t>za zhotovitele:</w:t>
      </w:r>
    </w:p>
    <w:p w:rsidR="00F8000E" w:rsidRPr="003A5CA8" w:rsidRDefault="00F8000E" w:rsidP="00F61910">
      <w:pPr>
        <w:pStyle w:val="Prosttext"/>
        <w:tabs>
          <w:tab w:val="left" w:pos="5103"/>
        </w:tabs>
        <w:ind w:firstLine="284"/>
        <w:jc w:val="both"/>
        <w:rPr>
          <w:rFonts w:ascii="Arial" w:hAnsi="Arial" w:cs="Arial"/>
          <w:sz w:val="18"/>
          <w:szCs w:val="18"/>
        </w:rPr>
      </w:pPr>
    </w:p>
    <w:p w:rsidR="00F8000E" w:rsidRPr="003A5CA8" w:rsidRDefault="00AA783B" w:rsidP="00F61910">
      <w:pPr>
        <w:pStyle w:val="Prosttext"/>
        <w:tabs>
          <w:tab w:val="left" w:pos="5103"/>
        </w:tabs>
        <w:ind w:firstLine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Ing. Petr Baloun</w:t>
      </w:r>
      <w:r w:rsidR="00F8000E" w:rsidRPr="003A5CA8">
        <w:rPr>
          <w:rFonts w:ascii="Arial" w:hAnsi="Arial" w:cs="Arial"/>
          <w:b/>
          <w:bCs/>
          <w:sz w:val="18"/>
          <w:szCs w:val="18"/>
        </w:rPr>
        <w:tab/>
        <w:t>Mgr. Pavel Thurnwald</w:t>
      </w:r>
    </w:p>
    <w:p w:rsidR="00F8000E" w:rsidRDefault="00AA783B" w:rsidP="00F61910">
      <w:pPr>
        <w:pStyle w:val="Prosttext"/>
        <w:tabs>
          <w:tab w:val="left" w:pos="5103"/>
        </w:tabs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prokurista</w:t>
      </w:r>
      <w:r w:rsidR="00F8000E" w:rsidRPr="003A5CA8">
        <w:rPr>
          <w:rFonts w:ascii="Arial" w:hAnsi="Arial" w:cs="Arial"/>
          <w:sz w:val="18"/>
          <w:szCs w:val="18"/>
        </w:rPr>
        <w:tab/>
        <w:t>zplnomocněn k podpisu smlouvy</w:t>
      </w:r>
    </w:p>
    <w:p w:rsidR="00F8000E" w:rsidRDefault="00F8000E" w:rsidP="00F61910">
      <w:pPr>
        <w:pStyle w:val="Prosttext"/>
        <w:rPr>
          <w:rFonts w:ascii="Arial" w:hAnsi="Arial" w:cs="Arial"/>
          <w:sz w:val="22"/>
          <w:szCs w:val="22"/>
        </w:rPr>
      </w:pPr>
    </w:p>
    <w:p w:rsidR="00F8000E" w:rsidRDefault="00F8000E" w:rsidP="00F61910">
      <w:pPr>
        <w:pStyle w:val="Prosttext"/>
        <w:tabs>
          <w:tab w:val="left" w:pos="5103"/>
        </w:tabs>
        <w:ind w:firstLine="709"/>
        <w:jc w:val="both"/>
        <w:rPr>
          <w:rFonts w:ascii="Arial" w:hAnsi="Arial" w:cs="Arial"/>
          <w:sz w:val="18"/>
          <w:szCs w:val="18"/>
        </w:rPr>
      </w:pPr>
    </w:p>
    <w:p w:rsidR="00F8000E" w:rsidRDefault="00F8000E" w:rsidP="00F61910">
      <w:pPr>
        <w:pStyle w:val="Prosttext"/>
        <w:tabs>
          <w:tab w:val="left" w:pos="5103"/>
        </w:tabs>
        <w:ind w:firstLine="709"/>
        <w:jc w:val="both"/>
        <w:rPr>
          <w:rFonts w:ascii="Arial" w:hAnsi="Arial" w:cs="Arial"/>
          <w:sz w:val="18"/>
          <w:szCs w:val="18"/>
        </w:rPr>
      </w:pPr>
    </w:p>
    <w:p w:rsidR="00F8000E" w:rsidRDefault="00F8000E" w:rsidP="00F61910">
      <w:pPr>
        <w:pStyle w:val="Prosttext"/>
        <w:tabs>
          <w:tab w:val="left" w:pos="5103"/>
        </w:tabs>
        <w:ind w:firstLine="709"/>
        <w:jc w:val="both"/>
        <w:rPr>
          <w:rFonts w:ascii="Arial" w:hAnsi="Arial" w:cs="Arial"/>
          <w:sz w:val="18"/>
          <w:szCs w:val="18"/>
        </w:rPr>
      </w:pPr>
    </w:p>
    <w:p w:rsidR="00F8000E" w:rsidRDefault="00F8000E" w:rsidP="00F61910">
      <w:pPr>
        <w:pStyle w:val="Prosttext"/>
        <w:tabs>
          <w:tab w:val="left" w:pos="5103"/>
        </w:tabs>
        <w:ind w:firstLine="709"/>
        <w:jc w:val="both"/>
        <w:rPr>
          <w:rFonts w:ascii="Arial" w:hAnsi="Arial" w:cs="Arial"/>
          <w:sz w:val="18"/>
          <w:szCs w:val="18"/>
        </w:rPr>
      </w:pPr>
    </w:p>
    <w:p w:rsidR="00F8000E" w:rsidRDefault="00F8000E" w:rsidP="00F61910">
      <w:pPr>
        <w:pStyle w:val="Prosttext"/>
        <w:tabs>
          <w:tab w:val="left" w:pos="5103"/>
        </w:tabs>
        <w:ind w:firstLine="709"/>
        <w:jc w:val="both"/>
        <w:rPr>
          <w:rFonts w:ascii="Arial" w:hAnsi="Arial" w:cs="Arial"/>
          <w:sz w:val="18"/>
          <w:szCs w:val="18"/>
        </w:rPr>
      </w:pPr>
    </w:p>
    <w:p w:rsidR="00F8000E" w:rsidRDefault="00F8000E" w:rsidP="00F61910">
      <w:pPr>
        <w:pStyle w:val="Prosttext"/>
        <w:tabs>
          <w:tab w:val="left" w:pos="5103"/>
        </w:tabs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</w:t>
      </w:r>
      <w:r>
        <w:rPr>
          <w:rFonts w:ascii="Arial" w:hAnsi="Arial" w:cs="Arial"/>
          <w:sz w:val="18"/>
          <w:szCs w:val="18"/>
        </w:rPr>
        <w:tab/>
        <w:t>...........................................</w:t>
      </w:r>
    </w:p>
    <w:p w:rsidR="00F8000E" w:rsidRDefault="00F8000E" w:rsidP="00F61910">
      <w:pPr>
        <w:ind w:firstLine="709"/>
      </w:pPr>
      <w:bookmarkStart w:id="0" w:name="_GoBack"/>
      <w:bookmarkEnd w:id="0"/>
    </w:p>
    <w:sectPr w:rsidR="00F8000E" w:rsidSect="003A5CA8">
      <w:headerReference w:type="default" r:id="rId7"/>
      <w:footerReference w:type="default" r:id="rId8"/>
      <w:pgSz w:w="11906" w:h="16838"/>
      <w:pgMar w:top="567" w:right="926" w:bottom="896" w:left="90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00E" w:rsidRDefault="00F8000E" w:rsidP="00D02D57">
      <w:r>
        <w:separator/>
      </w:r>
    </w:p>
  </w:endnote>
  <w:endnote w:type="continuationSeparator" w:id="0">
    <w:p w:rsidR="00F8000E" w:rsidRDefault="00F8000E" w:rsidP="00D0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0E" w:rsidRDefault="00F8000E">
    <w:pPr>
      <w:pStyle w:val="Zpat"/>
    </w:pPr>
    <w:r>
      <w:t xml:space="preserve">Smlouva č. </w:t>
    </w:r>
    <w:r>
      <w:rPr>
        <w:noProof/>
      </w:rPr>
      <w:t>740407</w:t>
    </w:r>
    <w:r>
      <w:tab/>
    </w:r>
    <w:r>
      <w:tab/>
      <w:t xml:space="preserve">strana č.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B548C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B548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00E" w:rsidRDefault="00F8000E" w:rsidP="00D02D57">
      <w:r>
        <w:separator/>
      </w:r>
    </w:p>
  </w:footnote>
  <w:footnote w:type="continuationSeparator" w:id="0">
    <w:p w:rsidR="00F8000E" w:rsidRDefault="00F8000E" w:rsidP="00D02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0E" w:rsidRDefault="007A0869" w:rsidP="00F61910">
    <w:pPr>
      <w:pStyle w:val="Zhlav"/>
      <w:jc w:val="center"/>
    </w:pPr>
    <w:r>
      <w:rPr>
        <w:noProof/>
      </w:rPr>
      <w:drawing>
        <wp:inline distT="0" distB="0" distL="0" distR="0">
          <wp:extent cx="331470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000E" w:rsidRDefault="00F8000E" w:rsidP="00F61910">
    <w:pPr>
      <w:pStyle w:val="Zhlav"/>
      <w:jc w:val="center"/>
    </w:pPr>
  </w:p>
  <w:p w:rsidR="00F8000E" w:rsidRDefault="007A0869" w:rsidP="00F61910">
    <w:pPr>
      <w:pStyle w:val="Zhlav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41275</wp:posOffset>
              </wp:positionV>
              <wp:extent cx="4206240" cy="591820"/>
              <wp:effectExtent l="0" t="3175" r="3810" b="0"/>
              <wp:wrapNone/>
              <wp:docPr id="2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206240" cy="59182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73350" id="AutoShape 1" o:spid="_x0000_s1026" style="position:absolute;margin-left:81pt;margin-top:3.25pt;width:331.2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" filled="f" stroked="f">
              <o:lock v:ext="edit" aspectratio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08AE"/>
    <w:multiLevelType w:val="hybridMultilevel"/>
    <w:tmpl w:val="589E04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D00E3"/>
    <w:multiLevelType w:val="hybridMultilevel"/>
    <w:tmpl w:val="237C955E"/>
    <w:lvl w:ilvl="0" w:tplc="914CACD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" w15:restartNumberingAfterBreak="0">
    <w:nsid w:val="15E529F6"/>
    <w:multiLevelType w:val="hybridMultilevel"/>
    <w:tmpl w:val="00562EF6"/>
    <w:lvl w:ilvl="0" w:tplc="65920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0"/>
        <w:szCs w:val="20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A5FAC"/>
    <w:multiLevelType w:val="hybridMultilevel"/>
    <w:tmpl w:val="1938CE82"/>
    <w:lvl w:ilvl="0" w:tplc="65920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0"/>
        <w:szCs w:val="20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A43CDE"/>
    <w:multiLevelType w:val="hybridMultilevel"/>
    <w:tmpl w:val="8B3C242C"/>
    <w:lvl w:ilvl="0" w:tplc="65920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0"/>
        <w:szCs w:val="20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7C2C41"/>
    <w:multiLevelType w:val="hybridMultilevel"/>
    <w:tmpl w:val="6980B5A4"/>
    <w:lvl w:ilvl="0" w:tplc="65920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0"/>
        <w:szCs w:val="20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C3497"/>
    <w:multiLevelType w:val="hybridMultilevel"/>
    <w:tmpl w:val="77B4C8D8"/>
    <w:lvl w:ilvl="0" w:tplc="65920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0"/>
        <w:szCs w:val="2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2087F"/>
    <w:multiLevelType w:val="hybridMultilevel"/>
    <w:tmpl w:val="5202AF7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735E88"/>
    <w:multiLevelType w:val="hybridMultilevel"/>
    <w:tmpl w:val="C5607BF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7602980"/>
    <w:multiLevelType w:val="hybridMultilevel"/>
    <w:tmpl w:val="A8A656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646027"/>
    <w:multiLevelType w:val="hybridMultilevel"/>
    <w:tmpl w:val="1E90FD32"/>
    <w:lvl w:ilvl="0" w:tplc="65920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0"/>
        <w:szCs w:val="20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FF"/>
    <w:rsid w:val="00064BB4"/>
    <w:rsid w:val="00066989"/>
    <w:rsid w:val="000B0CDA"/>
    <w:rsid w:val="0015690B"/>
    <w:rsid w:val="00166D24"/>
    <w:rsid w:val="001820E2"/>
    <w:rsid w:val="001A6892"/>
    <w:rsid w:val="001E5F58"/>
    <w:rsid w:val="00215F2E"/>
    <w:rsid w:val="00233BD8"/>
    <w:rsid w:val="002465D8"/>
    <w:rsid w:val="00250AA2"/>
    <w:rsid w:val="002771C7"/>
    <w:rsid w:val="00280FE0"/>
    <w:rsid w:val="003044D1"/>
    <w:rsid w:val="003401FA"/>
    <w:rsid w:val="003723E8"/>
    <w:rsid w:val="003A5CA8"/>
    <w:rsid w:val="003C4FD5"/>
    <w:rsid w:val="003D7F55"/>
    <w:rsid w:val="0042369C"/>
    <w:rsid w:val="004866E8"/>
    <w:rsid w:val="00491402"/>
    <w:rsid w:val="004F193C"/>
    <w:rsid w:val="0051136A"/>
    <w:rsid w:val="00526955"/>
    <w:rsid w:val="00652015"/>
    <w:rsid w:val="006849EA"/>
    <w:rsid w:val="006925FF"/>
    <w:rsid w:val="006A350F"/>
    <w:rsid w:val="006C0D58"/>
    <w:rsid w:val="006F16DA"/>
    <w:rsid w:val="00705822"/>
    <w:rsid w:val="00726824"/>
    <w:rsid w:val="00762CC3"/>
    <w:rsid w:val="007700FF"/>
    <w:rsid w:val="00770C67"/>
    <w:rsid w:val="0079008B"/>
    <w:rsid w:val="00792522"/>
    <w:rsid w:val="007A0869"/>
    <w:rsid w:val="007B548C"/>
    <w:rsid w:val="007B77B9"/>
    <w:rsid w:val="007C2B16"/>
    <w:rsid w:val="007D27A1"/>
    <w:rsid w:val="007D7797"/>
    <w:rsid w:val="007E11F4"/>
    <w:rsid w:val="007F3AD3"/>
    <w:rsid w:val="00810E83"/>
    <w:rsid w:val="00825DC5"/>
    <w:rsid w:val="00854037"/>
    <w:rsid w:val="008542AB"/>
    <w:rsid w:val="00900FFE"/>
    <w:rsid w:val="009126B4"/>
    <w:rsid w:val="009324CB"/>
    <w:rsid w:val="0093665A"/>
    <w:rsid w:val="009454F9"/>
    <w:rsid w:val="009831D5"/>
    <w:rsid w:val="00A138BE"/>
    <w:rsid w:val="00A37885"/>
    <w:rsid w:val="00A53952"/>
    <w:rsid w:val="00AA117B"/>
    <w:rsid w:val="00AA783B"/>
    <w:rsid w:val="00AE18C5"/>
    <w:rsid w:val="00B06875"/>
    <w:rsid w:val="00B4154E"/>
    <w:rsid w:val="00B46943"/>
    <w:rsid w:val="00B508E0"/>
    <w:rsid w:val="00B92C0C"/>
    <w:rsid w:val="00BD60FA"/>
    <w:rsid w:val="00C32EB5"/>
    <w:rsid w:val="00CC4DD3"/>
    <w:rsid w:val="00D02D57"/>
    <w:rsid w:val="00D0568F"/>
    <w:rsid w:val="00D1337F"/>
    <w:rsid w:val="00D31442"/>
    <w:rsid w:val="00D41035"/>
    <w:rsid w:val="00D567DD"/>
    <w:rsid w:val="00D92D5B"/>
    <w:rsid w:val="00DA5021"/>
    <w:rsid w:val="00DB65CF"/>
    <w:rsid w:val="00DC6A0F"/>
    <w:rsid w:val="00DD0AFD"/>
    <w:rsid w:val="00DD4F97"/>
    <w:rsid w:val="00DE57CA"/>
    <w:rsid w:val="00DE68FC"/>
    <w:rsid w:val="00E4776C"/>
    <w:rsid w:val="00E56DEF"/>
    <w:rsid w:val="00E9450A"/>
    <w:rsid w:val="00EB3AED"/>
    <w:rsid w:val="00F2081A"/>
    <w:rsid w:val="00F31546"/>
    <w:rsid w:val="00F50FC0"/>
    <w:rsid w:val="00F524A0"/>
    <w:rsid w:val="00F56FEF"/>
    <w:rsid w:val="00F61910"/>
    <w:rsid w:val="00F67110"/>
    <w:rsid w:val="00F7715A"/>
    <w:rsid w:val="00F7767D"/>
    <w:rsid w:val="00F8000E"/>
    <w:rsid w:val="00F81593"/>
    <w:rsid w:val="00F9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A0AF6B86-4154-4398-8736-23A0535B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1593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46943"/>
    <w:pPr>
      <w:spacing w:before="480" w:line="276" w:lineRule="auto"/>
      <w:contextualSpacing/>
      <w:outlineLvl w:val="0"/>
    </w:pPr>
    <w:rPr>
      <w:rFonts w:ascii="Cambria" w:hAnsi="Cambria" w:cs="Cambria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B46943"/>
    <w:pPr>
      <w:spacing w:before="200" w:line="276" w:lineRule="auto"/>
      <w:outlineLvl w:val="1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Standardnpsmoodstavce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paragraph" w:styleId="Prosttext">
    <w:name w:val="Plain Text"/>
    <w:basedOn w:val="Normln"/>
    <w:link w:val="ProsttextChar"/>
    <w:uiPriority w:val="99"/>
    <w:rsid w:val="00F81593"/>
    <w:rPr>
      <w:rFonts w:ascii="Courier New" w:hAnsi="Courier New" w:cs="Courier New"/>
    </w:rPr>
  </w:style>
  <w:style w:type="character" w:customStyle="1" w:styleId="PlainTextChar">
    <w:name w:val="Plain Text Char"/>
    <w:basedOn w:val="Standardnpsmoodstavce"/>
    <w:uiPriority w:val="99"/>
    <w:semiHidden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F81593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F81593"/>
    <w:rPr>
      <w:b/>
      <w:bCs/>
      <w:sz w:val="24"/>
      <w:szCs w:val="24"/>
    </w:rPr>
  </w:style>
  <w:style w:type="character" w:customStyle="1" w:styleId="SubtitleChar">
    <w:name w:val="Subtitle Char"/>
    <w:basedOn w:val="Standardnpsmoodstavce"/>
    <w:uiPriority w:val="99"/>
    <w:rPr>
      <w:rFonts w:ascii="Cambria" w:hAnsi="Cambria" w:cs="Cambria"/>
      <w:sz w:val="24"/>
      <w:szCs w:val="24"/>
    </w:rPr>
  </w:style>
  <w:style w:type="character" w:styleId="Hypertextovodkaz">
    <w:name w:val="Hyperlink"/>
    <w:basedOn w:val="Standardnpsmoodstavce"/>
    <w:uiPriority w:val="99"/>
    <w:rsid w:val="00F8159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815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F815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0"/>
      <w:szCs w:val="20"/>
    </w:rPr>
  </w:style>
  <w:style w:type="table" w:styleId="Mkatabulky">
    <w:name w:val="Table Grid"/>
    <w:basedOn w:val="Normlntabulka"/>
    <w:uiPriority w:val="99"/>
    <w:rsid w:val="00E56D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6C0D58"/>
  </w:style>
  <w:style w:type="paragraph" w:styleId="Textbubliny">
    <w:name w:val="Balloon Text"/>
    <w:basedOn w:val="Normln"/>
    <w:link w:val="TextbublinyChar"/>
    <w:uiPriority w:val="99"/>
    <w:semiHidden/>
    <w:rsid w:val="00E477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sz w:val="2"/>
      <w:szCs w:val="2"/>
    </w:rPr>
  </w:style>
  <w:style w:type="character" w:customStyle="1" w:styleId="Nadpis1Char">
    <w:name w:val="Nadpis 1 Char"/>
    <w:basedOn w:val="Standardnpsmoodstavce"/>
    <w:link w:val="Nadpis1"/>
    <w:uiPriority w:val="99"/>
    <w:rsid w:val="00B46943"/>
    <w:rPr>
      <w:rFonts w:ascii="Cambria" w:hAnsi="Cambria" w:cs="Cambria"/>
      <w:b/>
      <w:bCs/>
      <w:sz w:val="28"/>
      <w:szCs w:val="28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B46943"/>
    <w:rPr>
      <w:rFonts w:ascii="Cambria" w:hAnsi="Cambria" w:cs="Cambria"/>
      <w:b/>
      <w:bCs/>
      <w:sz w:val="26"/>
      <w:szCs w:val="26"/>
      <w:lang w:val="cs-CZ" w:eastAsia="en-US"/>
    </w:rPr>
  </w:style>
  <w:style w:type="paragraph" w:customStyle="1" w:styleId="Bezmezer1">
    <w:name w:val="Bez mezer1"/>
    <w:basedOn w:val="Normln"/>
    <w:uiPriority w:val="99"/>
    <w:rsid w:val="00B46943"/>
    <w:rPr>
      <w:rFonts w:ascii="Calibri" w:hAnsi="Calibri" w:cs="Calibri"/>
      <w:sz w:val="22"/>
      <w:szCs w:val="22"/>
      <w:lang w:eastAsia="en-US"/>
    </w:rPr>
  </w:style>
  <w:style w:type="character" w:customStyle="1" w:styleId="BodyTextChar1">
    <w:name w:val="Body Text Char1"/>
    <w:uiPriority w:val="99"/>
    <w:semiHidden/>
    <w:rsid w:val="006925FF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6925FF"/>
    <w:pPr>
      <w:overflowPunct w:val="0"/>
      <w:autoSpaceDE w:val="0"/>
      <w:autoSpaceDN w:val="0"/>
      <w:ind w:right="-567"/>
      <w:jc w:val="both"/>
    </w:pPr>
    <w:rPr>
      <w:rFonts w:ascii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</w:rPr>
  </w:style>
  <w:style w:type="character" w:customStyle="1" w:styleId="Char2">
    <w:name w:val="Char2"/>
    <w:basedOn w:val="Standardnpsmoodstavce"/>
    <w:uiPriority w:val="99"/>
    <w:rsid w:val="006925FF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rsid w:val="006925FF"/>
    <w:pPr>
      <w:overflowPunct w:val="0"/>
      <w:autoSpaceDE w:val="0"/>
      <w:autoSpaceDN w:val="0"/>
      <w:ind w:right="-993"/>
      <w:jc w:val="both"/>
    </w:pPr>
    <w:rPr>
      <w:rFonts w:ascii="Calibri" w:hAnsi="Calibri" w:cs="Calibri"/>
    </w:rPr>
  </w:style>
  <w:style w:type="character" w:customStyle="1" w:styleId="BodyText2Char">
    <w:name w:val="Body Text 2 Char"/>
    <w:basedOn w:val="Standardnpsmoodstavce"/>
    <w:uiPriority w:val="99"/>
    <w:semiHidden/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25FF"/>
    <w:rPr>
      <w:rFonts w:ascii="Calibri" w:hAnsi="Calibri" w:cs="Calibri"/>
    </w:rPr>
  </w:style>
  <w:style w:type="character" w:customStyle="1" w:styleId="BodyText3Char1">
    <w:name w:val="Body Text 3 Char1"/>
    <w:uiPriority w:val="99"/>
    <w:semiHidden/>
    <w:rsid w:val="006925FF"/>
    <w:rPr>
      <w:rFonts w:ascii="Calibri" w:hAnsi="Calibri" w:cs="Calibri"/>
      <w:b/>
      <w:bCs/>
    </w:rPr>
  </w:style>
  <w:style w:type="paragraph" w:styleId="Zkladntext3">
    <w:name w:val="Body Text 3"/>
    <w:basedOn w:val="Normln"/>
    <w:link w:val="Zkladntext3Char"/>
    <w:uiPriority w:val="99"/>
    <w:semiHidden/>
    <w:rsid w:val="006925FF"/>
    <w:pPr>
      <w:overflowPunct w:val="0"/>
      <w:autoSpaceDE w:val="0"/>
      <w:autoSpaceDN w:val="0"/>
      <w:ind w:right="-993"/>
      <w:jc w:val="both"/>
    </w:pPr>
    <w:rPr>
      <w:rFonts w:ascii="Calibri" w:hAnsi="Calibri" w:cs="Calibri"/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sz w:val="16"/>
      <w:szCs w:val="16"/>
    </w:rPr>
  </w:style>
  <w:style w:type="paragraph" w:customStyle="1" w:styleId="Bezmezer10">
    <w:name w:val="Bez mezer1"/>
    <w:basedOn w:val="Normln"/>
    <w:uiPriority w:val="99"/>
    <w:rsid w:val="002771C7"/>
    <w:rPr>
      <w:rFonts w:ascii="Calibri" w:hAnsi="Calibri" w:cs="Calibri"/>
      <w:sz w:val="22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99"/>
    <w:rsid w:val="00F61910"/>
    <w:rPr>
      <w:b/>
      <w:bCs/>
      <w:sz w:val="24"/>
      <w:szCs w:val="24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61910"/>
    <w:rPr>
      <w:rFonts w:ascii="Courier New" w:hAnsi="Courier New" w:cs="Courier New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3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CENÍK  KE  SMLOUVĚ O ODSTRANĚNÍ ODPADU</vt:lpstr>
    </vt:vector>
  </TitlesOfParts>
  <Company>Západočeské komunální služby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CENÍK  KE  SMLOUVĚ O ODSTRANĚNÍ ODPADU</dc:title>
  <dc:subject/>
  <dc:creator>Jakub Lev</dc:creator>
  <cp:keywords/>
  <dc:description/>
  <cp:lastModifiedBy>Brunová Lucie</cp:lastModifiedBy>
  <cp:revision>3</cp:revision>
  <cp:lastPrinted>2005-12-22T10:36:00Z</cp:lastPrinted>
  <dcterms:created xsi:type="dcterms:W3CDTF">2018-03-12T07:15:00Z</dcterms:created>
  <dcterms:modified xsi:type="dcterms:W3CDTF">2018-03-12T07:16:00Z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