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C7" w:rsidRDefault="00AB34C7">
      <w:pPr>
        <w:pStyle w:val="Nzev"/>
        <w:outlineLvl w:val="0"/>
        <w:rPr>
          <w:sz w:val="32"/>
        </w:rPr>
      </w:pPr>
      <w:bookmarkStart w:id="0" w:name="sml"/>
    </w:p>
    <w:p w:rsidR="00AB34C7" w:rsidRDefault="00AB34C7">
      <w:pPr>
        <w:pStyle w:val="Nzev"/>
        <w:outlineLvl w:val="0"/>
        <w:rPr>
          <w:sz w:val="32"/>
        </w:rPr>
      </w:pPr>
    </w:p>
    <w:p w:rsidR="00AB34C7" w:rsidRDefault="00AB34C7">
      <w:pPr>
        <w:pStyle w:val="Nzev"/>
        <w:outlineLvl w:val="0"/>
        <w:rPr>
          <w:sz w:val="24"/>
        </w:rPr>
      </w:pPr>
      <w:r>
        <w:rPr>
          <w:sz w:val="32"/>
        </w:rPr>
        <w:t>KUPNÍ S</w:t>
      </w:r>
      <w:bookmarkStart w:id="1" w:name="_Ref451767777"/>
      <w:bookmarkEnd w:id="1"/>
      <w:r>
        <w:rPr>
          <w:sz w:val="32"/>
        </w:rPr>
        <w:t xml:space="preserve">MLOUVA </w:t>
      </w:r>
      <w:bookmarkEnd w:id="0"/>
    </w:p>
    <w:p w:rsidR="008559DE" w:rsidRPr="0065412E" w:rsidRDefault="008559DE" w:rsidP="008559DE">
      <w:pPr>
        <w:rPr>
          <w:rFonts w:cs="Arial"/>
          <w:szCs w:val="20"/>
        </w:rPr>
      </w:pPr>
    </w:p>
    <w:tbl>
      <w:tblPr>
        <w:tblW w:w="10276" w:type="dxa"/>
        <w:jc w:val="center"/>
        <w:tblInd w:w="430" w:type="dxa"/>
        <w:tblLayout w:type="fixed"/>
        <w:tblCellMar>
          <w:left w:w="70" w:type="dxa"/>
          <w:right w:w="70" w:type="dxa"/>
        </w:tblCellMar>
        <w:tblLook w:val="0000" w:firstRow="0" w:lastRow="0" w:firstColumn="0" w:lastColumn="0" w:noHBand="0" w:noVBand="0"/>
      </w:tblPr>
      <w:tblGrid>
        <w:gridCol w:w="4318"/>
        <w:gridCol w:w="933"/>
        <w:gridCol w:w="59"/>
        <w:gridCol w:w="4966"/>
      </w:tblGrid>
      <w:tr w:rsidR="008559DE" w:rsidRPr="0065412E" w:rsidTr="00526B7B">
        <w:trPr>
          <w:cantSplit/>
          <w:trHeight w:val="454"/>
          <w:jc w:val="center"/>
        </w:trPr>
        <w:tc>
          <w:tcPr>
            <w:tcW w:w="5251" w:type="dxa"/>
            <w:gridSpan w:val="2"/>
            <w:vAlign w:val="bottom"/>
          </w:tcPr>
          <w:p w:rsidR="008559DE" w:rsidRPr="008559DE" w:rsidRDefault="003D41C8" w:rsidP="00950EFF">
            <w:pPr>
              <w:rPr>
                <w:rFonts w:ascii="Arial" w:hAnsi="Arial" w:cs="Arial"/>
              </w:rPr>
            </w:pPr>
            <w:r>
              <w:rPr>
                <w:rFonts w:ascii="Arial" w:hAnsi="Arial" w:cs="Arial"/>
              </w:rPr>
              <w:t>Č</w:t>
            </w:r>
            <w:r w:rsidR="008559DE" w:rsidRPr="008559DE">
              <w:rPr>
                <w:rFonts w:ascii="Arial" w:hAnsi="Arial" w:cs="Arial"/>
              </w:rPr>
              <w:t xml:space="preserve">. smlouvy </w:t>
            </w:r>
            <w:r>
              <w:rPr>
                <w:rFonts w:ascii="Arial" w:hAnsi="Arial" w:cs="Arial"/>
              </w:rPr>
              <w:t>Zákazník</w:t>
            </w:r>
            <w:r w:rsidR="008559DE" w:rsidRPr="008559DE">
              <w:rPr>
                <w:rFonts w:ascii="Arial" w:hAnsi="Arial" w:cs="Arial"/>
              </w:rPr>
              <w:t>a:</w:t>
            </w:r>
            <w:r w:rsidR="000262D3">
              <w:rPr>
                <w:rFonts w:ascii="Arial" w:hAnsi="Arial" w:cs="Arial"/>
              </w:rPr>
              <w:t xml:space="preserve"> </w:t>
            </w:r>
            <w:r w:rsidR="00950EFF">
              <w:rPr>
                <w:rFonts w:ascii="Arial" w:hAnsi="Arial" w:cs="Arial"/>
              </w:rPr>
              <w:t>269/2018</w:t>
            </w:r>
          </w:p>
        </w:tc>
        <w:tc>
          <w:tcPr>
            <w:tcW w:w="5025" w:type="dxa"/>
            <w:gridSpan w:val="2"/>
            <w:vAlign w:val="bottom"/>
          </w:tcPr>
          <w:p w:rsidR="008559DE" w:rsidRPr="008559DE" w:rsidRDefault="008559DE" w:rsidP="0021198E">
            <w:pPr>
              <w:pStyle w:val="Nadpis2"/>
              <w:rPr>
                <w:highlight w:val="yellow"/>
              </w:rPr>
            </w:pPr>
          </w:p>
        </w:tc>
      </w:tr>
      <w:tr w:rsidR="008559DE" w:rsidRPr="0065412E" w:rsidTr="00526B7B">
        <w:trPr>
          <w:cantSplit/>
          <w:trHeight w:val="454"/>
          <w:jc w:val="center"/>
        </w:trPr>
        <w:tc>
          <w:tcPr>
            <w:tcW w:w="5251" w:type="dxa"/>
            <w:gridSpan w:val="2"/>
            <w:vAlign w:val="bottom"/>
          </w:tcPr>
          <w:p w:rsidR="004C17D8" w:rsidRDefault="003D41C8" w:rsidP="004C17D8">
            <w:pPr>
              <w:pStyle w:val="Default"/>
            </w:pPr>
            <w:r>
              <w:t>Č</w:t>
            </w:r>
            <w:r w:rsidR="008559DE" w:rsidRPr="008559DE">
              <w:t xml:space="preserve">. smlouvy </w:t>
            </w:r>
            <w:r w:rsidR="004F4693">
              <w:t>Prodávající</w:t>
            </w:r>
            <w:r w:rsidR="009E453D">
              <w:t>ho</w:t>
            </w:r>
            <w:r w:rsidR="008559DE" w:rsidRPr="008559DE">
              <w:t>:</w:t>
            </w:r>
            <w:r w:rsidR="004C17D8">
              <w:t xml:space="preserve"> </w:t>
            </w:r>
            <w:r w:rsidR="00C63B83">
              <w:t>………</w:t>
            </w:r>
          </w:p>
          <w:tbl>
            <w:tblPr>
              <w:tblW w:w="0" w:type="auto"/>
              <w:tblBorders>
                <w:top w:val="nil"/>
                <w:left w:val="nil"/>
                <w:bottom w:val="nil"/>
                <w:right w:val="nil"/>
              </w:tblBorders>
              <w:tblLayout w:type="fixed"/>
              <w:tblLook w:val="0000" w:firstRow="0" w:lastRow="0" w:firstColumn="0" w:lastColumn="0" w:noHBand="0" w:noVBand="0"/>
            </w:tblPr>
            <w:tblGrid>
              <w:gridCol w:w="1428"/>
            </w:tblGrid>
            <w:tr w:rsidR="004C17D8">
              <w:trPr>
                <w:trHeight w:val="112"/>
              </w:trPr>
              <w:tc>
                <w:tcPr>
                  <w:tcW w:w="1428" w:type="dxa"/>
                </w:tcPr>
                <w:p w:rsidR="004C17D8" w:rsidRDefault="004C17D8">
                  <w:pPr>
                    <w:pStyle w:val="Default"/>
                    <w:rPr>
                      <w:sz w:val="23"/>
                      <w:szCs w:val="23"/>
                    </w:rPr>
                  </w:pPr>
                </w:p>
              </w:tc>
            </w:tr>
          </w:tbl>
          <w:p w:rsidR="004C17D8" w:rsidRPr="008559DE" w:rsidRDefault="004C17D8" w:rsidP="004F4693">
            <w:pPr>
              <w:rPr>
                <w:rFonts w:ascii="Arial" w:hAnsi="Arial" w:cs="Arial"/>
              </w:rPr>
            </w:pPr>
          </w:p>
        </w:tc>
        <w:tc>
          <w:tcPr>
            <w:tcW w:w="5025" w:type="dxa"/>
            <w:gridSpan w:val="2"/>
            <w:vAlign w:val="bottom"/>
          </w:tcPr>
          <w:p w:rsidR="008559DE" w:rsidRPr="008559DE" w:rsidRDefault="008559DE" w:rsidP="0021198E">
            <w:pPr>
              <w:rPr>
                <w:rFonts w:ascii="Arial" w:hAnsi="Arial" w:cs="Arial"/>
                <w:b/>
              </w:rPr>
            </w:pPr>
          </w:p>
        </w:tc>
      </w:tr>
      <w:tr w:rsidR="008559DE" w:rsidRPr="0065412E" w:rsidTr="00526B7B">
        <w:trPr>
          <w:cantSplit/>
          <w:trHeight w:val="454"/>
          <w:jc w:val="center"/>
        </w:trPr>
        <w:tc>
          <w:tcPr>
            <w:tcW w:w="10276" w:type="dxa"/>
            <w:gridSpan w:val="4"/>
            <w:vAlign w:val="bottom"/>
          </w:tcPr>
          <w:p w:rsidR="008559DE" w:rsidRPr="008559DE" w:rsidRDefault="008559DE" w:rsidP="0021198E">
            <w:pPr>
              <w:rPr>
                <w:rFonts w:ascii="Arial" w:hAnsi="Arial" w:cs="Arial"/>
              </w:rPr>
            </w:pPr>
          </w:p>
        </w:tc>
      </w:tr>
      <w:tr w:rsidR="008559DE" w:rsidRPr="0065412E" w:rsidTr="00526B7B">
        <w:trPr>
          <w:cantSplit/>
          <w:trHeight w:val="454"/>
          <w:jc w:val="center"/>
        </w:trPr>
        <w:tc>
          <w:tcPr>
            <w:tcW w:w="10276" w:type="dxa"/>
            <w:gridSpan w:val="4"/>
            <w:vAlign w:val="bottom"/>
          </w:tcPr>
          <w:p w:rsidR="008559DE" w:rsidRPr="008559DE" w:rsidRDefault="008559DE" w:rsidP="0021198E">
            <w:pPr>
              <w:rPr>
                <w:rFonts w:ascii="Arial" w:hAnsi="Arial" w:cs="Arial"/>
              </w:rPr>
            </w:pPr>
            <w:r w:rsidRPr="008559DE">
              <w:rPr>
                <w:rFonts w:ascii="Arial" w:hAnsi="Arial" w:cs="Arial"/>
                <w:b/>
              </w:rPr>
              <w:t>Smluvní strany</w:t>
            </w:r>
            <w:r w:rsidRPr="008559DE">
              <w:rPr>
                <w:rFonts w:ascii="Arial" w:hAnsi="Arial" w:cs="Arial"/>
              </w:rPr>
              <w:t>:</w:t>
            </w:r>
          </w:p>
        </w:tc>
      </w:tr>
      <w:tr w:rsidR="008559DE" w:rsidRPr="0065412E" w:rsidTr="00526B7B">
        <w:trPr>
          <w:cantSplit/>
          <w:trHeight w:val="454"/>
          <w:jc w:val="center"/>
        </w:trPr>
        <w:tc>
          <w:tcPr>
            <w:tcW w:w="5251" w:type="dxa"/>
            <w:gridSpan w:val="2"/>
            <w:vAlign w:val="bottom"/>
          </w:tcPr>
          <w:p w:rsidR="008559DE" w:rsidRPr="008559DE" w:rsidRDefault="008559DE" w:rsidP="0021198E">
            <w:pPr>
              <w:rPr>
                <w:rFonts w:ascii="Arial" w:hAnsi="Arial" w:cs="Arial"/>
              </w:rPr>
            </w:pPr>
          </w:p>
        </w:tc>
        <w:tc>
          <w:tcPr>
            <w:tcW w:w="5025" w:type="dxa"/>
            <w:gridSpan w:val="2"/>
            <w:vAlign w:val="bottom"/>
          </w:tcPr>
          <w:p w:rsidR="008559DE" w:rsidRPr="008559DE" w:rsidRDefault="008559DE" w:rsidP="0021198E">
            <w:pPr>
              <w:rPr>
                <w:rFonts w:ascii="Arial" w:hAnsi="Arial" w:cs="Arial"/>
              </w:rPr>
            </w:pPr>
          </w:p>
        </w:tc>
      </w:tr>
      <w:tr w:rsidR="00B07516" w:rsidRPr="0065412E" w:rsidTr="00526B7B">
        <w:trPr>
          <w:cantSplit/>
          <w:trHeight w:val="454"/>
          <w:jc w:val="center"/>
        </w:trPr>
        <w:tc>
          <w:tcPr>
            <w:tcW w:w="4318" w:type="dxa"/>
            <w:vAlign w:val="bottom"/>
          </w:tcPr>
          <w:p w:rsidR="00B07516" w:rsidRPr="008559DE" w:rsidRDefault="00B07516" w:rsidP="00B07516">
            <w:pPr>
              <w:rPr>
                <w:rFonts w:ascii="Arial" w:hAnsi="Arial" w:cs="Arial"/>
                <w:b/>
              </w:rPr>
            </w:pPr>
            <w:r w:rsidRPr="008559DE">
              <w:rPr>
                <w:rFonts w:ascii="Arial" w:hAnsi="Arial" w:cs="Arial"/>
                <w:b/>
              </w:rPr>
              <w:t>Zákazník:</w:t>
            </w:r>
          </w:p>
        </w:tc>
        <w:tc>
          <w:tcPr>
            <w:tcW w:w="5958" w:type="dxa"/>
            <w:gridSpan w:val="3"/>
            <w:vAlign w:val="bottom"/>
          </w:tcPr>
          <w:p w:rsidR="00B07516" w:rsidRPr="008559DE" w:rsidRDefault="00B07516" w:rsidP="00B07516">
            <w:pPr>
              <w:rPr>
                <w:rFonts w:ascii="Arial" w:hAnsi="Arial" w:cs="Arial"/>
                <w:b/>
              </w:rPr>
            </w:pPr>
            <w:r>
              <w:rPr>
                <w:rFonts w:ascii="Arial" w:hAnsi="Arial" w:cs="Arial"/>
                <w:b/>
              </w:rPr>
              <w:t>Povodí Ohře, státní podnik</w:t>
            </w:r>
          </w:p>
        </w:tc>
      </w:tr>
      <w:tr w:rsidR="00B07516" w:rsidRPr="0065412E" w:rsidTr="00526B7B">
        <w:trPr>
          <w:cantSplit/>
          <w:trHeight w:val="454"/>
          <w:jc w:val="center"/>
        </w:trPr>
        <w:tc>
          <w:tcPr>
            <w:tcW w:w="4318" w:type="dxa"/>
            <w:vAlign w:val="bottom"/>
          </w:tcPr>
          <w:p w:rsidR="00B07516" w:rsidRPr="008559DE" w:rsidRDefault="00B07516" w:rsidP="00B07516">
            <w:pPr>
              <w:rPr>
                <w:rFonts w:ascii="Arial" w:hAnsi="Arial" w:cs="Arial"/>
              </w:rPr>
            </w:pPr>
            <w:r w:rsidRPr="008559DE">
              <w:rPr>
                <w:rFonts w:ascii="Arial" w:hAnsi="Arial" w:cs="Arial"/>
              </w:rPr>
              <w:t>Adresa</w:t>
            </w:r>
            <w:r>
              <w:rPr>
                <w:rFonts w:ascii="Arial" w:hAnsi="Arial" w:cs="Arial"/>
              </w:rPr>
              <w:t>/sídlo</w:t>
            </w:r>
            <w:r w:rsidRPr="008559DE">
              <w:rPr>
                <w:rFonts w:ascii="Arial" w:hAnsi="Arial" w:cs="Arial"/>
              </w:rPr>
              <w:t>:</w:t>
            </w:r>
          </w:p>
        </w:tc>
        <w:tc>
          <w:tcPr>
            <w:tcW w:w="5958" w:type="dxa"/>
            <w:gridSpan w:val="3"/>
            <w:vAlign w:val="bottom"/>
          </w:tcPr>
          <w:p w:rsidR="00B07516" w:rsidRPr="008559DE" w:rsidRDefault="00B07516" w:rsidP="00B07516">
            <w:pPr>
              <w:rPr>
                <w:rFonts w:ascii="Arial" w:hAnsi="Arial" w:cs="Arial"/>
              </w:rPr>
            </w:pPr>
            <w:r>
              <w:rPr>
                <w:rFonts w:ascii="Arial" w:hAnsi="Arial" w:cs="Arial"/>
              </w:rPr>
              <w:t>Bezručova 4219, 430 03 Chomutov</w:t>
            </w:r>
          </w:p>
        </w:tc>
      </w:tr>
      <w:tr w:rsidR="00B07516" w:rsidRPr="0065412E" w:rsidTr="00526B7B">
        <w:trPr>
          <w:cantSplit/>
          <w:trHeight w:val="454"/>
          <w:jc w:val="center"/>
        </w:trPr>
        <w:tc>
          <w:tcPr>
            <w:tcW w:w="4318" w:type="dxa"/>
            <w:vAlign w:val="bottom"/>
          </w:tcPr>
          <w:p w:rsidR="00B07516" w:rsidRPr="008559DE" w:rsidRDefault="00B07516" w:rsidP="00B07516">
            <w:pPr>
              <w:rPr>
                <w:rFonts w:ascii="Arial" w:hAnsi="Arial" w:cs="Arial"/>
              </w:rPr>
            </w:pPr>
            <w:r w:rsidRPr="008559DE">
              <w:rPr>
                <w:rFonts w:ascii="Arial" w:hAnsi="Arial" w:cs="Arial"/>
              </w:rPr>
              <w:t>IČ</w:t>
            </w:r>
            <w:r w:rsidR="00F25FDD">
              <w:rPr>
                <w:rFonts w:ascii="Arial" w:hAnsi="Arial" w:cs="Arial"/>
              </w:rPr>
              <w:t>O</w:t>
            </w:r>
            <w:r w:rsidRPr="008559DE">
              <w:rPr>
                <w:rFonts w:ascii="Arial" w:hAnsi="Arial" w:cs="Arial"/>
              </w:rPr>
              <w:t>:</w:t>
            </w:r>
          </w:p>
        </w:tc>
        <w:tc>
          <w:tcPr>
            <w:tcW w:w="5958" w:type="dxa"/>
            <w:gridSpan w:val="3"/>
            <w:vAlign w:val="bottom"/>
          </w:tcPr>
          <w:p w:rsidR="00B07516" w:rsidRPr="008559DE" w:rsidRDefault="00B07516" w:rsidP="00B07516">
            <w:pPr>
              <w:rPr>
                <w:rFonts w:ascii="Arial" w:hAnsi="Arial" w:cs="Arial"/>
              </w:rPr>
            </w:pPr>
            <w:r>
              <w:rPr>
                <w:rFonts w:ascii="Arial" w:hAnsi="Arial" w:cs="Arial"/>
              </w:rPr>
              <w:t>70889988</w:t>
            </w:r>
          </w:p>
        </w:tc>
      </w:tr>
      <w:tr w:rsidR="00B07516" w:rsidRPr="0065412E" w:rsidTr="00526B7B">
        <w:trPr>
          <w:cantSplit/>
          <w:trHeight w:val="454"/>
          <w:jc w:val="center"/>
        </w:trPr>
        <w:tc>
          <w:tcPr>
            <w:tcW w:w="4318" w:type="dxa"/>
            <w:vAlign w:val="bottom"/>
          </w:tcPr>
          <w:p w:rsidR="00B07516" w:rsidRPr="008559DE" w:rsidRDefault="00B07516" w:rsidP="00B07516">
            <w:pPr>
              <w:rPr>
                <w:rFonts w:ascii="Arial" w:hAnsi="Arial" w:cs="Arial"/>
              </w:rPr>
            </w:pPr>
            <w:r w:rsidRPr="008559DE">
              <w:rPr>
                <w:rFonts w:ascii="Arial" w:hAnsi="Arial" w:cs="Arial"/>
              </w:rPr>
              <w:t>DIČ:</w:t>
            </w:r>
          </w:p>
        </w:tc>
        <w:tc>
          <w:tcPr>
            <w:tcW w:w="5958" w:type="dxa"/>
            <w:gridSpan w:val="3"/>
            <w:vAlign w:val="bottom"/>
          </w:tcPr>
          <w:p w:rsidR="00B07516" w:rsidRPr="008559DE" w:rsidRDefault="00B07516" w:rsidP="00B07516">
            <w:pPr>
              <w:rPr>
                <w:rFonts w:ascii="Arial" w:hAnsi="Arial" w:cs="Arial"/>
              </w:rPr>
            </w:pPr>
            <w:r w:rsidRPr="008559DE">
              <w:rPr>
                <w:rFonts w:ascii="Arial" w:hAnsi="Arial" w:cs="Arial"/>
              </w:rPr>
              <w:t>CZ</w:t>
            </w:r>
            <w:r>
              <w:rPr>
                <w:rFonts w:ascii="Arial" w:hAnsi="Arial" w:cs="Arial"/>
              </w:rPr>
              <w:t>70889988</w:t>
            </w:r>
          </w:p>
        </w:tc>
      </w:tr>
      <w:tr w:rsidR="00B07516" w:rsidRPr="0065412E" w:rsidTr="00526B7B">
        <w:trPr>
          <w:cantSplit/>
          <w:trHeight w:val="454"/>
          <w:jc w:val="center"/>
        </w:trPr>
        <w:tc>
          <w:tcPr>
            <w:tcW w:w="4318" w:type="dxa"/>
            <w:vAlign w:val="bottom"/>
          </w:tcPr>
          <w:p w:rsidR="00B07516" w:rsidRPr="008559DE" w:rsidRDefault="00B07516" w:rsidP="00B07516">
            <w:pPr>
              <w:rPr>
                <w:rFonts w:ascii="Arial" w:hAnsi="Arial" w:cs="Arial"/>
              </w:rPr>
            </w:pPr>
            <w:r w:rsidRPr="008559DE">
              <w:rPr>
                <w:rFonts w:ascii="Arial" w:hAnsi="Arial" w:cs="Arial"/>
              </w:rPr>
              <w:t>Bankovní spojení:</w:t>
            </w:r>
          </w:p>
        </w:tc>
        <w:tc>
          <w:tcPr>
            <w:tcW w:w="5958" w:type="dxa"/>
            <w:gridSpan w:val="3"/>
            <w:vAlign w:val="bottom"/>
          </w:tcPr>
          <w:p w:rsidR="00B07516" w:rsidRPr="008559DE" w:rsidRDefault="00550D8E" w:rsidP="00550D8E">
            <w:pPr>
              <w:rPr>
                <w:rFonts w:ascii="Arial" w:hAnsi="Arial" w:cs="Arial"/>
              </w:rPr>
            </w:pPr>
            <w:proofErr w:type="spellStart"/>
            <w:r>
              <w:rPr>
                <w:rFonts w:ascii="Arial" w:hAnsi="Arial" w:cs="Arial"/>
              </w:rPr>
              <w:t>Xxxxxxxxxxxxxxxxxx</w:t>
            </w:r>
            <w:proofErr w:type="spellEnd"/>
          </w:p>
        </w:tc>
      </w:tr>
      <w:tr w:rsidR="00B07516" w:rsidRPr="0065412E" w:rsidTr="00526B7B">
        <w:trPr>
          <w:cantSplit/>
          <w:trHeight w:val="454"/>
          <w:jc w:val="center"/>
        </w:trPr>
        <w:tc>
          <w:tcPr>
            <w:tcW w:w="4318" w:type="dxa"/>
            <w:vAlign w:val="bottom"/>
          </w:tcPr>
          <w:p w:rsidR="00B07516" w:rsidRPr="008559DE" w:rsidRDefault="00B07516" w:rsidP="00B07516">
            <w:pPr>
              <w:rPr>
                <w:rFonts w:ascii="Arial" w:hAnsi="Arial" w:cs="Arial"/>
              </w:rPr>
            </w:pPr>
            <w:r w:rsidRPr="008559DE">
              <w:rPr>
                <w:rFonts w:ascii="Arial" w:hAnsi="Arial" w:cs="Arial"/>
              </w:rPr>
              <w:t>Číslo účtu:</w:t>
            </w:r>
          </w:p>
        </w:tc>
        <w:tc>
          <w:tcPr>
            <w:tcW w:w="5958" w:type="dxa"/>
            <w:gridSpan w:val="3"/>
            <w:vAlign w:val="bottom"/>
          </w:tcPr>
          <w:p w:rsidR="00B07516" w:rsidRPr="008559DE" w:rsidRDefault="00550D8E" w:rsidP="00550D8E">
            <w:pPr>
              <w:rPr>
                <w:rFonts w:ascii="Arial" w:hAnsi="Arial" w:cs="Arial"/>
              </w:rPr>
            </w:pPr>
            <w:proofErr w:type="spellStart"/>
            <w:r>
              <w:rPr>
                <w:rFonts w:ascii="Arial" w:hAnsi="Arial" w:cs="Arial"/>
              </w:rPr>
              <w:t>Xxxxxxxxxxxxxxx</w:t>
            </w:r>
            <w:proofErr w:type="spellEnd"/>
          </w:p>
        </w:tc>
      </w:tr>
      <w:tr w:rsidR="00B07516" w:rsidRPr="0065412E" w:rsidTr="00526B7B">
        <w:trPr>
          <w:cantSplit/>
          <w:trHeight w:val="454"/>
          <w:jc w:val="center"/>
        </w:trPr>
        <w:tc>
          <w:tcPr>
            <w:tcW w:w="4318" w:type="dxa"/>
            <w:vAlign w:val="bottom"/>
          </w:tcPr>
          <w:p w:rsidR="00B07516" w:rsidRPr="008559DE" w:rsidRDefault="00B07516" w:rsidP="00B07516">
            <w:pPr>
              <w:rPr>
                <w:rFonts w:ascii="Arial" w:hAnsi="Arial" w:cs="Arial"/>
              </w:rPr>
            </w:pPr>
            <w:r>
              <w:rPr>
                <w:rFonts w:ascii="Arial" w:hAnsi="Arial" w:cs="Arial"/>
              </w:rPr>
              <w:t>Zastoupená/jednající</w:t>
            </w:r>
            <w:r w:rsidRPr="008559DE">
              <w:rPr>
                <w:rFonts w:ascii="Arial" w:hAnsi="Arial" w:cs="Arial"/>
              </w:rPr>
              <w:t>:</w:t>
            </w:r>
          </w:p>
        </w:tc>
        <w:tc>
          <w:tcPr>
            <w:tcW w:w="5958" w:type="dxa"/>
            <w:gridSpan w:val="3"/>
            <w:vAlign w:val="bottom"/>
          </w:tcPr>
          <w:p w:rsidR="00B07516" w:rsidRPr="008559DE" w:rsidRDefault="00B07516" w:rsidP="00B07516">
            <w:pPr>
              <w:rPr>
                <w:rFonts w:ascii="Arial" w:hAnsi="Arial" w:cs="Arial"/>
              </w:rPr>
            </w:pPr>
            <w:r>
              <w:rPr>
                <w:rFonts w:ascii="Arial" w:hAnsi="Arial" w:cs="Arial"/>
              </w:rPr>
              <w:t>Ing. Jiřím Nedomou, generálním ředitelem</w:t>
            </w:r>
          </w:p>
        </w:tc>
      </w:tr>
      <w:tr w:rsidR="008559DE" w:rsidRPr="0065412E" w:rsidTr="00526B7B">
        <w:trPr>
          <w:cantSplit/>
          <w:trHeight w:val="454"/>
          <w:jc w:val="center"/>
        </w:trPr>
        <w:tc>
          <w:tcPr>
            <w:tcW w:w="10276" w:type="dxa"/>
            <w:gridSpan w:val="4"/>
            <w:vAlign w:val="bottom"/>
          </w:tcPr>
          <w:p w:rsidR="006C68F7" w:rsidRDefault="006C68F7" w:rsidP="006C68F7">
            <w:pPr>
              <w:tabs>
                <w:tab w:val="left" w:pos="4343"/>
              </w:tabs>
              <w:rPr>
                <w:rFonts w:ascii="Arial" w:hAnsi="Arial" w:cs="Arial"/>
              </w:rPr>
            </w:pPr>
            <w:r>
              <w:rPr>
                <w:rFonts w:ascii="Arial" w:hAnsi="Arial" w:cs="Arial"/>
              </w:rPr>
              <w:t xml:space="preserve">Ve věcech smluvních:                              </w:t>
            </w:r>
            <w:proofErr w:type="spellStart"/>
            <w:r w:rsidR="00550D8E">
              <w:rPr>
                <w:rFonts w:ascii="Arial" w:hAnsi="Arial" w:cs="Arial"/>
              </w:rPr>
              <w:t>xxxxxxxxxxxxxxxxxxxxxxxxxxxxxxxxxxx</w:t>
            </w:r>
            <w:proofErr w:type="spellEnd"/>
          </w:p>
          <w:p w:rsidR="0098328C" w:rsidRDefault="0098328C" w:rsidP="0098328C">
            <w:pPr>
              <w:tabs>
                <w:tab w:val="left" w:pos="4343"/>
              </w:tabs>
              <w:rPr>
                <w:rFonts w:ascii="Arial" w:hAnsi="Arial" w:cs="Arial"/>
              </w:rPr>
            </w:pPr>
            <w:r>
              <w:rPr>
                <w:rFonts w:ascii="Arial" w:hAnsi="Arial" w:cs="Arial"/>
              </w:rPr>
              <w:t xml:space="preserve">Ve věcech technických:                           </w:t>
            </w:r>
            <w:proofErr w:type="spellStart"/>
            <w:r w:rsidR="00550D8E">
              <w:rPr>
                <w:rFonts w:ascii="Arial" w:hAnsi="Arial" w:cs="Arial"/>
              </w:rPr>
              <w:t>xxxxxxxxxxxxxxxxxxxxxxxxxxxxxxxxxxx</w:t>
            </w:r>
            <w:proofErr w:type="spellEnd"/>
          </w:p>
          <w:p w:rsidR="008559DE" w:rsidRPr="008559DE" w:rsidRDefault="00B07516" w:rsidP="0021198E">
            <w:pPr>
              <w:rPr>
                <w:rFonts w:ascii="Arial" w:hAnsi="Arial" w:cs="Arial"/>
              </w:rPr>
            </w:pPr>
            <w:r>
              <w:rPr>
                <w:rFonts w:ascii="Arial" w:hAnsi="Arial" w:cs="Arial"/>
              </w:rPr>
              <w:t>Zaps</w:t>
            </w:r>
            <w:r w:rsidRPr="008559DE">
              <w:rPr>
                <w:rFonts w:ascii="Arial" w:hAnsi="Arial" w:cs="Arial"/>
              </w:rPr>
              <w:t>á</w:t>
            </w:r>
            <w:r>
              <w:rPr>
                <w:rFonts w:ascii="Arial" w:hAnsi="Arial" w:cs="Arial"/>
              </w:rPr>
              <w:t>n</w:t>
            </w:r>
            <w:r w:rsidRPr="008559DE">
              <w:rPr>
                <w:rFonts w:ascii="Arial" w:hAnsi="Arial" w:cs="Arial"/>
              </w:rPr>
              <w:t xml:space="preserve"> v obchodním rejstříku </w:t>
            </w:r>
            <w:r>
              <w:rPr>
                <w:rFonts w:ascii="Arial" w:hAnsi="Arial" w:cs="Arial"/>
              </w:rPr>
              <w:t>Krajského soudu v Ústí nad Labem v oddílu A, vložka č. 13052</w:t>
            </w:r>
          </w:p>
        </w:tc>
      </w:tr>
      <w:tr w:rsidR="008559DE" w:rsidRPr="0065412E" w:rsidTr="00526B7B">
        <w:trPr>
          <w:cantSplit/>
          <w:trHeight w:val="454"/>
          <w:jc w:val="center"/>
        </w:trPr>
        <w:tc>
          <w:tcPr>
            <w:tcW w:w="10276" w:type="dxa"/>
            <w:gridSpan w:val="4"/>
            <w:vAlign w:val="bottom"/>
          </w:tcPr>
          <w:p w:rsidR="008559DE" w:rsidRPr="008559DE" w:rsidRDefault="008559DE" w:rsidP="0021198E">
            <w:pPr>
              <w:rPr>
                <w:rFonts w:ascii="Arial" w:hAnsi="Arial" w:cs="Arial"/>
              </w:rPr>
            </w:pPr>
            <w:r w:rsidRPr="008559DE">
              <w:rPr>
                <w:rFonts w:ascii="Arial" w:hAnsi="Arial" w:cs="Arial"/>
              </w:rPr>
              <w:t xml:space="preserve">Dále jen </w:t>
            </w:r>
            <w:r w:rsidR="00EB29CC">
              <w:rPr>
                <w:rFonts w:ascii="Arial" w:hAnsi="Arial" w:cs="Arial"/>
              </w:rPr>
              <w:t>„</w:t>
            </w:r>
            <w:r w:rsidR="003D41C8">
              <w:rPr>
                <w:rFonts w:ascii="Arial" w:hAnsi="Arial" w:cs="Arial"/>
                <w:b/>
              </w:rPr>
              <w:t>Zákazník</w:t>
            </w:r>
            <w:r w:rsidR="00EB29CC">
              <w:rPr>
                <w:rFonts w:ascii="Arial" w:hAnsi="Arial" w:cs="Arial"/>
                <w:b/>
              </w:rPr>
              <w:t>“</w:t>
            </w:r>
          </w:p>
        </w:tc>
      </w:tr>
      <w:tr w:rsidR="008559DE" w:rsidRPr="0065412E" w:rsidTr="00526B7B">
        <w:trPr>
          <w:cantSplit/>
          <w:trHeight w:val="454"/>
          <w:jc w:val="center"/>
        </w:trPr>
        <w:tc>
          <w:tcPr>
            <w:tcW w:w="5310" w:type="dxa"/>
            <w:gridSpan w:val="3"/>
            <w:vAlign w:val="bottom"/>
          </w:tcPr>
          <w:p w:rsidR="008559DE" w:rsidRPr="008559DE" w:rsidRDefault="008559DE" w:rsidP="0021198E">
            <w:pPr>
              <w:rPr>
                <w:rFonts w:ascii="Arial" w:hAnsi="Arial" w:cs="Arial"/>
              </w:rPr>
            </w:pPr>
          </w:p>
        </w:tc>
        <w:tc>
          <w:tcPr>
            <w:tcW w:w="4966" w:type="dxa"/>
            <w:vAlign w:val="bottom"/>
          </w:tcPr>
          <w:p w:rsidR="008559DE" w:rsidRPr="008559DE" w:rsidRDefault="008559DE" w:rsidP="0021198E">
            <w:pPr>
              <w:rPr>
                <w:rFonts w:ascii="Arial" w:hAnsi="Arial" w:cs="Arial"/>
              </w:rPr>
            </w:pPr>
          </w:p>
        </w:tc>
      </w:tr>
      <w:tr w:rsidR="008559DE" w:rsidRPr="0065412E" w:rsidTr="004F4693">
        <w:trPr>
          <w:cantSplit/>
          <w:trHeight w:val="80"/>
          <w:jc w:val="center"/>
        </w:trPr>
        <w:tc>
          <w:tcPr>
            <w:tcW w:w="5310" w:type="dxa"/>
            <w:gridSpan w:val="3"/>
            <w:vAlign w:val="bottom"/>
          </w:tcPr>
          <w:p w:rsidR="008559DE" w:rsidRPr="008559DE" w:rsidRDefault="001A4484" w:rsidP="0021198E">
            <w:pPr>
              <w:rPr>
                <w:rFonts w:ascii="Arial" w:hAnsi="Arial" w:cs="Arial"/>
              </w:rPr>
            </w:pPr>
            <w:r w:rsidRPr="008559DE">
              <w:rPr>
                <w:rFonts w:ascii="Arial" w:hAnsi="Arial" w:cs="Arial"/>
              </w:rPr>
              <w:t>A</w:t>
            </w:r>
          </w:p>
        </w:tc>
        <w:tc>
          <w:tcPr>
            <w:tcW w:w="4966" w:type="dxa"/>
            <w:vAlign w:val="bottom"/>
          </w:tcPr>
          <w:p w:rsidR="008559DE" w:rsidRPr="008559DE" w:rsidRDefault="008559DE" w:rsidP="0021198E">
            <w:pPr>
              <w:rPr>
                <w:rFonts w:ascii="Arial" w:hAnsi="Arial" w:cs="Arial"/>
              </w:rPr>
            </w:pPr>
          </w:p>
        </w:tc>
      </w:tr>
      <w:tr w:rsidR="008559DE" w:rsidRPr="0065412E" w:rsidTr="004F4693">
        <w:trPr>
          <w:cantSplit/>
          <w:trHeight w:val="173"/>
          <w:jc w:val="center"/>
        </w:trPr>
        <w:tc>
          <w:tcPr>
            <w:tcW w:w="5310" w:type="dxa"/>
            <w:gridSpan w:val="3"/>
            <w:vAlign w:val="bottom"/>
          </w:tcPr>
          <w:p w:rsidR="008559DE" w:rsidRPr="008559DE" w:rsidRDefault="008559DE" w:rsidP="00C120D7">
            <w:pPr>
              <w:rPr>
                <w:rFonts w:ascii="Arial" w:hAnsi="Arial" w:cs="Arial"/>
              </w:rPr>
            </w:pPr>
          </w:p>
        </w:tc>
        <w:tc>
          <w:tcPr>
            <w:tcW w:w="4966" w:type="dxa"/>
            <w:vAlign w:val="bottom"/>
          </w:tcPr>
          <w:p w:rsidR="008559DE" w:rsidRPr="008559DE" w:rsidRDefault="008559DE" w:rsidP="0021198E">
            <w:pPr>
              <w:rPr>
                <w:rFonts w:ascii="Arial" w:hAnsi="Arial" w:cs="Arial"/>
              </w:rPr>
            </w:pPr>
          </w:p>
        </w:tc>
      </w:tr>
      <w:tr w:rsidR="008559DE" w:rsidRPr="0065412E" w:rsidTr="004F4693">
        <w:trPr>
          <w:cantSplit/>
          <w:trHeight w:val="80"/>
          <w:jc w:val="center"/>
        </w:trPr>
        <w:tc>
          <w:tcPr>
            <w:tcW w:w="4318" w:type="dxa"/>
            <w:vAlign w:val="bottom"/>
          </w:tcPr>
          <w:p w:rsidR="00F70446" w:rsidRPr="008559DE" w:rsidRDefault="00F70446" w:rsidP="0021198E">
            <w:pPr>
              <w:rPr>
                <w:rFonts w:ascii="Arial" w:hAnsi="Arial" w:cs="Arial"/>
                <w:b/>
              </w:rPr>
            </w:pPr>
          </w:p>
        </w:tc>
        <w:tc>
          <w:tcPr>
            <w:tcW w:w="5958" w:type="dxa"/>
            <w:gridSpan w:val="3"/>
            <w:vAlign w:val="bottom"/>
          </w:tcPr>
          <w:p w:rsidR="008559DE" w:rsidRPr="00C120D7" w:rsidRDefault="00C120D7" w:rsidP="0021198E">
            <w:pPr>
              <w:rPr>
                <w:rFonts w:ascii="Arial" w:hAnsi="Arial" w:cs="Arial"/>
                <w:b/>
              </w:rPr>
            </w:pPr>
            <w:proofErr w:type="spellStart"/>
            <w:r w:rsidRPr="00C120D7">
              <w:rPr>
                <w:rFonts w:ascii="Arial" w:hAnsi="Arial" w:cs="Arial"/>
                <w:b/>
              </w:rPr>
              <w:t>Ekoservis</w:t>
            </w:r>
            <w:proofErr w:type="spellEnd"/>
            <w:r w:rsidRPr="00C120D7">
              <w:rPr>
                <w:rFonts w:ascii="Arial" w:hAnsi="Arial" w:cs="Arial"/>
                <w:b/>
              </w:rPr>
              <w:t xml:space="preserve"> Chomutov </w:t>
            </w:r>
            <w:proofErr w:type="spellStart"/>
            <w:r w:rsidRPr="00C120D7">
              <w:rPr>
                <w:rFonts w:ascii="Arial" w:hAnsi="Arial" w:cs="Arial"/>
                <w:b/>
              </w:rPr>
              <w:t>s.r.o</w:t>
            </w:r>
            <w:proofErr w:type="spellEnd"/>
          </w:p>
        </w:tc>
      </w:tr>
      <w:tr w:rsidR="008559DE" w:rsidRPr="0065412E" w:rsidTr="00526B7B">
        <w:trPr>
          <w:cantSplit/>
          <w:trHeight w:val="454"/>
          <w:jc w:val="center"/>
        </w:trPr>
        <w:tc>
          <w:tcPr>
            <w:tcW w:w="4318" w:type="dxa"/>
            <w:vAlign w:val="bottom"/>
          </w:tcPr>
          <w:p w:rsidR="008559DE" w:rsidRPr="008559DE" w:rsidRDefault="00095A61" w:rsidP="0021198E">
            <w:pPr>
              <w:rPr>
                <w:rFonts w:ascii="Arial" w:hAnsi="Arial" w:cs="Arial"/>
              </w:rPr>
            </w:pPr>
            <w:r>
              <w:rPr>
                <w:rFonts w:ascii="Arial" w:hAnsi="Arial" w:cs="Arial"/>
              </w:rPr>
              <w:t>Sídlo</w:t>
            </w:r>
            <w:r w:rsidR="008559DE" w:rsidRPr="008559DE">
              <w:rPr>
                <w:rFonts w:ascii="Arial" w:hAnsi="Arial" w:cs="Arial"/>
              </w:rPr>
              <w:t>:</w:t>
            </w:r>
          </w:p>
        </w:tc>
        <w:tc>
          <w:tcPr>
            <w:tcW w:w="5958" w:type="dxa"/>
            <w:gridSpan w:val="3"/>
            <w:vAlign w:val="bottom"/>
          </w:tcPr>
          <w:p w:rsidR="008559DE" w:rsidRPr="00C120D7" w:rsidRDefault="00C120D7" w:rsidP="00C120D7">
            <w:pPr>
              <w:rPr>
                <w:rFonts w:ascii="Arial" w:hAnsi="Arial" w:cs="Arial"/>
                <w:b/>
              </w:rPr>
            </w:pPr>
            <w:r w:rsidRPr="00C120D7">
              <w:rPr>
                <w:rFonts w:ascii="Arial" w:hAnsi="Arial" w:cs="Arial"/>
              </w:rPr>
              <w:t xml:space="preserve">Haškova 3783/3 </w:t>
            </w:r>
            <w:r w:rsidR="00F70446" w:rsidRPr="00C120D7">
              <w:rPr>
                <w:rFonts w:ascii="Arial" w:hAnsi="Arial" w:cs="Arial"/>
                <w:bCs/>
              </w:rPr>
              <w:t>, 43</w:t>
            </w:r>
            <w:r>
              <w:rPr>
                <w:rFonts w:ascii="Arial" w:hAnsi="Arial" w:cs="Arial"/>
                <w:bCs/>
              </w:rPr>
              <w:t>0 01 Chomutov</w:t>
            </w:r>
          </w:p>
        </w:tc>
      </w:tr>
      <w:tr w:rsidR="008559DE" w:rsidRPr="0065412E" w:rsidTr="00526B7B">
        <w:trPr>
          <w:cantSplit/>
          <w:trHeight w:val="454"/>
          <w:jc w:val="center"/>
        </w:trPr>
        <w:tc>
          <w:tcPr>
            <w:tcW w:w="4318" w:type="dxa"/>
            <w:vAlign w:val="bottom"/>
          </w:tcPr>
          <w:p w:rsidR="008559DE" w:rsidRPr="008559DE" w:rsidRDefault="008559DE" w:rsidP="0021198E">
            <w:pPr>
              <w:rPr>
                <w:rFonts w:ascii="Arial" w:hAnsi="Arial" w:cs="Arial"/>
              </w:rPr>
            </w:pPr>
            <w:r w:rsidRPr="008559DE">
              <w:rPr>
                <w:rFonts w:ascii="Arial" w:hAnsi="Arial" w:cs="Arial"/>
              </w:rPr>
              <w:t>IČ</w:t>
            </w:r>
            <w:r w:rsidR="00F70446">
              <w:rPr>
                <w:rFonts w:ascii="Arial" w:hAnsi="Arial" w:cs="Arial"/>
              </w:rPr>
              <w:t>O</w:t>
            </w:r>
            <w:r w:rsidRPr="008559DE">
              <w:rPr>
                <w:rFonts w:ascii="Arial" w:hAnsi="Arial" w:cs="Arial"/>
              </w:rPr>
              <w:t>:</w:t>
            </w:r>
          </w:p>
        </w:tc>
        <w:tc>
          <w:tcPr>
            <w:tcW w:w="5958" w:type="dxa"/>
            <w:gridSpan w:val="3"/>
            <w:vAlign w:val="bottom"/>
          </w:tcPr>
          <w:p w:rsidR="008559DE" w:rsidRPr="004F4693" w:rsidRDefault="00F70446" w:rsidP="00F70446">
            <w:pPr>
              <w:rPr>
                <w:rFonts w:ascii="Arial" w:hAnsi="Arial" w:cs="Arial"/>
              </w:rPr>
            </w:pPr>
            <w:r w:rsidRPr="004F4693">
              <w:rPr>
                <w:rFonts w:ascii="Arial" w:hAnsi="Arial" w:cs="Arial"/>
                <w:bCs/>
              </w:rPr>
              <w:t>27321720</w:t>
            </w:r>
          </w:p>
        </w:tc>
      </w:tr>
      <w:tr w:rsidR="008559DE" w:rsidRPr="0065412E" w:rsidTr="004F4693">
        <w:trPr>
          <w:cantSplit/>
          <w:trHeight w:val="664"/>
          <w:jc w:val="center"/>
        </w:trPr>
        <w:tc>
          <w:tcPr>
            <w:tcW w:w="4318" w:type="dxa"/>
            <w:vAlign w:val="bottom"/>
          </w:tcPr>
          <w:p w:rsidR="004F4693" w:rsidRDefault="004F4693" w:rsidP="004F4693">
            <w:pPr>
              <w:widowControl w:val="0"/>
              <w:autoSpaceDE w:val="0"/>
              <w:autoSpaceDN w:val="0"/>
              <w:adjustRightInd w:val="0"/>
              <w:rPr>
                <w:rFonts w:ascii="Arial" w:hAnsi="Arial" w:cs="Arial"/>
              </w:rPr>
            </w:pPr>
          </w:p>
          <w:p w:rsidR="004F4693" w:rsidRPr="004F4693" w:rsidRDefault="004F4693" w:rsidP="004F4693">
            <w:pPr>
              <w:widowControl w:val="0"/>
              <w:autoSpaceDE w:val="0"/>
              <w:autoSpaceDN w:val="0"/>
              <w:adjustRightInd w:val="0"/>
              <w:rPr>
                <w:rFonts w:ascii="Arial" w:hAnsi="Arial" w:cs="Arial"/>
                <w:bCs/>
              </w:rPr>
            </w:pPr>
            <w:r w:rsidRPr="008559DE">
              <w:rPr>
                <w:rFonts w:ascii="Arial" w:hAnsi="Arial" w:cs="Arial"/>
              </w:rPr>
              <w:t>DIČ:</w:t>
            </w:r>
            <w:r w:rsidRPr="004F4693">
              <w:rPr>
                <w:rFonts w:ascii="Arial" w:hAnsi="Arial" w:cs="Arial"/>
                <w:bCs/>
              </w:rPr>
              <w:t xml:space="preserve"> </w:t>
            </w:r>
          </w:p>
          <w:p w:rsidR="008559DE" w:rsidRPr="008559DE" w:rsidRDefault="008559DE" w:rsidP="0021198E">
            <w:pPr>
              <w:rPr>
                <w:rFonts w:ascii="Arial" w:hAnsi="Arial" w:cs="Arial"/>
              </w:rPr>
            </w:pPr>
          </w:p>
        </w:tc>
        <w:tc>
          <w:tcPr>
            <w:tcW w:w="5958" w:type="dxa"/>
            <w:gridSpan w:val="3"/>
            <w:vAlign w:val="bottom"/>
          </w:tcPr>
          <w:p w:rsidR="004F4693" w:rsidRPr="004F4693" w:rsidRDefault="004F4693" w:rsidP="004F4693">
            <w:pPr>
              <w:widowControl w:val="0"/>
              <w:autoSpaceDE w:val="0"/>
              <w:autoSpaceDN w:val="0"/>
              <w:adjustRightInd w:val="0"/>
              <w:rPr>
                <w:rFonts w:ascii="Arial" w:hAnsi="Arial" w:cs="Arial"/>
                <w:bCs/>
              </w:rPr>
            </w:pPr>
            <w:r w:rsidRPr="004F4693">
              <w:rPr>
                <w:rFonts w:ascii="Arial" w:hAnsi="Arial" w:cs="Arial"/>
                <w:bCs/>
              </w:rPr>
              <w:t>CZ27321720</w:t>
            </w:r>
          </w:p>
          <w:p w:rsidR="008559DE" w:rsidRPr="004F4693" w:rsidRDefault="008559DE" w:rsidP="004F4693">
            <w:pPr>
              <w:widowControl w:val="0"/>
              <w:autoSpaceDE w:val="0"/>
              <w:autoSpaceDN w:val="0"/>
              <w:adjustRightInd w:val="0"/>
              <w:rPr>
                <w:rFonts w:ascii="Arial" w:hAnsi="Arial" w:cs="Arial"/>
              </w:rPr>
            </w:pPr>
          </w:p>
        </w:tc>
      </w:tr>
      <w:tr w:rsidR="008559DE" w:rsidRPr="0065412E" w:rsidTr="004F4693">
        <w:trPr>
          <w:cantSplit/>
          <w:trHeight w:val="109"/>
          <w:jc w:val="center"/>
        </w:trPr>
        <w:tc>
          <w:tcPr>
            <w:tcW w:w="4318" w:type="dxa"/>
            <w:vAlign w:val="bottom"/>
          </w:tcPr>
          <w:p w:rsidR="008559DE" w:rsidRPr="008559DE" w:rsidRDefault="008559DE" w:rsidP="0021198E">
            <w:pPr>
              <w:rPr>
                <w:rFonts w:ascii="Arial" w:hAnsi="Arial" w:cs="Arial"/>
              </w:rPr>
            </w:pPr>
            <w:r w:rsidRPr="008559DE">
              <w:rPr>
                <w:rFonts w:ascii="Arial" w:hAnsi="Arial" w:cs="Arial"/>
              </w:rPr>
              <w:t>Bankovní spojení:</w:t>
            </w:r>
          </w:p>
        </w:tc>
        <w:tc>
          <w:tcPr>
            <w:tcW w:w="5958" w:type="dxa"/>
            <w:gridSpan w:val="3"/>
            <w:vAlign w:val="bottom"/>
          </w:tcPr>
          <w:p w:rsidR="008559DE" w:rsidRPr="004F4693" w:rsidRDefault="00550D8E" w:rsidP="00550D8E">
            <w:pPr>
              <w:rPr>
                <w:rFonts w:ascii="Arial" w:hAnsi="Arial" w:cs="Arial"/>
              </w:rPr>
            </w:pPr>
            <w:proofErr w:type="spellStart"/>
            <w:r>
              <w:rPr>
                <w:rFonts w:ascii="Arial" w:hAnsi="Arial" w:cs="Arial"/>
              </w:rPr>
              <w:t>xxxxxxxxxxxxxxxxxxx</w:t>
            </w:r>
            <w:proofErr w:type="spellEnd"/>
          </w:p>
        </w:tc>
      </w:tr>
      <w:tr w:rsidR="008559DE" w:rsidRPr="0065412E" w:rsidTr="00526B7B">
        <w:trPr>
          <w:cantSplit/>
          <w:trHeight w:val="454"/>
          <w:jc w:val="center"/>
        </w:trPr>
        <w:tc>
          <w:tcPr>
            <w:tcW w:w="4318" w:type="dxa"/>
            <w:vAlign w:val="bottom"/>
          </w:tcPr>
          <w:p w:rsidR="008559DE" w:rsidRPr="008559DE" w:rsidRDefault="008559DE" w:rsidP="0021198E">
            <w:pPr>
              <w:rPr>
                <w:rFonts w:ascii="Arial" w:hAnsi="Arial" w:cs="Arial"/>
              </w:rPr>
            </w:pPr>
            <w:r w:rsidRPr="008559DE">
              <w:rPr>
                <w:rFonts w:ascii="Arial" w:hAnsi="Arial" w:cs="Arial"/>
              </w:rPr>
              <w:t>Číslo účtu:</w:t>
            </w:r>
          </w:p>
        </w:tc>
        <w:tc>
          <w:tcPr>
            <w:tcW w:w="5958" w:type="dxa"/>
            <w:gridSpan w:val="3"/>
            <w:vAlign w:val="bottom"/>
          </w:tcPr>
          <w:p w:rsidR="008559DE" w:rsidRPr="004F4693" w:rsidRDefault="00550D8E" w:rsidP="00F70446">
            <w:pPr>
              <w:rPr>
                <w:rFonts w:ascii="Arial" w:hAnsi="Arial" w:cs="Arial"/>
              </w:rPr>
            </w:pPr>
            <w:proofErr w:type="spellStart"/>
            <w:r>
              <w:rPr>
                <w:rFonts w:ascii="Arial" w:hAnsi="Arial" w:cs="Arial"/>
              </w:rPr>
              <w:t>Xxxxxxxxxxxxxxxxxxx</w:t>
            </w:r>
            <w:proofErr w:type="spellEnd"/>
          </w:p>
        </w:tc>
      </w:tr>
      <w:tr w:rsidR="00D21687" w:rsidRPr="0065412E" w:rsidTr="009E453D">
        <w:trPr>
          <w:cantSplit/>
          <w:trHeight w:val="299"/>
          <w:jc w:val="center"/>
        </w:trPr>
        <w:tc>
          <w:tcPr>
            <w:tcW w:w="4318" w:type="dxa"/>
            <w:vAlign w:val="bottom"/>
          </w:tcPr>
          <w:p w:rsidR="00D21687" w:rsidRPr="00C0308F" w:rsidRDefault="0028722E" w:rsidP="006D7C77">
            <w:pPr>
              <w:rPr>
                <w:rFonts w:ascii="Arial" w:hAnsi="Arial" w:cs="Arial"/>
              </w:rPr>
            </w:pPr>
            <w:r>
              <w:rPr>
                <w:rFonts w:ascii="Arial" w:hAnsi="Arial" w:cs="Arial"/>
              </w:rPr>
              <w:t>Jednající</w:t>
            </w:r>
            <w:r w:rsidRPr="008559DE">
              <w:rPr>
                <w:rFonts w:ascii="Arial" w:hAnsi="Arial" w:cs="Arial"/>
              </w:rPr>
              <w:t>:</w:t>
            </w:r>
          </w:p>
        </w:tc>
        <w:tc>
          <w:tcPr>
            <w:tcW w:w="5958" w:type="dxa"/>
            <w:gridSpan w:val="3"/>
            <w:vAlign w:val="bottom"/>
          </w:tcPr>
          <w:p w:rsidR="00F70446" w:rsidRPr="004F4693" w:rsidRDefault="00F70446" w:rsidP="00F70446">
            <w:pPr>
              <w:rPr>
                <w:rFonts w:ascii="Arial" w:hAnsi="Arial" w:cs="Arial"/>
                <w:bCs/>
              </w:rPr>
            </w:pPr>
          </w:p>
          <w:p w:rsidR="00F70446" w:rsidRPr="004F4693" w:rsidRDefault="00F70446" w:rsidP="00F70446">
            <w:pPr>
              <w:rPr>
                <w:rFonts w:ascii="Arial" w:hAnsi="Arial" w:cs="Arial"/>
              </w:rPr>
            </w:pPr>
            <w:r w:rsidRPr="004F4693">
              <w:rPr>
                <w:rFonts w:ascii="Arial" w:hAnsi="Arial" w:cs="Arial"/>
              </w:rPr>
              <w:t>Martin Duchek</w:t>
            </w:r>
          </w:p>
        </w:tc>
      </w:tr>
      <w:tr w:rsidR="00D21687" w:rsidRPr="0065412E" w:rsidTr="004F4693">
        <w:trPr>
          <w:cantSplit/>
          <w:trHeight w:val="196"/>
          <w:jc w:val="center"/>
        </w:trPr>
        <w:tc>
          <w:tcPr>
            <w:tcW w:w="4318" w:type="dxa"/>
            <w:vAlign w:val="bottom"/>
          </w:tcPr>
          <w:p w:rsidR="00D21687" w:rsidRDefault="00D21687" w:rsidP="006D7C77">
            <w:pPr>
              <w:rPr>
                <w:rFonts w:ascii="Arial" w:hAnsi="Arial" w:cs="Arial"/>
              </w:rPr>
            </w:pPr>
          </w:p>
          <w:p w:rsidR="00F70446" w:rsidRPr="00C0308F" w:rsidRDefault="00F70446" w:rsidP="004F4693">
            <w:pPr>
              <w:pStyle w:val="Zkladntextodsazen"/>
              <w:spacing w:after="0"/>
              <w:ind w:left="0"/>
              <w:rPr>
                <w:rFonts w:ascii="Arial" w:hAnsi="Arial" w:cs="Arial"/>
              </w:rPr>
            </w:pPr>
          </w:p>
        </w:tc>
        <w:tc>
          <w:tcPr>
            <w:tcW w:w="5958" w:type="dxa"/>
            <w:gridSpan w:val="3"/>
            <w:vAlign w:val="bottom"/>
          </w:tcPr>
          <w:p w:rsidR="00D21687" w:rsidRPr="004F4693" w:rsidRDefault="00D21687" w:rsidP="006D7C77">
            <w:pPr>
              <w:rPr>
                <w:rFonts w:ascii="Arial" w:hAnsi="Arial" w:cs="Arial"/>
              </w:rPr>
            </w:pPr>
          </w:p>
        </w:tc>
      </w:tr>
      <w:tr w:rsidR="008559DE" w:rsidRPr="0065412E" w:rsidTr="004F4693">
        <w:trPr>
          <w:cantSplit/>
          <w:trHeight w:val="80"/>
          <w:jc w:val="center"/>
        </w:trPr>
        <w:tc>
          <w:tcPr>
            <w:tcW w:w="10276" w:type="dxa"/>
            <w:gridSpan w:val="4"/>
            <w:vAlign w:val="bottom"/>
          </w:tcPr>
          <w:p w:rsidR="008559DE" w:rsidRPr="004F4693" w:rsidRDefault="008559DE" w:rsidP="00F70446">
            <w:pPr>
              <w:jc w:val="both"/>
              <w:rPr>
                <w:rFonts w:ascii="Arial" w:hAnsi="Arial" w:cs="Arial"/>
              </w:rPr>
            </w:pPr>
            <w:r w:rsidRPr="004F4693">
              <w:rPr>
                <w:rFonts w:ascii="Arial" w:hAnsi="Arial" w:cs="Arial"/>
              </w:rPr>
              <w:t>Zapsan</w:t>
            </w:r>
            <w:r w:rsidR="003D41C8" w:rsidRPr="004F4693">
              <w:rPr>
                <w:rFonts w:ascii="Arial" w:hAnsi="Arial" w:cs="Arial"/>
              </w:rPr>
              <w:t>á</w:t>
            </w:r>
            <w:r w:rsidR="00F70446" w:rsidRPr="004F4693">
              <w:rPr>
                <w:rFonts w:ascii="Arial" w:hAnsi="Arial" w:cs="Arial"/>
              </w:rPr>
              <w:t xml:space="preserve"> v obchodním rejstříku u krajského</w:t>
            </w:r>
            <w:r w:rsidRPr="004F4693">
              <w:rPr>
                <w:rFonts w:ascii="Arial" w:hAnsi="Arial" w:cs="Arial"/>
              </w:rPr>
              <w:t xml:space="preserve"> soudu </w:t>
            </w:r>
            <w:r w:rsidR="00F70446" w:rsidRPr="004F4693">
              <w:rPr>
                <w:rFonts w:ascii="Arial" w:hAnsi="Arial" w:cs="Arial"/>
              </w:rPr>
              <w:t>v Ústí nad Labem</w:t>
            </w:r>
            <w:r w:rsidRPr="004F4693">
              <w:rPr>
                <w:rFonts w:ascii="Arial" w:hAnsi="Arial" w:cs="Arial"/>
              </w:rPr>
              <w:t xml:space="preserve">, oddíl C, vložka </w:t>
            </w:r>
            <w:r w:rsidR="00F70446" w:rsidRPr="004F4693">
              <w:rPr>
                <w:rFonts w:ascii="Arial" w:hAnsi="Arial" w:cs="Arial"/>
              </w:rPr>
              <w:t>24305</w:t>
            </w:r>
          </w:p>
        </w:tc>
      </w:tr>
      <w:tr w:rsidR="008559DE" w:rsidRPr="0065412E" w:rsidTr="00526B7B">
        <w:trPr>
          <w:cantSplit/>
          <w:trHeight w:val="454"/>
          <w:jc w:val="center"/>
        </w:trPr>
        <w:tc>
          <w:tcPr>
            <w:tcW w:w="10276" w:type="dxa"/>
            <w:gridSpan w:val="4"/>
            <w:vAlign w:val="bottom"/>
          </w:tcPr>
          <w:p w:rsidR="00F70446" w:rsidRPr="004F4693" w:rsidRDefault="00F70446" w:rsidP="0021198E">
            <w:pPr>
              <w:rPr>
                <w:rFonts w:ascii="Arial" w:hAnsi="Arial" w:cs="Arial"/>
              </w:rPr>
            </w:pPr>
          </w:p>
          <w:p w:rsidR="008559DE" w:rsidRDefault="008559DE" w:rsidP="004F4693">
            <w:pPr>
              <w:rPr>
                <w:rFonts w:ascii="Arial" w:hAnsi="Arial" w:cs="Arial"/>
                <w:b/>
              </w:rPr>
            </w:pPr>
            <w:r w:rsidRPr="004F4693">
              <w:rPr>
                <w:rFonts w:ascii="Arial" w:hAnsi="Arial" w:cs="Arial"/>
              </w:rPr>
              <w:t xml:space="preserve">Dále jen </w:t>
            </w:r>
            <w:r w:rsidR="00EB29CC" w:rsidRPr="004F4693">
              <w:rPr>
                <w:rFonts w:ascii="Arial" w:hAnsi="Arial" w:cs="Arial"/>
              </w:rPr>
              <w:t>„</w:t>
            </w:r>
            <w:r w:rsidR="004F4693" w:rsidRPr="004F4693">
              <w:rPr>
                <w:rFonts w:ascii="Arial" w:hAnsi="Arial" w:cs="Arial"/>
                <w:b/>
              </w:rPr>
              <w:t>Prodávající</w:t>
            </w:r>
            <w:r w:rsidR="00EB29CC" w:rsidRPr="004F4693">
              <w:rPr>
                <w:rFonts w:ascii="Arial" w:hAnsi="Arial" w:cs="Arial"/>
                <w:b/>
              </w:rPr>
              <w:t>“</w:t>
            </w:r>
            <w:r w:rsidRPr="004F4693">
              <w:rPr>
                <w:rFonts w:ascii="Arial" w:hAnsi="Arial" w:cs="Arial"/>
                <w:b/>
              </w:rPr>
              <w:t xml:space="preserve"> </w:t>
            </w:r>
          </w:p>
          <w:p w:rsidR="004F4693" w:rsidRDefault="004F4693" w:rsidP="004F4693">
            <w:pPr>
              <w:rPr>
                <w:rFonts w:ascii="Arial" w:hAnsi="Arial" w:cs="Arial"/>
                <w:b/>
              </w:rPr>
            </w:pPr>
          </w:p>
          <w:p w:rsidR="004F4693" w:rsidRDefault="004F4693" w:rsidP="004F4693">
            <w:pPr>
              <w:rPr>
                <w:rFonts w:ascii="Arial" w:hAnsi="Arial" w:cs="Arial"/>
                <w:b/>
              </w:rPr>
            </w:pPr>
          </w:p>
          <w:p w:rsidR="004F4693" w:rsidRPr="004F4693" w:rsidRDefault="004F4693" w:rsidP="004F4693">
            <w:pPr>
              <w:rPr>
                <w:rFonts w:ascii="Arial" w:hAnsi="Arial" w:cs="Arial"/>
              </w:rPr>
            </w:pPr>
            <w:r>
              <w:rPr>
                <w:rFonts w:ascii="Arial" w:hAnsi="Arial" w:cs="Arial"/>
              </w:rPr>
              <w:t>Zákazník a Prodávající dále společně též „Strany“</w:t>
            </w:r>
          </w:p>
        </w:tc>
      </w:tr>
    </w:tbl>
    <w:p w:rsidR="00AB34C7" w:rsidRPr="00B64BF6" w:rsidRDefault="00AB34C7">
      <w:pPr>
        <w:pStyle w:val="Zkladntext"/>
        <w:ind w:left="540" w:hanging="540"/>
        <w:jc w:val="center"/>
        <w:rPr>
          <w:b/>
          <w:szCs w:val="24"/>
        </w:rPr>
      </w:pPr>
      <w:r w:rsidRPr="00B64BF6">
        <w:rPr>
          <w:b/>
          <w:szCs w:val="24"/>
        </w:rPr>
        <w:lastRenderedPageBreak/>
        <w:t>I.</w:t>
      </w:r>
      <w:r w:rsidRPr="00B64BF6">
        <w:rPr>
          <w:b/>
          <w:szCs w:val="24"/>
        </w:rPr>
        <w:tab/>
        <w:t>Předmět smlouvy</w:t>
      </w:r>
    </w:p>
    <w:p w:rsidR="00AB34C7" w:rsidRPr="00B64BF6" w:rsidRDefault="00AB34C7">
      <w:pPr>
        <w:pStyle w:val="Zkladntext"/>
        <w:rPr>
          <w:szCs w:val="24"/>
        </w:rPr>
      </w:pPr>
    </w:p>
    <w:p w:rsidR="00AB34C7" w:rsidRPr="00B64BF6" w:rsidRDefault="00AB34C7" w:rsidP="00095A61">
      <w:pPr>
        <w:pStyle w:val="Zkladntext"/>
        <w:ind w:left="540" w:hanging="540"/>
        <w:jc w:val="both"/>
        <w:rPr>
          <w:szCs w:val="24"/>
        </w:rPr>
      </w:pPr>
      <w:proofErr w:type="gramStart"/>
      <w:r w:rsidRPr="00B64BF6">
        <w:rPr>
          <w:szCs w:val="24"/>
        </w:rPr>
        <w:t>I.1.</w:t>
      </w:r>
      <w:r w:rsidRPr="00B64BF6">
        <w:rPr>
          <w:szCs w:val="24"/>
        </w:rPr>
        <w:tab/>
      </w:r>
      <w:r w:rsidR="004F4693">
        <w:rPr>
          <w:szCs w:val="24"/>
        </w:rPr>
        <w:t>Prodávající</w:t>
      </w:r>
      <w:proofErr w:type="gramEnd"/>
      <w:r w:rsidR="004F4693">
        <w:rPr>
          <w:szCs w:val="24"/>
        </w:rPr>
        <w:t xml:space="preserve"> </w:t>
      </w:r>
      <w:r w:rsidRPr="00B64BF6">
        <w:rPr>
          <w:szCs w:val="24"/>
        </w:rPr>
        <w:t xml:space="preserve">tímto prodává Zákazníkovi </w:t>
      </w:r>
      <w:r w:rsidR="00F25FDD">
        <w:rPr>
          <w:szCs w:val="24"/>
        </w:rPr>
        <w:t>Klimatizační jednotku včetně instalace. S</w:t>
      </w:r>
      <w:r w:rsidRPr="00B64BF6">
        <w:rPr>
          <w:szCs w:val="24"/>
        </w:rPr>
        <w:t xml:space="preserve">pecifikace </w:t>
      </w:r>
      <w:r w:rsidR="00F25FDD">
        <w:rPr>
          <w:szCs w:val="24"/>
        </w:rPr>
        <w:t>je uvedená</w:t>
      </w:r>
      <w:r w:rsidRPr="00B64BF6">
        <w:rPr>
          <w:szCs w:val="24"/>
        </w:rPr>
        <w:t xml:space="preserve"> v</w:t>
      </w:r>
      <w:r w:rsidR="00095A61">
        <w:rPr>
          <w:szCs w:val="24"/>
        </w:rPr>
        <w:t> </w:t>
      </w:r>
      <w:r w:rsidRPr="00B64BF6">
        <w:rPr>
          <w:szCs w:val="24"/>
        </w:rPr>
        <w:t xml:space="preserve">Příloze </w:t>
      </w:r>
      <w:r w:rsidR="005250DF">
        <w:rPr>
          <w:szCs w:val="24"/>
        </w:rPr>
        <w:t>č.</w:t>
      </w:r>
      <w:r w:rsidR="004F4693">
        <w:rPr>
          <w:szCs w:val="24"/>
        </w:rPr>
        <w:t xml:space="preserve"> 1</w:t>
      </w:r>
      <w:r w:rsidRPr="00B64BF6">
        <w:rPr>
          <w:szCs w:val="24"/>
        </w:rPr>
        <w:t xml:space="preserve"> k</w:t>
      </w:r>
      <w:r w:rsidR="0083230F">
        <w:rPr>
          <w:szCs w:val="24"/>
        </w:rPr>
        <w:t> </w:t>
      </w:r>
      <w:r w:rsidRPr="00B64BF6">
        <w:rPr>
          <w:szCs w:val="24"/>
        </w:rPr>
        <w:t>této</w:t>
      </w:r>
      <w:r w:rsidR="0083230F">
        <w:rPr>
          <w:szCs w:val="24"/>
        </w:rPr>
        <w:t xml:space="preserve"> kupní</w:t>
      </w:r>
      <w:r w:rsidRPr="00B64BF6">
        <w:rPr>
          <w:szCs w:val="24"/>
        </w:rPr>
        <w:t xml:space="preserve"> smlouvě</w:t>
      </w:r>
      <w:r w:rsidR="0083230F">
        <w:rPr>
          <w:szCs w:val="24"/>
        </w:rPr>
        <w:t xml:space="preserve"> (dále jen „Smlouva“)</w:t>
      </w:r>
      <w:r w:rsidR="00095A61">
        <w:rPr>
          <w:szCs w:val="24"/>
        </w:rPr>
        <w:t xml:space="preserve">, přičemž Příloha </w:t>
      </w:r>
      <w:r w:rsidR="005250DF">
        <w:rPr>
          <w:szCs w:val="24"/>
        </w:rPr>
        <w:t xml:space="preserve">č. </w:t>
      </w:r>
      <w:r w:rsidR="004F4693">
        <w:rPr>
          <w:szCs w:val="24"/>
        </w:rPr>
        <w:t>1</w:t>
      </w:r>
      <w:r w:rsidR="00095A61">
        <w:rPr>
          <w:szCs w:val="24"/>
        </w:rPr>
        <w:t xml:space="preserve"> tvoří nedílnou součást této </w:t>
      </w:r>
      <w:r w:rsidR="0083230F">
        <w:rPr>
          <w:szCs w:val="24"/>
        </w:rPr>
        <w:t xml:space="preserve">Smlouvy </w:t>
      </w:r>
      <w:r w:rsidR="004C18C6">
        <w:rPr>
          <w:szCs w:val="24"/>
        </w:rPr>
        <w:t>a </w:t>
      </w:r>
      <w:r w:rsidR="00095A61">
        <w:rPr>
          <w:szCs w:val="24"/>
        </w:rPr>
        <w:t xml:space="preserve">Zákazník se zavazuje zaplatit sjednanou smluvní cenu v souladu s dalšími ustanoveními této </w:t>
      </w:r>
      <w:r w:rsidR="0083230F">
        <w:rPr>
          <w:szCs w:val="24"/>
        </w:rPr>
        <w:t>Smlouvy</w:t>
      </w:r>
      <w:r w:rsidRPr="00B64BF6">
        <w:rPr>
          <w:szCs w:val="24"/>
        </w:rPr>
        <w:t xml:space="preserve">. </w:t>
      </w:r>
    </w:p>
    <w:p w:rsidR="00EB29CC" w:rsidRPr="00B64BF6" w:rsidRDefault="00EB29CC" w:rsidP="00EB29CC">
      <w:pPr>
        <w:pStyle w:val="Zkladntext"/>
        <w:ind w:left="540" w:hanging="540"/>
        <w:rPr>
          <w:szCs w:val="24"/>
        </w:rPr>
      </w:pPr>
    </w:p>
    <w:p w:rsidR="00EB29CC" w:rsidRPr="00B64BF6" w:rsidRDefault="00EB29CC" w:rsidP="00095A61">
      <w:pPr>
        <w:pStyle w:val="Zkladntext"/>
        <w:ind w:left="540" w:hanging="540"/>
        <w:jc w:val="both"/>
        <w:rPr>
          <w:szCs w:val="24"/>
        </w:rPr>
      </w:pPr>
      <w:proofErr w:type="gramStart"/>
      <w:r w:rsidRPr="00B64BF6">
        <w:rPr>
          <w:szCs w:val="24"/>
        </w:rPr>
        <w:t>I.2</w:t>
      </w:r>
      <w:r w:rsidRPr="00B64BF6">
        <w:rPr>
          <w:szCs w:val="24"/>
        </w:rPr>
        <w:tab/>
      </w:r>
      <w:r w:rsidRPr="0004629B">
        <w:rPr>
          <w:szCs w:val="24"/>
        </w:rPr>
        <w:t>Cena</w:t>
      </w:r>
      <w:proofErr w:type="gramEnd"/>
      <w:r w:rsidRPr="0004629B">
        <w:rPr>
          <w:szCs w:val="24"/>
        </w:rPr>
        <w:t xml:space="preserve"> Produktů je </w:t>
      </w:r>
      <w:r w:rsidR="0004629B" w:rsidRPr="0004629B">
        <w:rPr>
          <w:bCs/>
          <w:sz w:val="23"/>
          <w:szCs w:val="23"/>
        </w:rPr>
        <w:t>58 928 Kč bez DPH</w:t>
      </w:r>
      <w:r w:rsidR="00567960" w:rsidRPr="0004629B">
        <w:rPr>
          <w:szCs w:val="24"/>
        </w:rPr>
        <w:t>.</w:t>
      </w:r>
    </w:p>
    <w:p w:rsidR="00AB34C7" w:rsidRPr="00B64BF6" w:rsidRDefault="00AB34C7">
      <w:pPr>
        <w:pStyle w:val="Zkladntext"/>
        <w:rPr>
          <w:szCs w:val="24"/>
        </w:rPr>
      </w:pPr>
    </w:p>
    <w:p w:rsidR="00AB34C7" w:rsidRPr="00B64BF6" w:rsidRDefault="00AB34C7" w:rsidP="00095A61">
      <w:pPr>
        <w:pStyle w:val="Zkladntext"/>
        <w:ind w:left="540" w:hanging="540"/>
        <w:jc w:val="both"/>
        <w:rPr>
          <w:szCs w:val="24"/>
        </w:rPr>
      </w:pPr>
      <w:proofErr w:type="gramStart"/>
      <w:r w:rsidRPr="00B64BF6">
        <w:rPr>
          <w:szCs w:val="24"/>
        </w:rPr>
        <w:t>I.</w:t>
      </w:r>
      <w:r w:rsidR="00EB29CC" w:rsidRPr="00B64BF6">
        <w:rPr>
          <w:szCs w:val="24"/>
        </w:rPr>
        <w:t>3</w:t>
      </w:r>
      <w:r w:rsidRPr="00B64BF6">
        <w:rPr>
          <w:szCs w:val="24"/>
        </w:rPr>
        <w:t>.</w:t>
      </w:r>
      <w:r w:rsidRPr="00B64BF6">
        <w:rPr>
          <w:szCs w:val="24"/>
        </w:rPr>
        <w:tab/>
        <w:t>Termín</w:t>
      </w:r>
      <w:proofErr w:type="gramEnd"/>
      <w:r w:rsidRPr="00B64BF6">
        <w:rPr>
          <w:szCs w:val="24"/>
        </w:rPr>
        <w:t xml:space="preserve"> dodání Produktů podle Přílohy </w:t>
      </w:r>
      <w:r w:rsidR="005D5DAE">
        <w:rPr>
          <w:szCs w:val="24"/>
        </w:rPr>
        <w:t xml:space="preserve">č. </w:t>
      </w:r>
      <w:r w:rsidR="009E453D">
        <w:rPr>
          <w:szCs w:val="24"/>
        </w:rPr>
        <w:t>1</w:t>
      </w:r>
      <w:r w:rsidRPr="00B64BF6">
        <w:rPr>
          <w:szCs w:val="24"/>
        </w:rPr>
        <w:t xml:space="preserve"> je dohodnut na dobu do </w:t>
      </w:r>
      <w:r w:rsidR="00BF6EAC" w:rsidRPr="00BF6EAC">
        <w:rPr>
          <w:szCs w:val="24"/>
        </w:rPr>
        <w:t>4</w:t>
      </w:r>
      <w:r w:rsidRPr="00BF6EAC">
        <w:rPr>
          <w:szCs w:val="24"/>
        </w:rPr>
        <w:t xml:space="preserve"> týdnů od podpisu </w:t>
      </w:r>
      <w:r w:rsidR="00095A61" w:rsidRPr="00BF6EAC">
        <w:rPr>
          <w:szCs w:val="24"/>
        </w:rPr>
        <w:t xml:space="preserve">této </w:t>
      </w:r>
      <w:r w:rsidR="0083230F" w:rsidRPr="00BF6EAC">
        <w:rPr>
          <w:szCs w:val="24"/>
        </w:rPr>
        <w:t>Smlouvy</w:t>
      </w:r>
      <w:r w:rsidRPr="00BF6EAC">
        <w:rPr>
          <w:szCs w:val="24"/>
        </w:rPr>
        <w:t>.</w:t>
      </w:r>
    </w:p>
    <w:p w:rsidR="00AB34C7" w:rsidRPr="00B64BF6" w:rsidRDefault="00AB34C7">
      <w:pPr>
        <w:pStyle w:val="Zhlav"/>
        <w:tabs>
          <w:tab w:val="clear" w:pos="4703"/>
          <w:tab w:val="clear" w:pos="9406"/>
        </w:tabs>
        <w:rPr>
          <w:rFonts w:ascii="Arial" w:hAnsi="Arial"/>
        </w:rPr>
      </w:pPr>
    </w:p>
    <w:p w:rsidR="00E6097B" w:rsidRPr="00B64BF6" w:rsidRDefault="00E6097B">
      <w:pPr>
        <w:pStyle w:val="Zhlav"/>
        <w:tabs>
          <w:tab w:val="clear" w:pos="4703"/>
          <w:tab w:val="clear" w:pos="9406"/>
        </w:tabs>
        <w:rPr>
          <w:rFonts w:ascii="Arial" w:hAnsi="Arial"/>
        </w:rPr>
      </w:pPr>
    </w:p>
    <w:p w:rsidR="00AB34C7" w:rsidRPr="00B64BF6" w:rsidRDefault="00AB34C7">
      <w:pPr>
        <w:pStyle w:val="Zhlav"/>
        <w:tabs>
          <w:tab w:val="clear" w:pos="4703"/>
          <w:tab w:val="clear" w:pos="9406"/>
        </w:tabs>
        <w:rPr>
          <w:rFonts w:ascii="Arial" w:hAnsi="Arial"/>
        </w:rPr>
      </w:pPr>
    </w:p>
    <w:p w:rsidR="00AB34C7" w:rsidRDefault="00AB34C7">
      <w:pPr>
        <w:pStyle w:val="Zkladntext"/>
        <w:ind w:left="540" w:hanging="540"/>
        <w:jc w:val="center"/>
        <w:rPr>
          <w:b/>
          <w:szCs w:val="24"/>
        </w:rPr>
      </w:pPr>
      <w:r w:rsidRPr="00B64BF6">
        <w:rPr>
          <w:b/>
          <w:szCs w:val="24"/>
        </w:rPr>
        <w:t>II.</w:t>
      </w:r>
      <w:r w:rsidRPr="00B64BF6">
        <w:rPr>
          <w:b/>
          <w:szCs w:val="24"/>
        </w:rPr>
        <w:tab/>
        <w:t>Platební podmínky</w:t>
      </w:r>
    </w:p>
    <w:p w:rsidR="0004629B" w:rsidRDefault="0004629B">
      <w:pPr>
        <w:pStyle w:val="Zkladntext"/>
        <w:ind w:left="540" w:hanging="540"/>
        <w:jc w:val="center"/>
        <w:rPr>
          <w:b/>
          <w:szCs w:val="24"/>
        </w:rPr>
      </w:pPr>
    </w:p>
    <w:p w:rsidR="0004629B" w:rsidRDefault="0004629B" w:rsidP="0004629B">
      <w:pPr>
        <w:pStyle w:val="Zkladntext"/>
        <w:ind w:left="540" w:hanging="540"/>
        <w:rPr>
          <w:color w:val="000000"/>
          <w:lang w:eastAsia="cs-CZ"/>
        </w:rPr>
      </w:pPr>
      <w:proofErr w:type="gramStart"/>
      <w:r>
        <w:rPr>
          <w:color w:val="000000"/>
          <w:lang w:eastAsia="cs-CZ"/>
        </w:rPr>
        <w:t>II.1.</w:t>
      </w:r>
      <w:proofErr w:type="gramEnd"/>
      <w:r>
        <w:rPr>
          <w:color w:val="000000"/>
          <w:lang w:eastAsia="cs-CZ"/>
        </w:rPr>
        <w:t xml:space="preserve"> Kupní cenu Produktů se Zákazník zavazuje zaplatit na základě daňového dokladu (faktury) vystaveného ze strany Prodávajícího. Daňový doklad (fakturu) je Prodávající povinen prokazatelně doručit Zákazníkovi nejpozději do 7 pracovních dnů ode dne uskutečnění zdanitelného plnění.</w:t>
      </w:r>
    </w:p>
    <w:p w:rsidR="0004629B" w:rsidRDefault="0004629B" w:rsidP="0004629B">
      <w:pPr>
        <w:pStyle w:val="Zkladntext"/>
        <w:ind w:left="540" w:hanging="540"/>
        <w:rPr>
          <w:color w:val="000000"/>
          <w:lang w:eastAsia="cs-CZ"/>
        </w:rPr>
      </w:pPr>
      <w:proofErr w:type="gramStart"/>
      <w:r>
        <w:rPr>
          <w:color w:val="000000"/>
          <w:lang w:eastAsia="cs-CZ"/>
        </w:rPr>
        <w:t>II.2.</w:t>
      </w:r>
      <w:proofErr w:type="gramEnd"/>
      <w:r>
        <w:rPr>
          <w:color w:val="000000"/>
          <w:lang w:eastAsia="cs-CZ"/>
        </w:rPr>
        <w:t xml:space="preserve"> Datem uskutečnění zdanitelného plnění bude den předání a převzetí Produktů bez vad a nedodělků uvedený na předávacím a přejímacím protokolu. Protokol bude nedílnou součástí daňového dokladu (faktury). </w:t>
      </w:r>
    </w:p>
    <w:p w:rsidR="0004629B" w:rsidRDefault="0004629B" w:rsidP="0004629B">
      <w:pPr>
        <w:pStyle w:val="Zkladntext"/>
        <w:ind w:left="540" w:hanging="540"/>
        <w:rPr>
          <w:color w:val="000000"/>
          <w:lang w:eastAsia="cs-CZ"/>
        </w:rPr>
      </w:pPr>
      <w:proofErr w:type="gramStart"/>
      <w:r>
        <w:rPr>
          <w:color w:val="000000"/>
          <w:lang w:eastAsia="cs-CZ"/>
        </w:rPr>
        <w:t>II.3.</w:t>
      </w:r>
      <w:proofErr w:type="gramEnd"/>
      <w:r>
        <w:rPr>
          <w:color w:val="000000"/>
          <w:lang w:eastAsia="cs-CZ"/>
        </w:rPr>
        <w:t xml:space="preserve"> Daňový doklad (faktura)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w:t>
      </w:r>
      <w:r>
        <w:rPr>
          <w:color w:val="000000"/>
          <w:lang w:eastAsia="cs-CZ"/>
        </w:rPr>
        <w:br/>
        <w:t>V případě chybějících nebo chybných náležitostí vrátí Zákazník Prodávajícímu daňový doklad (fakturu) k opravě. Lhůta pro zaplacení pak počíná běžet od doby vrácení opraveného daňového dokladu (faktury).</w:t>
      </w:r>
    </w:p>
    <w:p w:rsidR="0004629B" w:rsidRDefault="0004629B" w:rsidP="0004629B">
      <w:pPr>
        <w:pStyle w:val="Zkladntext"/>
        <w:ind w:left="540" w:hanging="540"/>
        <w:rPr>
          <w:color w:val="000000"/>
          <w:lang w:eastAsia="cs-CZ"/>
        </w:rPr>
      </w:pPr>
      <w:proofErr w:type="gramStart"/>
      <w:r>
        <w:rPr>
          <w:color w:val="000000"/>
          <w:lang w:eastAsia="cs-CZ"/>
        </w:rPr>
        <w:t>II.4.</w:t>
      </w:r>
      <w:proofErr w:type="gramEnd"/>
      <w:r>
        <w:rPr>
          <w:color w:val="000000"/>
          <w:lang w:eastAsia="cs-CZ"/>
        </w:rPr>
        <w:t xml:space="preserve"> Pokud Prodávající nedodrží správný postup fakturace, zejména ustanovení zákona č. 235/2004 Sb. o DPH v platném znění, v důsledku čehož dojde u Zákazníka k chybnému vypořádání DPH, zavazuje se Prodávající zaplatit Zákazníkovi smluvní pokutu ve výši 1,5 násobku částky, která bude správcem daně vyměřena Zákazníkovi jako sankce.</w:t>
      </w:r>
    </w:p>
    <w:p w:rsidR="0004629B" w:rsidRDefault="0004629B" w:rsidP="0004629B">
      <w:pPr>
        <w:pStyle w:val="Zkladntext"/>
        <w:ind w:left="540" w:hanging="540"/>
        <w:rPr>
          <w:color w:val="000000"/>
          <w:lang w:eastAsia="cs-CZ"/>
        </w:rPr>
      </w:pPr>
      <w:proofErr w:type="gramStart"/>
      <w:r>
        <w:rPr>
          <w:color w:val="000000"/>
          <w:lang w:eastAsia="cs-CZ"/>
        </w:rPr>
        <w:t>II.5.</w:t>
      </w:r>
      <w:proofErr w:type="gramEnd"/>
      <w:r>
        <w:rPr>
          <w:color w:val="000000"/>
          <w:lang w:eastAsia="cs-CZ"/>
        </w:rPr>
        <w:t xml:space="preserve"> </w:t>
      </w:r>
      <w:r w:rsidR="002D1D2C">
        <w:rPr>
          <w:color w:val="000000"/>
          <w:lang w:eastAsia="cs-CZ"/>
        </w:rPr>
        <w:t xml:space="preserve"> </w:t>
      </w:r>
      <w:r>
        <w:rPr>
          <w:color w:val="000000"/>
          <w:lang w:eastAsia="cs-CZ"/>
        </w:rPr>
        <w:t>Splatnost daňového dokladu (faktury) je 30 dnů od data doručení Zákazníkovi.</w:t>
      </w:r>
    </w:p>
    <w:p w:rsidR="002D1D2C" w:rsidRDefault="002D1D2C" w:rsidP="002D1D2C">
      <w:pPr>
        <w:pStyle w:val="Zkladntext"/>
        <w:ind w:left="567" w:hanging="567"/>
        <w:jc w:val="both"/>
        <w:rPr>
          <w:szCs w:val="24"/>
        </w:rPr>
      </w:pPr>
      <w:proofErr w:type="gramStart"/>
      <w:r>
        <w:rPr>
          <w:szCs w:val="24"/>
        </w:rPr>
        <w:t>II.6.</w:t>
      </w:r>
      <w:proofErr w:type="gramEnd"/>
      <w:r>
        <w:rPr>
          <w:szCs w:val="24"/>
        </w:rPr>
        <w:t xml:space="preserve">  </w:t>
      </w:r>
      <w:r w:rsidRPr="00A409AF">
        <w:rPr>
          <w:szCs w:val="24"/>
        </w:rPr>
        <w:t xml:space="preserve">Zákazník se zavazuje uhradit </w:t>
      </w:r>
      <w:r>
        <w:rPr>
          <w:szCs w:val="24"/>
        </w:rPr>
        <w:t>Prodávajícímu</w:t>
      </w:r>
      <w:r w:rsidRPr="00A409AF">
        <w:rPr>
          <w:szCs w:val="24"/>
        </w:rPr>
        <w:t xml:space="preserve"> úrok z prodlení </w:t>
      </w:r>
      <w:r>
        <w:rPr>
          <w:szCs w:val="24"/>
        </w:rPr>
        <w:t>úhrady faktury ve výši 0,2</w:t>
      </w:r>
      <w:r w:rsidRPr="00A409AF">
        <w:rPr>
          <w:szCs w:val="24"/>
        </w:rPr>
        <w:t>% z dlužné částky</w:t>
      </w:r>
      <w:r>
        <w:rPr>
          <w:szCs w:val="24"/>
        </w:rPr>
        <w:t xml:space="preserve"> za každý započatý den prodlení.</w:t>
      </w:r>
    </w:p>
    <w:p w:rsidR="002D1D2C" w:rsidRPr="00A409AF" w:rsidRDefault="002D1D2C" w:rsidP="002D1D2C">
      <w:pPr>
        <w:pStyle w:val="Zkladntext"/>
        <w:ind w:left="567" w:hanging="567"/>
        <w:jc w:val="both"/>
        <w:rPr>
          <w:szCs w:val="24"/>
        </w:rPr>
      </w:pPr>
      <w:proofErr w:type="gramStart"/>
      <w:r>
        <w:rPr>
          <w:szCs w:val="24"/>
        </w:rPr>
        <w:t>II.7  Prodávající</w:t>
      </w:r>
      <w:proofErr w:type="gramEnd"/>
      <w:r w:rsidRPr="00A409AF">
        <w:rPr>
          <w:szCs w:val="24"/>
        </w:rPr>
        <w:t xml:space="preserve"> se zavazuje uhradit </w:t>
      </w:r>
      <w:r>
        <w:rPr>
          <w:szCs w:val="24"/>
        </w:rPr>
        <w:t>Zákazníkovi</w:t>
      </w:r>
      <w:r w:rsidRPr="00A409AF">
        <w:rPr>
          <w:szCs w:val="24"/>
        </w:rPr>
        <w:t xml:space="preserve"> </w:t>
      </w:r>
      <w:r>
        <w:rPr>
          <w:szCs w:val="24"/>
        </w:rPr>
        <w:t>smluvní pokutu</w:t>
      </w:r>
      <w:r w:rsidRPr="00A409AF">
        <w:rPr>
          <w:szCs w:val="24"/>
        </w:rPr>
        <w:t xml:space="preserve"> z</w:t>
      </w:r>
      <w:r>
        <w:rPr>
          <w:szCs w:val="24"/>
        </w:rPr>
        <w:t>a</w:t>
      </w:r>
      <w:r w:rsidRPr="00A409AF">
        <w:rPr>
          <w:szCs w:val="24"/>
        </w:rPr>
        <w:t xml:space="preserve"> prodlení </w:t>
      </w:r>
      <w:r>
        <w:rPr>
          <w:szCs w:val="24"/>
        </w:rPr>
        <w:t>s dodáním zboží</w:t>
      </w:r>
      <w:r w:rsidRPr="00A409AF">
        <w:rPr>
          <w:szCs w:val="24"/>
        </w:rPr>
        <w:t xml:space="preserve"> ve výši 0,</w:t>
      </w:r>
      <w:r>
        <w:rPr>
          <w:szCs w:val="24"/>
        </w:rPr>
        <w:t>2</w:t>
      </w:r>
      <w:r w:rsidRPr="00A409AF">
        <w:rPr>
          <w:szCs w:val="24"/>
        </w:rPr>
        <w:t>% z</w:t>
      </w:r>
      <w:r>
        <w:rPr>
          <w:szCs w:val="24"/>
        </w:rPr>
        <w:t> celkové kupní ceny nedodaného předmětu zakázky za každý započatý den prodlení.</w:t>
      </w:r>
    </w:p>
    <w:p w:rsidR="002D1D2C" w:rsidRPr="00B64BF6" w:rsidRDefault="002D1D2C" w:rsidP="002D1D2C">
      <w:pPr>
        <w:pStyle w:val="Zkladntext"/>
        <w:ind w:left="567" w:hanging="567"/>
        <w:rPr>
          <w:szCs w:val="24"/>
        </w:rPr>
      </w:pPr>
    </w:p>
    <w:p w:rsidR="00E6097B" w:rsidRPr="00B64BF6" w:rsidRDefault="00E6097B">
      <w:pPr>
        <w:pStyle w:val="Zkladntext"/>
        <w:rPr>
          <w:szCs w:val="24"/>
        </w:rPr>
      </w:pPr>
    </w:p>
    <w:p w:rsidR="00AB34C7" w:rsidRPr="00B64BF6" w:rsidRDefault="00AB34C7">
      <w:pPr>
        <w:pStyle w:val="Zkladntext"/>
        <w:ind w:left="540" w:hanging="540"/>
        <w:jc w:val="center"/>
        <w:rPr>
          <w:b/>
          <w:szCs w:val="24"/>
        </w:rPr>
      </w:pPr>
      <w:r w:rsidRPr="00B64BF6">
        <w:rPr>
          <w:b/>
          <w:szCs w:val="24"/>
        </w:rPr>
        <w:t>I</w:t>
      </w:r>
      <w:r w:rsidR="004F4693">
        <w:rPr>
          <w:b/>
          <w:szCs w:val="24"/>
        </w:rPr>
        <w:t>II</w:t>
      </w:r>
      <w:r w:rsidRPr="00B64BF6">
        <w:rPr>
          <w:b/>
          <w:szCs w:val="24"/>
        </w:rPr>
        <w:t>.</w:t>
      </w:r>
      <w:r w:rsidRPr="00B64BF6">
        <w:rPr>
          <w:b/>
          <w:szCs w:val="24"/>
        </w:rPr>
        <w:tab/>
        <w:t>Ostatní ujednání</w:t>
      </w:r>
    </w:p>
    <w:p w:rsidR="00AB34C7" w:rsidRPr="00B64BF6" w:rsidRDefault="00AB34C7">
      <w:pPr>
        <w:pStyle w:val="Zkladntext"/>
        <w:rPr>
          <w:szCs w:val="24"/>
        </w:rPr>
      </w:pPr>
    </w:p>
    <w:p w:rsidR="00EB29CC" w:rsidRDefault="009E453D" w:rsidP="00095A61">
      <w:pPr>
        <w:pStyle w:val="Zkladntext"/>
        <w:ind w:left="567" w:hanging="567"/>
        <w:jc w:val="both"/>
        <w:rPr>
          <w:szCs w:val="24"/>
        </w:rPr>
      </w:pPr>
      <w:proofErr w:type="gramStart"/>
      <w:r>
        <w:rPr>
          <w:szCs w:val="24"/>
        </w:rPr>
        <w:t>III</w:t>
      </w:r>
      <w:r w:rsidR="00EB29CC" w:rsidRPr="00B64BF6">
        <w:rPr>
          <w:szCs w:val="24"/>
        </w:rPr>
        <w:t>.1.</w:t>
      </w:r>
      <w:r w:rsidR="00EB29CC" w:rsidRPr="00B64BF6">
        <w:rPr>
          <w:szCs w:val="24"/>
        </w:rPr>
        <w:tab/>
        <w:t>Pokud</w:t>
      </w:r>
      <w:proofErr w:type="gramEnd"/>
      <w:r w:rsidR="00EB29CC" w:rsidRPr="00B64BF6">
        <w:rPr>
          <w:szCs w:val="24"/>
        </w:rPr>
        <w:t xml:space="preserve"> se jedno nebo více ustanovení Smlouvy stane neplatným nebo nevynutitelným, platnost ani vynutitelnost zbývajících ustanovení není tímto v</w:t>
      </w:r>
      <w:r w:rsidR="00095A61">
        <w:rPr>
          <w:szCs w:val="24"/>
        </w:rPr>
        <w:t> </w:t>
      </w:r>
      <w:r w:rsidR="00EB29CC" w:rsidRPr="00B64BF6">
        <w:rPr>
          <w:szCs w:val="24"/>
        </w:rPr>
        <w:t>žádném ohledu ovlivněna nebo dotčena. Strany se pro takový případ zavazují dohodnout bez zbytečného prodlení nová ustanovení, která co nejlépe vyjádří původní záměr.</w:t>
      </w:r>
    </w:p>
    <w:p w:rsidR="0083230F" w:rsidRDefault="009E453D" w:rsidP="00095A61">
      <w:pPr>
        <w:pStyle w:val="Zkladntext"/>
        <w:ind w:left="567" w:hanging="567"/>
        <w:jc w:val="both"/>
        <w:rPr>
          <w:rFonts w:cs="Arial"/>
          <w:bCs/>
          <w:szCs w:val="24"/>
        </w:rPr>
      </w:pPr>
      <w:proofErr w:type="gramStart"/>
      <w:r>
        <w:rPr>
          <w:rFonts w:cs="Arial"/>
          <w:bCs/>
          <w:szCs w:val="24"/>
        </w:rPr>
        <w:lastRenderedPageBreak/>
        <w:t>III</w:t>
      </w:r>
      <w:r w:rsidR="00EF459E">
        <w:rPr>
          <w:rFonts w:cs="Arial"/>
          <w:bCs/>
          <w:szCs w:val="24"/>
        </w:rPr>
        <w:t>.2.</w:t>
      </w:r>
      <w:r w:rsidR="00EF459E">
        <w:rPr>
          <w:rFonts w:cs="Arial"/>
          <w:bCs/>
          <w:szCs w:val="24"/>
        </w:rPr>
        <w:tab/>
      </w:r>
      <w:r w:rsidR="0083230F">
        <w:rPr>
          <w:rFonts w:cs="Arial"/>
          <w:bCs/>
          <w:szCs w:val="24"/>
        </w:rPr>
        <w:t>Zákazník</w:t>
      </w:r>
      <w:proofErr w:type="gramEnd"/>
      <w:r w:rsidR="00B648D8">
        <w:rPr>
          <w:rFonts w:cs="Arial"/>
          <w:bCs/>
          <w:szCs w:val="24"/>
        </w:rPr>
        <w:t xml:space="preserve"> </w:t>
      </w:r>
      <w:r w:rsidR="0083230F" w:rsidRPr="0083230F">
        <w:rPr>
          <w:rFonts w:cs="Arial"/>
          <w:bCs/>
          <w:szCs w:val="24"/>
        </w:rPr>
        <w:t xml:space="preserve">potvrzuje, že byl seznámen se všemi částmi a ustanoveními této </w:t>
      </w:r>
      <w:proofErr w:type="spellStart"/>
      <w:r w:rsidR="0083230F">
        <w:rPr>
          <w:rFonts w:cs="Arial"/>
          <w:bCs/>
          <w:szCs w:val="24"/>
        </w:rPr>
        <w:t>S</w:t>
      </w:r>
      <w:r w:rsidR="0083230F" w:rsidRPr="0083230F">
        <w:rPr>
          <w:rFonts w:cs="Arial"/>
          <w:bCs/>
          <w:szCs w:val="24"/>
        </w:rPr>
        <w:t>mlouvy</w:t>
      </w:r>
      <w:r w:rsidR="00B648D8">
        <w:rPr>
          <w:rFonts w:cs="Arial"/>
          <w:bCs/>
          <w:szCs w:val="24"/>
        </w:rPr>
        <w:t>a</w:t>
      </w:r>
      <w:proofErr w:type="spellEnd"/>
      <w:r w:rsidR="00B648D8">
        <w:rPr>
          <w:rFonts w:cs="Arial"/>
          <w:bCs/>
          <w:szCs w:val="24"/>
        </w:rPr>
        <w:t xml:space="preserve"> že </w:t>
      </w:r>
      <w:r w:rsidR="0083230F" w:rsidRPr="0083230F">
        <w:rPr>
          <w:rFonts w:cs="Arial"/>
          <w:bCs/>
          <w:szCs w:val="24"/>
        </w:rPr>
        <w:t xml:space="preserve">mu všechny jejich části byly důkladně vysvětleny. </w:t>
      </w:r>
      <w:r w:rsidR="0083230F">
        <w:rPr>
          <w:rFonts w:cs="Arial"/>
          <w:bCs/>
          <w:szCs w:val="24"/>
        </w:rPr>
        <w:t>Zákazník</w:t>
      </w:r>
      <w:r w:rsidR="0083230F" w:rsidRPr="0083230F">
        <w:rPr>
          <w:rFonts w:cs="Arial"/>
          <w:bCs/>
          <w:szCs w:val="24"/>
        </w:rPr>
        <w:t xml:space="preserve"> potvrzuje, že veškeré části a ustanovení </w:t>
      </w:r>
      <w:r w:rsidR="0083230F">
        <w:rPr>
          <w:rFonts w:cs="Arial"/>
          <w:bCs/>
          <w:szCs w:val="24"/>
        </w:rPr>
        <w:t>S</w:t>
      </w:r>
      <w:r w:rsidR="0083230F" w:rsidRPr="0083230F">
        <w:rPr>
          <w:rFonts w:cs="Arial"/>
          <w:bCs/>
          <w:szCs w:val="24"/>
        </w:rPr>
        <w:t xml:space="preserve">mlouvy pro něj byly čitelné a že všem jejich částem a ustanovením rozumí bez jakéhokoliv problému s ohledem na jejich obsah a znění a výslovně potvrzuje, že veškeré části a ustanovení této </w:t>
      </w:r>
      <w:r w:rsidR="0083230F">
        <w:rPr>
          <w:rFonts w:cs="Arial"/>
          <w:bCs/>
          <w:szCs w:val="24"/>
        </w:rPr>
        <w:t>S</w:t>
      </w:r>
      <w:r w:rsidR="0083230F" w:rsidRPr="0083230F">
        <w:rPr>
          <w:rFonts w:cs="Arial"/>
          <w:bCs/>
          <w:szCs w:val="24"/>
        </w:rPr>
        <w:t>mlouvy</w:t>
      </w:r>
      <w:r w:rsidR="0083230F">
        <w:rPr>
          <w:rFonts w:cs="Arial"/>
          <w:bCs/>
          <w:szCs w:val="24"/>
        </w:rPr>
        <w:t xml:space="preserve"> včetně příloh</w:t>
      </w:r>
      <w:r w:rsidR="00B648D8">
        <w:rPr>
          <w:rFonts w:cs="Arial"/>
          <w:bCs/>
          <w:szCs w:val="24"/>
        </w:rPr>
        <w:t>y</w:t>
      </w:r>
      <w:r w:rsidR="0083230F" w:rsidRPr="0083230F">
        <w:rPr>
          <w:rFonts w:cs="Arial"/>
          <w:bCs/>
          <w:szCs w:val="24"/>
        </w:rPr>
        <w:t xml:space="preserve"> pro něj byly zcela srozumitelné bez jakékoliv výhrady a že veškeré jejich části nejsou pro </w:t>
      </w:r>
      <w:r w:rsidR="0083230F">
        <w:rPr>
          <w:rFonts w:cs="Arial"/>
          <w:bCs/>
          <w:szCs w:val="24"/>
        </w:rPr>
        <w:t>Zákazníka</w:t>
      </w:r>
      <w:r w:rsidR="0083230F" w:rsidRPr="0083230F">
        <w:rPr>
          <w:rFonts w:cs="Arial"/>
          <w:bCs/>
          <w:szCs w:val="24"/>
        </w:rPr>
        <w:t xml:space="preserve"> v jakémkoliv ohledu nevýhodné. Za účelem potvrzení výše uvedených prohlášení bez výhrad </w:t>
      </w:r>
      <w:r w:rsidR="0083230F">
        <w:rPr>
          <w:rFonts w:cs="Arial"/>
          <w:bCs/>
          <w:szCs w:val="24"/>
        </w:rPr>
        <w:t>Zákazník</w:t>
      </w:r>
      <w:r w:rsidR="0083230F" w:rsidRPr="0083230F">
        <w:rPr>
          <w:rFonts w:cs="Arial"/>
          <w:bCs/>
          <w:szCs w:val="24"/>
        </w:rPr>
        <w:t xml:space="preserve"> podepisuje tuto </w:t>
      </w:r>
      <w:r w:rsidR="0083230F">
        <w:rPr>
          <w:rFonts w:cs="Arial"/>
          <w:bCs/>
          <w:szCs w:val="24"/>
        </w:rPr>
        <w:t>S</w:t>
      </w:r>
      <w:r w:rsidR="0083230F" w:rsidRPr="0083230F">
        <w:rPr>
          <w:rFonts w:cs="Arial"/>
          <w:bCs/>
          <w:szCs w:val="24"/>
        </w:rPr>
        <w:t>mlouvu.</w:t>
      </w:r>
    </w:p>
    <w:p w:rsidR="0083230F" w:rsidRPr="0083230F" w:rsidRDefault="009E453D" w:rsidP="00095A61">
      <w:pPr>
        <w:pStyle w:val="Zkladntext"/>
        <w:ind w:left="567" w:hanging="567"/>
        <w:jc w:val="both"/>
        <w:rPr>
          <w:szCs w:val="24"/>
        </w:rPr>
      </w:pPr>
      <w:proofErr w:type="gramStart"/>
      <w:r>
        <w:rPr>
          <w:rFonts w:cs="Arial"/>
          <w:bCs/>
          <w:szCs w:val="24"/>
        </w:rPr>
        <w:t>III</w:t>
      </w:r>
      <w:r w:rsidR="00EF459E">
        <w:rPr>
          <w:rFonts w:cs="Arial"/>
          <w:bCs/>
          <w:szCs w:val="24"/>
        </w:rPr>
        <w:t>.3.</w:t>
      </w:r>
      <w:r w:rsidR="00EF459E">
        <w:rPr>
          <w:rFonts w:cs="Arial"/>
          <w:bCs/>
          <w:szCs w:val="24"/>
        </w:rPr>
        <w:tab/>
      </w:r>
      <w:r w:rsidR="0083230F" w:rsidRPr="0083230F">
        <w:rPr>
          <w:rFonts w:cs="Arial"/>
          <w:bCs/>
          <w:szCs w:val="24"/>
        </w:rPr>
        <w:t>Tato</w:t>
      </w:r>
      <w:proofErr w:type="gramEnd"/>
      <w:r w:rsidR="0083230F" w:rsidRPr="0083230F">
        <w:rPr>
          <w:rFonts w:cs="Arial"/>
          <w:bCs/>
          <w:szCs w:val="24"/>
        </w:rPr>
        <w:t xml:space="preserve"> </w:t>
      </w:r>
      <w:r w:rsidR="0083230F">
        <w:rPr>
          <w:rFonts w:cs="Arial"/>
          <w:bCs/>
          <w:szCs w:val="24"/>
        </w:rPr>
        <w:t>S</w:t>
      </w:r>
      <w:r w:rsidR="0083230F" w:rsidRPr="0083230F">
        <w:rPr>
          <w:rFonts w:cs="Arial"/>
          <w:bCs/>
          <w:szCs w:val="24"/>
        </w:rPr>
        <w:t>mlouva může být považována za řádně uzavřenou a sjednanou pouze dohodou o všech jejích podmínkách uvedených v</w:t>
      </w:r>
      <w:r w:rsidR="0083230F">
        <w:rPr>
          <w:rFonts w:cs="Arial"/>
          <w:bCs/>
          <w:szCs w:val="24"/>
        </w:rPr>
        <w:t>e</w:t>
      </w:r>
      <w:r w:rsidR="0083230F" w:rsidRPr="0083230F">
        <w:rPr>
          <w:rFonts w:cs="Arial"/>
          <w:bCs/>
          <w:szCs w:val="24"/>
        </w:rPr>
        <w:t xml:space="preserve"> </w:t>
      </w:r>
      <w:r w:rsidR="0083230F">
        <w:rPr>
          <w:rFonts w:cs="Arial"/>
          <w:bCs/>
          <w:szCs w:val="24"/>
        </w:rPr>
        <w:t>S</w:t>
      </w:r>
      <w:r w:rsidR="0083230F" w:rsidRPr="0083230F">
        <w:rPr>
          <w:rFonts w:cs="Arial"/>
          <w:bCs/>
          <w:szCs w:val="24"/>
        </w:rPr>
        <w:t xml:space="preserve">mlouvě a pouze v písemné formě podpisem </w:t>
      </w:r>
      <w:r w:rsidR="0083230F">
        <w:rPr>
          <w:rFonts w:cs="Arial"/>
          <w:bCs/>
          <w:szCs w:val="24"/>
        </w:rPr>
        <w:t>S</w:t>
      </w:r>
      <w:r w:rsidR="0083230F" w:rsidRPr="0083230F">
        <w:rPr>
          <w:rFonts w:cs="Arial"/>
          <w:bCs/>
          <w:szCs w:val="24"/>
        </w:rPr>
        <w:t xml:space="preserve">mlouvy oběma </w:t>
      </w:r>
      <w:r w:rsidR="0083230F">
        <w:rPr>
          <w:rFonts w:cs="Arial"/>
          <w:bCs/>
          <w:szCs w:val="24"/>
        </w:rPr>
        <w:t>S</w:t>
      </w:r>
      <w:r w:rsidR="0083230F" w:rsidRPr="0083230F">
        <w:rPr>
          <w:rFonts w:cs="Arial"/>
          <w:bCs/>
          <w:szCs w:val="24"/>
        </w:rPr>
        <w:t xml:space="preserve">tranami. Podpisem této </w:t>
      </w:r>
      <w:r w:rsidR="0083230F">
        <w:rPr>
          <w:rFonts w:cs="Arial"/>
          <w:bCs/>
          <w:szCs w:val="24"/>
        </w:rPr>
        <w:t>S</w:t>
      </w:r>
      <w:r w:rsidR="0083230F" w:rsidRPr="0083230F">
        <w:rPr>
          <w:rFonts w:cs="Arial"/>
          <w:bCs/>
          <w:szCs w:val="24"/>
        </w:rPr>
        <w:t xml:space="preserve">mlouvy oběma </w:t>
      </w:r>
      <w:r w:rsidR="0083230F">
        <w:rPr>
          <w:rFonts w:cs="Arial"/>
          <w:bCs/>
          <w:szCs w:val="24"/>
        </w:rPr>
        <w:t>S</w:t>
      </w:r>
      <w:r w:rsidR="0083230F" w:rsidRPr="0083230F">
        <w:rPr>
          <w:rFonts w:cs="Arial"/>
          <w:bCs/>
          <w:szCs w:val="24"/>
        </w:rPr>
        <w:t xml:space="preserve">tranami jsou veškerá ustanovení této </w:t>
      </w:r>
      <w:r w:rsidR="0083230F">
        <w:rPr>
          <w:rFonts w:cs="Arial"/>
          <w:bCs/>
          <w:szCs w:val="24"/>
        </w:rPr>
        <w:t>S</w:t>
      </w:r>
      <w:r w:rsidR="0083230F" w:rsidRPr="0083230F">
        <w:rPr>
          <w:rFonts w:cs="Arial"/>
          <w:bCs/>
          <w:szCs w:val="24"/>
        </w:rPr>
        <w:t xml:space="preserve">mlouvy </w:t>
      </w:r>
      <w:r w:rsidR="00030FCF">
        <w:rPr>
          <w:rFonts w:cs="Arial"/>
          <w:bCs/>
          <w:szCs w:val="24"/>
        </w:rPr>
        <w:t>včetně příloh</w:t>
      </w:r>
      <w:r w:rsidR="00B648D8">
        <w:rPr>
          <w:rFonts w:cs="Arial"/>
          <w:bCs/>
          <w:szCs w:val="24"/>
        </w:rPr>
        <w:t>y</w:t>
      </w:r>
      <w:r w:rsidR="0083230F" w:rsidRPr="0083230F">
        <w:rPr>
          <w:rFonts w:cs="Arial"/>
          <w:bCs/>
          <w:szCs w:val="24"/>
        </w:rPr>
        <w:t xml:space="preserve"> akceptována a v plném rozsahu sjednána mezi </w:t>
      </w:r>
      <w:r w:rsidR="0083230F">
        <w:rPr>
          <w:rFonts w:cs="Arial"/>
          <w:bCs/>
          <w:szCs w:val="24"/>
        </w:rPr>
        <w:t>S</w:t>
      </w:r>
      <w:r w:rsidR="0083230F" w:rsidRPr="0083230F">
        <w:rPr>
          <w:rFonts w:cs="Arial"/>
          <w:bCs/>
          <w:szCs w:val="24"/>
        </w:rPr>
        <w:t>tranami.</w:t>
      </w:r>
    </w:p>
    <w:p w:rsidR="00EB29CC" w:rsidRPr="00C63B83" w:rsidRDefault="009E453D" w:rsidP="00095A61">
      <w:pPr>
        <w:pStyle w:val="Zkladntext"/>
        <w:ind w:left="567" w:hanging="567"/>
        <w:jc w:val="both"/>
        <w:rPr>
          <w:rFonts w:cs="Arial"/>
          <w:szCs w:val="24"/>
        </w:rPr>
      </w:pPr>
      <w:proofErr w:type="gramStart"/>
      <w:r>
        <w:rPr>
          <w:szCs w:val="24"/>
        </w:rPr>
        <w:t>III</w:t>
      </w:r>
      <w:r w:rsidR="00EB29CC" w:rsidRPr="00B64BF6">
        <w:rPr>
          <w:szCs w:val="24"/>
        </w:rPr>
        <w:t>.</w:t>
      </w:r>
      <w:r w:rsidR="00EF459E">
        <w:rPr>
          <w:szCs w:val="24"/>
        </w:rPr>
        <w:t>4</w:t>
      </w:r>
      <w:r w:rsidR="00EB29CC" w:rsidRPr="00B64BF6">
        <w:rPr>
          <w:szCs w:val="24"/>
        </w:rPr>
        <w:t>.</w:t>
      </w:r>
      <w:r w:rsidR="00EB29CC" w:rsidRPr="00B64BF6">
        <w:rPr>
          <w:szCs w:val="24"/>
        </w:rPr>
        <w:tab/>
        <w:t>Tato</w:t>
      </w:r>
      <w:proofErr w:type="gramEnd"/>
      <w:r w:rsidR="00EB29CC" w:rsidRPr="00B64BF6">
        <w:rPr>
          <w:szCs w:val="24"/>
        </w:rPr>
        <w:t xml:space="preserve"> smlouva nahrazuje veškerá předchozí jednání mezi Stranami, vztahující se k předmětu Smlouvy. Veškeré změny nebo doplnění této Smlouvy je možné provést jen na základě dohody obou Stran,</w:t>
      </w:r>
      <w:r w:rsidR="00095A61">
        <w:rPr>
          <w:szCs w:val="24"/>
        </w:rPr>
        <w:t xml:space="preserve"> a to</w:t>
      </w:r>
      <w:r w:rsidR="00EB29CC" w:rsidRPr="00B64BF6">
        <w:rPr>
          <w:szCs w:val="24"/>
        </w:rPr>
        <w:t xml:space="preserve"> formou písemného číslovaného </w:t>
      </w:r>
      <w:r w:rsidR="00EB29CC" w:rsidRPr="00C63B83">
        <w:rPr>
          <w:rFonts w:cs="Arial"/>
          <w:szCs w:val="24"/>
        </w:rPr>
        <w:t xml:space="preserve">dodatku. </w:t>
      </w:r>
    </w:p>
    <w:p w:rsidR="00C63B83" w:rsidRDefault="009E453D" w:rsidP="00C63B83">
      <w:pPr>
        <w:spacing w:after="120"/>
        <w:ind w:left="567" w:hanging="567"/>
        <w:jc w:val="both"/>
        <w:rPr>
          <w:rFonts w:ascii="Arial" w:hAnsi="Arial" w:cs="Arial"/>
          <w:spacing w:val="-1"/>
        </w:rPr>
      </w:pPr>
      <w:proofErr w:type="gramStart"/>
      <w:r w:rsidRPr="00C63B83">
        <w:rPr>
          <w:rFonts w:ascii="Arial" w:hAnsi="Arial" w:cs="Arial"/>
        </w:rPr>
        <w:t>III</w:t>
      </w:r>
      <w:r w:rsidR="00EB29CC" w:rsidRPr="00C63B83">
        <w:rPr>
          <w:rFonts w:ascii="Arial" w:hAnsi="Arial" w:cs="Arial"/>
        </w:rPr>
        <w:t>.</w:t>
      </w:r>
      <w:r w:rsidR="00EF459E" w:rsidRPr="00C63B83">
        <w:rPr>
          <w:rFonts w:ascii="Arial" w:hAnsi="Arial" w:cs="Arial"/>
        </w:rPr>
        <w:t>5</w:t>
      </w:r>
      <w:r w:rsidR="00EB29CC" w:rsidRPr="00C63B83">
        <w:rPr>
          <w:rFonts w:ascii="Arial" w:hAnsi="Arial" w:cs="Arial"/>
        </w:rPr>
        <w:t>.</w:t>
      </w:r>
      <w:r w:rsidR="00EB29CC" w:rsidRPr="00C63B83">
        <w:rPr>
          <w:rFonts w:ascii="Arial" w:hAnsi="Arial" w:cs="Arial"/>
        </w:rPr>
        <w:tab/>
      </w:r>
      <w:r w:rsidR="00C63B83" w:rsidRPr="00C63B83">
        <w:rPr>
          <w:rFonts w:ascii="Arial" w:hAnsi="Arial" w:cs="Arial"/>
          <w:spacing w:val="-1"/>
        </w:rPr>
        <w:t>Smluvní</w:t>
      </w:r>
      <w:proofErr w:type="gramEnd"/>
      <w:r w:rsidR="00C63B83" w:rsidRPr="00C63B83">
        <w:rPr>
          <w:rFonts w:ascii="Arial" w:hAnsi="Arial" w:cs="Arial"/>
          <w:spacing w:val="-1"/>
        </w:rPr>
        <w:t xml:space="preserve"> strany berou na vědomí, že Povodí Ohře, státní podnik, je povinen zveřejnit obraz smlouvy a jejích případných změn (dodatků) a dalších dokumentů od této smlouvy odvozených včetně </w:t>
      </w:r>
      <w:proofErr w:type="spellStart"/>
      <w:r w:rsidR="00C63B83" w:rsidRPr="00C63B83">
        <w:rPr>
          <w:rFonts w:ascii="Arial" w:hAnsi="Arial" w:cs="Arial"/>
          <w:spacing w:val="-1"/>
        </w:rPr>
        <w:t>metadat</w:t>
      </w:r>
      <w:proofErr w:type="spellEnd"/>
      <w:r w:rsidR="00C63B83" w:rsidRPr="00C63B83">
        <w:rPr>
          <w:rFonts w:ascii="Arial" w:hAnsi="Arial" w:cs="Arial"/>
          <w:spacing w:val="-1"/>
        </w:rPr>
        <w:t xml:space="preserve"> požadovaných k uveřejnění dle zákona č. 340/2015 Sb. o registru smluv. Zveřejnění smlouvy a </w:t>
      </w:r>
      <w:proofErr w:type="spellStart"/>
      <w:r w:rsidR="00C63B83" w:rsidRPr="00C63B83">
        <w:rPr>
          <w:rFonts w:ascii="Arial" w:hAnsi="Arial" w:cs="Arial"/>
          <w:spacing w:val="-1"/>
        </w:rPr>
        <w:t>metadat</w:t>
      </w:r>
      <w:proofErr w:type="spellEnd"/>
      <w:r w:rsidR="00C63B83" w:rsidRPr="00C63B83">
        <w:rPr>
          <w:rFonts w:ascii="Arial" w:hAnsi="Arial" w:cs="Arial"/>
          <w:spacing w:val="-1"/>
        </w:rPr>
        <w:t xml:space="preserve"> v registru smluv zajistí Povodí Ohře, státní podnik, který má právo tuto smlouvu zveřejnit rovněž v pochybnostech o tom, zda tato smlouva zveřejnění podléhá či nikoliv.</w:t>
      </w:r>
    </w:p>
    <w:p w:rsidR="00C63B83" w:rsidRDefault="00C63B83" w:rsidP="00C63B83">
      <w:pPr>
        <w:spacing w:after="120"/>
        <w:ind w:left="567" w:hanging="567"/>
        <w:jc w:val="both"/>
        <w:rPr>
          <w:rFonts w:ascii="Arial" w:hAnsi="Arial" w:cs="Arial"/>
          <w:spacing w:val="-1"/>
        </w:rPr>
      </w:pPr>
      <w:proofErr w:type="gramStart"/>
      <w:r>
        <w:rPr>
          <w:rFonts w:ascii="Arial" w:hAnsi="Arial" w:cs="Arial"/>
          <w:spacing w:val="-1"/>
        </w:rPr>
        <w:t>III.6.</w:t>
      </w:r>
      <w:r>
        <w:rPr>
          <w:rFonts w:ascii="Arial" w:hAnsi="Arial" w:cs="Arial"/>
          <w:spacing w:val="-1"/>
        </w:rPr>
        <w:tab/>
      </w:r>
      <w:r w:rsidRPr="00C63B83">
        <w:rPr>
          <w:rFonts w:ascii="Arial" w:hAnsi="Arial" w:cs="Arial"/>
          <w:spacing w:val="-1"/>
        </w:rPr>
        <w:t>Prodávající</w:t>
      </w:r>
      <w:proofErr w:type="gramEnd"/>
      <w:r w:rsidRPr="00C63B83">
        <w:rPr>
          <w:rFonts w:ascii="Arial" w:hAnsi="Arial" w:cs="Arial"/>
          <w:spacing w:val="-1"/>
        </w:rPr>
        <w:t xml:space="preserve"> je povinen předložit kupujícímu veškeré součásti smlouvy, přílohy a další podklady, které vyžadují souhlas kupujícího, nejméně 5 dnů před plánovaným převzetím předmětu smlouvy.</w:t>
      </w:r>
    </w:p>
    <w:p w:rsidR="00C63B83" w:rsidRDefault="00C63B83" w:rsidP="00C63B83">
      <w:pPr>
        <w:spacing w:after="120"/>
        <w:ind w:left="567" w:hanging="567"/>
        <w:jc w:val="both"/>
        <w:rPr>
          <w:rFonts w:ascii="Arial" w:hAnsi="Arial" w:cs="Arial"/>
          <w:b/>
          <w:spacing w:val="-1"/>
        </w:rPr>
      </w:pPr>
      <w:proofErr w:type="gramStart"/>
      <w:r>
        <w:rPr>
          <w:rFonts w:ascii="Arial" w:hAnsi="Arial" w:cs="Arial"/>
          <w:spacing w:val="-1"/>
        </w:rPr>
        <w:t>III.7.</w:t>
      </w:r>
      <w:proofErr w:type="gramEnd"/>
      <w:r>
        <w:rPr>
          <w:rFonts w:ascii="Arial" w:hAnsi="Arial" w:cs="Arial"/>
          <w:spacing w:val="-1"/>
        </w:rPr>
        <w:t xml:space="preserve"> </w:t>
      </w:r>
      <w:r>
        <w:rPr>
          <w:rFonts w:ascii="Arial" w:hAnsi="Arial" w:cs="Arial"/>
          <w:spacing w:val="-1"/>
        </w:rPr>
        <w:tab/>
      </w:r>
      <w:r w:rsidRPr="00C63B83">
        <w:rPr>
          <w:rFonts w:ascii="Arial" w:hAnsi="Arial" w:cs="Arial"/>
          <w:b/>
          <w:spacing w:val="-1"/>
        </w:rPr>
        <w:t>Smlouva nabývá platnosti dnem jejího podpisu poslední ze smluvních stran a účinnosti zveřejněním v Registru smluv, pokud této účinnosti dle příslušných ustanovení smlouvy nenabude později.</w:t>
      </w:r>
    </w:p>
    <w:p w:rsidR="00C63B83" w:rsidRDefault="00C63B83" w:rsidP="00C63B83">
      <w:pPr>
        <w:spacing w:after="120"/>
        <w:ind w:left="567" w:hanging="567"/>
        <w:jc w:val="both"/>
        <w:rPr>
          <w:rFonts w:ascii="Arial" w:hAnsi="Arial" w:cs="Arial"/>
          <w:spacing w:val="-1"/>
        </w:rPr>
      </w:pPr>
      <w:proofErr w:type="gramStart"/>
      <w:r>
        <w:rPr>
          <w:rFonts w:ascii="Arial" w:hAnsi="Arial" w:cs="Arial"/>
          <w:spacing w:val="-1"/>
        </w:rPr>
        <w:t>III.8.</w:t>
      </w:r>
      <w:r>
        <w:rPr>
          <w:rFonts w:ascii="Arial" w:hAnsi="Arial" w:cs="Arial"/>
          <w:spacing w:val="-1"/>
        </w:rPr>
        <w:tab/>
      </w:r>
      <w:r w:rsidRPr="00C63B83">
        <w:rPr>
          <w:rFonts w:ascii="Arial" w:hAnsi="Arial" w:cs="Arial"/>
          <w:spacing w:val="-1"/>
        </w:rPr>
        <w:t>Smluvní</w:t>
      </w:r>
      <w:proofErr w:type="gramEnd"/>
      <w:r w:rsidRPr="00C63B83">
        <w:rPr>
          <w:rFonts w:ascii="Arial" w:hAnsi="Arial" w:cs="Arial"/>
          <w:spacing w:val="-1"/>
        </w:rPr>
        <w:t xml:space="preserve">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63B83" w:rsidRDefault="00C63B83" w:rsidP="00C63B83">
      <w:pPr>
        <w:spacing w:after="120"/>
        <w:ind w:left="567" w:hanging="567"/>
        <w:jc w:val="both"/>
        <w:rPr>
          <w:rFonts w:ascii="Arial" w:hAnsi="Arial" w:cs="Arial"/>
          <w:spacing w:val="-1"/>
        </w:rPr>
      </w:pPr>
      <w:proofErr w:type="gramStart"/>
      <w:r>
        <w:rPr>
          <w:rFonts w:ascii="Arial" w:hAnsi="Arial" w:cs="Arial"/>
          <w:spacing w:val="-1"/>
        </w:rPr>
        <w:t>III.9.</w:t>
      </w:r>
      <w:r>
        <w:rPr>
          <w:rFonts w:ascii="Arial" w:hAnsi="Arial" w:cs="Arial"/>
          <w:spacing w:val="-1"/>
        </w:rPr>
        <w:tab/>
      </w:r>
      <w:r w:rsidRPr="00C63B83">
        <w:rPr>
          <w:rFonts w:ascii="Arial" w:hAnsi="Arial" w:cs="Arial"/>
          <w:spacing w:val="-1"/>
        </w:rPr>
        <w:t>Smluvní</w:t>
      </w:r>
      <w:proofErr w:type="gramEnd"/>
      <w:r w:rsidRPr="00C63B83">
        <w:rPr>
          <w:rFonts w:ascii="Arial" w:hAnsi="Arial" w:cs="Arial"/>
          <w:spacing w:val="-1"/>
        </w:rPr>
        <w:t xml:space="preserve">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C63B83" w:rsidRDefault="00C63B83" w:rsidP="00C63B83">
      <w:pPr>
        <w:spacing w:after="120"/>
        <w:ind w:left="567" w:hanging="567"/>
        <w:jc w:val="both"/>
        <w:rPr>
          <w:rFonts w:ascii="Arial" w:hAnsi="Arial" w:cs="Arial"/>
          <w:spacing w:val="-1"/>
        </w:rPr>
      </w:pPr>
      <w:r>
        <w:rPr>
          <w:rFonts w:ascii="Arial" w:hAnsi="Arial" w:cs="Arial"/>
          <w:spacing w:val="-1"/>
        </w:rPr>
        <w:t>III.10.</w:t>
      </w:r>
      <w:r w:rsidRPr="00C63B83">
        <w:rPr>
          <w:rFonts w:ascii="Arial" w:hAnsi="Arial" w:cs="Arial"/>
          <w:spacing w:val="-1"/>
        </w:rPr>
        <w:t xml:space="preserve">Prodávající prohlašuje, že se seznámil se zásadami, hodnotami a cíli </w:t>
      </w:r>
      <w:proofErr w:type="spellStart"/>
      <w:r w:rsidRPr="00C63B83">
        <w:rPr>
          <w:rFonts w:ascii="Arial" w:hAnsi="Arial" w:cs="Arial"/>
          <w:spacing w:val="-1"/>
        </w:rPr>
        <w:t>Compliance</w:t>
      </w:r>
      <w:proofErr w:type="spellEnd"/>
      <w:r w:rsidRPr="00C63B83">
        <w:rPr>
          <w:rFonts w:ascii="Arial" w:hAnsi="Arial" w:cs="Arial"/>
          <w:spacing w:val="-1"/>
        </w:rPr>
        <w:t xml:space="preserve"> programu Povodí Ohře, </w:t>
      </w:r>
      <w:proofErr w:type="spellStart"/>
      <w:proofErr w:type="gramStart"/>
      <w:r w:rsidRPr="00C63B83">
        <w:rPr>
          <w:rFonts w:ascii="Arial" w:hAnsi="Arial" w:cs="Arial"/>
          <w:spacing w:val="-1"/>
        </w:rPr>
        <w:t>s.p</w:t>
      </w:r>
      <w:proofErr w:type="spellEnd"/>
      <w:r w:rsidRPr="00C63B83">
        <w:rPr>
          <w:rFonts w:ascii="Arial" w:hAnsi="Arial" w:cs="Arial"/>
          <w:spacing w:val="-1"/>
        </w:rPr>
        <w:t>.</w:t>
      </w:r>
      <w:proofErr w:type="gramEnd"/>
      <w:r w:rsidRPr="00C63B83">
        <w:rPr>
          <w:rFonts w:ascii="Arial" w:hAnsi="Arial" w:cs="Arial"/>
          <w:spacing w:val="-1"/>
        </w:rPr>
        <w:tab/>
      </w:r>
      <w:r w:rsidRPr="00C63B83">
        <w:rPr>
          <w:rFonts w:ascii="Arial" w:hAnsi="Arial" w:cs="Arial"/>
          <w:spacing w:val="-1"/>
        </w:rPr>
        <w:br/>
        <w:t xml:space="preserve">(viz </w:t>
      </w:r>
      <w:hyperlink r:id="rId14" w:history="1">
        <w:r w:rsidRPr="00C63B83">
          <w:rPr>
            <w:rStyle w:val="Hypertextovodkaz"/>
            <w:rFonts w:ascii="Arial" w:hAnsi="Arial" w:cs="Arial"/>
            <w:spacing w:val="-1"/>
          </w:rPr>
          <w:t>http://www.poh.cz/profilfirmy/Compliance_programy.htm</w:t>
        </w:r>
      </w:hyperlink>
      <w:r w:rsidRPr="00C63B83">
        <w:rPr>
          <w:rFonts w:ascii="Arial" w:hAnsi="Arial" w:cs="Arial"/>
          <w:spacing w:val="-1"/>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rsidR="00C63B83" w:rsidRDefault="00C63B83" w:rsidP="00C63B83">
      <w:pPr>
        <w:spacing w:after="120"/>
        <w:ind w:left="567" w:hanging="567"/>
        <w:jc w:val="both"/>
        <w:rPr>
          <w:rFonts w:ascii="Arial" w:hAnsi="Arial" w:cs="Arial"/>
          <w:spacing w:val="-1"/>
        </w:rPr>
      </w:pPr>
      <w:proofErr w:type="gramStart"/>
      <w:r>
        <w:rPr>
          <w:rFonts w:ascii="Arial" w:hAnsi="Arial" w:cs="Arial"/>
          <w:spacing w:val="-1"/>
        </w:rPr>
        <w:t>III</w:t>
      </w:r>
      <w:proofErr w:type="gramEnd"/>
      <w:r>
        <w:rPr>
          <w:rFonts w:ascii="Arial" w:hAnsi="Arial" w:cs="Arial"/>
          <w:spacing w:val="-1"/>
        </w:rPr>
        <w:t>.</w:t>
      </w:r>
      <w:proofErr w:type="gramStart"/>
      <w:r>
        <w:rPr>
          <w:rFonts w:ascii="Arial" w:hAnsi="Arial" w:cs="Arial"/>
          <w:spacing w:val="-1"/>
        </w:rPr>
        <w:t>11</w:t>
      </w:r>
      <w:proofErr w:type="gramEnd"/>
      <w:r>
        <w:rPr>
          <w:rFonts w:ascii="Arial" w:hAnsi="Arial" w:cs="Arial"/>
          <w:spacing w:val="-1"/>
        </w:rPr>
        <w:t>.</w:t>
      </w:r>
      <w:r w:rsidRPr="00C63B83">
        <w:rPr>
          <w:rFonts w:ascii="Arial" w:hAnsi="Arial" w:cs="Arial"/>
          <w:spacing w:val="-1"/>
        </w:rPr>
        <w:t xml:space="preserve">Smluvní strany se dále zavazují navzájem si neprodleně oznámit důvodné podezření ohledně možného naplnění skutkové podstaty jakéhokoli z trestných </w:t>
      </w:r>
      <w:r w:rsidRPr="00C63B83">
        <w:rPr>
          <w:rFonts w:ascii="Arial" w:hAnsi="Arial" w:cs="Arial"/>
          <w:spacing w:val="-1"/>
        </w:rPr>
        <w:lastRenderedPageBreak/>
        <w:t>činů, zejména trestného činu korupční povahy, a to bez ohledu a nad rámec případné zákonné oznamovací povinnosti; obdobné platí ve vztahu k jednání, které je v rozporu se zásadami vyjádřenými v tomto článku.</w:t>
      </w:r>
    </w:p>
    <w:p w:rsidR="00C63B83" w:rsidRDefault="00C63B83" w:rsidP="00C63B83">
      <w:pPr>
        <w:spacing w:after="120"/>
        <w:ind w:left="567" w:hanging="567"/>
        <w:jc w:val="both"/>
        <w:rPr>
          <w:rFonts w:ascii="Arial" w:hAnsi="Arial" w:cs="Arial"/>
          <w:spacing w:val="-1"/>
        </w:rPr>
      </w:pPr>
      <w:proofErr w:type="gramStart"/>
      <w:r>
        <w:rPr>
          <w:rFonts w:ascii="Arial" w:hAnsi="Arial" w:cs="Arial"/>
          <w:spacing w:val="-1"/>
        </w:rPr>
        <w:t>III</w:t>
      </w:r>
      <w:proofErr w:type="gramEnd"/>
      <w:r>
        <w:rPr>
          <w:rFonts w:ascii="Arial" w:hAnsi="Arial" w:cs="Arial"/>
          <w:spacing w:val="-1"/>
        </w:rPr>
        <w:t>.</w:t>
      </w:r>
      <w:proofErr w:type="gramStart"/>
      <w:r>
        <w:rPr>
          <w:rFonts w:ascii="Arial" w:hAnsi="Arial" w:cs="Arial"/>
          <w:spacing w:val="-1"/>
        </w:rPr>
        <w:t>12</w:t>
      </w:r>
      <w:proofErr w:type="gramEnd"/>
      <w:r>
        <w:rPr>
          <w:rFonts w:ascii="Arial" w:hAnsi="Arial" w:cs="Arial"/>
          <w:spacing w:val="-1"/>
        </w:rPr>
        <w:t>.</w:t>
      </w:r>
      <w:r w:rsidRPr="00C63B83">
        <w:rPr>
          <w:rFonts w:ascii="Arial" w:hAnsi="Arial" w:cs="Arial"/>
          <w:spacing w:val="-1"/>
        </w:rPr>
        <w:t>Smluvní strany nepovažují žádné ustanovení smlouvy za obchodní tajemství.</w:t>
      </w:r>
    </w:p>
    <w:p w:rsidR="00C63B83" w:rsidRPr="00C63B83" w:rsidRDefault="00C63B83" w:rsidP="00C63B83">
      <w:pPr>
        <w:spacing w:after="120"/>
        <w:ind w:left="567" w:hanging="567"/>
        <w:jc w:val="both"/>
        <w:rPr>
          <w:rFonts w:ascii="Arial" w:hAnsi="Arial" w:cs="Arial"/>
          <w:spacing w:val="-1"/>
        </w:rPr>
      </w:pPr>
      <w:proofErr w:type="gramStart"/>
      <w:r>
        <w:rPr>
          <w:rFonts w:ascii="Arial" w:hAnsi="Arial" w:cs="Arial"/>
          <w:spacing w:val="-1"/>
        </w:rPr>
        <w:t>III</w:t>
      </w:r>
      <w:proofErr w:type="gramEnd"/>
      <w:r>
        <w:rPr>
          <w:rFonts w:ascii="Arial" w:hAnsi="Arial" w:cs="Arial"/>
          <w:spacing w:val="-1"/>
        </w:rPr>
        <w:t>.</w:t>
      </w:r>
      <w:proofErr w:type="gramStart"/>
      <w:r>
        <w:rPr>
          <w:rFonts w:ascii="Arial" w:hAnsi="Arial" w:cs="Arial"/>
          <w:spacing w:val="-1"/>
        </w:rPr>
        <w:t>13</w:t>
      </w:r>
      <w:proofErr w:type="gramEnd"/>
      <w:r>
        <w:rPr>
          <w:rFonts w:ascii="Arial" w:hAnsi="Arial" w:cs="Arial"/>
          <w:spacing w:val="-1"/>
        </w:rPr>
        <w:t>.</w:t>
      </w:r>
      <w:r w:rsidRPr="00C63B83">
        <w:rPr>
          <w:rFonts w:ascii="Arial" w:hAnsi="Arial" w:cs="Arial"/>
          <w:spacing w:val="-1"/>
        </w:rPr>
        <w:t>Smlouva se vyhotovuje ve dvou stejnopisech, z nichž každá strana obdrží jedno vyhotovení. Tato smlouva obsahuje úplný text smlouvy mezi oběma stranami a neexistují žádná ústní či písemná tvrzení, ujednání či dohody mezi oběma stranami, týkající se subjektu této smlouvy, která by v ní nebyla plně vyjádřena.</w:t>
      </w:r>
    </w:p>
    <w:p w:rsidR="00EB29CC" w:rsidRPr="00C63B83" w:rsidRDefault="00EB29CC" w:rsidP="00C63B83">
      <w:pPr>
        <w:pStyle w:val="Zkladntext"/>
        <w:ind w:left="567" w:hanging="567"/>
        <w:jc w:val="both"/>
        <w:rPr>
          <w:rFonts w:cs="Arial"/>
          <w:szCs w:val="24"/>
        </w:rPr>
      </w:pPr>
    </w:p>
    <w:p w:rsidR="00AB34C7" w:rsidRPr="00B64BF6" w:rsidRDefault="00AB34C7">
      <w:pPr>
        <w:pStyle w:val="Zkladntext"/>
        <w:rPr>
          <w:szCs w:val="24"/>
        </w:rPr>
      </w:pPr>
    </w:p>
    <w:p w:rsidR="00AB34C7" w:rsidRPr="00B64BF6" w:rsidRDefault="00AB34C7">
      <w:pPr>
        <w:pStyle w:val="Zkladntext"/>
        <w:rPr>
          <w:b/>
          <w:szCs w:val="24"/>
        </w:rPr>
      </w:pPr>
      <w:r w:rsidRPr="00B64BF6">
        <w:rPr>
          <w:b/>
          <w:szCs w:val="24"/>
        </w:rPr>
        <w:t>Seznam příloh:</w:t>
      </w:r>
    </w:p>
    <w:p w:rsidR="00AB34C7" w:rsidRPr="00B64BF6" w:rsidRDefault="00AB34C7">
      <w:pPr>
        <w:pStyle w:val="Zkladntext"/>
        <w:rPr>
          <w:szCs w:val="24"/>
        </w:rPr>
      </w:pPr>
    </w:p>
    <w:p w:rsidR="00AB34C7" w:rsidRPr="00B64BF6" w:rsidRDefault="00AB34C7">
      <w:pPr>
        <w:pStyle w:val="Zkladntext"/>
        <w:rPr>
          <w:szCs w:val="24"/>
        </w:rPr>
      </w:pPr>
      <w:r w:rsidRPr="00B64BF6">
        <w:rPr>
          <w:szCs w:val="24"/>
        </w:rPr>
        <w:t xml:space="preserve">Příloha </w:t>
      </w:r>
      <w:r w:rsidR="008554D8">
        <w:rPr>
          <w:szCs w:val="24"/>
        </w:rPr>
        <w:t>č.</w:t>
      </w:r>
      <w:r w:rsidR="00573CFF">
        <w:rPr>
          <w:szCs w:val="24"/>
        </w:rPr>
        <w:t xml:space="preserve"> 1</w:t>
      </w:r>
      <w:r w:rsidRPr="00B64BF6">
        <w:rPr>
          <w:szCs w:val="24"/>
        </w:rPr>
        <w:t xml:space="preserve"> Specifikace Produktů a </w:t>
      </w:r>
      <w:r w:rsidR="009042D7">
        <w:rPr>
          <w:szCs w:val="24"/>
        </w:rPr>
        <w:t>C</w:t>
      </w:r>
      <w:r w:rsidRPr="00B64BF6">
        <w:rPr>
          <w:szCs w:val="24"/>
        </w:rPr>
        <w:t>eny, popisy Produktů</w:t>
      </w:r>
    </w:p>
    <w:p w:rsidR="00AB34C7" w:rsidRPr="00B64BF6" w:rsidRDefault="00AB34C7">
      <w:pPr>
        <w:pStyle w:val="Zhlav"/>
        <w:tabs>
          <w:tab w:val="clear" w:pos="4703"/>
          <w:tab w:val="clear" w:pos="9406"/>
        </w:tabs>
        <w:rPr>
          <w:rFonts w:ascii="Arial" w:hAnsi="Arial"/>
        </w:rPr>
      </w:pPr>
    </w:p>
    <w:p w:rsidR="00AB34C7" w:rsidRPr="00B64BF6" w:rsidRDefault="00AB34C7">
      <w:pPr>
        <w:pStyle w:val="Zhlav"/>
        <w:tabs>
          <w:tab w:val="clear" w:pos="4703"/>
          <w:tab w:val="clear" w:pos="9406"/>
        </w:tabs>
        <w:rPr>
          <w:rFonts w:ascii="Arial" w:hAnsi="Arial"/>
        </w:rPr>
      </w:pPr>
    </w:p>
    <w:p w:rsidR="00B50951" w:rsidRPr="00B64BF6" w:rsidRDefault="00573CFF" w:rsidP="00B50951">
      <w:pPr>
        <w:pStyle w:val="Zhlav"/>
        <w:tabs>
          <w:tab w:val="clear" w:pos="4703"/>
          <w:tab w:val="clear" w:pos="9406"/>
        </w:tabs>
        <w:rPr>
          <w:rFonts w:ascii="Arial" w:hAnsi="Arial"/>
        </w:rPr>
      </w:pPr>
      <w:r>
        <w:rPr>
          <w:rFonts w:ascii="Arial" w:hAnsi="Arial"/>
        </w:rPr>
        <w:t>V </w:t>
      </w:r>
      <w:r w:rsidR="005247D6">
        <w:rPr>
          <w:rFonts w:ascii="Arial" w:hAnsi="Arial"/>
        </w:rPr>
        <w:t>Ji</w:t>
      </w:r>
      <w:r>
        <w:rPr>
          <w:rFonts w:ascii="Arial" w:hAnsi="Arial"/>
        </w:rPr>
        <w:t>rkově</w:t>
      </w:r>
      <w:r w:rsidR="00095A61">
        <w:rPr>
          <w:rFonts w:ascii="Arial" w:hAnsi="Arial"/>
        </w:rPr>
        <w:t xml:space="preserve"> </w:t>
      </w:r>
      <w:proofErr w:type="gramStart"/>
      <w:r w:rsidR="00095A61">
        <w:rPr>
          <w:rFonts w:ascii="Arial" w:hAnsi="Arial"/>
        </w:rPr>
        <w:t>d</w:t>
      </w:r>
      <w:r w:rsidR="00AB34C7" w:rsidRPr="00B64BF6">
        <w:rPr>
          <w:rFonts w:ascii="Arial" w:hAnsi="Arial"/>
        </w:rPr>
        <w:t>ne:................................</w:t>
      </w:r>
      <w:proofErr w:type="gramEnd"/>
      <w:r w:rsidR="00B50951">
        <w:rPr>
          <w:rFonts w:ascii="Arial" w:hAnsi="Arial"/>
        </w:rPr>
        <w:t xml:space="preserve">                  </w:t>
      </w:r>
      <w:r w:rsidR="00B50951">
        <w:rPr>
          <w:rFonts w:ascii="Arial" w:hAnsi="Arial"/>
        </w:rPr>
        <w:tab/>
        <w:t>V </w:t>
      </w:r>
      <w:r w:rsidR="001A4484">
        <w:rPr>
          <w:rFonts w:ascii="Arial" w:hAnsi="Arial"/>
        </w:rPr>
        <w:t>Chomutově</w:t>
      </w:r>
      <w:r w:rsidR="00B50951">
        <w:rPr>
          <w:rFonts w:ascii="Arial" w:hAnsi="Arial"/>
        </w:rPr>
        <w:t xml:space="preserve"> </w:t>
      </w:r>
      <w:proofErr w:type="gramStart"/>
      <w:r w:rsidR="00B50951">
        <w:rPr>
          <w:rFonts w:ascii="Arial" w:hAnsi="Arial"/>
        </w:rPr>
        <w:t>d</w:t>
      </w:r>
      <w:r w:rsidR="00B50951" w:rsidRPr="00B64BF6">
        <w:rPr>
          <w:rFonts w:ascii="Arial" w:hAnsi="Arial"/>
        </w:rPr>
        <w:t>ne:....................</w:t>
      </w:r>
      <w:proofErr w:type="gramEnd"/>
    </w:p>
    <w:p w:rsidR="00AB34C7" w:rsidRPr="00B64BF6" w:rsidRDefault="00AB34C7">
      <w:pPr>
        <w:pStyle w:val="Zhlav"/>
        <w:tabs>
          <w:tab w:val="clear" w:pos="4703"/>
          <w:tab w:val="clear" w:pos="9406"/>
        </w:tabs>
        <w:rPr>
          <w:rFonts w:ascii="Arial" w:hAnsi="Arial"/>
        </w:rPr>
      </w:pPr>
    </w:p>
    <w:p w:rsidR="00AB34C7" w:rsidRPr="00B64BF6" w:rsidRDefault="00AB34C7">
      <w:pPr>
        <w:pStyle w:val="Zkladntext"/>
        <w:rPr>
          <w:szCs w:val="24"/>
        </w:rPr>
      </w:pPr>
    </w:p>
    <w:p w:rsidR="00AB34C7" w:rsidRPr="00B64BF6" w:rsidRDefault="00AB34C7">
      <w:pPr>
        <w:pStyle w:val="Zkladntext"/>
        <w:rPr>
          <w:szCs w:val="24"/>
        </w:rPr>
      </w:pPr>
    </w:p>
    <w:p w:rsidR="000310E8" w:rsidRPr="00B64BF6" w:rsidRDefault="000310E8" w:rsidP="000310E8">
      <w:pPr>
        <w:pStyle w:val="Zkladntext"/>
        <w:rPr>
          <w:szCs w:val="24"/>
        </w:rPr>
      </w:pPr>
      <w:r w:rsidRPr="00B64BF6">
        <w:rPr>
          <w:szCs w:val="24"/>
        </w:rPr>
        <w:tab/>
        <w:t xml:space="preserve">za </w:t>
      </w:r>
      <w:r w:rsidR="004F4693">
        <w:rPr>
          <w:szCs w:val="24"/>
        </w:rPr>
        <w:t>P</w:t>
      </w:r>
      <w:r w:rsidR="00573CFF">
        <w:rPr>
          <w:szCs w:val="24"/>
        </w:rPr>
        <w:t>rodávajícího</w:t>
      </w:r>
      <w:r w:rsidR="00095A61">
        <w:rPr>
          <w:szCs w:val="24"/>
        </w:rPr>
        <w:t>:</w:t>
      </w:r>
      <w:r w:rsidRPr="00B64BF6">
        <w:rPr>
          <w:szCs w:val="24"/>
        </w:rPr>
        <w:tab/>
      </w:r>
      <w:r w:rsidRPr="00B64BF6">
        <w:rPr>
          <w:szCs w:val="24"/>
        </w:rPr>
        <w:tab/>
      </w:r>
      <w:r w:rsidRPr="00B64BF6">
        <w:rPr>
          <w:szCs w:val="24"/>
        </w:rPr>
        <w:tab/>
      </w:r>
      <w:r w:rsidRPr="00B64BF6">
        <w:rPr>
          <w:szCs w:val="24"/>
        </w:rPr>
        <w:tab/>
      </w:r>
      <w:r w:rsidRPr="00B64BF6">
        <w:rPr>
          <w:szCs w:val="24"/>
        </w:rPr>
        <w:tab/>
        <w:t>za Zákazníka</w:t>
      </w:r>
      <w:r w:rsidR="00095A61">
        <w:rPr>
          <w:szCs w:val="24"/>
        </w:rPr>
        <w:t>:</w:t>
      </w:r>
    </w:p>
    <w:p w:rsidR="000310E8" w:rsidRPr="00B64BF6" w:rsidRDefault="000310E8" w:rsidP="000310E8">
      <w:pPr>
        <w:pStyle w:val="Zhlav"/>
        <w:tabs>
          <w:tab w:val="clear" w:pos="4703"/>
          <w:tab w:val="clear" w:pos="9406"/>
        </w:tabs>
        <w:rPr>
          <w:rFonts w:ascii="Arial" w:hAnsi="Arial"/>
        </w:rPr>
      </w:pPr>
    </w:p>
    <w:p w:rsidR="00AB34C7" w:rsidRPr="00B64BF6" w:rsidRDefault="00AB34C7">
      <w:pPr>
        <w:pStyle w:val="Zkladntext"/>
        <w:rPr>
          <w:szCs w:val="24"/>
        </w:rPr>
      </w:pPr>
    </w:p>
    <w:p w:rsidR="00AB34C7" w:rsidRPr="00B64BF6" w:rsidRDefault="00AB34C7">
      <w:pPr>
        <w:pStyle w:val="Zkladntext"/>
        <w:rPr>
          <w:szCs w:val="24"/>
        </w:rPr>
      </w:pPr>
    </w:p>
    <w:p w:rsidR="00AB34C7" w:rsidRPr="00B64BF6" w:rsidRDefault="00AB34C7">
      <w:pPr>
        <w:pStyle w:val="Zkladntext"/>
        <w:rPr>
          <w:szCs w:val="24"/>
        </w:rPr>
      </w:pPr>
    </w:p>
    <w:p w:rsidR="00AB34C7" w:rsidRPr="00B64BF6" w:rsidRDefault="00AB34C7">
      <w:pPr>
        <w:pStyle w:val="Zkladntext"/>
        <w:rPr>
          <w:szCs w:val="24"/>
        </w:rPr>
      </w:pPr>
    </w:p>
    <w:p w:rsidR="00AB34C7" w:rsidRPr="00B64BF6" w:rsidRDefault="00AB34C7">
      <w:pPr>
        <w:pStyle w:val="Zkladntext"/>
        <w:rPr>
          <w:szCs w:val="24"/>
        </w:rPr>
      </w:pPr>
      <w:r w:rsidRPr="00B64BF6">
        <w:rPr>
          <w:szCs w:val="24"/>
        </w:rPr>
        <w:t>..........................</w:t>
      </w:r>
      <w:r w:rsidR="00B64BF6">
        <w:rPr>
          <w:szCs w:val="24"/>
        </w:rPr>
        <w:t>............................</w:t>
      </w:r>
      <w:r w:rsidR="00B64BF6">
        <w:rPr>
          <w:szCs w:val="24"/>
        </w:rPr>
        <w:tab/>
      </w:r>
      <w:r w:rsidR="00B64BF6">
        <w:rPr>
          <w:szCs w:val="24"/>
        </w:rPr>
        <w:tab/>
      </w:r>
      <w:r w:rsidRPr="00B64BF6">
        <w:rPr>
          <w:szCs w:val="24"/>
        </w:rPr>
        <w:t>....................................................</w:t>
      </w:r>
    </w:p>
    <w:p w:rsidR="00095A61" w:rsidRDefault="000310E8">
      <w:pPr>
        <w:pStyle w:val="Zhlav"/>
        <w:tabs>
          <w:tab w:val="clear" w:pos="4703"/>
          <w:tab w:val="clear" w:pos="9406"/>
        </w:tabs>
        <w:rPr>
          <w:rFonts w:ascii="Arial" w:hAnsi="Arial"/>
        </w:rPr>
      </w:pPr>
      <w:r w:rsidRPr="00B64BF6">
        <w:rPr>
          <w:rFonts w:ascii="Arial" w:hAnsi="Arial"/>
        </w:rPr>
        <w:tab/>
      </w:r>
      <w:r w:rsidRPr="00B64BF6">
        <w:rPr>
          <w:rFonts w:ascii="Arial" w:hAnsi="Arial"/>
        </w:rPr>
        <w:tab/>
      </w:r>
    </w:p>
    <w:p w:rsidR="00573CFF" w:rsidRDefault="00E64E61" w:rsidP="00573CFF">
      <w:pPr>
        <w:pStyle w:val="Zhlav"/>
        <w:tabs>
          <w:tab w:val="clear" w:pos="4703"/>
          <w:tab w:val="clear" w:pos="9406"/>
        </w:tabs>
        <w:rPr>
          <w:rFonts w:ascii="Arial" w:hAnsi="Arial"/>
        </w:rPr>
      </w:pPr>
      <w:proofErr w:type="spellStart"/>
      <w:r w:rsidRPr="00C120D7">
        <w:rPr>
          <w:rFonts w:ascii="Arial" w:hAnsi="Arial" w:cs="Arial"/>
          <w:b/>
        </w:rPr>
        <w:t>Ekoservis</w:t>
      </w:r>
      <w:proofErr w:type="spellEnd"/>
      <w:r w:rsidRPr="00C120D7">
        <w:rPr>
          <w:rFonts w:ascii="Arial" w:hAnsi="Arial" w:cs="Arial"/>
          <w:b/>
        </w:rPr>
        <w:t xml:space="preserve"> Chomutov </w:t>
      </w:r>
      <w:proofErr w:type="spellStart"/>
      <w:r w:rsidRPr="00C120D7">
        <w:rPr>
          <w:rFonts w:ascii="Arial" w:hAnsi="Arial" w:cs="Arial"/>
          <w:b/>
        </w:rPr>
        <w:t>s.r.o</w:t>
      </w:r>
      <w:proofErr w:type="spellEnd"/>
      <w:r>
        <w:rPr>
          <w:rFonts w:ascii="Arial" w:hAnsi="Arial" w:cs="Arial"/>
          <w:b/>
        </w:rPr>
        <w:tab/>
      </w:r>
      <w:r w:rsidR="00095A61">
        <w:rPr>
          <w:rFonts w:ascii="Arial" w:hAnsi="Arial" w:cs="Arial"/>
          <w:b/>
        </w:rPr>
        <w:tab/>
      </w:r>
      <w:r w:rsidR="00095A61">
        <w:rPr>
          <w:rFonts w:ascii="Arial" w:hAnsi="Arial" w:cs="Arial"/>
          <w:b/>
        </w:rPr>
        <w:tab/>
      </w:r>
      <w:r w:rsidR="00D74A94" w:rsidRPr="00D74A94">
        <w:rPr>
          <w:rFonts w:ascii="Arial" w:hAnsi="Arial" w:cs="Arial"/>
          <w:b/>
          <w:szCs w:val="20"/>
        </w:rPr>
        <w:t>Povodí Ohře, s. p.</w:t>
      </w:r>
    </w:p>
    <w:p w:rsidR="00AB34C7" w:rsidRPr="00B64BF6" w:rsidRDefault="00EF3B9D" w:rsidP="00EF3B9D">
      <w:pPr>
        <w:pStyle w:val="Zhlav"/>
        <w:tabs>
          <w:tab w:val="clear" w:pos="4703"/>
          <w:tab w:val="clear" w:pos="9406"/>
        </w:tabs>
        <w:rPr>
          <w:rFonts w:ascii="Arial" w:hAnsi="Arial"/>
        </w:rPr>
      </w:pPr>
      <w:r>
        <w:rPr>
          <w:rFonts w:ascii="Arial" w:hAnsi="Arial"/>
          <w:szCs w:val="20"/>
        </w:rPr>
        <w:t>Martin Duchek</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sidR="00550D8E">
        <w:rPr>
          <w:rFonts w:ascii="Arial" w:hAnsi="Arial"/>
          <w:szCs w:val="20"/>
        </w:rPr>
        <w:t>xxxxxxxxxxxxxxxxxxxxxx</w:t>
      </w:r>
      <w:bookmarkStart w:id="2" w:name="_GoBack"/>
      <w:bookmarkEnd w:id="2"/>
      <w:r w:rsidR="000310E8" w:rsidRPr="00B64BF6">
        <w:rPr>
          <w:rFonts w:ascii="Arial" w:hAnsi="Arial"/>
        </w:rPr>
        <w:tab/>
      </w:r>
      <w:r w:rsidR="000310E8" w:rsidRPr="00B64BF6">
        <w:rPr>
          <w:rFonts w:ascii="Arial" w:hAnsi="Arial"/>
        </w:rPr>
        <w:tab/>
      </w:r>
      <w:r w:rsidR="000310E8" w:rsidRPr="00B64BF6">
        <w:rPr>
          <w:rFonts w:ascii="Arial" w:hAnsi="Arial"/>
        </w:rPr>
        <w:tab/>
      </w:r>
    </w:p>
    <w:p w:rsidR="000310E8" w:rsidRPr="00B64BF6" w:rsidRDefault="000310E8">
      <w:pPr>
        <w:pStyle w:val="Zhlav"/>
        <w:tabs>
          <w:tab w:val="clear" w:pos="4703"/>
          <w:tab w:val="clear" w:pos="9406"/>
        </w:tabs>
        <w:rPr>
          <w:rFonts w:ascii="Arial" w:hAnsi="Arial"/>
        </w:rPr>
      </w:pPr>
    </w:p>
    <w:p w:rsidR="00EF3B9D" w:rsidRDefault="00EF3B9D" w:rsidP="00EF3B9D">
      <w:pPr>
        <w:pStyle w:val="Default"/>
        <w:rPr>
          <w:b/>
          <w:bCs/>
          <w:sz w:val="23"/>
          <w:szCs w:val="23"/>
        </w:rPr>
      </w:pPr>
      <w:r>
        <w:rPr>
          <w:sz w:val="20"/>
          <w:szCs w:val="20"/>
        </w:rPr>
        <w:t xml:space="preserve">Příloha č. 1 </w:t>
      </w:r>
      <w:r>
        <w:rPr>
          <w:b/>
          <w:bCs/>
          <w:sz w:val="23"/>
          <w:szCs w:val="23"/>
        </w:rPr>
        <w:t>Specifikace Produktů a ceny, popisy Produktů</w:t>
      </w:r>
    </w:p>
    <w:p w:rsidR="00EF3B9D" w:rsidRDefault="00EF3B9D" w:rsidP="00EF3B9D">
      <w:pPr>
        <w:pStyle w:val="Default"/>
        <w:rPr>
          <w:b/>
          <w:bCs/>
          <w:sz w:val="23"/>
          <w:szCs w:val="23"/>
        </w:rPr>
      </w:pPr>
    </w:p>
    <w:p w:rsidR="00EF3B9D" w:rsidRDefault="00EF3B9D" w:rsidP="00EF3B9D">
      <w:pPr>
        <w:pStyle w:val="Default"/>
        <w:rPr>
          <w:b/>
          <w:bCs/>
          <w:sz w:val="23"/>
          <w:szCs w:val="23"/>
        </w:rPr>
      </w:pPr>
      <w:r>
        <w:rPr>
          <w:b/>
          <w:bCs/>
          <w:noProof/>
          <w:sz w:val="23"/>
          <w:szCs w:val="23"/>
        </w:rPr>
        <w:lastRenderedPageBreak/>
        <w:drawing>
          <wp:inline distT="0" distB="0" distL="0" distR="0">
            <wp:extent cx="5962015" cy="5337423"/>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015" cy="5337423"/>
                    </a:xfrm>
                    <a:prstGeom prst="rect">
                      <a:avLst/>
                    </a:prstGeom>
                    <a:noFill/>
                    <a:ln>
                      <a:noFill/>
                    </a:ln>
                  </pic:spPr>
                </pic:pic>
              </a:graphicData>
            </a:graphic>
          </wp:inline>
        </w:drawing>
      </w:r>
    </w:p>
    <w:p w:rsidR="00EF3B9D" w:rsidRDefault="00EF3B9D" w:rsidP="00EF3B9D">
      <w:pPr>
        <w:pStyle w:val="Default"/>
        <w:rPr>
          <w:b/>
          <w:bCs/>
          <w:sz w:val="23"/>
          <w:szCs w:val="23"/>
        </w:rPr>
      </w:pPr>
    </w:p>
    <w:p w:rsidR="00EF3B9D" w:rsidRDefault="00EF3B9D" w:rsidP="00EF3B9D">
      <w:pPr>
        <w:pStyle w:val="Default"/>
        <w:rPr>
          <w:b/>
          <w:bCs/>
          <w:sz w:val="23"/>
          <w:szCs w:val="23"/>
        </w:rPr>
      </w:pPr>
    </w:p>
    <w:p w:rsidR="00EF3B9D" w:rsidRDefault="00EF3B9D" w:rsidP="00EF3B9D">
      <w:pPr>
        <w:pStyle w:val="Default"/>
        <w:rPr>
          <w:b/>
          <w:bCs/>
          <w:sz w:val="23"/>
          <w:szCs w:val="23"/>
        </w:rPr>
      </w:pPr>
    </w:p>
    <w:p w:rsidR="00EF3B9D" w:rsidRDefault="00EF3B9D" w:rsidP="00EF3B9D">
      <w:pPr>
        <w:pStyle w:val="Default"/>
        <w:rPr>
          <w:sz w:val="23"/>
          <w:szCs w:val="23"/>
        </w:rPr>
      </w:pPr>
      <w:r>
        <w:rPr>
          <w:b/>
          <w:bCs/>
          <w:sz w:val="23"/>
          <w:szCs w:val="23"/>
        </w:rPr>
        <w:t xml:space="preserve"> </w:t>
      </w:r>
    </w:p>
    <w:p w:rsidR="00EF3B9D" w:rsidRDefault="00EF3B9D" w:rsidP="00EF3B9D">
      <w:pPr>
        <w:pStyle w:val="Default"/>
        <w:rPr>
          <w:b/>
          <w:bCs/>
          <w:sz w:val="23"/>
          <w:szCs w:val="23"/>
        </w:rPr>
      </w:pPr>
      <w:r>
        <w:rPr>
          <w:b/>
          <w:bCs/>
          <w:sz w:val="23"/>
          <w:szCs w:val="23"/>
        </w:rPr>
        <w:t>Cena produktu včetně montáže: 58 928 Kč bez DPH</w:t>
      </w:r>
    </w:p>
    <w:p w:rsidR="00AB34C7" w:rsidRDefault="00EF3B9D" w:rsidP="00EF3B9D">
      <w:pPr>
        <w:pStyle w:val="Default"/>
        <w:rPr>
          <w:sz w:val="20"/>
        </w:rPr>
      </w:pPr>
      <w:r>
        <w:rPr>
          <w:b/>
          <w:bCs/>
          <w:sz w:val="23"/>
          <w:szCs w:val="23"/>
        </w:rPr>
        <w:t>Dodávka a montáž klimatizační jednotky se provádí v režimu přenesené daňové povinnosti.</w:t>
      </w:r>
    </w:p>
    <w:sectPr w:rsidR="00AB34C7">
      <w:footerReference w:type="default" r:id="rId16"/>
      <w:pgSz w:w="11907" w:h="16840" w:code="9"/>
      <w:pgMar w:top="1077" w:right="1259" w:bottom="720" w:left="1259" w:header="720"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24" w:rsidRDefault="00555124">
      <w:r>
        <w:separator/>
      </w:r>
    </w:p>
  </w:endnote>
  <w:endnote w:type="continuationSeparator" w:id="0">
    <w:p w:rsidR="00555124" w:rsidRDefault="0055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86" w:rsidRDefault="00347C86">
    <w:pPr>
      <w:pStyle w:val="Zpat"/>
      <w:jc w:val="center"/>
    </w:pPr>
    <w:r>
      <w:fldChar w:fldCharType="begin"/>
    </w:r>
    <w:r>
      <w:instrText>PAGE   \* MERGEFORMAT</w:instrText>
    </w:r>
    <w:r>
      <w:fldChar w:fldCharType="separate"/>
    </w:r>
    <w:r w:rsidR="00550D8E">
      <w:rPr>
        <w:noProof/>
      </w:rPr>
      <w:t>5</w:t>
    </w:r>
    <w:r>
      <w:fldChar w:fldCharType="end"/>
    </w:r>
  </w:p>
  <w:p w:rsidR="0083230F" w:rsidRDefault="0083230F">
    <w:pPr>
      <w:pStyle w:val="Zpat"/>
      <w:rPr>
        <w:rFonts w:ascii="Arial" w:hAnsi="Arial" w:cs="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24" w:rsidRDefault="00555124">
      <w:r>
        <w:separator/>
      </w:r>
    </w:p>
  </w:footnote>
  <w:footnote w:type="continuationSeparator" w:id="0">
    <w:p w:rsidR="00555124" w:rsidRDefault="00555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3CB36C"/>
    <w:lvl w:ilvl="0">
      <w:start w:val="1"/>
      <w:numFmt w:val="decimal"/>
      <w:lvlText w:val="%1."/>
      <w:lvlJc w:val="left"/>
      <w:pPr>
        <w:tabs>
          <w:tab w:val="num" w:pos="1209"/>
        </w:tabs>
        <w:ind w:left="1209" w:hanging="360"/>
      </w:pPr>
    </w:lvl>
  </w:abstractNum>
  <w:abstractNum w:abstractNumId="1">
    <w:nsid w:val="FFFFFF7E"/>
    <w:multiLevelType w:val="singleLevel"/>
    <w:tmpl w:val="233C00BA"/>
    <w:lvl w:ilvl="0">
      <w:start w:val="1"/>
      <w:numFmt w:val="decimal"/>
      <w:pStyle w:val="ploha-n2"/>
      <w:lvlText w:val="%1."/>
      <w:lvlJc w:val="left"/>
      <w:pPr>
        <w:tabs>
          <w:tab w:val="num" w:pos="926"/>
        </w:tabs>
        <w:ind w:left="926" w:hanging="360"/>
      </w:pPr>
    </w:lvl>
  </w:abstractNum>
  <w:abstractNum w:abstractNumId="2">
    <w:nsid w:val="FFFFFF81"/>
    <w:multiLevelType w:val="singleLevel"/>
    <w:tmpl w:val="53683496"/>
    <w:lvl w:ilvl="0">
      <w:start w:val="1"/>
      <w:numFmt w:val="bullet"/>
      <w:lvlText w:val=""/>
      <w:lvlJc w:val="left"/>
      <w:pPr>
        <w:tabs>
          <w:tab w:val="num" w:pos="1209"/>
        </w:tabs>
        <w:ind w:left="1209" w:hanging="360"/>
      </w:pPr>
      <w:rPr>
        <w:rFonts w:ascii="Symbol" w:hAnsi="Symbol" w:hint="default"/>
      </w:rPr>
    </w:lvl>
  </w:abstractNum>
  <w:abstractNum w:abstractNumId="3">
    <w:nsid w:val="FFFFFF83"/>
    <w:multiLevelType w:val="singleLevel"/>
    <w:tmpl w:val="F2F678A4"/>
    <w:lvl w:ilvl="0">
      <w:start w:val="1"/>
      <w:numFmt w:val="bullet"/>
      <w:pStyle w:val="slovanseznam3"/>
      <w:lvlText w:val=""/>
      <w:lvlJc w:val="left"/>
      <w:pPr>
        <w:tabs>
          <w:tab w:val="num" w:pos="643"/>
        </w:tabs>
        <w:ind w:left="643" w:hanging="360"/>
      </w:pPr>
      <w:rPr>
        <w:rFonts w:ascii="Symbol" w:hAnsi="Symbol" w:hint="default"/>
      </w:rPr>
    </w:lvl>
  </w:abstractNum>
  <w:abstractNum w:abstractNumId="4">
    <w:nsid w:val="FFFFFFFB"/>
    <w:multiLevelType w:val="multilevel"/>
    <w:tmpl w:val="5DD65548"/>
    <w:lvl w:ilvl="0">
      <w:start w:val="1"/>
      <w:numFmt w:val="decimal"/>
      <w:pStyle w:val="Ploha-n1"/>
      <w:lvlText w:val="%1."/>
      <w:legacy w:legacy="1" w:legacySpace="0" w:legacyIndent="708"/>
      <w:lvlJc w:val="left"/>
      <w:pPr>
        <w:ind w:left="709" w:hanging="708"/>
      </w:pPr>
    </w:lvl>
    <w:lvl w:ilvl="1">
      <w:start w:val="1"/>
      <w:numFmt w:val="decimal"/>
      <w:lvlText w:val="%1.%2."/>
      <w:legacy w:legacy="1" w:legacySpace="0" w:legacyIndent="708"/>
      <w:lvlJc w:val="left"/>
      <w:pPr>
        <w:ind w:left="1418" w:hanging="708"/>
      </w:pPr>
    </w:lvl>
    <w:lvl w:ilvl="2">
      <w:start w:val="1"/>
      <w:numFmt w:val="decimal"/>
      <w:pStyle w:val="Ploha-n3"/>
      <w:lvlText w:val="%1.%2.%3."/>
      <w:legacy w:legacy="1" w:legacySpace="0" w:legacyIndent="708"/>
      <w:lvlJc w:val="left"/>
      <w:pPr>
        <w:ind w:left="2269" w:hanging="708"/>
      </w:pPr>
    </w:lvl>
    <w:lvl w:ilvl="3">
      <w:start w:val="1"/>
      <w:numFmt w:val="decimal"/>
      <w:pStyle w:val="Ploha-n4"/>
      <w:lvlText w:val="%1.%2.%3.%4."/>
      <w:legacy w:legacy="1" w:legacySpace="0" w:legacyIndent="708"/>
      <w:lvlJc w:val="left"/>
      <w:pPr>
        <w:ind w:left="3402" w:hanging="708"/>
      </w:pPr>
    </w:lvl>
    <w:lvl w:ilvl="4">
      <w:start w:val="1"/>
      <w:numFmt w:val="decimal"/>
      <w:pStyle w:val="Ploha-n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5">
    <w:nsid w:val="05CE5520"/>
    <w:multiLevelType w:val="hybridMultilevel"/>
    <w:tmpl w:val="9820729A"/>
    <w:lvl w:ilvl="0" w:tplc="78BEA1B8">
      <w:start w:val="1"/>
      <w:numFmt w:val="decimal"/>
      <w:lvlText w:val="(%1)"/>
      <w:lvlJc w:val="left"/>
      <w:pPr>
        <w:tabs>
          <w:tab w:val="num" w:pos="720"/>
        </w:tabs>
        <w:ind w:left="720" w:hanging="360"/>
      </w:pPr>
      <w:rPr>
        <w:rFonts w:hint="default"/>
      </w:rPr>
    </w:lvl>
    <w:lvl w:ilvl="1" w:tplc="7DBE7568" w:tentative="1">
      <w:start w:val="1"/>
      <w:numFmt w:val="lowerLetter"/>
      <w:lvlText w:val="%2."/>
      <w:lvlJc w:val="left"/>
      <w:pPr>
        <w:tabs>
          <w:tab w:val="num" w:pos="1440"/>
        </w:tabs>
        <w:ind w:left="1440" w:hanging="360"/>
      </w:pPr>
    </w:lvl>
    <w:lvl w:ilvl="2" w:tplc="7972650E" w:tentative="1">
      <w:start w:val="1"/>
      <w:numFmt w:val="lowerRoman"/>
      <w:lvlText w:val="%3."/>
      <w:lvlJc w:val="right"/>
      <w:pPr>
        <w:tabs>
          <w:tab w:val="num" w:pos="2160"/>
        </w:tabs>
        <w:ind w:left="2160" w:hanging="180"/>
      </w:pPr>
    </w:lvl>
    <w:lvl w:ilvl="3" w:tplc="2D56C80A" w:tentative="1">
      <w:start w:val="1"/>
      <w:numFmt w:val="decimal"/>
      <w:lvlText w:val="%4."/>
      <w:lvlJc w:val="left"/>
      <w:pPr>
        <w:tabs>
          <w:tab w:val="num" w:pos="2880"/>
        </w:tabs>
        <w:ind w:left="2880" w:hanging="360"/>
      </w:pPr>
    </w:lvl>
    <w:lvl w:ilvl="4" w:tplc="99CE224A" w:tentative="1">
      <w:start w:val="1"/>
      <w:numFmt w:val="lowerLetter"/>
      <w:lvlText w:val="%5."/>
      <w:lvlJc w:val="left"/>
      <w:pPr>
        <w:tabs>
          <w:tab w:val="num" w:pos="3600"/>
        </w:tabs>
        <w:ind w:left="3600" w:hanging="360"/>
      </w:pPr>
    </w:lvl>
    <w:lvl w:ilvl="5" w:tplc="FB8E0CC6" w:tentative="1">
      <w:start w:val="1"/>
      <w:numFmt w:val="lowerRoman"/>
      <w:lvlText w:val="%6."/>
      <w:lvlJc w:val="right"/>
      <w:pPr>
        <w:tabs>
          <w:tab w:val="num" w:pos="4320"/>
        </w:tabs>
        <w:ind w:left="4320" w:hanging="180"/>
      </w:pPr>
    </w:lvl>
    <w:lvl w:ilvl="6" w:tplc="71F8A13C" w:tentative="1">
      <w:start w:val="1"/>
      <w:numFmt w:val="decimal"/>
      <w:lvlText w:val="%7."/>
      <w:lvlJc w:val="left"/>
      <w:pPr>
        <w:tabs>
          <w:tab w:val="num" w:pos="5040"/>
        </w:tabs>
        <w:ind w:left="5040" w:hanging="360"/>
      </w:pPr>
    </w:lvl>
    <w:lvl w:ilvl="7" w:tplc="EC5E91F8" w:tentative="1">
      <w:start w:val="1"/>
      <w:numFmt w:val="lowerLetter"/>
      <w:lvlText w:val="%8."/>
      <w:lvlJc w:val="left"/>
      <w:pPr>
        <w:tabs>
          <w:tab w:val="num" w:pos="5760"/>
        </w:tabs>
        <w:ind w:left="5760" w:hanging="360"/>
      </w:pPr>
    </w:lvl>
    <w:lvl w:ilvl="8" w:tplc="45D8D506" w:tentative="1">
      <w:start w:val="1"/>
      <w:numFmt w:val="lowerRoman"/>
      <w:lvlText w:val="%9."/>
      <w:lvlJc w:val="right"/>
      <w:pPr>
        <w:tabs>
          <w:tab w:val="num" w:pos="6480"/>
        </w:tabs>
        <w:ind w:left="6480" w:hanging="180"/>
      </w:pPr>
    </w:lvl>
  </w:abstractNum>
  <w:abstractNum w:abstractNumId="6">
    <w:nsid w:val="08611E62"/>
    <w:multiLevelType w:val="multilevel"/>
    <w:tmpl w:val="BC60585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7">
    <w:nsid w:val="11547DCE"/>
    <w:multiLevelType w:val="multilevel"/>
    <w:tmpl w:val="E68AF994"/>
    <w:lvl w:ilvl="0">
      <w:start w:val="1"/>
      <w:numFmt w:val="upperRoman"/>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0"/>
      </w:rPr>
    </w:lvl>
    <w:lvl w:ilvl="2">
      <w:start w:val="1"/>
      <w:numFmt w:val="decimal"/>
      <w:lvlText w:val="%1.%2.%3."/>
      <w:lvlJc w:val="left"/>
      <w:pPr>
        <w:tabs>
          <w:tab w:val="num" w:pos="1287"/>
        </w:tabs>
        <w:ind w:left="1134" w:hanging="567"/>
      </w:pPr>
      <w:rPr>
        <w:rFonts w:ascii="Arial" w:hAnsi="Arial" w:hint="default"/>
        <w:b/>
        <w:i w:val="0"/>
      </w:rPr>
    </w:lvl>
    <w:lvl w:ilvl="3">
      <w:start w:val="1"/>
      <w:numFmt w:val="lowerLetter"/>
      <w:lvlText w:val="%4)"/>
      <w:lvlJc w:val="left"/>
      <w:pPr>
        <w:tabs>
          <w:tab w:val="num" w:pos="1701"/>
        </w:tabs>
        <w:ind w:left="1701" w:hanging="39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18141CD"/>
    <w:multiLevelType w:val="multilevel"/>
    <w:tmpl w:val="25B4E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9">
    <w:nsid w:val="1613153A"/>
    <w:multiLevelType w:val="hybridMultilevel"/>
    <w:tmpl w:val="9ABC861C"/>
    <w:lvl w:ilvl="0" w:tplc="1822392E">
      <w:start w:val="1"/>
      <w:numFmt w:val="lowerRoman"/>
      <w:lvlText w:val="%1)"/>
      <w:lvlJc w:val="left"/>
      <w:pPr>
        <w:tabs>
          <w:tab w:val="num" w:pos="1080"/>
        </w:tabs>
        <w:ind w:left="1080" w:hanging="720"/>
      </w:pPr>
      <w:rPr>
        <w:rFonts w:hint="default"/>
      </w:rPr>
    </w:lvl>
    <w:lvl w:ilvl="1" w:tplc="E12C0E3E" w:tentative="1">
      <w:start w:val="1"/>
      <w:numFmt w:val="lowerLetter"/>
      <w:lvlText w:val="%2."/>
      <w:lvlJc w:val="left"/>
      <w:pPr>
        <w:tabs>
          <w:tab w:val="num" w:pos="1440"/>
        </w:tabs>
        <w:ind w:left="1440" w:hanging="360"/>
      </w:pPr>
    </w:lvl>
    <w:lvl w:ilvl="2" w:tplc="E3664306" w:tentative="1">
      <w:start w:val="1"/>
      <w:numFmt w:val="lowerRoman"/>
      <w:lvlText w:val="%3."/>
      <w:lvlJc w:val="right"/>
      <w:pPr>
        <w:tabs>
          <w:tab w:val="num" w:pos="2160"/>
        </w:tabs>
        <w:ind w:left="2160" w:hanging="180"/>
      </w:pPr>
    </w:lvl>
    <w:lvl w:ilvl="3" w:tplc="9BC2F83A" w:tentative="1">
      <w:start w:val="1"/>
      <w:numFmt w:val="decimal"/>
      <w:lvlText w:val="%4."/>
      <w:lvlJc w:val="left"/>
      <w:pPr>
        <w:tabs>
          <w:tab w:val="num" w:pos="2880"/>
        </w:tabs>
        <w:ind w:left="2880" w:hanging="360"/>
      </w:pPr>
    </w:lvl>
    <w:lvl w:ilvl="4" w:tplc="769CAF4C" w:tentative="1">
      <w:start w:val="1"/>
      <w:numFmt w:val="lowerLetter"/>
      <w:lvlText w:val="%5."/>
      <w:lvlJc w:val="left"/>
      <w:pPr>
        <w:tabs>
          <w:tab w:val="num" w:pos="3600"/>
        </w:tabs>
        <w:ind w:left="3600" w:hanging="360"/>
      </w:pPr>
    </w:lvl>
    <w:lvl w:ilvl="5" w:tplc="A2180BE2" w:tentative="1">
      <w:start w:val="1"/>
      <w:numFmt w:val="lowerRoman"/>
      <w:lvlText w:val="%6."/>
      <w:lvlJc w:val="right"/>
      <w:pPr>
        <w:tabs>
          <w:tab w:val="num" w:pos="4320"/>
        </w:tabs>
        <w:ind w:left="4320" w:hanging="180"/>
      </w:pPr>
    </w:lvl>
    <w:lvl w:ilvl="6" w:tplc="475A9646" w:tentative="1">
      <w:start w:val="1"/>
      <w:numFmt w:val="decimal"/>
      <w:lvlText w:val="%7."/>
      <w:lvlJc w:val="left"/>
      <w:pPr>
        <w:tabs>
          <w:tab w:val="num" w:pos="5040"/>
        </w:tabs>
        <w:ind w:left="5040" w:hanging="360"/>
      </w:pPr>
    </w:lvl>
    <w:lvl w:ilvl="7" w:tplc="8B2A6454" w:tentative="1">
      <w:start w:val="1"/>
      <w:numFmt w:val="lowerLetter"/>
      <w:lvlText w:val="%8."/>
      <w:lvlJc w:val="left"/>
      <w:pPr>
        <w:tabs>
          <w:tab w:val="num" w:pos="5760"/>
        </w:tabs>
        <w:ind w:left="5760" w:hanging="360"/>
      </w:pPr>
    </w:lvl>
    <w:lvl w:ilvl="8" w:tplc="6540DCEC" w:tentative="1">
      <w:start w:val="1"/>
      <w:numFmt w:val="lowerRoman"/>
      <w:lvlText w:val="%9."/>
      <w:lvlJc w:val="right"/>
      <w:pPr>
        <w:tabs>
          <w:tab w:val="num" w:pos="6480"/>
        </w:tabs>
        <w:ind w:left="6480" w:hanging="180"/>
      </w:pPr>
    </w:lvl>
  </w:abstractNum>
  <w:abstractNum w:abstractNumId="10">
    <w:nsid w:val="28B84C8B"/>
    <w:multiLevelType w:val="singleLevel"/>
    <w:tmpl w:val="4D4CCCAE"/>
    <w:lvl w:ilvl="0">
      <w:start w:val="1"/>
      <w:numFmt w:val="decimal"/>
      <w:pStyle w:val="Textplohy"/>
      <w:lvlText w:val="%1."/>
      <w:legacy w:legacy="1" w:legacySpace="0" w:legacyIndent="454"/>
      <w:lvlJc w:val="left"/>
      <w:pPr>
        <w:ind w:left="454" w:hanging="454"/>
      </w:pPr>
    </w:lvl>
  </w:abstractNum>
  <w:abstractNum w:abstractNumId="11">
    <w:nsid w:val="3257743D"/>
    <w:multiLevelType w:val="singleLevel"/>
    <w:tmpl w:val="101E9A68"/>
    <w:lvl w:ilvl="0">
      <w:start w:val="1"/>
      <w:numFmt w:val="decimal"/>
      <w:lvlText w:val="%1."/>
      <w:lvlJc w:val="left"/>
      <w:pPr>
        <w:tabs>
          <w:tab w:val="num" w:pos="420"/>
        </w:tabs>
        <w:ind w:left="420" w:hanging="420"/>
      </w:pPr>
      <w:rPr>
        <w:rFonts w:hint="default"/>
      </w:rPr>
    </w:lvl>
  </w:abstractNum>
  <w:abstractNum w:abstractNumId="12">
    <w:nsid w:val="370E6188"/>
    <w:multiLevelType w:val="singleLevel"/>
    <w:tmpl w:val="C3202F54"/>
    <w:lvl w:ilvl="0">
      <w:start w:val="1"/>
      <w:numFmt w:val="bullet"/>
      <w:pStyle w:val="Seznamsodrkami4"/>
      <w:lvlText w:val=""/>
      <w:lvlJc w:val="left"/>
      <w:pPr>
        <w:tabs>
          <w:tab w:val="num" w:pos="360"/>
        </w:tabs>
        <w:ind w:left="360" w:hanging="360"/>
      </w:pPr>
      <w:rPr>
        <w:rFonts w:ascii="Wingdings" w:hAnsi="Wingdings" w:hint="default"/>
      </w:rPr>
    </w:lvl>
  </w:abstractNum>
  <w:abstractNum w:abstractNumId="13">
    <w:nsid w:val="394C56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E12765"/>
    <w:multiLevelType w:val="multilevel"/>
    <w:tmpl w:val="F516F14C"/>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840"/>
        </w:tabs>
        <w:ind w:left="840" w:hanging="600"/>
      </w:pPr>
      <w:rPr>
        <w:rFonts w:hint="default"/>
      </w:rPr>
    </w:lvl>
    <w:lvl w:ilvl="2">
      <w:start w:val="2"/>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5">
    <w:nsid w:val="46A44512"/>
    <w:multiLevelType w:val="singleLevel"/>
    <w:tmpl w:val="93222780"/>
    <w:lvl w:ilvl="0">
      <w:start w:val="1"/>
      <w:numFmt w:val="lowerLetter"/>
      <w:lvlText w:val="%1)"/>
      <w:lvlJc w:val="left"/>
      <w:pPr>
        <w:tabs>
          <w:tab w:val="num" w:pos="360"/>
        </w:tabs>
        <w:ind w:left="360" w:hanging="360"/>
      </w:pPr>
      <w:rPr>
        <w:rFonts w:hint="default"/>
      </w:rPr>
    </w:lvl>
  </w:abstractNum>
  <w:abstractNum w:abstractNumId="16">
    <w:nsid w:val="529267CF"/>
    <w:multiLevelType w:val="multilevel"/>
    <w:tmpl w:val="54F0D140"/>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7">
    <w:nsid w:val="5D281471"/>
    <w:multiLevelType w:val="hybridMultilevel"/>
    <w:tmpl w:val="F2AC41C2"/>
    <w:lvl w:ilvl="0" w:tplc="5BEE226C">
      <w:start w:val="1"/>
      <w:numFmt w:val="bullet"/>
      <w:pStyle w:val="slovanseznam4"/>
      <w:lvlText w:val=""/>
      <w:lvlJc w:val="left"/>
      <w:pPr>
        <w:tabs>
          <w:tab w:val="num" w:pos="720"/>
        </w:tabs>
        <w:ind w:left="720" w:hanging="360"/>
      </w:pPr>
      <w:rPr>
        <w:rFonts w:ascii="Symbol" w:hAnsi="Symbol" w:hint="default"/>
      </w:rPr>
    </w:lvl>
    <w:lvl w:ilvl="1" w:tplc="D6C84198" w:tentative="1">
      <w:start w:val="1"/>
      <w:numFmt w:val="bullet"/>
      <w:lvlText w:val="o"/>
      <w:lvlJc w:val="left"/>
      <w:pPr>
        <w:tabs>
          <w:tab w:val="num" w:pos="1440"/>
        </w:tabs>
        <w:ind w:left="1440" w:hanging="360"/>
      </w:pPr>
      <w:rPr>
        <w:rFonts w:ascii="Courier New" w:hAnsi="Courier New" w:hint="default"/>
      </w:rPr>
    </w:lvl>
    <w:lvl w:ilvl="2" w:tplc="DCDC8FA2" w:tentative="1">
      <w:start w:val="1"/>
      <w:numFmt w:val="bullet"/>
      <w:lvlText w:val=""/>
      <w:lvlJc w:val="left"/>
      <w:pPr>
        <w:tabs>
          <w:tab w:val="num" w:pos="2160"/>
        </w:tabs>
        <w:ind w:left="2160" w:hanging="360"/>
      </w:pPr>
      <w:rPr>
        <w:rFonts w:ascii="Wingdings" w:hAnsi="Wingdings" w:hint="default"/>
      </w:rPr>
    </w:lvl>
    <w:lvl w:ilvl="3" w:tplc="C952FF36" w:tentative="1">
      <w:start w:val="1"/>
      <w:numFmt w:val="bullet"/>
      <w:lvlText w:val=""/>
      <w:lvlJc w:val="left"/>
      <w:pPr>
        <w:tabs>
          <w:tab w:val="num" w:pos="2880"/>
        </w:tabs>
        <w:ind w:left="2880" w:hanging="360"/>
      </w:pPr>
      <w:rPr>
        <w:rFonts w:ascii="Symbol" w:hAnsi="Symbol" w:hint="default"/>
      </w:rPr>
    </w:lvl>
    <w:lvl w:ilvl="4" w:tplc="4CD4F78C" w:tentative="1">
      <w:start w:val="1"/>
      <w:numFmt w:val="bullet"/>
      <w:lvlText w:val="o"/>
      <w:lvlJc w:val="left"/>
      <w:pPr>
        <w:tabs>
          <w:tab w:val="num" w:pos="3600"/>
        </w:tabs>
        <w:ind w:left="3600" w:hanging="360"/>
      </w:pPr>
      <w:rPr>
        <w:rFonts w:ascii="Courier New" w:hAnsi="Courier New" w:hint="default"/>
      </w:rPr>
    </w:lvl>
    <w:lvl w:ilvl="5" w:tplc="6F1284C4" w:tentative="1">
      <w:start w:val="1"/>
      <w:numFmt w:val="bullet"/>
      <w:lvlText w:val=""/>
      <w:lvlJc w:val="left"/>
      <w:pPr>
        <w:tabs>
          <w:tab w:val="num" w:pos="4320"/>
        </w:tabs>
        <w:ind w:left="4320" w:hanging="360"/>
      </w:pPr>
      <w:rPr>
        <w:rFonts w:ascii="Wingdings" w:hAnsi="Wingdings" w:hint="default"/>
      </w:rPr>
    </w:lvl>
    <w:lvl w:ilvl="6" w:tplc="E48C6466" w:tentative="1">
      <w:start w:val="1"/>
      <w:numFmt w:val="bullet"/>
      <w:lvlText w:val=""/>
      <w:lvlJc w:val="left"/>
      <w:pPr>
        <w:tabs>
          <w:tab w:val="num" w:pos="5040"/>
        </w:tabs>
        <w:ind w:left="5040" w:hanging="360"/>
      </w:pPr>
      <w:rPr>
        <w:rFonts w:ascii="Symbol" w:hAnsi="Symbol" w:hint="default"/>
      </w:rPr>
    </w:lvl>
    <w:lvl w:ilvl="7" w:tplc="2E92F72C" w:tentative="1">
      <w:start w:val="1"/>
      <w:numFmt w:val="bullet"/>
      <w:lvlText w:val="o"/>
      <w:lvlJc w:val="left"/>
      <w:pPr>
        <w:tabs>
          <w:tab w:val="num" w:pos="5760"/>
        </w:tabs>
        <w:ind w:left="5760" w:hanging="360"/>
      </w:pPr>
      <w:rPr>
        <w:rFonts w:ascii="Courier New" w:hAnsi="Courier New" w:hint="default"/>
      </w:rPr>
    </w:lvl>
    <w:lvl w:ilvl="8" w:tplc="D9542DD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7"/>
  </w:num>
  <w:num w:numId="4">
    <w:abstractNumId w:val="5"/>
  </w:num>
  <w:num w:numId="5">
    <w:abstractNumId w:val="9"/>
  </w:num>
  <w:num w:numId="6">
    <w:abstractNumId w:val="2"/>
  </w:num>
  <w:num w:numId="7">
    <w:abstractNumId w:val="0"/>
  </w:num>
  <w:num w:numId="8">
    <w:abstractNumId w:val="1"/>
  </w:num>
  <w:num w:numId="9">
    <w:abstractNumId w:val="3"/>
  </w:num>
  <w:num w:numId="10">
    <w:abstractNumId w:val="4"/>
  </w:num>
  <w:num w:numId="11">
    <w:abstractNumId w:val="12"/>
  </w:num>
  <w:num w:numId="12">
    <w:abstractNumId w:val="10"/>
  </w:num>
  <w:num w:numId="13">
    <w:abstractNumId w:val="6"/>
  </w:num>
  <w:num w:numId="14">
    <w:abstractNumId w:val="14"/>
  </w:num>
  <w:num w:numId="15">
    <w:abstractNumId w:val="16"/>
  </w:num>
  <w:num w:numId="16">
    <w:abstractNumId w:val="8"/>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A"/>
    <w:rsid w:val="000262D3"/>
    <w:rsid w:val="00030FCF"/>
    <w:rsid w:val="000310E8"/>
    <w:rsid w:val="00035AE7"/>
    <w:rsid w:val="0004629B"/>
    <w:rsid w:val="00050AF5"/>
    <w:rsid w:val="00095A61"/>
    <w:rsid w:val="00113331"/>
    <w:rsid w:val="00160C95"/>
    <w:rsid w:val="00180457"/>
    <w:rsid w:val="001A4484"/>
    <w:rsid w:val="001D0B4D"/>
    <w:rsid w:val="00201328"/>
    <w:rsid w:val="0021198E"/>
    <w:rsid w:val="00216B61"/>
    <w:rsid w:val="00226D29"/>
    <w:rsid w:val="00243635"/>
    <w:rsid w:val="002475EE"/>
    <w:rsid w:val="0028722E"/>
    <w:rsid w:val="002B30E3"/>
    <w:rsid w:val="002D1D2C"/>
    <w:rsid w:val="00347C86"/>
    <w:rsid w:val="00373E6A"/>
    <w:rsid w:val="003A4B3B"/>
    <w:rsid w:val="003A4BA1"/>
    <w:rsid w:val="003D41C8"/>
    <w:rsid w:val="003F33CC"/>
    <w:rsid w:val="00402216"/>
    <w:rsid w:val="0041448C"/>
    <w:rsid w:val="004A2BD6"/>
    <w:rsid w:val="004B3A53"/>
    <w:rsid w:val="004C17D8"/>
    <w:rsid w:val="004C18C6"/>
    <w:rsid w:val="004E2F06"/>
    <w:rsid w:val="004F4693"/>
    <w:rsid w:val="005247D6"/>
    <w:rsid w:val="005250DF"/>
    <w:rsid w:val="00526B7B"/>
    <w:rsid w:val="00536C8E"/>
    <w:rsid w:val="00550D8E"/>
    <w:rsid w:val="00555124"/>
    <w:rsid w:val="00560038"/>
    <w:rsid w:val="00567960"/>
    <w:rsid w:val="00573CFF"/>
    <w:rsid w:val="005A6B38"/>
    <w:rsid w:val="005D5DAE"/>
    <w:rsid w:val="005E6015"/>
    <w:rsid w:val="00613F4A"/>
    <w:rsid w:val="0061795C"/>
    <w:rsid w:val="00624B70"/>
    <w:rsid w:val="00626796"/>
    <w:rsid w:val="00627A40"/>
    <w:rsid w:val="00642C6C"/>
    <w:rsid w:val="00652525"/>
    <w:rsid w:val="0067508D"/>
    <w:rsid w:val="006C68F7"/>
    <w:rsid w:val="006D7C77"/>
    <w:rsid w:val="006F0001"/>
    <w:rsid w:val="007261C5"/>
    <w:rsid w:val="00730998"/>
    <w:rsid w:val="00740E93"/>
    <w:rsid w:val="00744BD0"/>
    <w:rsid w:val="00781B45"/>
    <w:rsid w:val="007F1A75"/>
    <w:rsid w:val="007F4EC9"/>
    <w:rsid w:val="00810559"/>
    <w:rsid w:val="00815352"/>
    <w:rsid w:val="008210F2"/>
    <w:rsid w:val="0082620B"/>
    <w:rsid w:val="0083230F"/>
    <w:rsid w:val="008554D8"/>
    <w:rsid w:val="008559DE"/>
    <w:rsid w:val="008B1B8B"/>
    <w:rsid w:val="008E6E85"/>
    <w:rsid w:val="008E7F39"/>
    <w:rsid w:val="008F212B"/>
    <w:rsid w:val="009042D7"/>
    <w:rsid w:val="00922068"/>
    <w:rsid w:val="00950EFF"/>
    <w:rsid w:val="00977BFF"/>
    <w:rsid w:val="0098328C"/>
    <w:rsid w:val="009E453D"/>
    <w:rsid w:val="009F3D97"/>
    <w:rsid w:val="009F62DE"/>
    <w:rsid w:val="00A12E6B"/>
    <w:rsid w:val="00A13AFB"/>
    <w:rsid w:val="00A44998"/>
    <w:rsid w:val="00A71C25"/>
    <w:rsid w:val="00A822F9"/>
    <w:rsid w:val="00A83B5A"/>
    <w:rsid w:val="00AB3305"/>
    <w:rsid w:val="00AB34C7"/>
    <w:rsid w:val="00AB3F80"/>
    <w:rsid w:val="00AC48CB"/>
    <w:rsid w:val="00AD603D"/>
    <w:rsid w:val="00B07516"/>
    <w:rsid w:val="00B3090E"/>
    <w:rsid w:val="00B33699"/>
    <w:rsid w:val="00B50951"/>
    <w:rsid w:val="00B54741"/>
    <w:rsid w:val="00B648D8"/>
    <w:rsid w:val="00B64BF6"/>
    <w:rsid w:val="00B9327C"/>
    <w:rsid w:val="00B947E9"/>
    <w:rsid w:val="00BB2C14"/>
    <w:rsid w:val="00BC3BF2"/>
    <w:rsid w:val="00BC62FC"/>
    <w:rsid w:val="00BE0BCA"/>
    <w:rsid w:val="00BF6EAC"/>
    <w:rsid w:val="00C120D7"/>
    <w:rsid w:val="00C20DFD"/>
    <w:rsid w:val="00C32983"/>
    <w:rsid w:val="00C3496C"/>
    <w:rsid w:val="00C44472"/>
    <w:rsid w:val="00C461B9"/>
    <w:rsid w:val="00C63B83"/>
    <w:rsid w:val="00C968C4"/>
    <w:rsid w:val="00CC74C8"/>
    <w:rsid w:val="00CE3ADE"/>
    <w:rsid w:val="00D06CE9"/>
    <w:rsid w:val="00D21687"/>
    <w:rsid w:val="00D74A94"/>
    <w:rsid w:val="00DA20C0"/>
    <w:rsid w:val="00DC6E91"/>
    <w:rsid w:val="00DE5CEC"/>
    <w:rsid w:val="00E6097B"/>
    <w:rsid w:val="00E64E61"/>
    <w:rsid w:val="00E64FEA"/>
    <w:rsid w:val="00E86008"/>
    <w:rsid w:val="00EB29CC"/>
    <w:rsid w:val="00ED6F2E"/>
    <w:rsid w:val="00EF3B9D"/>
    <w:rsid w:val="00EF459E"/>
    <w:rsid w:val="00F25FDD"/>
    <w:rsid w:val="00F70446"/>
    <w:rsid w:val="00F73A44"/>
    <w:rsid w:val="00F76CE6"/>
    <w:rsid w:val="00F90895"/>
    <w:rsid w:val="00FA3C64"/>
    <w:rsid w:val="00FB2B43"/>
    <w:rsid w:val="00FC24C7"/>
    <w:rsid w:val="00FD7EBE"/>
    <w:rsid w:val="00FE1D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eastAsia="en-US"/>
    </w:rPr>
  </w:style>
  <w:style w:type="paragraph" w:styleId="Nadpis1">
    <w:name w:val="heading 1"/>
    <w:basedOn w:val="Normln"/>
    <w:next w:val="Normln"/>
    <w:qFormat/>
    <w:pPr>
      <w:keepNext/>
      <w:outlineLvl w:val="0"/>
    </w:pPr>
    <w:rPr>
      <w:rFonts w:ascii="Arial" w:hAnsi="Arial"/>
      <w:b/>
      <w:szCs w:val="20"/>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numPr>
        <w:ilvl w:val="5"/>
        <w:numId w:val="10"/>
      </w:numPr>
      <w:spacing w:after="120"/>
      <w:ind w:hanging="1560"/>
      <w:jc w:val="both"/>
      <w:outlineLvl w:val="5"/>
    </w:pPr>
    <w:rPr>
      <w:szCs w:val="20"/>
    </w:rPr>
  </w:style>
  <w:style w:type="paragraph" w:styleId="Nadpis7">
    <w:name w:val="heading 7"/>
    <w:basedOn w:val="Normln"/>
    <w:next w:val="Normln"/>
    <w:qFormat/>
    <w:pPr>
      <w:numPr>
        <w:ilvl w:val="6"/>
        <w:numId w:val="10"/>
      </w:numPr>
      <w:spacing w:after="120"/>
      <w:jc w:val="both"/>
      <w:outlineLvl w:val="6"/>
    </w:pPr>
    <w:rPr>
      <w:szCs w:val="20"/>
    </w:rPr>
  </w:style>
  <w:style w:type="paragraph" w:styleId="Nadpis8">
    <w:name w:val="heading 8"/>
    <w:basedOn w:val="Normln"/>
    <w:next w:val="Normln"/>
    <w:qFormat/>
    <w:pPr>
      <w:numPr>
        <w:ilvl w:val="7"/>
        <w:numId w:val="10"/>
      </w:numPr>
      <w:spacing w:after="120"/>
      <w:jc w:val="both"/>
      <w:outlineLvl w:val="7"/>
    </w:pPr>
    <w:rPr>
      <w:szCs w:val="20"/>
    </w:rPr>
  </w:style>
  <w:style w:type="paragraph" w:styleId="Nadpis9">
    <w:name w:val="heading 9"/>
    <w:basedOn w:val="Normln"/>
    <w:next w:val="Normln"/>
    <w:qFormat/>
    <w:pPr>
      <w:numPr>
        <w:ilvl w:val="8"/>
        <w:numId w:val="10"/>
      </w:numPr>
      <w:spacing w:after="120"/>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keepLines/>
      <w:jc w:val="center"/>
    </w:pPr>
    <w:rPr>
      <w:rFonts w:ascii="Arial" w:hAnsi="Arial"/>
      <w:b/>
      <w:sz w:val="28"/>
      <w:szCs w:val="20"/>
    </w:rPr>
  </w:style>
  <w:style w:type="paragraph" w:styleId="Zkladntext">
    <w:name w:val="Body Text"/>
    <w:basedOn w:val="Normln"/>
    <w:pPr>
      <w:keepLines/>
    </w:pPr>
    <w:rPr>
      <w:rFonts w:ascii="Arial" w:hAnsi="Arial"/>
      <w:szCs w:val="20"/>
    </w:rPr>
  </w:style>
  <w:style w:type="paragraph" w:styleId="Zhlav">
    <w:name w:val="header"/>
    <w:basedOn w:val="Normln"/>
    <w:pPr>
      <w:tabs>
        <w:tab w:val="center" w:pos="4703"/>
        <w:tab w:val="right" w:pos="9406"/>
      </w:tabs>
    </w:pPr>
  </w:style>
  <w:style w:type="paragraph" w:styleId="Zpat">
    <w:name w:val="footer"/>
    <w:basedOn w:val="Normln"/>
    <w:link w:val="ZpatChar"/>
    <w:uiPriority w:val="99"/>
    <w:pPr>
      <w:tabs>
        <w:tab w:val="center" w:pos="4703"/>
        <w:tab w:val="right" w:pos="9406"/>
      </w:tabs>
    </w:pPr>
  </w:style>
  <w:style w:type="paragraph" w:customStyle="1" w:styleId="lnek">
    <w:name w:val="Článek"/>
    <w:basedOn w:val="Normln"/>
    <w:next w:val="Odstavec1"/>
    <w:pPr>
      <w:keepNext/>
      <w:keepLines/>
      <w:tabs>
        <w:tab w:val="num" w:pos="360"/>
      </w:tabs>
      <w:spacing w:before="240" w:after="120"/>
      <w:jc w:val="center"/>
    </w:pPr>
    <w:rPr>
      <w:rFonts w:ascii="Arial" w:hAnsi="Arial"/>
      <w:b/>
      <w:szCs w:val="20"/>
    </w:rPr>
  </w:style>
  <w:style w:type="paragraph" w:customStyle="1" w:styleId="Odstavec1">
    <w:name w:val="Odstavec 1"/>
    <w:basedOn w:val="Normln"/>
    <w:pPr>
      <w:keepLines/>
      <w:tabs>
        <w:tab w:val="num" w:pos="360"/>
      </w:tabs>
      <w:spacing w:before="240"/>
    </w:pPr>
    <w:rPr>
      <w:rFonts w:ascii="Arial" w:hAnsi="Arial"/>
      <w:sz w:val="20"/>
      <w:szCs w:val="20"/>
    </w:rPr>
  </w:style>
  <w:style w:type="paragraph" w:customStyle="1" w:styleId="Odstavec2">
    <w:name w:val="Odstavec 2"/>
    <w:basedOn w:val="Odstavec1"/>
    <w:pPr>
      <w:numPr>
        <w:ilvl w:val="2"/>
      </w:numPr>
      <w:tabs>
        <w:tab w:val="num" w:pos="360"/>
      </w:tabs>
    </w:pPr>
  </w:style>
  <w:style w:type="paragraph" w:customStyle="1" w:styleId="Psmeno">
    <w:name w:val="Písmeno"/>
    <w:basedOn w:val="Odstavec1"/>
    <w:pPr>
      <w:numPr>
        <w:ilvl w:val="3"/>
      </w:numPr>
      <w:tabs>
        <w:tab w:val="num" w:pos="360"/>
      </w:tabs>
      <w:spacing w:before="120"/>
    </w:pPr>
  </w:style>
  <w:style w:type="character" w:styleId="slostrnky">
    <w:name w:val="page number"/>
    <w:basedOn w:val="Standardnpsmoodstavce"/>
  </w:style>
  <w:style w:type="paragraph" w:styleId="Pokraovnseznamu2">
    <w:name w:val="List Continue 2"/>
    <w:basedOn w:val="Normln"/>
    <w:pPr>
      <w:spacing w:after="120"/>
      <w:ind w:left="1080"/>
      <w:jc w:val="both"/>
    </w:pPr>
    <w:rPr>
      <w:sz w:val="20"/>
      <w:szCs w:val="20"/>
      <w:lang w:eastAsia="cs-CZ"/>
    </w:rPr>
  </w:style>
  <w:style w:type="paragraph" w:customStyle="1" w:styleId="ploha-n2">
    <w:name w:val="příloha - n2"/>
    <w:basedOn w:val="Nadpis2"/>
    <w:pPr>
      <w:numPr>
        <w:ilvl w:val="1"/>
        <w:numId w:val="8"/>
      </w:numPr>
      <w:spacing w:after="120"/>
      <w:ind w:left="454" w:hanging="454"/>
      <w:jc w:val="both"/>
    </w:pPr>
    <w:rPr>
      <w:rFonts w:ascii="Times New Roman" w:hAnsi="Times New Roman" w:cs="Times New Roman"/>
      <w:bCs w:val="0"/>
      <w:i w:val="0"/>
      <w:iCs w:val="0"/>
      <w:sz w:val="20"/>
      <w:szCs w:val="20"/>
      <w:lang w:eastAsia="cs-CZ"/>
    </w:rPr>
  </w:style>
  <w:style w:type="paragraph" w:customStyle="1" w:styleId="Ploha-n3">
    <w:name w:val="Příloha - n3"/>
    <w:basedOn w:val="Nadpis3"/>
    <w:pPr>
      <w:numPr>
        <w:ilvl w:val="2"/>
        <w:numId w:val="10"/>
      </w:numPr>
      <w:tabs>
        <w:tab w:val="num" w:pos="1080"/>
      </w:tabs>
      <w:spacing w:after="120"/>
      <w:ind w:left="360" w:firstLine="0"/>
      <w:jc w:val="both"/>
    </w:pPr>
    <w:rPr>
      <w:rFonts w:ascii="Times New Roman" w:hAnsi="Times New Roman" w:cs="Times New Roman"/>
      <w:bCs w:val="0"/>
      <w:sz w:val="20"/>
      <w:szCs w:val="20"/>
      <w:lang w:eastAsia="cs-CZ"/>
    </w:rPr>
  </w:style>
  <w:style w:type="paragraph" w:customStyle="1" w:styleId="Ploha-n4">
    <w:name w:val="Příloha - n4"/>
    <w:basedOn w:val="Nadpis4"/>
    <w:pPr>
      <w:numPr>
        <w:ilvl w:val="3"/>
        <w:numId w:val="10"/>
      </w:numPr>
      <w:spacing w:before="120" w:after="120"/>
      <w:ind w:left="1800" w:hanging="1080"/>
      <w:jc w:val="both"/>
    </w:pPr>
    <w:rPr>
      <w:bCs w:val="0"/>
      <w:sz w:val="20"/>
      <w:szCs w:val="20"/>
      <w:lang w:eastAsia="cs-CZ"/>
    </w:rPr>
  </w:style>
  <w:style w:type="paragraph" w:customStyle="1" w:styleId="Ploha-n5">
    <w:name w:val="Příloha - n5"/>
    <w:basedOn w:val="Nadpis5"/>
    <w:pPr>
      <w:keepNext/>
      <w:numPr>
        <w:ilvl w:val="4"/>
        <w:numId w:val="10"/>
      </w:numPr>
      <w:tabs>
        <w:tab w:val="num" w:pos="1440"/>
      </w:tabs>
      <w:spacing w:before="120" w:after="120"/>
      <w:ind w:left="1080" w:firstLine="0"/>
      <w:jc w:val="both"/>
    </w:pPr>
    <w:rPr>
      <w:bCs w:val="0"/>
      <w:i w:val="0"/>
      <w:iCs w:val="0"/>
      <w:sz w:val="20"/>
      <w:szCs w:val="20"/>
      <w:lang w:eastAsia="cs-CZ"/>
    </w:rPr>
  </w:style>
  <w:style w:type="paragraph" w:styleId="Seznamsodrkami4">
    <w:name w:val="List Bullet 4"/>
    <w:basedOn w:val="Normln"/>
    <w:autoRedefine/>
    <w:pPr>
      <w:numPr>
        <w:numId w:val="11"/>
      </w:numPr>
      <w:spacing w:after="120"/>
      <w:ind w:left="2160"/>
      <w:jc w:val="both"/>
    </w:pPr>
    <w:rPr>
      <w:sz w:val="20"/>
      <w:szCs w:val="20"/>
      <w:lang w:eastAsia="cs-CZ"/>
    </w:rPr>
  </w:style>
  <w:style w:type="paragraph" w:styleId="slovanseznam4">
    <w:name w:val="List Number 4"/>
    <w:basedOn w:val="Normln"/>
    <w:pPr>
      <w:numPr>
        <w:numId w:val="3"/>
      </w:numPr>
      <w:tabs>
        <w:tab w:val="num" w:pos="1440"/>
      </w:tabs>
      <w:spacing w:after="120"/>
      <w:ind w:left="1440"/>
      <w:jc w:val="both"/>
    </w:pPr>
    <w:rPr>
      <w:sz w:val="20"/>
      <w:szCs w:val="20"/>
      <w:lang w:eastAsia="cs-CZ"/>
    </w:rPr>
  </w:style>
  <w:style w:type="paragraph" w:styleId="slovanseznam3">
    <w:name w:val="List Number 3"/>
    <w:basedOn w:val="Normln"/>
    <w:pPr>
      <w:numPr>
        <w:numId w:val="9"/>
      </w:numPr>
      <w:tabs>
        <w:tab w:val="clear" w:pos="643"/>
        <w:tab w:val="num" w:pos="1418"/>
      </w:tabs>
      <w:spacing w:after="120"/>
      <w:ind w:left="1418" w:hanging="284"/>
      <w:jc w:val="both"/>
    </w:pPr>
    <w:rPr>
      <w:i/>
      <w:sz w:val="20"/>
      <w:szCs w:val="20"/>
      <w:lang w:eastAsia="cs-CZ"/>
    </w:rPr>
  </w:style>
  <w:style w:type="paragraph" w:styleId="Pokraovnseznamu">
    <w:name w:val="List Continue"/>
    <w:basedOn w:val="Normln"/>
    <w:pPr>
      <w:spacing w:after="120"/>
      <w:ind w:left="720"/>
      <w:jc w:val="both"/>
    </w:pPr>
    <w:rPr>
      <w:sz w:val="20"/>
      <w:szCs w:val="20"/>
      <w:lang w:eastAsia="cs-CZ"/>
    </w:rPr>
  </w:style>
  <w:style w:type="paragraph" w:styleId="Pokraovnseznamu3">
    <w:name w:val="List Continue 3"/>
    <w:basedOn w:val="Normln"/>
    <w:pPr>
      <w:spacing w:after="120"/>
      <w:ind w:left="1800"/>
      <w:jc w:val="both"/>
    </w:pPr>
    <w:rPr>
      <w:sz w:val="20"/>
      <w:szCs w:val="20"/>
      <w:lang w:eastAsia="cs-CZ"/>
    </w:rPr>
  </w:style>
  <w:style w:type="paragraph" w:styleId="Pokraovnseznamu4">
    <w:name w:val="List Continue 4"/>
    <w:basedOn w:val="Normln"/>
    <w:pPr>
      <w:spacing w:after="120"/>
      <w:ind w:left="1440"/>
      <w:jc w:val="both"/>
    </w:pPr>
    <w:rPr>
      <w:sz w:val="20"/>
      <w:szCs w:val="20"/>
      <w:lang w:eastAsia="cs-CZ"/>
    </w:rPr>
  </w:style>
  <w:style w:type="paragraph" w:customStyle="1" w:styleId="Ploha-n1">
    <w:name w:val="Příloha - n1"/>
    <w:basedOn w:val="Normln"/>
    <w:pPr>
      <w:keepNext/>
      <w:numPr>
        <w:numId w:val="10"/>
      </w:numPr>
      <w:spacing w:before="600" w:after="120"/>
      <w:jc w:val="both"/>
      <w:outlineLvl w:val="0"/>
    </w:pPr>
    <w:rPr>
      <w:b/>
      <w:caps/>
      <w:kern w:val="28"/>
      <w:sz w:val="22"/>
      <w:szCs w:val="20"/>
      <w:lang w:eastAsia="cs-CZ"/>
    </w:rPr>
  </w:style>
  <w:style w:type="paragraph" w:customStyle="1" w:styleId="Textplohy">
    <w:name w:val="Text přílohy"/>
    <w:basedOn w:val="Normln"/>
    <w:pPr>
      <w:numPr>
        <w:numId w:val="12"/>
      </w:numPr>
      <w:spacing w:after="120" w:line="280" w:lineRule="atLeast"/>
      <w:jc w:val="both"/>
    </w:pPr>
    <w:rPr>
      <w:sz w:val="20"/>
      <w:szCs w:val="20"/>
    </w:rPr>
  </w:style>
  <w:style w:type="paragraph" w:styleId="Textbubliny">
    <w:name w:val="Balloon Text"/>
    <w:basedOn w:val="Normln"/>
    <w:semiHidden/>
    <w:rsid w:val="00FE1D9A"/>
    <w:rPr>
      <w:rFonts w:ascii="Tahoma" w:hAnsi="Tahoma" w:cs="Tahoma"/>
      <w:sz w:val="16"/>
      <w:szCs w:val="16"/>
    </w:rPr>
  </w:style>
  <w:style w:type="character" w:styleId="Siln">
    <w:name w:val="Strong"/>
    <w:qFormat/>
    <w:rsid w:val="00A44998"/>
    <w:rPr>
      <w:b/>
      <w:bCs/>
    </w:rPr>
  </w:style>
  <w:style w:type="character" w:styleId="Odkaznakoment">
    <w:name w:val="annotation reference"/>
    <w:semiHidden/>
    <w:rsid w:val="00EB29CC"/>
    <w:rPr>
      <w:sz w:val="16"/>
      <w:szCs w:val="16"/>
    </w:rPr>
  </w:style>
  <w:style w:type="paragraph" w:styleId="Textkomente">
    <w:name w:val="annotation text"/>
    <w:basedOn w:val="Normln"/>
    <w:semiHidden/>
    <w:rsid w:val="00EB29CC"/>
    <w:rPr>
      <w:sz w:val="20"/>
      <w:szCs w:val="20"/>
    </w:rPr>
  </w:style>
  <w:style w:type="paragraph" w:styleId="Pedmtkomente">
    <w:name w:val="annotation subject"/>
    <w:basedOn w:val="Textkomente"/>
    <w:next w:val="Textkomente"/>
    <w:semiHidden/>
    <w:rsid w:val="00EB29CC"/>
    <w:rPr>
      <w:b/>
      <w:bCs/>
    </w:rPr>
  </w:style>
  <w:style w:type="character" w:customStyle="1" w:styleId="ZpatChar">
    <w:name w:val="Zápatí Char"/>
    <w:link w:val="Zpat"/>
    <w:uiPriority w:val="99"/>
    <w:rsid w:val="00347C86"/>
    <w:rPr>
      <w:sz w:val="24"/>
      <w:szCs w:val="24"/>
      <w:lang w:eastAsia="en-US"/>
    </w:rPr>
  </w:style>
  <w:style w:type="paragraph" w:styleId="Zkladntextodsazen">
    <w:name w:val="Body Text Indent"/>
    <w:basedOn w:val="Normln"/>
    <w:link w:val="ZkladntextodsazenChar"/>
    <w:rsid w:val="00F70446"/>
    <w:pPr>
      <w:spacing w:after="120"/>
      <w:ind w:left="283"/>
    </w:pPr>
  </w:style>
  <w:style w:type="character" w:customStyle="1" w:styleId="ZkladntextodsazenChar">
    <w:name w:val="Základní text odsazený Char"/>
    <w:basedOn w:val="Standardnpsmoodstavce"/>
    <w:link w:val="Zkladntextodsazen"/>
    <w:rsid w:val="00F70446"/>
    <w:rPr>
      <w:sz w:val="24"/>
      <w:szCs w:val="24"/>
      <w:lang w:eastAsia="en-US"/>
    </w:rPr>
  </w:style>
  <w:style w:type="paragraph" w:customStyle="1" w:styleId="Default">
    <w:name w:val="Default"/>
    <w:rsid w:val="00EF3B9D"/>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C63B83"/>
    <w:pPr>
      <w:suppressAutoHyphens/>
      <w:ind w:left="708"/>
    </w:pPr>
    <w:rPr>
      <w:sz w:val="20"/>
      <w:szCs w:val="20"/>
      <w:lang w:eastAsia="ar-SA"/>
    </w:rPr>
  </w:style>
  <w:style w:type="character" w:styleId="Hypertextovodkaz">
    <w:name w:val="Hyperlink"/>
    <w:basedOn w:val="Standardnpsmoodstavce"/>
    <w:uiPriority w:val="99"/>
    <w:unhideWhenUsed/>
    <w:rsid w:val="00C63B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eastAsia="en-US"/>
    </w:rPr>
  </w:style>
  <w:style w:type="paragraph" w:styleId="Nadpis1">
    <w:name w:val="heading 1"/>
    <w:basedOn w:val="Normln"/>
    <w:next w:val="Normln"/>
    <w:qFormat/>
    <w:pPr>
      <w:keepNext/>
      <w:outlineLvl w:val="0"/>
    </w:pPr>
    <w:rPr>
      <w:rFonts w:ascii="Arial" w:hAnsi="Arial"/>
      <w:b/>
      <w:szCs w:val="20"/>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numPr>
        <w:ilvl w:val="5"/>
        <w:numId w:val="10"/>
      </w:numPr>
      <w:spacing w:after="120"/>
      <w:ind w:hanging="1560"/>
      <w:jc w:val="both"/>
      <w:outlineLvl w:val="5"/>
    </w:pPr>
    <w:rPr>
      <w:szCs w:val="20"/>
    </w:rPr>
  </w:style>
  <w:style w:type="paragraph" w:styleId="Nadpis7">
    <w:name w:val="heading 7"/>
    <w:basedOn w:val="Normln"/>
    <w:next w:val="Normln"/>
    <w:qFormat/>
    <w:pPr>
      <w:numPr>
        <w:ilvl w:val="6"/>
        <w:numId w:val="10"/>
      </w:numPr>
      <w:spacing w:after="120"/>
      <w:jc w:val="both"/>
      <w:outlineLvl w:val="6"/>
    </w:pPr>
    <w:rPr>
      <w:szCs w:val="20"/>
    </w:rPr>
  </w:style>
  <w:style w:type="paragraph" w:styleId="Nadpis8">
    <w:name w:val="heading 8"/>
    <w:basedOn w:val="Normln"/>
    <w:next w:val="Normln"/>
    <w:qFormat/>
    <w:pPr>
      <w:numPr>
        <w:ilvl w:val="7"/>
        <w:numId w:val="10"/>
      </w:numPr>
      <w:spacing w:after="120"/>
      <w:jc w:val="both"/>
      <w:outlineLvl w:val="7"/>
    </w:pPr>
    <w:rPr>
      <w:szCs w:val="20"/>
    </w:rPr>
  </w:style>
  <w:style w:type="paragraph" w:styleId="Nadpis9">
    <w:name w:val="heading 9"/>
    <w:basedOn w:val="Normln"/>
    <w:next w:val="Normln"/>
    <w:qFormat/>
    <w:pPr>
      <w:numPr>
        <w:ilvl w:val="8"/>
        <w:numId w:val="10"/>
      </w:numPr>
      <w:spacing w:after="120"/>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keepLines/>
      <w:jc w:val="center"/>
    </w:pPr>
    <w:rPr>
      <w:rFonts w:ascii="Arial" w:hAnsi="Arial"/>
      <w:b/>
      <w:sz w:val="28"/>
      <w:szCs w:val="20"/>
    </w:rPr>
  </w:style>
  <w:style w:type="paragraph" w:styleId="Zkladntext">
    <w:name w:val="Body Text"/>
    <w:basedOn w:val="Normln"/>
    <w:pPr>
      <w:keepLines/>
    </w:pPr>
    <w:rPr>
      <w:rFonts w:ascii="Arial" w:hAnsi="Arial"/>
      <w:szCs w:val="20"/>
    </w:rPr>
  </w:style>
  <w:style w:type="paragraph" w:styleId="Zhlav">
    <w:name w:val="header"/>
    <w:basedOn w:val="Normln"/>
    <w:pPr>
      <w:tabs>
        <w:tab w:val="center" w:pos="4703"/>
        <w:tab w:val="right" w:pos="9406"/>
      </w:tabs>
    </w:pPr>
  </w:style>
  <w:style w:type="paragraph" w:styleId="Zpat">
    <w:name w:val="footer"/>
    <w:basedOn w:val="Normln"/>
    <w:link w:val="ZpatChar"/>
    <w:uiPriority w:val="99"/>
    <w:pPr>
      <w:tabs>
        <w:tab w:val="center" w:pos="4703"/>
        <w:tab w:val="right" w:pos="9406"/>
      </w:tabs>
    </w:pPr>
  </w:style>
  <w:style w:type="paragraph" w:customStyle="1" w:styleId="lnek">
    <w:name w:val="Článek"/>
    <w:basedOn w:val="Normln"/>
    <w:next w:val="Odstavec1"/>
    <w:pPr>
      <w:keepNext/>
      <w:keepLines/>
      <w:tabs>
        <w:tab w:val="num" w:pos="360"/>
      </w:tabs>
      <w:spacing w:before="240" w:after="120"/>
      <w:jc w:val="center"/>
    </w:pPr>
    <w:rPr>
      <w:rFonts w:ascii="Arial" w:hAnsi="Arial"/>
      <w:b/>
      <w:szCs w:val="20"/>
    </w:rPr>
  </w:style>
  <w:style w:type="paragraph" w:customStyle="1" w:styleId="Odstavec1">
    <w:name w:val="Odstavec 1"/>
    <w:basedOn w:val="Normln"/>
    <w:pPr>
      <w:keepLines/>
      <w:tabs>
        <w:tab w:val="num" w:pos="360"/>
      </w:tabs>
      <w:spacing w:before="240"/>
    </w:pPr>
    <w:rPr>
      <w:rFonts w:ascii="Arial" w:hAnsi="Arial"/>
      <w:sz w:val="20"/>
      <w:szCs w:val="20"/>
    </w:rPr>
  </w:style>
  <w:style w:type="paragraph" w:customStyle="1" w:styleId="Odstavec2">
    <w:name w:val="Odstavec 2"/>
    <w:basedOn w:val="Odstavec1"/>
    <w:pPr>
      <w:numPr>
        <w:ilvl w:val="2"/>
      </w:numPr>
      <w:tabs>
        <w:tab w:val="num" w:pos="360"/>
      </w:tabs>
    </w:pPr>
  </w:style>
  <w:style w:type="paragraph" w:customStyle="1" w:styleId="Psmeno">
    <w:name w:val="Písmeno"/>
    <w:basedOn w:val="Odstavec1"/>
    <w:pPr>
      <w:numPr>
        <w:ilvl w:val="3"/>
      </w:numPr>
      <w:tabs>
        <w:tab w:val="num" w:pos="360"/>
      </w:tabs>
      <w:spacing w:before="120"/>
    </w:pPr>
  </w:style>
  <w:style w:type="character" w:styleId="slostrnky">
    <w:name w:val="page number"/>
    <w:basedOn w:val="Standardnpsmoodstavce"/>
  </w:style>
  <w:style w:type="paragraph" w:styleId="Pokraovnseznamu2">
    <w:name w:val="List Continue 2"/>
    <w:basedOn w:val="Normln"/>
    <w:pPr>
      <w:spacing w:after="120"/>
      <w:ind w:left="1080"/>
      <w:jc w:val="both"/>
    </w:pPr>
    <w:rPr>
      <w:sz w:val="20"/>
      <w:szCs w:val="20"/>
      <w:lang w:eastAsia="cs-CZ"/>
    </w:rPr>
  </w:style>
  <w:style w:type="paragraph" w:customStyle="1" w:styleId="ploha-n2">
    <w:name w:val="příloha - n2"/>
    <w:basedOn w:val="Nadpis2"/>
    <w:pPr>
      <w:numPr>
        <w:ilvl w:val="1"/>
        <w:numId w:val="8"/>
      </w:numPr>
      <w:spacing w:after="120"/>
      <w:ind w:left="454" w:hanging="454"/>
      <w:jc w:val="both"/>
    </w:pPr>
    <w:rPr>
      <w:rFonts w:ascii="Times New Roman" w:hAnsi="Times New Roman" w:cs="Times New Roman"/>
      <w:bCs w:val="0"/>
      <w:i w:val="0"/>
      <w:iCs w:val="0"/>
      <w:sz w:val="20"/>
      <w:szCs w:val="20"/>
      <w:lang w:eastAsia="cs-CZ"/>
    </w:rPr>
  </w:style>
  <w:style w:type="paragraph" w:customStyle="1" w:styleId="Ploha-n3">
    <w:name w:val="Příloha - n3"/>
    <w:basedOn w:val="Nadpis3"/>
    <w:pPr>
      <w:numPr>
        <w:ilvl w:val="2"/>
        <w:numId w:val="10"/>
      </w:numPr>
      <w:tabs>
        <w:tab w:val="num" w:pos="1080"/>
      </w:tabs>
      <w:spacing w:after="120"/>
      <w:ind w:left="360" w:firstLine="0"/>
      <w:jc w:val="both"/>
    </w:pPr>
    <w:rPr>
      <w:rFonts w:ascii="Times New Roman" w:hAnsi="Times New Roman" w:cs="Times New Roman"/>
      <w:bCs w:val="0"/>
      <w:sz w:val="20"/>
      <w:szCs w:val="20"/>
      <w:lang w:eastAsia="cs-CZ"/>
    </w:rPr>
  </w:style>
  <w:style w:type="paragraph" w:customStyle="1" w:styleId="Ploha-n4">
    <w:name w:val="Příloha - n4"/>
    <w:basedOn w:val="Nadpis4"/>
    <w:pPr>
      <w:numPr>
        <w:ilvl w:val="3"/>
        <w:numId w:val="10"/>
      </w:numPr>
      <w:spacing w:before="120" w:after="120"/>
      <w:ind w:left="1800" w:hanging="1080"/>
      <w:jc w:val="both"/>
    </w:pPr>
    <w:rPr>
      <w:bCs w:val="0"/>
      <w:sz w:val="20"/>
      <w:szCs w:val="20"/>
      <w:lang w:eastAsia="cs-CZ"/>
    </w:rPr>
  </w:style>
  <w:style w:type="paragraph" w:customStyle="1" w:styleId="Ploha-n5">
    <w:name w:val="Příloha - n5"/>
    <w:basedOn w:val="Nadpis5"/>
    <w:pPr>
      <w:keepNext/>
      <w:numPr>
        <w:ilvl w:val="4"/>
        <w:numId w:val="10"/>
      </w:numPr>
      <w:tabs>
        <w:tab w:val="num" w:pos="1440"/>
      </w:tabs>
      <w:spacing w:before="120" w:after="120"/>
      <w:ind w:left="1080" w:firstLine="0"/>
      <w:jc w:val="both"/>
    </w:pPr>
    <w:rPr>
      <w:bCs w:val="0"/>
      <w:i w:val="0"/>
      <w:iCs w:val="0"/>
      <w:sz w:val="20"/>
      <w:szCs w:val="20"/>
      <w:lang w:eastAsia="cs-CZ"/>
    </w:rPr>
  </w:style>
  <w:style w:type="paragraph" w:styleId="Seznamsodrkami4">
    <w:name w:val="List Bullet 4"/>
    <w:basedOn w:val="Normln"/>
    <w:autoRedefine/>
    <w:pPr>
      <w:numPr>
        <w:numId w:val="11"/>
      </w:numPr>
      <w:spacing w:after="120"/>
      <w:ind w:left="2160"/>
      <w:jc w:val="both"/>
    </w:pPr>
    <w:rPr>
      <w:sz w:val="20"/>
      <w:szCs w:val="20"/>
      <w:lang w:eastAsia="cs-CZ"/>
    </w:rPr>
  </w:style>
  <w:style w:type="paragraph" w:styleId="slovanseznam4">
    <w:name w:val="List Number 4"/>
    <w:basedOn w:val="Normln"/>
    <w:pPr>
      <w:numPr>
        <w:numId w:val="3"/>
      </w:numPr>
      <w:tabs>
        <w:tab w:val="num" w:pos="1440"/>
      </w:tabs>
      <w:spacing w:after="120"/>
      <w:ind w:left="1440"/>
      <w:jc w:val="both"/>
    </w:pPr>
    <w:rPr>
      <w:sz w:val="20"/>
      <w:szCs w:val="20"/>
      <w:lang w:eastAsia="cs-CZ"/>
    </w:rPr>
  </w:style>
  <w:style w:type="paragraph" w:styleId="slovanseznam3">
    <w:name w:val="List Number 3"/>
    <w:basedOn w:val="Normln"/>
    <w:pPr>
      <w:numPr>
        <w:numId w:val="9"/>
      </w:numPr>
      <w:tabs>
        <w:tab w:val="clear" w:pos="643"/>
        <w:tab w:val="num" w:pos="1418"/>
      </w:tabs>
      <w:spacing w:after="120"/>
      <w:ind w:left="1418" w:hanging="284"/>
      <w:jc w:val="both"/>
    </w:pPr>
    <w:rPr>
      <w:i/>
      <w:sz w:val="20"/>
      <w:szCs w:val="20"/>
      <w:lang w:eastAsia="cs-CZ"/>
    </w:rPr>
  </w:style>
  <w:style w:type="paragraph" w:styleId="Pokraovnseznamu">
    <w:name w:val="List Continue"/>
    <w:basedOn w:val="Normln"/>
    <w:pPr>
      <w:spacing w:after="120"/>
      <w:ind w:left="720"/>
      <w:jc w:val="both"/>
    </w:pPr>
    <w:rPr>
      <w:sz w:val="20"/>
      <w:szCs w:val="20"/>
      <w:lang w:eastAsia="cs-CZ"/>
    </w:rPr>
  </w:style>
  <w:style w:type="paragraph" w:styleId="Pokraovnseznamu3">
    <w:name w:val="List Continue 3"/>
    <w:basedOn w:val="Normln"/>
    <w:pPr>
      <w:spacing w:after="120"/>
      <w:ind w:left="1800"/>
      <w:jc w:val="both"/>
    </w:pPr>
    <w:rPr>
      <w:sz w:val="20"/>
      <w:szCs w:val="20"/>
      <w:lang w:eastAsia="cs-CZ"/>
    </w:rPr>
  </w:style>
  <w:style w:type="paragraph" w:styleId="Pokraovnseznamu4">
    <w:name w:val="List Continue 4"/>
    <w:basedOn w:val="Normln"/>
    <w:pPr>
      <w:spacing w:after="120"/>
      <w:ind w:left="1440"/>
      <w:jc w:val="both"/>
    </w:pPr>
    <w:rPr>
      <w:sz w:val="20"/>
      <w:szCs w:val="20"/>
      <w:lang w:eastAsia="cs-CZ"/>
    </w:rPr>
  </w:style>
  <w:style w:type="paragraph" w:customStyle="1" w:styleId="Ploha-n1">
    <w:name w:val="Příloha - n1"/>
    <w:basedOn w:val="Normln"/>
    <w:pPr>
      <w:keepNext/>
      <w:numPr>
        <w:numId w:val="10"/>
      </w:numPr>
      <w:spacing w:before="600" w:after="120"/>
      <w:jc w:val="both"/>
      <w:outlineLvl w:val="0"/>
    </w:pPr>
    <w:rPr>
      <w:b/>
      <w:caps/>
      <w:kern w:val="28"/>
      <w:sz w:val="22"/>
      <w:szCs w:val="20"/>
      <w:lang w:eastAsia="cs-CZ"/>
    </w:rPr>
  </w:style>
  <w:style w:type="paragraph" w:customStyle="1" w:styleId="Textplohy">
    <w:name w:val="Text přílohy"/>
    <w:basedOn w:val="Normln"/>
    <w:pPr>
      <w:numPr>
        <w:numId w:val="12"/>
      </w:numPr>
      <w:spacing w:after="120" w:line="280" w:lineRule="atLeast"/>
      <w:jc w:val="both"/>
    </w:pPr>
    <w:rPr>
      <w:sz w:val="20"/>
      <w:szCs w:val="20"/>
    </w:rPr>
  </w:style>
  <w:style w:type="paragraph" w:styleId="Textbubliny">
    <w:name w:val="Balloon Text"/>
    <w:basedOn w:val="Normln"/>
    <w:semiHidden/>
    <w:rsid w:val="00FE1D9A"/>
    <w:rPr>
      <w:rFonts w:ascii="Tahoma" w:hAnsi="Tahoma" w:cs="Tahoma"/>
      <w:sz w:val="16"/>
      <w:szCs w:val="16"/>
    </w:rPr>
  </w:style>
  <w:style w:type="character" w:styleId="Siln">
    <w:name w:val="Strong"/>
    <w:qFormat/>
    <w:rsid w:val="00A44998"/>
    <w:rPr>
      <w:b/>
      <w:bCs/>
    </w:rPr>
  </w:style>
  <w:style w:type="character" w:styleId="Odkaznakoment">
    <w:name w:val="annotation reference"/>
    <w:semiHidden/>
    <w:rsid w:val="00EB29CC"/>
    <w:rPr>
      <w:sz w:val="16"/>
      <w:szCs w:val="16"/>
    </w:rPr>
  </w:style>
  <w:style w:type="paragraph" w:styleId="Textkomente">
    <w:name w:val="annotation text"/>
    <w:basedOn w:val="Normln"/>
    <w:semiHidden/>
    <w:rsid w:val="00EB29CC"/>
    <w:rPr>
      <w:sz w:val="20"/>
      <w:szCs w:val="20"/>
    </w:rPr>
  </w:style>
  <w:style w:type="paragraph" w:styleId="Pedmtkomente">
    <w:name w:val="annotation subject"/>
    <w:basedOn w:val="Textkomente"/>
    <w:next w:val="Textkomente"/>
    <w:semiHidden/>
    <w:rsid w:val="00EB29CC"/>
    <w:rPr>
      <w:b/>
      <w:bCs/>
    </w:rPr>
  </w:style>
  <w:style w:type="character" w:customStyle="1" w:styleId="ZpatChar">
    <w:name w:val="Zápatí Char"/>
    <w:link w:val="Zpat"/>
    <w:uiPriority w:val="99"/>
    <w:rsid w:val="00347C86"/>
    <w:rPr>
      <w:sz w:val="24"/>
      <w:szCs w:val="24"/>
      <w:lang w:eastAsia="en-US"/>
    </w:rPr>
  </w:style>
  <w:style w:type="paragraph" w:styleId="Zkladntextodsazen">
    <w:name w:val="Body Text Indent"/>
    <w:basedOn w:val="Normln"/>
    <w:link w:val="ZkladntextodsazenChar"/>
    <w:rsid w:val="00F70446"/>
    <w:pPr>
      <w:spacing w:after="120"/>
      <w:ind w:left="283"/>
    </w:pPr>
  </w:style>
  <w:style w:type="character" w:customStyle="1" w:styleId="ZkladntextodsazenChar">
    <w:name w:val="Základní text odsazený Char"/>
    <w:basedOn w:val="Standardnpsmoodstavce"/>
    <w:link w:val="Zkladntextodsazen"/>
    <w:rsid w:val="00F70446"/>
    <w:rPr>
      <w:sz w:val="24"/>
      <w:szCs w:val="24"/>
      <w:lang w:eastAsia="en-US"/>
    </w:rPr>
  </w:style>
  <w:style w:type="paragraph" w:customStyle="1" w:styleId="Default">
    <w:name w:val="Default"/>
    <w:rsid w:val="00EF3B9D"/>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C63B83"/>
    <w:pPr>
      <w:suppressAutoHyphens/>
      <w:ind w:left="708"/>
    </w:pPr>
    <w:rPr>
      <w:sz w:val="20"/>
      <w:szCs w:val="20"/>
      <w:lang w:eastAsia="ar-SA"/>
    </w:rPr>
  </w:style>
  <w:style w:type="character" w:styleId="Hypertextovodkaz">
    <w:name w:val="Hyperlink"/>
    <w:basedOn w:val="Standardnpsmoodstavce"/>
    <w:uiPriority w:val="99"/>
    <w:unhideWhenUsed/>
    <w:rsid w:val="00C63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7274">
      <w:bodyDiv w:val="1"/>
      <w:marLeft w:val="0"/>
      <w:marRight w:val="0"/>
      <w:marTop w:val="0"/>
      <w:marBottom w:val="0"/>
      <w:divBdr>
        <w:top w:val="none" w:sz="0" w:space="0" w:color="auto"/>
        <w:left w:val="none" w:sz="0" w:space="0" w:color="auto"/>
        <w:bottom w:val="none" w:sz="0" w:space="0" w:color="auto"/>
        <w:right w:val="none" w:sz="0" w:space="0" w:color="auto"/>
      </w:divBdr>
    </w:div>
    <w:div w:id="1091664316">
      <w:bodyDiv w:val="1"/>
      <w:marLeft w:val="0"/>
      <w:marRight w:val="0"/>
      <w:marTop w:val="0"/>
      <w:marBottom w:val="0"/>
      <w:divBdr>
        <w:top w:val="none" w:sz="0" w:space="0" w:color="auto"/>
        <w:left w:val="none" w:sz="0" w:space="0" w:color="auto"/>
        <w:bottom w:val="none" w:sz="0" w:space="0" w:color="auto"/>
        <w:right w:val="none" w:sz="0" w:space="0" w:color="auto"/>
      </w:divBdr>
    </w:div>
    <w:div w:id="1723482180">
      <w:bodyDiv w:val="1"/>
      <w:marLeft w:val="0"/>
      <w:marRight w:val="0"/>
      <w:marTop w:val="0"/>
      <w:marBottom w:val="0"/>
      <w:divBdr>
        <w:top w:val="none" w:sz="0" w:space="0" w:color="auto"/>
        <w:left w:val="none" w:sz="0" w:space="0" w:color="auto"/>
        <w:bottom w:val="none" w:sz="0" w:space="0" w:color="auto"/>
        <w:right w:val="none" w:sz="0" w:space="0" w:color="auto"/>
      </w:divBdr>
      <w:divsChild>
        <w:div w:id="1094013220">
          <w:marLeft w:val="0"/>
          <w:marRight w:val="0"/>
          <w:marTop w:val="0"/>
          <w:marBottom w:val="0"/>
          <w:divBdr>
            <w:top w:val="none" w:sz="0" w:space="0" w:color="auto"/>
            <w:left w:val="none" w:sz="0" w:space="0" w:color="auto"/>
            <w:bottom w:val="none" w:sz="0" w:space="0" w:color="auto"/>
            <w:right w:val="none" w:sz="0" w:space="0" w:color="auto"/>
          </w:divBdr>
          <w:divsChild>
            <w:div w:id="1172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poh.cz/profilfirmy/Compliance_programy.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BCB6F18D1007734E855EF0BDE4B6A8BF" ma:contentTypeVersion="1" ma:contentTypeDescription="Vytvořit nový dokument" ma:contentTypeScope="" ma:versionID="7358b9778a4b657ddab61fad5cee6a3e">
  <xsd:schema xmlns:xsd="http://www.w3.org/2001/XMLSchema" xmlns:xs="http://www.w3.org/2001/XMLSchema" xmlns:p="http://schemas.microsoft.com/office/2006/metadata/properties" xmlns:ns2="6e0aa8b1-7ee8-46dd-81e7-03cf5f071c6b" targetNamespace="http://schemas.microsoft.com/office/2006/metadata/properties" ma:root="true" ma:fieldsID="5b652bd0aced4e1c95a4df4bae1e808c" ns2:_="">
    <xsd:import namespace="6e0aa8b1-7ee8-46dd-81e7-03cf5f071c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aa8b1-7ee8-46dd-81e7-03cf5f071c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BF19-4818-4A25-91BD-290481F60B28}">
  <ds:schemaRefs>
    <ds:schemaRef ds:uri="http://schemas.microsoft.com/sharepoint/v3/contenttype/forms"/>
  </ds:schemaRefs>
</ds:datastoreItem>
</file>

<file path=customXml/itemProps2.xml><?xml version="1.0" encoding="utf-8"?>
<ds:datastoreItem xmlns:ds="http://schemas.openxmlformats.org/officeDocument/2006/customXml" ds:itemID="{0B71B25E-627C-4573-8903-55EF7D53C69A}">
  <ds:schemaRefs>
    <ds:schemaRef ds:uri="http://schemas.microsoft.com/sharepoint/events"/>
  </ds:schemaRefs>
</ds:datastoreItem>
</file>

<file path=customXml/itemProps3.xml><?xml version="1.0" encoding="utf-8"?>
<ds:datastoreItem xmlns:ds="http://schemas.openxmlformats.org/officeDocument/2006/customXml" ds:itemID="{96AEFB80-C9E9-4B98-8D23-543BAA2EB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aa8b1-7ee8-46dd-81e7-03cf5f071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DE0C9-EF3B-4474-B49C-51D0BB49A230}">
  <ds:schemaRefs>
    <ds:schemaRef ds:uri="http://schemas.microsoft.com/office/2006/metadata/longProperties"/>
  </ds:schemaRefs>
</ds:datastoreItem>
</file>

<file path=customXml/itemProps5.xml><?xml version="1.0" encoding="utf-8"?>
<ds:datastoreItem xmlns:ds="http://schemas.openxmlformats.org/officeDocument/2006/customXml" ds:itemID="{5C514E51-5E51-4D33-82CD-D270015CE7B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5222117-F3D9-4193-92DA-0BA5A544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1225</Words>
  <Characters>7230</Characters>
  <Application>Microsoft Office Word</Application>
  <DocSecurity>2</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S&amp;T CZ s.r.o.</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Rehorova Lenka</dc:creator>
  <cp:lastModifiedBy>Hrdina Jan</cp:lastModifiedBy>
  <cp:revision>4</cp:revision>
  <dcterms:created xsi:type="dcterms:W3CDTF">2018-03-06T12:32:00Z</dcterms:created>
  <dcterms:modified xsi:type="dcterms:W3CDTF">2018-03-08T12:43:00Z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(2)BbnPTuViZboqA9UaUIbKcPZRXV97+L7xWf5zbxHP7WZXolBOCghXCEnXK140CfHNJbnF0VAK
TzpeG/BR8H7u49bzSxjCy57XtoYWvbRWAMNTE0iD1zOhOa7ywxRXjMlWw5wI6cxy53BfNalT
COVQKmbodLFCilP+R6bHA9tsgOqnoNbV6iijNyZ2uLCVSO9AlkF6N78fUHiIbBIKU0RwI3xN
Ka24sDadea4prwCpsDkwZ</vt:lpwstr>
  </property>
  <property fmtid="{D5CDD505-2E9C-101B-9397-08002B2CF9AE}" pid="3" name="_ms_pID_7253431">
    <vt:lpwstr>a3OncMNLalcO9kNyFd8j49Yovr7fQnAj5C+bzDrMYX+ZS9v2K8u
eIeXkihAusAyTtCuU6RNtQOFVDSr+1wOrv9RJE0E1iNxFeCu7I3r5nq7G7XtXvmEMBqw/Owy
T2xV1rM5Lk6NWTbcCLEv/AKve41XJeN0iKql+mF0CHPXRA==</vt:lpwstr>
  </property>
  <property fmtid="{D5CDD505-2E9C-101B-9397-08002B2CF9AE}" pid="4" name="_dlc_DocId">
    <vt:lpwstr>JCS4PKCKHPKM-92-276</vt:lpwstr>
  </property>
  <property fmtid="{D5CDD505-2E9C-101B-9397-08002B2CF9AE}" pid="5" name="_dlc_DocIdItemGuid">
    <vt:lpwstr>fdfa9244-ed46-4970-8d6b-fb2f41c180cf</vt:lpwstr>
  </property>
  <property fmtid="{D5CDD505-2E9C-101B-9397-08002B2CF9AE}" pid="6" name="_dlc_DocIdUrl">
    <vt:lpwstr>http://czintranet.snt-is.com/marketing/_layouts/15/DocIdRedir.aspx?ID=JCS4PKCKHPKM-92-276, JCS4PKCKHPKM-92-276</vt:lpwstr>
  </property>
</Properties>
</file>