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92" w:rsidRDefault="00322D37">
      <w:pPr>
        <w:pStyle w:val="Nadpis10"/>
        <w:keepNext/>
        <w:keepLines/>
        <w:framePr w:w="1958" w:h="382" w:wrap="none" w:vAnchor="text" w:hAnchor="page" w:x="9252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3D3F92" w:rsidRDefault="003D3F92">
      <w:pPr>
        <w:spacing w:after="368" w:line="14" w:lineRule="exact"/>
      </w:pPr>
    </w:p>
    <w:p w:rsidR="003D3F92" w:rsidRDefault="003D3F92">
      <w:pPr>
        <w:spacing w:line="14" w:lineRule="exact"/>
        <w:sectPr w:rsidR="003D3F92">
          <w:footerReference w:type="default" r:id="rId6"/>
          <w:pgSz w:w="11900" w:h="16840"/>
          <w:pgMar w:top="370" w:right="661" w:bottom="419" w:left="233" w:header="0" w:footer="3" w:gutter="0"/>
          <w:pgNumType w:start="1"/>
          <w:cols w:space="720"/>
          <w:noEndnote/>
          <w:docGrid w:linePitch="360"/>
        </w:sectPr>
      </w:pPr>
    </w:p>
    <w:p w:rsidR="003D3F92" w:rsidRDefault="00322D3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53390" distB="180340" distL="114300" distR="114300" simplePos="0" relativeHeight="125829378" behindDoc="0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1847215</wp:posOffset>
                </wp:positionV>
                <wp:extent cx="3625850" cy="7747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774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2"/>
                              <w:gridCol w:w="4158"/>
                            </w:tblGrid>
                            <w:tr w:rsidR="003D3F92">
                              <w:trPr>
                                <w:trHeight w:hRule="exact" w:val="306"/>
                                <w:tblHeader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322D37" w:rsidP="000F414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0F4149" w:rsidP="000F414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322D37">
                                    <w:t xml:space="preserve"> </w:t>
                                  </w:r>
                                  <w:proofErr w:type="gramStart"/>
                                  <w:r w:rsidR="00322D37">
                                    <w:t>09.02.2018</w:t>
                                  </w:r>
                                  <w:proofErr w:type="gramEnd"/>
                                  <w:r w:rsidR="00322D37"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Číslo jednací </w:t>
                                  </w:r>
                                </w:p>
                              </w:tc>
                            </w:tr>
                            <w:tr w:rsidR="003D3F92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322D3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26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Smlouva</w:t>
                                  </w:r>
                                </w:p>
                              </w:tc>
                            </w:tr>
                            <w:tr w:rsidR="003D3F92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57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322D3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3D3F9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322D37" w:rsidP="000F414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left="1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3F92" w:rsidRDefault="000F414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 xml:space="preserve"> </w:t>
                                  </w:r>
                                  <w:r w:rsidR="00322D37">
                                    <w:t xml:space="preserve"> </w:t>
                                  </w:r>
                                  <w:proofErr w:type="gramStart"/>
                                  <w:r w:rsidR="00322D37">
                                    <w:t>27.02.2018</w:t>
                                  </w:r>
                                  <w:proofErr w:type="gramEnd"/>
                                  <w:r w:rsidR="00322D37">
                                    <w:t xml:space="preserve"> - 23.04.2018</w:t>
                                  </w:r>
                                </w:p>
                              </w:tc>
                            </w:tr>
                          </w:tbl>
                          <w:p w:rsidR="00360E8C" w:rsidRDefault="00360E8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76.45pt;margin-top:145.45pt;width:285.5pt;height:61pt;z-index:125829378;visibility:visible;mso-wrap-style:square;mso-wrap-distance-left:9pt;mso-wrap-distance-top:35.7pt;mso-wrap-distance-right:9pt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2"/>
                        <w:gridCol w:w="4158"/>
                      </w:tblGrid>
                      <w:tr w:rsidR="003D3F92">
                        <w:trPr>
                          <w:trHeight w:hRule="exact" w:val="306"/>
                          <w:tblHeader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322D37" w:rsidP="000F4149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41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0F4149" w:rsidP="000F4149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t xml:space="preserve"> </w:t>
                            </w:r>
                            <w:r w:rsidR="00322D37">
                              <w:t xml:space="preserve"> </w:t>
                            </w:r>
                            <w:proofErr w:type="gramStart"/>
                            <w:r w:rsidR="00322D37">
                              <w:t>09.02.2018</w:t>
                            </w:r>
                            <w:proofErr w:type="gramEnd"/>
                            <w:r w:rsidR="00322D37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Číslo jednací </w:t>
                            </w:r>
                          </w:p>
                        </w:tc>
                      </w:tr>
                      <w:tr w:rsidR="003D3F92">
                        <w:trPr>
                          <w:trHeight w:hRule="exact" w:val="302"/>
                        </w:trPr>
                        <w:tc>
                          <w:tcPr>
                            <w:tcW w:w="5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322D37">
                            <w:pPr>
                              <w:pStyle w:val="Jin0"/>
                              <w:shd w:val="clear" w:color="auto" w:fill="auto"/>
                              <w:spacing w:after="0"/>
                              <w:ind w:left="26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Smlouva</w:t>
                            </w:r>
                          </w:p>
                        </w:tc>
                      </w:tr>
                      <w:tr w:rsidR="003D3F92">
                        <w:trPr>
                          <w:trHeight w:hRule="exact" w:val="299"/>
                        </w:trPr>
                        <w:tc>
                          <w:tcPr>
                            <w:tcW w:w="57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322D37">
                            <w:pPr>
                              <w:pStyle w:val="Jin0"/>
                              <w:shd w:val="clear" w:color="auto" w:fill="auto"/>
                              <w:spacing w:after="0"/>
                              <w:ind w:left="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Požadujeme:</w:t>
                            </w:r>
                          </w:p>
                        </w:tc>
                      </w:tr>
                      <w:tr w:rsidR="003D3F92">
                        <w:trPr>
                          <w:trHeight w:hRule="exact" w:val="313"/>
                        </w:trPr>
                        <w:tc>
                          <w:tcPr>
                            <w:tcW w:w="1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322D37" w:rsidP="000F4149">
                            <w:pPr>
                              <w:pStyle w:val="Jin0"/>
                              <w:shd w:val="clear" w:color="auto" w:fill="auto"/>
                              <w:spacing w:after="0"/>
                              <w:ind w:left="1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41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3F92" w:rsidRDefault="000F4149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 xml:space="preserve"> </w:t>
                            </w:r>
                            <w:r w:rsidR="00322D37">
                              <w:t xml:space="preserve"> </w:t>
                            </w:r>
                            <w:proofErr w:type="gramStart"/>
                            <w:r w:rsidR="00322D37">
                              <w:t>27.02.2018</w:t>
                            </w:r>
                            <w:proofErr w:type="gramEnd"/>
                            <w:r w:rsidR="00322D37">
                              <w:t xml:space="preserve"> - 23.04.2018</w:t>
                            </w:r>
                          </w:p>
                        </w:tc>
                      </w:tr>
                    </w:tbl>
                    <w:p w:rsidR="00360E8C" w:rsidRDefault="00360E8C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3583940</wp:posOffset>
                </wp:positionH>
                <wp:positionV relativeFrom="paragraph">
                  <wp:posOffset>2654300</wp:posOffset>
                </wp:positionV>
                <wp:extent cx="84582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F92" w:rsidRDefault="00322D37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Způsob dopravy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282.2pt;margin-top:209pt;width:66.6pt;height:11.7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" filled="f" stroked="f">
                <v:textbox style="mso-fit-shape-to-text:t" inset="0,0,0,0">
                  <w:txbxContent>
                    <w:p w:rsidR="003D3F92" w:rsidRDefault="00322D37">
                      <w:pPr>
                        <w:pStyle w:val="Titulektabulky0"/>
                        <w:shd w:val="clear" w:color="auto" w:fill="auto"/>
                        <w:spacing w:line="240" w:lineRule="auto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Způsob dopravy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3F92" w:rsidRDefault="00322D37">
      <w:pPr>
        <w:pStyle w:val="Zkladntext1"/>
        <w:shd w:val="clear" w:color="auto" w:fill="auto"/>
        <w:spacing w:after="200"/>
      </w:pPr>
      <w:r>
        <w:rPr>
          <w:b/>
          <w:bCs/>
          <w:sz w:val="15"/>
          <w:szCs w:val="15"/>
        </w:rPr>
        <w:t xml:space="preserve">Doklad </w:t>
      </w:r>
      <w:r>
        <w:t>OJE - 515</w:t>
      </w:r>
    </w:p>
    <w:p w:rsidR="003D3F92" w:rsidRDefault="00322D37">
      <w:pPr>
        <w:pStyle w:val="Zkladntext20"/>
        <w:shd w:val="clear" w:color="auto" w:fill="auto"/>
      </w:pPr>
      <w:r>
        <w:t>V</w:t>
      </w:r>
    </w:p>
    <w:p w:rsidR="003D3F92" w:rsidRDefault="00322D37" w:rsidP="000F4149">
      <w:pPr>
        <w:pStyle w:val="Zkladntext1"/>
        <w:shd w:val="clear" w:color="auto" w:fill="auto"/>
        <w:spacing w:before="120" w:after="80" w:line="139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0F4149" w:rsidRDefault="00322D37" w:rsidP="000F4149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0F4149" w:rsidRDefault="00322D37" w:rsidP="000F4149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3D3F92" w:rsidRDefault="00322D37" w:rsidP="000F4149">
      <w:pPr>
        <w:pStyle w:val="Zkladntext1"/>
        <w:shd w:val="clear" w:color="auto" w:fill="auto"/>
        <w:spacing w:after="0"/>
      </w:pPr>
      <w:r>
        <w:t>110 15 Praha 1</w:t>
      </w:r>
    </w:p>
    <w:p w:rsidR="000F4149" w:rsidRDefault="000F4149" w:rsidP="000F4149">
      <w:pPr>
        <w:pStyle w:val="Zkladntext1"/>
        <w:shd w:val="clear" w:color="auto" w:fill="auto"/>
        <w:spacing w:after="0"/>
      </w:pPr>
    </w:p>
    <w:p w:rsidR="000F4149" w:rsidRDefault="00322D37" w:rsidP="000F4149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3D3F92" w:rsidRDefault="00322D37" w:rsidP="000F4149">
      <w:pPr>
        <w:pStyle w:val="Zkladntext1"/>
        <w:shd w:val="clear" w:color="auto" w:fill="auto"/>
        <w:spacing w:after="0"/>
      </w:pPr>
      <w:r>
        <w:t>o Národní galerii v</w:t>
      </w:r>
      <w:r w:rsidR="000F4149">
        <w:t> </w:t>
      </w:r>
      <w:r>
        <w:t>Praze</w:t>
      </w:r>
    </w:p>
    <w:p w:rsidR="000F4149" w:rsidRDefault="000F4149" w:rsidP="000F4149">
      <w:pPr>
        <w:pStyle w:val="Zkladntext1"/>
        <w:shd w:val="clear" w:color="auto" w:fill="auto"/>
        <w:spacing w:after="0"/>
      </w:pPr>
    </w:p>
    <w:p w:rsidR="000F4149" w:rsidRDefault="000F4149" w:rsidP="000F4149">
      <w:pPr>
        <w:pStyle w:val="Zkladntext1"/>
        <w:shd w:val="clear" w:color="auto" w:fill="auto"/>
        <w:spacing w:after="0"/>
      </w:pPr>
    </w:p>
    <w:p w:rsidR="000F4149" w:rsidRDefault="000F4149" w:rsidP="000F4149">
      <w:pPr>
        <w:pStyle w:val="Zkladntext1"/>
        <w:shd w:val="clear" w:color="auto" w:fill="auto"/>
        <w:spacing w:after="0"/>
      </w:pPr>
    </w:p>
    <w:p w:rsidR="000F4149" w:rsidRDefault="00322D37">
      <w:pPr>
        <w:pStyle w:val="Zkladntext1"/>
        <w:shd w:val="clear" w:color="auto" w:fill="auto"/>
        <w:spacing w:after="0" w:line="310" w:lineRule="auto"/>
      </w:pPr>
      <w:r>
        <w:rPr>
          <w:b/>
          <w:bCs/>
          <w:sz w:val="15"/>
          <w:szCs w:val="15"/>
        </w:rPr>
        <w:t xml:space="preserve">IČ </w:t>
      </w:r>
      <w:r>
        <w:t xml:space="preserve">00023281 </w:t>
      </w:r>
      <w:r>
        <w:rPr>
          <w:b/>
          <w:bCs/>
          <w:sz w:val="15"/>
          <w:szCs w:val="15"/>
        </w:rPr>
        <w:t xml:space="preserve">DIČ </w:t>
      </w:r>
      <w:r>
        <w:t xml:space="preserve">CZ00023281 </w:t>
      </w:r>
    </w:p>
    <w:p w:rsidR="003D3F92" w:rsidRDefault="00322D37">
      <w:pPr>
        <w:pStyle w:val="Zkladntext1"/>
        <w:shd w:val="clear" w:color="auto" w:fill="auto"/>
        <w:spacing w:after="0" w:line="310" w:lineRule="auto"/>
      </w:pPr>
      <w:r>
        <w:rPr>
          <w:b/>
          <w:bCs/>
          <w:sz w:val="15"/>
          <w:szCs w:val="15"/>
        </w:rPr>
        <w:t xml:space="preserve">Typ </w:t>
      </w:r>
      <w:r>
        <w:t>Příspěvková organizace</w:t>
      </w:r>
    </w:p>
    <w:p w:rsidR="000F4149" w:rsidRDefault="000F4149">
      <w:pPr>
        <w:pStyle w:val="Zkladntext1"/>
        <w:shd w:val="clear" w:color="auto" w:fill="auto"/>
        <w:spacing w:after="180"/>
        <w:rPr>
          <w:b/>
          <w:bCs/>
          <w:sz w:val="17"/>
          <w:szCs w:val="17"/>
        </w:rPr>
      </w:pPr>
    </w:p>
    <w:p w:rsidR="000F4149" w:rsidRDefault="000F4149">
      <w:pPr>
        <w:pStyle w:val="Zkladntext1"/>
        <w:shd w:val="clear" w:color="auto" w:fill="auto"/>
        <w:spacing w:after="180"/>
        <w:rPr>
          <w:b/>
          <w:bCs/>
          <w:sz w:val="17"/>
          <w:szCs w:val="17"/>
        </w:rPr>
      </w:pPr>
    </w:p>
    <w:p w:rsidR="000F4149" w:rsidRDefault="000F4149">
      <w:pPr>
        <w:pStyle w:val="Zkladntext1"/>
        <w:shd w:val="clear" w:color="auto" w:fill="auto"/>
        <w:spacing w:after="180"/>
        <w:rPr>
          <w:b/>
          <w:bCs/>
          <w:sz w:val="17"/>
          <w:szCs w:val="17"/>
        </w:rPr>
      </w:pPr>
    </w:p>
    <w:p w:rsidR="003D3F92" w:rsidRDefault="00322D37">
      <w:pPr>
        <w:pStyle w:val="Zkladntext1"/>
        <w:shd w:val="clear" w:color="auto" w:fill="auto"/>
        <w:spacing w:after="18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515/2018</w:t>
      </w:r>
    </w:p>
    <w:p w:rsidR="003D3F92" w:rsidRDefault="00322D37">
      <w:pPr>
        <w:pStyle w:val="Nadpis10"/>
        <w:keepNext/>
        <w:keepLines/>
        <w:shd w:val="clear" w:color="auto" w:fill="auto"/>
        <w:spacing w:after="60"/>
      </w:pPr>
      <w:bookmarkStart w:id="1" w:name="bookmark1"/>
      <w:r>
        <w:t>DODAVATEL</w:t>
      </w:r>
      <w:bookmarkEnd w:id="1"/>
    </w:p>
    <w:p w:rsidR="003D3F92" w:rsidRDefault="00322D37">
      <w:pPr>
        <w:pStyle w:val="Zkladntext1"/>
        <w:shd w:val="clear" w:color="auto" w:fill="auto"/>
        <w:spacing w:after="180" w:line="254" w:lineRule="auto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0F4149" w:rsidRDefault="00322D37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  <w:r>
        <w:rPr>
          <w:sz w:val="17"/>
          <w:szCs w:val="17"/>
        </w:rPr>
        <w:t xml:space="preserve">Prosluněná 558/7 </w:t>
      </w:r>
    </w:p>
    <w:p w:rsidR="000F4149" w:rsidRDefault="00322D37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  <w:r>
        <w:rPr>
          <w:sz w:val="17"/>
          <w:szCs w:val="17"/>
        </w:rPr>
        <w:t xml:space="preserve">152 00 Praha 5 </w:t>
      </w:r>
    </w:p>
    <w:p w:rsidR="003D3F92" w:rsidRDefault="007D1196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  <w:sectPr w:rsidR="003D3F92">
          <w:type w:val="continuous"/>
          <w:pgSz w:w="11900" w:h="16840"/>
          <w:pgMar w:top="370" w:right="3081" w:bottom="5640" w:left="341" w:header="0" w:footer="3" w:gutter="0"/>
          <w:cols w:num="2" w:space="720" w:equalWidth="0">
            <w:col w:w="3618" w:space="1696"/>
            <w:col w:w="3164"/>
          </w:cols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394335</wp:posOffset>
                </wp:positionV>
                <wp:extent cx="1913255" cy="31305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F92" w:rsidRDefault="00322D37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685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IČ </w:t>
                            </w:r>
                            <w:r>
                              <w:t>26447541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DIČ </w:t>
                            </w:r>
                            <w:r>
                              <w:t>CZ26447541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1028" type="#_x0000_t202" style="position:absolute;margin-left:282.75pt;margin-top:31.05pt;width:150.65pt;height:24.65pt;z-index:1258293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" filled="f" stroked="f">
                <v:textbox inset="0,0,0,0">
                  <w:txbxContent>
                    <w:p w:rsidR="003D3F92" w:rsidRDefault="00322D37">
                      <w:pPr>
                        <w:pStyle w:val="Titulektabulky0"/>
                        <w:shd w:val="clear" w:color="auto" w:fill="auto"/>
                        <w:tabs>
                          <w:tab w:val="left" w:pos="1685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IČ </w:t>
                      </w:r>
                      <w:r>
                        <w:t>26447541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DIČ </w:t>
                      </w:r>
                      <w:r>
                        <w:t>CZ26447541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2D37">
        <w:rPr>
          <w:sz w:val="17"/>
          <w:szCs w:val="17"/>
        </w:rPr>
        <w:t>Česká republika</w:t>
      </w:r>
    </w:p>
    <w:p w:rsidR="000F4149" w:rsidRDefault="000F4149" w:rsidP="000F4149">
      <w:pPr>
        <w:pStyle w:val="Titulektabulky0"/>
        <w:shd w:val="clear" w:color="auto" w:fill="auto"/>
        <w:spacing w:line="394" w:lineRule="auto"/>
        <w:ind w:left="4956"/>
      </w:pPr>
      <w:r>
        <w:rPr>
          <w:b/>
          <w:bCs/>
          <w:sz w:val="15"/>
          <w:szCs w:val="15"/>
        </w:rPr>
        <w:t xml:space="preserve">          </w:t>
      </w:r>
      <w:r w:rsidR="00322D37">
        <w:rPr>
          <w:b/>
          <w:bCs/>
          <w:sz w:val="15"/>
          <w:szCs w:val="15"/>
        </w:rPr>
        <w:t xml:space="preserve">Způsob platby </w:t>
      </w:r>
      <w:r>
        <w:rPr>
          <w:b/>
          <w:bCs/>
          <w:sz w:val="15"/>
          <w:szCs w:val="15"/>
        </w:rPr>
        <w:t xml:space="preserve">          </w:t>
      </w:r>
      <w:r w:rsidR="00322D37">
        <w:rPr>
          <w:b/>
          <w:bCs/>
          <w:sz w:val="15"/>
          <w:szCs w:val="15"/>
        </w:rPr>
        <w:t xml:space="preserve"> </w:t>
      </w:r>
      <w:r w:rsidR="00322D37">
        <w:t xml:space="preserve">Platebním příkazem </w:t>
      </w:r>
    </w:p>
    <w:p w:rsidR="003D3F92" w:rsidRDefault="000F4149" w:rsidP="000F4149">
      <w:pPr>
        <w:pStyle w:val="Titulektabulky0"/>
        <w:shd w:val="clear" w:color="auto" w:fill="auto"/>
        <w:spacing w:line="394" w:lineRule="auto"/>
        <w:ind w:left="4956"/>
      </w:pPr>
      <w:r>
        <w:rPr>
          <w:b/>
          <w:bCs/>
          <w:sz w:val="15"/>
          <w:szCs w:val="15"/>
        </w:rPr>
        <w:t xml:space="preserve">          </w:t>
      </w:r>
      <w:r w:rsidR="00322D37">
        <w:rPr>
          <w:b/>
          <w:bCs/>
          <w:sz w:val="15"/>
          <w:szCs w:val="15"/>
        </w:rPr>
        <w:t xml:space="preserve">Splatnost faktury </w:t>
      </w:r>
      <w:r>
        <w:rPr>
          <w:b/>
          <w:bCs/>
          <w:sz w:val="15"/>
          <w:szCs w:val="15"/>
        </w:rPr>
        <w:t xml:space="preserve">    </w:t>
      </w:r>
      <w:r w:rsidR="00322D37">
        <w:rPr>
          <w:b/>
          <w:bCs/>
          <w:sz w:val="15"/>
          <w:szCs w:val="15"/>
        </w:rPr>
        <w:t xml:space="preserve"> </w:t>
      </w:r>
      <w:r w:rsidR="00322D37">
        <w:t>30 dnů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357"/>
        <w:gridCol w:w="929"/>
        <w:gridCol w:w="2056"/>
        <w:gridCol w:w="1422"/>
        <w:gridCol w:w="1642"/>
      </w:tblGrid>
      <w:tr w:rsidR="003D3F92">
        <w:trPr>
          <w:trHeight w:hRule="exact" w:val="38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Objednáváme u Vás práce (1. část) spojené s </w:t>
            </w:r>
            <w:proofErr w:type="spellStart"/>
            <w:r>
              <w:t>deinstalací</w:t>
            </w:r>
            <w:proofErr w:type="spellEnd"/>
            <w:r>
              <w:t xml:space="preserve"> expozice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jc w:val="right"/>
            </w:pPr>
            <w:r>
              <w:t>'Umění Asie"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</w:pPr>
            <w:r>
              <w:t>v paláci Kinských dle přiložené cenové nabídky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3F92" w:rsidRDefault="003D3F92">
            <w:pPr>
              <w:rPr>
                <w:sz w:val="10"/>
                <w:szCs w:val="10"/>
              </w:rPr>
            </w:pPr>
          </w:p>
        </w:tc>
      </w:tr>
      <w:tr w:rsidR="003D3F92">
        <w:trPr>
          <w:trHeight w:hRule="exact" w:val="32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ind w:firstLine="140"/>
            </w:pPr>
            <w:r>
              <w:t>Položka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ind w:right="100"/>
              <w:jc w:val="center"/>
            </w:pPr>
            <w:r>
              <w:t>Množství MJ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jc w:val="right"/>
            </w:pPr>
            <w:r>
              <w:t>%DPH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Cena bez DPH/MJ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t>DPH/MJ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F92" w:rsidRDefault="00322D37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3D3F92">
        <w:trPr>
          <w:trHeight w:hRule="exact" w:val="292"/>
          <w:jc w:val="center"/>
        </w:trPr>
        <w:tc>
          <w:tcPr>
            <w:tcW w:w="3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firstLine="140"/>
            </w:pPr>
            <w:proofErr w:type="spellStart"/>
            <w:r>
              <w:t>deinstalace</w:t>
            </w:r>
            <w:proofErr w:type="spellEnd"/>
            <w:r>
              <w:t xml:space="preserve"> a stěhování expozice Umění Asie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left="600"/>
            </w:pPr>
            <w:r>
              <w:t>21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275 000.00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t>57 750.00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jc w:val="right"/>
            </w:pPr>
            <w:r>
              <w:t>332 750.00</w:t>
            </w:r>
          </w:p>
        </w:tc>
      </w:tr>
      <w:tr w:rsidR="003D3F92">
        <w:trPr>
          <w:trHeight w:hRule="exact" w:val="40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firstLine="14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Vystavil(a)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3D3F92" w:rsidRDefault="003D3F92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Přibližná celková cena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3F92" w:rsidRDefault="003D3F9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F92" w:rsidRDefault="00322D37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332 750.00 Kč</w:t>
            </w:r>
          </w:p>
        </w:tc>
      </w:tr>
    </w:tbl>
    <w:p w:rsidR="003D3F92" w:rsidRDefault="000F4149">
      <w:pPr>
        <w:pStyle w:val="Titulektabulky0"/>
        <w:shd w:val="clear" w:color="auto" w:fill="auto"/>
        <w:spacing w:line="240" w:lineRule="auto"/>
        <w:ind w:left="115"/>
        <w:jc w:val="left"/>
      </w:pPr>
      <w:r>
        <w:t>XXXXXXXXXXXXXXXX</w:t>
      </w:r>
    </w:p>
    <w:p w:rsidR="003D3F92" w:rsidRDefault="003D3F92">
      <w:pPr>
        <w:spacing w:after="1126" w:line="14" w:lineRule="exact"/>
      </w:pPr>
    </w:p>
    <w:p w:rsidR="003D3F92" w:rsidRDefault="00322D37">
      <w:pPr>
        <w:pStyle w:val="Zkladntext1"/>
        <w:shd w:val="clear" w:color="auto" w:fill="auto"/>
        <w:spacing w:after="100" w:line="254" w:lineRule="auto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>Razítko a podpis</w:t>
      </w:r>
    </w:p>
    <w:p w:rsidR="003D3F92" w:rsidRDefault="00322D37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0F4149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3D3F92" w:rsidRPr="007D1196" w:rsidRDefault="00322D37">
      <w:pPr>
        <w:pStyle w:val="Zkladntext1"/>
        <w:shd w:val="clear" w:color="auto" w:fill="auto"/>
        <w:spacing w:after="180"/>
        <w:jc w:val="both"/>
        <w:rPr>
          <w:b/>
          <w:sz w:val="24"/>
          <w:szCs w:val="24"/>
        </w:rPr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7D1196">
        <w:tab/>
      </w:r>
      <w:r w:rsidR="007D1196">
        <w:tab/>
      </w:r>
      <w:r w:rsidR="007D1196">
        <w:tab/>
        <w:t xml:space="preserve">       </w:t>
      </w:r>
      <w:r w:rsidR="007D1196">
        <w:rPr>
          <w:b/>
        </w:rPr>
        <w:t xml:space="preserve">   </w:t>
      </w:r>
    </w:p>
    <w:p w:rsidR="003D3F92" w:rsidRPr="007D1196" w:rsidRDefault="00322D37">
      <w:pPr>
        <w:pStyle w:val="Zkladntext1"/>
        <w:shd w:val="clear" w:color="auto" w:fill="auto"/>
        <w:tabs>
          <w:tab w:val="left" w:pos="4237"/>
        </w:tabs>
        <w:spacing w:after="100"/>
        <w:jc w:val="both"/>
        <w:rPr>
          <w:b/>
          <w:sz w:val="22"/>
          <w:szCs w:val="22"/>
        </w:rPr>
      </w:pPr>
      <w:r>
        <w:t>Datum:</w:t>
      </w:r>
      <w:r>
        <w:tab/>
        <w:t>Podpis:</w:t>
      </w:r>
      <w:r w:rsidR="007D1196">
        <w:t xml:space="preserve">    XXXXXXXXXXXX                        </w:t>
      </w:r>
      <w:r w:rsidR="007D1196" w:rsidRPr="007D1196">
        <w:rPr>
          <w:b/>
          <w:sz w:val="22"/>
          <w:szCs w:val="22"/>
        </w:rPr>
        <w:t>VETAMBER s.r.o.</w:t>
      </w:r>
    </w:p>
    <w:p w:rsidR="003D3F92" w:rsidRPr="007D1196" w:rsidRDefault="00322D37" w:rsidP="007D1196">
      <w:pPr>
        <w:pStyle w:val="Zkladntext1"/>
        <w:shd w:val="clear" w:color="auto" w:fill="auto"/>
        <w:tabs>
          <w:tab w:val="left" w:pos="7770"/>
        </w:tabs>
        <w:spacing w:after="0" w:line="254" w:lineRule="auto"/>
        <w:jc w:val="both"/>
        <w:rPr>
          <w:sz w:val="18"/>
          <w:szCs w:val="18"/>
        </w:rPr>
      </w:pPr>
      <w:r>
        <w:rPr>
          <w:b/>
          <w:bCs/>
          <w:sz w:val="15"/>
          <w:szCs w:val="15"/>
        </w:rPr>
        <w:t>Platné elektronické podpisy:</w:t>
      </w:r>
      <w:r w:rsidR="007D1196">
        <w:rPr>
          <w:b/>
          <w:bCs/>
          <w:sz w:val="15"/>
          <w:szCs w:val="15"/>
        </w:rPr>
        <w:t xml:space="preserve">                                                                                                                 </w:t>
      </w:r>
      <w:r w:rsidR="007D1196" w:rsidRPr="007D1196">
        <w:rPr>
          <w:bCs/>
          <w:sz w:val="18"/>
          <w:szCs w:val="18"/>
        </w:rPr>
        <w:t>Praha 5, Prosluněná 558/7</w:t>
      </w:r>
    </w:p>
    <w:p w:rsidR="003D3F92" w:rsidRDefault="00322D37">
      <w:pPr>
        <w:pStyle w:val="Zkladntext1"/>
        <w:shd w:val="clear" w:color="auto" w:fill="auto"/>
        <w:spacing w:after="0"/>
        <w:jc w:val="both"/>
      </w:pPr>
      <w:r>
        <w:t xml:space="preserve">12.02.2018 16:55:49 - </w:t>
      </w:r>
      <w:r w:rsidR="000F4149">
        <w:t>XXXXXXXXXXXXXXX</w:t>
      </w:r>
      <w:r>
        <w:t xml:space="preserve"> - příkazce operace</w:t>
      </w:r>
      <w:r w:rsidR="007D1196">
        <w:t xml:space="preserve">                                                            </w:t>
      </w:r>
      <w:proofErr w:type="gramStart"/>
      <w:r w:rsidR="007D1196" w:rsidRPr="007D1196">
        <w:rPr>
          <w:sz w:val="18"/>
          <w:szCs w:val="18"/>
        </w:rPr>
        <w:t>DIČ : CZ26447541</w:t>
      </w:r>
      <w:proofErr w:type="gramEnd"/>
    </w:p>
    <w:p w:rsidR="003D3F92" w:rsidRDefault="00322D37">
      <w:pPr>
        <w:pStyle w:val="Zkladntext1"/>
        <w:shd w:val="clear" w:color="auto" w:fill="auto"/>
        <w:spacing w:after="140"/>
        <w:jc w:val="both"/>
      </w:pPr>
      <w:r>
        <w:t xml:space="preserve">14.02.2018 15:26:24 - </w:t>
      </w:r>
      <w:r w:rsidR="000F4149">
        <w:t>XXXXXXXXXXXXX</w:t>
      </w:r>
      <w:r>
        <w:t xml:space="preserve"> - správce rozpočtu</w:t>
      </w:r>
      <w:r w:rsidR="007D1196">
        <w:t xml:space="preserve">                                                                </w:t>
      </w:r>
      <w:bookmarkStart w:id="2" w:name="_GoBack"/>
      <w:bookmarkEnd w:id="2"/>
    </w:p>
    <w:sectPr w:rsidR="003D3F92">
      <w:type w:val="continuous"/>
      <w:pgSz w:w="11900" w:h="16840"/>
      <w:pgMar w:top="370" w:right="661" w:bottom="519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C5" w:rsidRDefault="00DE4BC5">
      <w:r>
        <w:separator/>
      </w:r>
    </w:p>
  </w:endnote>
  <w:endnote w:type="continuationSeparator" w:id="0">
    <w:p w:rsidR="00DE4BC5" w:rsidRDefault="00DE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92" w:rsidRDefault="00322D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161925</wp:posOffset>
              </wp:positionH>
              <wp:positionV relativeFrom="page">
                <wp:posOffset>10363835</wp:posOffset>
              </wp:positionV>
              <wp:extent cx="692213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F92" w:rsidRDefault="00322D37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515/2018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75pt;margin-top:816.04999999999995pt;width:545.0499999999999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515/2018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10304780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11.39999999999998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C5" w:rsidRDefault="00DE4BC5"/>
  </w:footnote>
  <w:footnote w:type="continuationSeparator" w:id="0">
    <w:p w:rsidR="00DE4BC5" w:rsidRDefault="00DE4B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92"/>
    <w:rsid w:val="000F4149"/>
    <w:rsid w:val="00322D37"/>
    <w:rsid w:val="00360E8C"/>
    <w:rsid w:val="003D3F92"/>
    <w:rsid w:val="007D1196"/>
    <w:rsid w:val="00D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1B19"/>
  <w15:docId w15:val="{0511EB8A-34A8-456A-A991-0006677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7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ind w:left="720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kopirka1.PK-20180308155516</dc:title>
  <dc:subject/>
  <dc:creator/>
  <cp:keywords/>
  <cp:lastModifiedBy>Zdenka Šímová</cp:lastModifiedBy>
  <cp:revision>3</cp:revision>
  <dcterms:created xsi:type="dcterms:W3CDTF">2018-03-08T14:03:00Z</dcterms:created>
  <dcterms:modified xsi:type="dcterms:W3CDTF">2018-03-08T14:16:00Z</dcterms:modified>
</cp:coreProperties>
</file>