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4F030" w14:textId="1643441F" w:rsidR="00852CAF" w:rsidRPr="00C12635" w:rsidRDefault="001009F7" w:rsidP="00852CAF">
      <w:pPr>
        <w:pStyle w:val="Nzev"/>
      </w:pPr>
      <w:r>
        <w:t>SMLOUVA</w:t>
      </w:r>
      <w:r w:rsidR="00D82D52">
        <w:t xml:space="preserve"> o poskytnutí bezúplatného plnění</w:t>
      </w:r>
    </w:p>
    <w:p w14:paraId="32AF37FB" w14:textId="77777777" w:rsidR="00852CAF" w:rsidRPr="00835308" w:rsidRDefault="00852CAF" w:rsidP="00852CAF">
      <w:pPr>
        <w:spacing w:before="240" w:after="240" w:line="276" w:lineRule="auto"/>
        <w:ind w:right="-284"/>
        <w:rPr>
          <w:rFonts w:cs="Arial"/>
        </w:rPr>
      </w:pPr>
      <w:r w:rsidRPr="00835308">
        <w:rPr>
          <w:rFonts w:cs="Arial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222"/>
      </w:tblGrid>
      <w:tr w:rsidR="00852CAF" w:rsidRPr="00835308" w14:paraId="290C4F6F" w14:textId="77777777" w:rsidTr="00824D7D">
        <w:tc>
          <w:tcPr>
            <w:tcW w:w="10031" w:type="dxa"/>
            <w:gridSpan w:val="2"/>
            <w:vAlign w:val="center"/>
            <w:hideMark/>
          </w:tcPr>
          <w:p w14:paraId="07036A29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  <w:b/>
              </w:rPr>
            </w:pPr>
            <w:r w:rsidRPr="00835308">
              <w:rPr>
                <w:rFonts w:cs="Arial"/>
                <w:b/>
              </w:rPr>
              <w:t>RESPECT, a.s.</w:t>
            </w:r>
          </w:p>
        </w:tc>
      </w:tr>
      <w:tr w:rsidR="00852CAF" w:rsidRPr="00835308" w14:paraId="58CC79DA" w14:textId="77777777" w:rsidTr="0087547F">
        <w:tc>
          <w:tcPr>
            <w:tcW w:w="1809" w:type="dxa"/>
            <w:vAlign w:val="center"/>
          </w:tcPr>
          <w:p w14:paraId="58501310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se sídlem:</w:t>
            </w:r>
          </w:p>
        </w:tc>
        <w:tc>
          <w:tcPr>
            <w:tcW w:w="8222" w:type="dxa"/>
            <w:vAlign w:val="center"/>
          </w:tcPr>
          <w:p w14:paraId="12F8406E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Pod Krčským lesem 2016/22, 142 00 Praha 4</w:t>
            </w:r>
          </w:p>
        </w:tc>
      </w:tr>
      <w:tr w:rsidR="00852CAF" w:rsidRPr="00835308" w14:paraId="2CFA74F9" w14:textId="77777777" w:rsidTr="0087547F">
        <w:tc>
          <w:tcPr>
            <w:tcW w:w="1809" w:type="dxa"/>
            <w:vAlign w:val="center"/>
          </w:tcPr>
          <w:p w14:paraId="376B7B62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IČ:</w:t>
            </w:r>
          </w:p>
        </w:tc>
        <w:tc>
          <w:tcPr>
            <w:tcW w:w="8222" w:type="dxa"/>
            <w:vAlign w:val="center"/>
          </w:tcPr>
          <w:p w14:paraId="31693A9D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251 46 351</w:t>
            </w:r>
          </w:p>
        </w:tc>
      </w:tr>
      <w:tr w:rsidR="0087547F" w:rsidRPr="00835308" w14:paraId="7FE25588" w14:textId="77777777" w:rsidTr="0087547F">
        <w:tc>
          <w:tcPr>
            <w:tcW w:w="1809" w:type="dxa"/>
            <w:vAlign w:val="center"/>
          </w:tcPr>
          <w:p w14:paraId="2B1B6059" w14:textId="558ADE94" w:rsidR="0087547F" w:rsidRPr="00835308" w:rsidRDefault="0087547F" w:rsidP="00824D7D">
            <w:pPr>
              <w:spacing w:line="300" w:lineRule="atLeast"/>
              <w:ind w:right="-334"/>
              <w:rPr>
                <w:rFonts w:cs="Arial"/>
              </w:rPr>
            </w:pPr>
            <w:r>
              <w:rPr>
                <w:rFonts w:cs="Arial"/>
              </w:rPr>
              <w:t>datová schránka:</w:t>
            </w:r>
          </w:p>
        </w:tc>
        <w:tc>
          <w:tcPr>
            <w:tcW w:w="8222" w:type="dxa"/>
            <w:vAlign w:val="center"/>
          </w:tcPr>
          <w:p w14:paraId="544BED7A" w14:textId="6487F2D1" w:rsidR="0087547F" w:rsidRPr="00835308" w:rsidRDefault="0087547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7547F">
              <w:rPr>
                <w:rFonts w:cs="Arial"/>
              </w:rPr>
              <w:t>b8cf2ra</w:t>
            </w:r>
          </w:p>
        </w:tc>
      </w:tr>
      <w:tr w:rsidR="00852CAF" w:rsidRPr="00835308" w14:paraId="6BC93FA6" w14:textId="77777777" w:rsidTr="0087547F">
        <w:tc>
          <w:tcPr>
            <w:tcW w:w="1809" w:type="dxa"/>
            <w:vAlign w:val="center"/>
            <w:hideMark/>
          </w:tcPr>
          <w:p w14:paraId="1F66496E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zastoupená:</w:t>
            </w:r>
          </w:p>
        </w:tc>
        <w:tc>
          <w:tcPr>
            <w:tcW w:w="8222" w:type="dxa"/>
            <w:vAlign w:val="center"/>
            <w:hideMark/>
          </w:tcPr>
          <w:p w14:paraId="321BB3B0" w14:textId="766A47C0" w:rsidR="00852CAF" w:rsidRPr="00835308" w:rsidRDefault="00E55A25" w:rsidP="00947216">
            <w:pPr>
              <w:spacing w:line="300" w:lineRule="atLeast"/>
              <w:ind w:right="-334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</w:t>
            </w:r>
            <w:proofErr w:type="spellEnd"/>
            <w:r w:rsidR="00852CAF" w:rsidRPr="00835308">
              <w:rPr>
                <w:rFonts w:cs="Arial"/>
              </w:rPr>
              <w:t xml:space="preserve">, </w:t>
            </w:r>
            <w:r w:rsidR="001009F7">
              <w:rPr>
                <w:rFonts w:cs="Arial"/>
              </w:rPr>
              <w:t xml:space="preserve">MBA, </w:t>
            </w:r>
            <w:r w:rsidR="00947216">
              <w:rPr>
                <w:rFonts w:cs="Arial"/>
              </w:rPr>
              <w:t>členem</w:t>
            </w:r>
            <w:r w:rsidR="00852CAF" w:rsidRPr="00835308">
              <w:rPr>
                <w:rFonts w:cs="Arial"/>
              </w:rPr>
              <w:t xml:space="preserve"> představenstva</w:t>
            </w:r>
          </w:p>
        </w:tc>
      </w:tr>
      <w:tr w:rsidR="00852CAF" w:rsidRPr="00835308" w14:paraId="4D041FD6" w14:textId="77777777" w:rsidTr="00824D7D">
        <w:tc>
          <w:tcPr>
            <w:tcW w:w="10031" w:type="dxa"/>
            <w:gridSpan w:val="2"/>
            <w:vAlign w:val="center"/>
            <w:hideMark/>
          </w:tcPr>
          <w:p w14:paraId="229BC5E8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zapsaná v obchodním rejstříku vedeném u Městského soudu v Praze, oddíl B, vložka 4845</w:t>
            </w:r>
          </w:p>
        </w:tc>
      </w:tr>
      <w:tr w:rsidR="00852CAF" w:rsidRPr="00835308" w14:paraId="47EC0D85" w14:textId="77777777" w:rsidTr="00824D7D">
        <w:tc>
          <w:tcPr>
            <w:tcW w:w="10031" w:type="dxa"/>
            <w:gridSpan w:val="2"/>
            <w:vAlign w:val="center"/>
            <w:hideMark/>
          </w:tcPr>
          <w:p w14:paraId="32462451" w14:textId="244F5774" w:rsidR="00852CAF" w:rsidRPr="00835308" w:rsidRDefault="00852CAF" w:rsidP="00D82D52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(dále jen „</w:t>
            </w:r>
            <w:r w:rsidR="00D82D52">
              <w:rPr>
                <w:rFonts w:cs="Arial"/>
                <w:b/>
              </w:rPr>
              <w:t>poskytovatel</w:t>
            </w:r>
            <w:r w:rsidRPr="00835308">
              <w:rPr>
                <w:rFonts w:cs="Arial"/>
              </w:rPr>
              <w:t>“)</w:t>
            </w:r>
            <w:r>
              <w:rPr>
                <w:rFonts w:cs="Arial"/>
              </w:rPr>
              <w:t xml:space="preserve"> na straně jedné</w:t>
            </w:r>
          </w:p>
        </w:tc>
      </w:tr>
    </w:tbl>
    <w:p w14:paraId="45CF75D7" w14:textId="77777777" w:rsidR="00852CAF" w:rsidRPr="00835308" w:rsidRDefault="00852CAF" w:rsidP="00852CAF">
      <w:pPr>
        <w:spacing w:before="240" w:after="240" w:line="276" w:lineRule="auto"/>
        <w:ind w:right="-284"/>
        <w:rPr>
          <w:rFonts w:cs="Arial"/>
        </w:rPr>
      </w:pPr>
      <w:r w:rsidRPr="00835308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5"/>
        <w:gridCol w:w="8796"/>
      </w:tblGrid>
      <w:tr w:rsidR="00852CAF" w:rsidRPr="00835308" w14:paraId="716B07CA" w14:textId="77777777" w:rsidTr="00824D7D">
        <w:tc>
          <w:tcPr>
            <w:tcW w:w="10031" w:type="dxa"/>
            <w:gridSpan w:val="2"/>
            <w:vAlign w:val="center"/>
            <w:hideMark/>
          </w:tcPr>
          <w:p w14:paraId="42E8A0BB" w14:textId="41585F5A" w:rsidR="00852CAF" w:rsidRPr="00994EB7" w:rsidRDefault="00947216" w:rsidP="00871F64">
            <w:pPr>
              <w:spacing w:line="300" w:lineRule="atLeast"/>
              <w:ind w:right="-33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Smetanova Litomyšl o.p.s.</w:t>
            </w:r>
            <w:r w:rsidR="00871F64" w:rsidRPr="00994EB7">
              <w:rPr>
                <w:rFonts w:cs="Arial"/>
                <w:b/>
              </w:rPr>
              <w:t xml:space="preserve"> </w:t>
            </w:r>
          </w:p>
        </w:tc>
      </w:tr>
      <w:tr w:rsidR="00852CAF" w:rsidRPr="00835308" w14:paraId="1E315009" w14:textId="77777777" w:rsidTr="00824D7D">
        <w:tc>
          <w:tcPr>
            <w:tcW w:w="1235" w:type="dxa"/>
            <w:vAlign w:val="center"/>
            <w:hideMark/>
          </w:tcPr>
          <w:p w14:paraId="3216B2C4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 xml:space="preserve">se sídlem: </w:t>
            </w:r>
          </w:p>
        </w:tc>
        <w:tc>
          <w:tcPr>
            <w:tcW w:w="8796" w:type="dxa"/>
            <w:vAlign w:val="center"/>
            <w:hideMark/>
          </w:tcPr>
          <w:p w14:paraId="2BD4CFB6" w14:textId="0950EDC2" w:rsidR="00852CAF" w:rsidRPr="00835308" w:rsidRDefault="00947216" w:rsidP="00824D7D">
            <w:pPr>
              <w:spacing w:line="300" w:lineRule="atLeast"/>
              <w:ind w:right="-334"/>
              <w:rPr>
                <w:rFonts w:cs="Arial"/>
              </w:rPr>
            </w:pPr>
            <w:r>
              <w:rPr>
                <w:rFonts w:cs="Arial"/>
              </w:rPr>
              <w:t>Jiráskova 133, 570 01 Litomyšl</w:t>
            </w:r>
          </w:p>
        </w:tc>
      </w:tr>
      <w:tr w:rsidR="00852CAF" w:rsidRPr="00835308" w14:paraId="51420A7A" w14:textId="77777777" w:rsidTr="00824D7D">
        <w:tc>
          <w:tcPr>
            <w:tcW w:w="1235" w:type="dxa"/>
            <w:vAlign w:val="center"/>
            <w:hideMark/>
          </w:tcPr>
          <w:p w14:paraId="64D837B8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 xml:space="preserve">IČ: </w:t>
            </w:r>
          </w:p>
        </w:tc>
        <w:tc>
          <w:tcPr>
            <w:tcW w:w="8796" w:type="dxa"/>
            <w:vAlign w:val="center"/>
            <w:hideMark/>
          </w:tcPr>
          <w:p w14:paraId="55DE6E80" w14:textId="444E74C9" w:rsidR="00852CAF" w:rsidRPr="00835308" w:rsidRDefault="00947216" w:rsidP="00824D7D">
            <w:pPr>
              <w:spacing w:line="300" w:lineRule="atLeast"/>
              <w:ind w:right="-334"/>
              <w:rPr>
                <w:rFonts w:cs="Arial"/>
              </w:rPr>
            </w:pPr>
            <w:r>
              <w:rPr>
                <w:rFonts w:cs="Arial"/>
              </w:rPr>
              <w:t>259 18 206</w:t>
            </w:r>
          </w:p>
        </w:tc>
      </w:tr>
      <w:tr w:rsidR="00852CAF" w:rsidRPr="00835308" w14:paraId="472AEC39" w14:textId="77777777" w:rsidTr="00824D7D">
        <w:tc>
          <w:tcPr>
            <w:tcW w:w="1235" w:type="dxa"/>
            <w:vAlign w:val="center"/>
            <w:hideMark/>
          </w:tcPr>
          <w:p w14:paraId="6D98CC53" w14:textId="77777777" w:rsidR="00852CAF" w:rsidRPr="00835308" w:rsidRDefault="00852CAF" w:rsidP="00824D7D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zastoupená:</w:t>
            </w:r>
          </w:p>
        </w:tc>
        <w:tc>
          <w:tcPr>
            <w:tcW w:w="8796" w:type="dxa"/>
            <w:vAlign w:val="center"/>
            <w:hideMark/>
          </w:tcPr>
          <w:p w14:paraId="19E37C79" w14:textId="5D5CBE88" w:rsidR="00852CAF" w:rsidRPr="00835308" w:rsidRDefault="00947216" w:rsidP="00824D7D">
            <w:pPr>
              <w:spacing w:line="300" w:lineRule="atLeast"/>
              <w:ind w:right="-334"/>
              <w:rPr>
                <w:rFonts w:cs="Arial"/>
              </w:rPr>
            </w:pPr>
            <w:r>
              <w:rPr>
                <w:rFonts w:cs="Arial"/>
              </w:rPr>
              <w:t xml:space="preserve">Janem </w:t>
            </w:r>
            <w:proofErr w:type="spellStart"/>
            <w:r>
              <w:rPr>
                <w:rFonts w:cs="Arial"/>
              </w:rPr>
              <w:t>Piknou</w:t>
            </w:r>
            <w:proofErr w:type="spellEnd"/>
            <w:r>
              <w:rPr>
                <w:rFonts w:cs="Arial"/>
              </w:rPr>
              <w:t>, ředitelem společnosti</w:t>
            </w:r>
          </w:p>
        </w:tc>
      </w:tr>
      <w:tr w:rsidR="00852CAF" w:rsidRPr="00835308" w14:paraId="435B1048" w14:textId="77777777" w:rsidTr="00824D7D">
        <w:tc>
          <w:tcPr>
            <w:tcW w:w="10031" w:type="dxa"/>
            <w:gridSpan w:val="2"/>
            <w:vAlign w:val="center"/>
            <w:hideMark/>
          </w:tcPr>
          <w:p w14:paraId="285E5B08" w14:textId="0784F8C0" w:rsidR="00852CAF" w:rsidRDefault="00852CAF" w:rsidP="00947216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 xml:space="preserve">zapsaná v obchodním rejstříku vedeném u </w:t>
            </w:r>
            <w:r w:rsidR="00947216">
              <w:rPr>
                <w:rFonts w:cs="Arial"/>
              </w:rPr>
              <w:t xml:space="preserve">Krajského soudu </w:t>
            </w:r>
            <w:r w:rsidRPr="00835308">
              <w:rPr>
                <w:rFonts w:cs="Arial"/>
              </w:rPr>
              <w:t>v</w:t>
            </w:r>
            <w:r w:rsidR="00947216">
              <w:rPr>
                <w:rFonts w:cs="Arial"/>
              </w:rPr>
              <w:t> Hradci Králové</w:t>
            </w:r>
            <w:r w:rsidRPr="00835308">
              <w:rPr>
                <w:rFonts w:cs="Arial"/>
              </w:rPr>
              <w:t xml:space="preserve">, oddíl </w:t>
            </w:r>
            <w:r w:rsidR="00947216">
              <w:rPr>
                <w:rFonts w:cs="Arial"/>
              </w:rPr>
              <w:t>O</w:t>
            </w:r>
            <w:r w:rsidR="00994EB7">
              <w:rPr>
                <w:rFonts w:cs="Arial"/>
              </w:rPr>
              <w:t xml:space="preserve">, vložka </w:t>
            </w:r>
            <w:r w:rsidR="00947216">
              <w:rPr>
                <w:rFonts w:cs="Arial"/>
              </w:rPr>
              <w:t>49</w:t>
            </w:r>
          </w:p>
          <w:p w14:paraId="54B51E5F" w14:textId="40BE54B2" w:rsidR="00947216" w:rsidRPr="00835308" w:rsidRDefault="00947216" w:rsidP="00947216">
            <w:pPr>
              <w:spacing w:line="300" w:lineRule="atLeast"/>
              <w:ind w:right="-334"/>
              <w:rPr>
                <w:rFonts w:cs="Arial"/>
              </w:rPr>
            </w:pPr>
            <w:r>
              <w:rPr>
                <w:rFonts w:cs="Arial"/>
              </w:rPr>
              <w:t xml:space="preserve">č. </w:t>
            </w:r>
            <w:proofErr w:type="spellStart"/>
            <w:r>
              <w:rPr>
                <w:rFonts w:cs="Arial"/>
              </w:rPr>
              <w:t>ú.</w:t>
            </w:r>
            <w:proofErr w:type="spellEnd"/>
            <w:r>
              <w:rPr>
                <w:rFonts w:cs="Arial"/>
              </w:rPr>
              <w:t xml:space="preserve"> 1280495339/0800</w:t>
            </w:r>
          </w:p>
        </w:tc>
      </w:tr>
      <w:tr w:rsidR="00852CAF" w:rsidRPr="00835308" w14:paraId="02E32875" w14:textId="77777777" w:rsidTr="00824D7D">
        <w:tc>
          <w:tcPr>
            <w:tcW w:w="10031" w:type="dxa"/>
            <w:gridSpan w:val="2"/>
            <w:vAlign w:val="center"/>
            <w:hideMark/>
          </w:tcPr>
          <w:p w14:paraId="178C77F8" w14:textId="5180C9BA" w:rsidR="00852CAF" w:rsidRPr="00835308" w:rsidRDefault="00852CAF" w:rsidP="00D82D52">
            <w:pPr>
              <w:spacing w:line="300" w:lineRule="atLeast"/>
              <w:ind w:right="-334"/>
              <w:rPr>
                <w:rFonts w:cs="Arial"/>
              </w:rPr>
            </w:pPr>
            <w:r w:rsidRPr="00835308">
              <w:rPr>
                <w:rFonts w:cs="Arial"/>
              </w:rPr>
              <w:t>(dále jen „</w:t>
            </w:r>
            <w:r w:rsidR="00D82D52">
              <w:rPr>
                <w:rFonts w:cs="Arial"/>
                <w:b/>
              </w:rPr>
              <w:t>příjemce</w:t>
            </w:r>
            <w:r w:rsidRPr="00835308">
              <w:rPr>
                <w:rFonts w:cs="Arial"/>
              </w:rPr>
              <w:t>“)</w:t>
            </w:r>
            <w:r>
              <w:rPr>
                <w:rFonts w:cs="Arial"/>
              </w:rPr>
              <w:t xml:space="preserve"> na straně druhé</w:t>
            </w:r>
          </w:p>
        </w:tc>
      </w:tr>
    </w:tbl>
    <w:p w14:paraId="5F93CF4B" w14:textId="4672980E" w:rsidR="00852CAF" w:rsidRPr="00835308" w:rsidRDefault="00852CAF" w:rsidP="00971058">
      <w:pPr>
        <w:spacing w:before="240" w:line="300" w:lineRule="atLeast"/>
        <w:jc w:val="both"/>
        <w:rPr>
          <w:rFonts w:cs="Arial"/>
        </w:rPr>
      </w:pPr>
      <w:r w:rsidRPr="00176468">
        <w:rPr>
          <w:rFonts w:cs="Arial"/>
        </w:rPr>
        <w:t xml:space="preserve">(dále v textu smlouvy </w:t>
      </w:r>
      <w:r w:rsidR="00D82D52">
        <w:rPr>
          <w:rFonts w:cs="Arial"/>
        </w:rPr>
        <w:t>poskytovatel a příjemce</w:t>
      </w:r>
      <w:r w:rsidRPr="00176468">
        <w:rPr>
          <w:rFonts w:cs="Arial"/>
        </w:rPr>
        <w:t xml:space="preserve"> též jako „</w:t>
      </w:r>
      <w:r w:rsidRPr="00176468">
        <w:rPr>
          <w:rFonts w:cs="Arial"/>
          <w:b/>
        </w:rPr>
        <w:t>smluvní strany</w:t>
      </w:r>
      <w:r w:rsidRPr="00176468">
        <w:rPr>
          <w:rFonts w:cs="Arial"/>
        </w:rPr>
        <w:t>“)</w:t>
      </w:r>
      <w:r w:rsidR="00971058">
        <w:rPr>
          <w:rFonts w:cs="Arial"/>
        </w:rPr>
        <w:t xml:space="preserve"> </w:t>
      </w:r>
      <w:r w:rsidRPr="00835308">
        <w:rPr>
          <w:rFonts w:cs="Arial"/>
        </w:rPr>
        <w:t xml:space="preserve">uzavřely níže uvedeného dne, měsíce a roku dle </w:t>
      </w:r>
      <w:proofErr w:type="spellStart"/>
      <w:r w:rsidRPr="00835308">
        <w:rPr>
          <w:rFonts w:cs="Arial"/>
        </w:rPr>
        <w:t>ust</w:t>
      </w:r>
      <w:proofErr w:type="spellEnd"/>
      <w:r w:rsidRPr="00835308">
        <w:rPr>
          <w:rFonts w:cs="Arial"/>
        </w:rPr>
        <w:t xml:space="preserve">. § 1746 odst. 2 zákona č. 89/2012 Sb., </w:t>
      </w:r>
      <w:r w:rsidR="00B04603">
        <w:rPr>
          <w:rFonts w:cs="Arial"/>
        </w:rPr>
        <w:t xml:space="preserve">občanský zákoník, </w:t>
      </w:r>
      <w:r w:rsidRPr="00835308">
        <w:rPr>
          <w:rFonts w:cs="Arial"/>
        </w:rPr>
        <w:t>smlouvu tohoto obsahu (dále jen „</w:t>
      </w:r>
      <w:r w:rsidRPr="00835308">
        <w:rPr>
          <w:rFonts w:cs="Arial"/>
          <w:b/>
        </w:rPr>
        <w:t>smlouva</w:t>
      </w:r>
      <w:r w:rsidRPr="00835308">
        <w:rPr>
          <w:rFonts w:cs="Arial"/>
        </w:rPr>
        <w:t>):</w:t>
      </w:r>
    </w:p>
    <w:p w14:paraId="44845254" w14:textId="3EDAD166" w:rsidR="00852CAF" w:rsidRDefault="00D82D52" w:rsidP="005232E6">
      <w:pPr>
        <w:pStyle w:val="Nadpis1"/>
      </w:pPr>
      <w:r>
        <w:t>Předmět smlouvy</w:t>
      </w:r>
    </w:p>
    <w:p w14:paraId="3AD93365" w14:textId="2681DA58" w:rsidR="00D82D52" w:rsidRDefault="00D82D52" w:rsidP="00D82D52">
      <w:pPr>
        <w:pStyle w:val="Styl1"/>
      </w:pPr>
      <w:r w:rsidRPr="00212CD9">
        <w:t>Předmětem smlouvy je p</w:t>
      </w:r>
      <w:r>
        <w:t>oskytnutí bezúplatného plnění (</w:t>
      </w:r>
      <w:r w:rsidRPr="00212CD9">
        <w:t>sponzorského daru</w:t>
      </w:r>
      <w:r>
        <w:t>), které</w:t>
      </w:r>
      <w:r w:rsidRPr="00212CD9">
        <w:t xml:space="preserve"> ve smyslu ustanovení</w:t>
      </w:r>
      <w:r>
        <w:t xml:space="preserve"> </w:t>
      </w:r>
      <w:r w:rsidR="00B04603">
        <w:t>§ 20 </w:t>
      </w:r>
      <w:r w:rsidRPr="00212CD9">
        <w:t>odst. 8 zákona č.</w:t>
      </w:r>
      <w:r w:rsidR="00B04603">
        <w:t xml:space="preserve"> </w:t>
      </w:r>
      <w:r w:rsidRPr="00212CD9">
        <w:t>586/1992 Sb.,</w:t>
      </w:r>
      <w:r w:rsidR="00B04603">
        <w:t xml:space="preserve"> </w:t>
      </w:r>
      <w:r w:rsidRPr="00212CD9">
        <w:t xml:space="preserve">o daních z příjmů, poskytuje uvedený </w:t>
      </w:r>
      <w:r>
        <w:t>Poskytovatel</w:t>
      </w:r>
      <w:r w:rsidRPr="00212CD9">
        <w:t xml:space="preserve"> </w:t>
      </w:r>
      <w:r>
        <w:t>P</w:t>
      </w:r>
      <w:r w:rsidRPr="00212CD9">
        <w:t>říjemci a ten jej</w:t>
      </w:r>
      <w:r>
        <w:t xml:space="preserve"> </w:t>
      </w:r>
      <w:r w:rsidRPr="00212CD9">
        <w:t>přijímá.</w:t>
      </w:r>
    </w:p>
    <w:p w14:paraId="2F1D7913" w14:textId="4FADE66E" w:rsidR="00D82D52" w:rsidRPr="00871F64" w:rsidRDefault="00D82D52" w:rsidP="00D82D52">
      <w:pPr>
        <w:pStyle w:val="Nadpis1"/>
      </w:pPr>
      <w:r w:rsidRPr="00871F64">
        <w:t xml:space="preserve">Závazek poskytovatele </w:t>
      </w:r>
    </w:p>
    <w:p w14:paraId="110ACD69" w14:textId="0A305647" w:rsidR="00871F64" w:rsidRPr="00871F64" w:rsidRDefault="00871F64" w:rsidP="00871F64">
      <w:pPr>
        <w:pStyle w:val="Styl1"/>
        <w:numPr>
          <w:ilvl w:val="0"/>
          <w:numId w:val="6"/>
        </w:numPr>
      </w:pPr>
      <w:r w:rsidRPr="00871F64">
        <w:t>Poskytovatel se zavazuje po</w:t>
      </w:r>
      <w:r w:rsidR="005E6F6A">
        <w:t>skytnout Příjemci do 31. 3. 2018</w:t>
      </w:r>
      <w:r w:rsidRPr="00871F64">
        <w:t xml:space="preserve"> na účet uvedený v záhlaví této smlouvy bezúplatně následující plnění (sponzorský dar): peněžitou</w:t>
      </w:r>
      <w:r w:rsidRPr="00212CD9">
        <w:t xml:space="preserve"> částk</w:t>
      </w:r>
      <w:r>
        <w:t>u</w:t>
      </w:r>
      <w:r w:rsidRPr="00212CD9">
        <w:t xml:space="preserve"> ve výši </w:t>
      </w:r>
      <w:r>
        <w:t xml:space="preserve">90 000,- Kč (slovy: </w:t>
      </w:r>
      <w:proofErr w:type="spellStart"/>
      <w:r>
        <w:t>devadesáttisíckorunčeských</w:t>
      </w:r>
      <w:proofErr w:type="spellEnd"/>
      <w:r>
        <w:t>), která je určena v</w:t>
      </w:r>
      <w:r w:rsidR="00296943">
        <w:t xml:space="preserve">ýhradně na kulturní účely </w:t>
      </w:r>
      <w:r w:rsidR="005E6F6A">
        <w:t>-</w:t>
      </w:r>
      <w:r w:rsidR="00296943">
        <w:t xml:space="preserve"> </w:t>
      </w:r>
      <w:r w:rsidR="00296943" w:rsidRPr="00296943">
        <w:rPr>
          <w:b/>
        </w:rPr>
        <w:t xml:space="preserve">organizační zabezpečení </w:t>
      </w:r>
      <w:r w:rsidR="005E6F6A" w:rsidRPr="00296943">
        <w:rPr>
          <w:b/>
        </w:rPr>
        <w:t>60</w:t>
      </w:r>
      <w:r w:rsidR="00296943" w:rsidRPr="00296943">
        <w:rPr>
          <w:b/>
        </w:rPr>
        <w:t>. ročníku Ná</w:t>
      </w:r>
      <w:r w:rsidRPr="00296943">
        <w:rPr>
          <w:b/>
        </w:rPr>
        <w:t>rodního festivalu Smetanova Litomyšl, který proběhne ve d</w:t>
      </w:r>
      <w:r w:rsidR="005E6F6A" w:rsidRPr="00296943">
        <w:rPr>
          <w:b/>
        </w:rPr>
        <w:t>nech 14. 6. 2018 – 7</w:t>
      </w:r>
      <w:r w:rsidRPr="00296943">
        <w:rPr>
          <w:b/>
        </w:rPr>
        <w:t>.</w:t>
      </w:r>
      <w:r w:rsidR="005E6F6A" w:rsidRPr="00296943">
        <w:rPr>
          <w:b/>
        </w:rPr>
        <w:t xml:space="preserve"> 7. 2018</w:t>
      </w:r>
      <w:r w:rsidRPr="00871F64">
        <w:t>.</w:t>
      </w:r>
    </w:p>
    <w:p w14:paraId="0C0525EA" w14:textId="43950060" w:rsidR="00947216" w:rsidRPr="00947216" w:rsidRDefault="00D82D52" w:rsidP="00947216">
      <w:pPr>
        <w:pStyle w:val="Styl1"/>
        <w:rPr>
          <w:szCs w:val="20"/>
        </w:rPr>
      </w:pPr>
      <w:r w:rsidRPr="00871F64">
        <w:t>Poskytovatel</w:t>
      </w:r>
      <w:r>
        <w:t xml:space="preserve"> </w:t>
      </w:r>
      <w:r w:rsidRPr="00212CD9">
        <w:t>souhlasí se z</w:t>
      </w:r>
      <w:r>
        <w:t>veřejněním údajů z této smlouvy</w:t>
      </w:r>
      <w:r w:rsidRPr="00212CD9">
        <w:t xml:space="preserve"> ve výroční</w:t>
      </w:r>
      <w:r>
        <w:t xml:space="preserve"> </w:t>
      </w:r>
      <w:r w:rsidRPr="00212CD9">
        <w:t xml:space="preserve">zprávě a na internetových </w:t>
      </w:r>
      <w:r>
        <w:t>s</w:t>
      </w:r>
      <w:r w:rsidRPr="00212CD9">
        <w:t xml:space="preserve">tránkách </w:t>
      </w:r>
      <w:r>
        <w:t>příjemce a v seznamu sponzorů.</w:t>
      </w:r>
      <w:r w:rsidR="00971058">
        <w:t xml:space="preserve"> </w:t>
      </w:r>
    </w:p>
    <w:p w14:paraId="44D8C82A" w14:textId="77777777" w:rsidR="00D82D52" w:rsidRPr="00212CD9" w:rsidRDefault="00D82D52" w:rsidP="00971058">
      <w:pPr>
        <w:pStyle w:val="Nadpis1"/>
        <w:keepNext/>
        <w:keepLines/>
        <w:ind w:left="714" w:hanging="357"/>
      </w:pPr>
      <w:r w:rsidRPr="00212CD9">
        <w:t>Závazek Příjemce</w:t>
      </w:r>
    </w:p>
    <w:p w14:paraId="4B83C9F3" w14:textId="77777777" w:rsidR="00D82D52" w:rsidRDefault="00D82D52" w:rsidP="008F4E22">
      <w:pPr>
        <w:pStyle w:val="Styl1"/>
        <w:numPr>
          <w:ilvl w:val="0"/>
          <w:numId w:val="5"/>
        </w:numPr>
      </w:pPr>
      <w:r w:rsidRPr="00212CD9">
        <w:t xml:space="preserve">Příjemce shora uvedené </w:t>
      </w:r>
      <w:r>
        <w:t>bezúplatné plnění (sponzorský dar) od Poskytovatele</w:t>
      </w:r>
      <w:r w:rsidRPr="00212CD9">
        <w:t xml:space="preserve"> přijímá a zavazuje se je</w:t>
      </w:r>
      <w:r>
        <w:t>j</w:t>
      </w:r>
      <w:r w:rsidRPr="00212CD9">
        <w:t xml:space="preserve"> využít k</w:t>
      </w:r>
      <w:r>
        <w:t> </w:t>
      </w:r>
      <w:r w:rsidRPr="00212CD9">
        <w:t>účel</w:t>
      </w:r>
      <w:r>
        <w:t xml:space="preserve">u </w:t>
      </w:r>
      <w:r w:rsidRPr="00212CD9">
        <w:t>dohodnut</w:t>
      </w:r>
      <w:r>
        <w:t>ému</w:t>
      </w:r>
      <w:r w:rsidRPr="00212CD9">
        <w:t xml:space="preserve"> ve smlouvě a zároveň k plnění svých cílů a poslání. </w:t>
      </w:r>
    </w:p>
    <w:p w14:paraId="70363727" w14:textId="77777777" w:rsidR="00D82D52" w:rsidRPr="00212CD9" w:rsidRDefault="00D82D52" w:rsidP="00971058">
      <w:pPr>
        <w:pStyle w:val="Nadpis1"/>
      </w:pPr>
      <w:r>
        <w:lastRenderedPageBreak/>
        <w:t>Doložení užití předmětu smlouvy</w:t>
      </w:r>
    </w:p>
    <w:p w14:paraId="6AEEB911" w14:textId="77777777" w:rsidR="00D82D52" w:rsidRDefault="00D82D52" w:rsidP="008F4E22">
      <w:pPr>
        <w:pStyle w:val="Styl1"/>
        <w:numPr>
          <w:ilvl w:val="0"/>
          <w:numId w:val="7"/>
        </w:numPr>
      </w:pPr>
      <w:r>
        <w:t>Poskytovatel</w:t>
      </w:r>
      <w:r w:rsidRPr="00212CD9">
        <w:t xml:space="preserve"> má právo žádat </w:t>
      </w:r>
      <w:r>
        <w:t>P</w:t>
      </w:r>
      <w:r w:rsidRPr="00212CD9">
        <w:t>říjemce o předložení příslušných dokladů osvědčujících užití poskytnutého</w:t>
      </w:r>
      <w:r>
        <w:t xml:space="preserve"> </w:t>
      </w:r>
      <w:r w:rsidRPr="00212CD9">
        <w:t xml:space="preserve">bezúplatného plnění </w:t>
      </w:r>
      <w:r>
        <w:t>(sponzorského daru), který je předmětem této smlouvy.</w:t>
      </w:r>
    </w:p>
    <w:p w14:paraId="633EC293" w14:textId="77777777" w:rsidR="00D82D52" w:rsidRPr="00212CD9" w:rsidRDefault="00D82D52" w:rsidP="00971058">
      <w:pPr>
        <w:pStyle w:val="Styl1"/>
      </w:pPr>
      <w:r>
        <w:t>Příjemce je povinen na žádost Poskytovatele doklady uvedené v předchozím odstavci doložit, a to bez zbytečného odkladu.</w:t>
      </w:r>
    </w:p>
    <w:p w14:paraId="79BB75EA" w14:textId="77777777" w:rsidR="00D82D52" w:rsidRPr="00212CD9" w:rsidRDefault="00D82D52" w:rsidP="00971058">
      <w:pPr>
        <w:pStyle w:val="Styl1"/>
      </w:pPr>
      <w:r>
        <w:t>Poskytovatel</w:t>
      </w:r>
      <w:r w:rsidRPr="00212CD9">
        <w:t xml:space="preserve"> má právo požadovat vrácení poskytnutého bezúplatného plnění pouze v případě zjištění,</w:t>
      </w:r>
      <w:r>
        <w:t xml:space="preserve"> </w:t>
      </w:r>
      <w:r w:rsidRPr="00212CD9">
        <w:t>že příjemce nesplnil povinnost stanovenou v čl. III odst. 1 této smlouvy</w:t>
      </w:r>
      <w:r>
        <w:t>,</w:t>
      </w:r>
      <w:r w:rsidRPr="00212CD9">
        <w:t xml:space="preserve"> a to ani v</w:t>
      </w:r>
      <w:r>
        <w:t> </w:t>
      </w:r>
      <w:r w:rsidRPr="00212CD9">
        <w:t>náhradní</w:t>
      </w:r>
      <w:r>
        <w:t xml:space="preserve"> poskytovatelem</w:t>
      </w:r>
      <w:r w:rsidRPr="00212CD9">
        <w:t xml:space="preserve"> </w:t>
      </w:r>
      <w:r>
        <w:t>stanovené</w:t>
      </w:r>
      <w:r w:rsidRPr="00212CD9">
        <w:t xml:space="preserve"> lhůtě.</w:t>
      </w:r>
    </w:p>
    <w:p w14:paraId="5F7937A1" w14:textId="238ED210" w:rsidR="00D82D52" w:rsidRPr="00E6511A" w:rsidRDefault="00D82D52" w:rsidP="00971058">
      <w:pPr>
        <w:pStyle w:val="Nadpis1"/>
      </w:pPr>
      <w:r w:rsidRPr="00E6511A">
        <w:t>Závěrečná ustanovení</w:t>
      </w:r>
    </w:p>
    <w:p w14:paraId="4E7B2340" w14:textId="4BA3A19A" w:rsidR="0087547F" w:rsidRDefault="0087547F" w:rsidP="0087547F">
      <w:pPr>
        <w:pStyle w:val="Styl1"/>
        <w:numPr>
          <w:ilvl w:val="0"/>
          <w:numId w:val="8"/>
        </w:numPr>
      </w:pPr>
      <w:r>
        <w:t xml:space="preserve">Smluvní strany berou na vědomí, že Příjemce je povinnou osobou ve smyslu zákona č.  </w:t>
      </w:r>
      <w:r w:rsidRPr="0087547F">
        <w:t>340/2015 Sb.</w:t>
      </w:r>
      <w:r>
        <w:t>, o registru smluv a jsou si vědomy skutečnosti, že smlouva nabývá účinnosti okamžikem jejího zveřejnění v registru. Pro případ, že smlouva nebude zveřejněna a nenabude účinnosti do data splatnosti plnění podle čl. II. odst. 1</w:t>
      </w:r>
      <w:r w:rsidR="00A8631C">
        <w:t>), se smluvní strany dohodly, že v takovém případě bude bezúplatné plnění poskytnuto do 14 dní ode dne, ve kterém bude do datové schránky Poskytovatele doručena informace o zveřejnění smlouvy v registru.</w:t>
      </w:r>
    </w:p>
    <w:p w14:paraId="4857FBFF" w14:textId="5C2A5E22" w:rsidR="00D82D52" w:rsidRDefault="0087547F" w:rsidP="008F4E22">
      <w:pPr>
        <w:pStyle w:val="Styl1"/>
        <w:numPr>
          <w:ilvl w:val="0"/>
          <w:numId w:val="8"/>
        </w:numPr>
      </w:pPr>
      <w:r>
        <w:t>Smluvní strany</w:t>
      </w:r>
      <w:r w:rsidR="00D82D52" w:rsidRPr="00212CD9">
        <w:t xml:space="preserve"> uzavírají </w:t>
      </w:r>
      <w:r w:rsidR="00971058">
        <w:t xml:space="preserve">tuto </w:t>
      </w:r>
      <w:r w:rsidR="00D82D52" w:rsidRPr="00212CD9">
        <w:t>smlouvu na z</w:t>
      </w:r>
      <w:r w:rsidR="00971058">
        <w:t xml:space="preserve">ákladě vlastní, </w:t>
      </w:r>
      <w:r w:rsidR="004D2BE8">
        <w:t xml:space="preserve">svobodné </w:t>
      </w:r>
      <w:r w:rsidR="00971058">
        <w:t>vůle</w:t>
      </w:r>
      <w:r w:rsidR="004D2BE8">
        <w:t xml:space="preserve"> a prohlašují, že smlouva nebyla sepsána v tísni ani za jinak jednostranně nevýhodných podmínek</w:t>
      </w:r>
      <w:r w:rsidR="00D82D52">
        <w:t>.</w:t>
      </w:r>
    </w:p>
    <w:p w14:paraId="726B3DAD" w14:textId="7EC13DF3" w:rsidR="00D82D52" w:rsidRPr="00212CD9" w:rsidRDefault="00D82D52" w:rsidP="00971058">
      <w:pPr>
        <w:pStyle w:val="Styl1"/>
      </w:pPr>
      <w:r w:rsidRPr="00212CD9">
        <w:t xml:space="preserve">Právní vztahy, které nejsou upraveny touto smlouvou, se řídí </w:t>
      </w:r>
      <w:r w:rsidR="00971058">
        <w:t xml:space="preserve">příslušnými </w:t>
      </w:r>
      <w:r w:rsidRPr="00212CD9">
        <w:t>ustanoveními občanského zákoníku.</w:t>
      </w:r>
    </w:p>
    <w:p w14:paraId="172A0019" w14:textId="77777777" w:rsidR="00D82D52" w:rsidRPr="00212CD9" w:rsidRDefault="00D82D52" w:rsidP="00971058">
      <w:pPr>
        <w:pStyle w:val="Styl1"/>
      </w:pPr>
      <w:r w:rsidRPr="00212CD9">
        <w:t>Smlouva může být měněna, doplňována nebo zrušena jen písemnou formou podepsanou oběma stranami.</w:t>
      </w:r>
    </w:p>
    <w:p w14:paraId="4152884A" w14:textId="325B667D" w:rsidR="00D82D52" w:rsidRDefault="00971058" w:rsidP="00971058">
      <w:pPr>
        <w:pStyle w:val="Styl1"/>
      </w:pPr>
      <w:r>
        <w:t>Smlouva j</w:t>
      </w:r>
      <w:r w:rsidR="00D82D52" w:rsidRPr="00212CD9">
        <w:t xml:space="preserve">e vyhotovena ve dvou </w:t>
      </w:r>
      <w:r>
        <w:t>vyhotoveních</w:t>
      </w:r>
      <w:r w:rsidR="00D82D52">
        <w:t xml:space="preserve">, z nichž každá ze </w:t>
      </w:r>
      <w:r>
        <w:t xml:space="preserve">smluvních </w:t>
      </w:r>
      <w:r w:rsidR="00D82D52">
        <w:t>stran obdrží po jednom.</w:t>
      </w:r>
    </w:p>
    <w:p w14:paraId="39958D92" w14:textId="77777777" w:rsidR="00D82D52" w:rsidRPr="00C81FB4" w:rsidRDefault="00D82D52" w:rsidP="00D82D52">
      <w:pPr>
        <w:pStyle w:val="Styl3"/>
        <w:numPr>
          <w:ilvl w:val="0"/>
          <w:numId w:val="0"/>
        </w:numPr>
        <w:ind w:left="720" w:hanging="360"/>
      </w:pPr>
    </w:p>
    <w:tbl>
      <w:tblPr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9A33DD" w:rsidRPr="00835308" w14:paraId="4C6ED391" w14:textId="77777777" w:rsidTr="005D256D">
        <w:trPr>
          <w:trHeight w:val="283"/>
        </w:trPr>
        <w:tc>
          <w:tcPr>
            <w:tcW w:w="4928" w:type="dxa"/>
            <w:vAlign w:val="bottom"/>
            <w:hideMark/>
          </w:tcPr>
          <w:p w14:paraId="06D7BE46" w14:textId="77777777" w:rsidR="009A33DD" w:rsidRPr="00835308" w:rsidRDefault="009A33DD" w:rsidP="009A33DD">
            <w:pPr>
              <w:spacing w:line="276" w:lineRule="auto"/>
              <w:rPr>
                <w:rFonts w:eastAsia="Calibri" w:cs="Arial"/>
                <w:lang w:eastAsia="en-US"/>
              </w:rPr>
            </w:pPr>
            <w:r w:rsidRPr="00835308">
              <w:rPr>
                <w:rFonts w:cs="Arial"/>
                <w:lang w:eastAsia="en-US"/>
              </w:rPr>
              <w:t>V </w:t>
            </w:r>
            <w:r w:rsidRPr="00176468"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76468">
              <w:rPr>
                <w:rFonts w:cs="Arial"/>
              </w:rPr>
              <w:instrText xml:space="preserve"> FORMTEXT </w:instrText>
            </w:r>
            <w:r w:rsidRPr="00176468">
              <w:rPr>
                <w:rFonts w:cs="Arial"/>
              </w:rPr>
            </w:r>
            <w:r w:rsidRPr="00176468">
              <w:rPr>
                <w:rFonts w:cs="Arial"/>
              </w:rPr>
              <w:fldChar w:fldCharType="separate"/>
            </w:r>
            <w:r w:rsidR="003C4A50">
              <w:rPr>
                <w:rFonts w:cs="Arial"/>
                <w:noProof/>
              </w:rPr>
              <w:t> </w:t>
            </w:r>
            <w:r w:rsidR="003C4A50">
              <w:rPr>
                <w:rFonts w:cs="Arial"/>
                <w:noProof/>
              </w:rPr>
              <w:t> </w:t>
            </w:r>
            <w:r w:rsidR="003C4A50">
              <w:rPr>
                <w:rFonts w:cs="Arial"/>
                <w:noProof/>
              </w:rPr>
              <w:t> </w:t>
            </w:r>
            <w:r w:rsidR="003C4A50">
              <w:rPr>
                <w:rFonts w:cs="Arial"/>
                <w:noProof/>
              </w:rPr>
              <w:t> </w:t>
            </w:r>
            <w:r w:rsidR="003C4A50">
              <w:rPr>
                <w:rFonts w:cs="Arial"/>
                <w:noProof/>
              </w:rPr>
              <w:t> </w:t>
            </w:r>
            <w:r w:rsidRPr="00176468">
              <w:rPr>
                <w:rFonts w:cs="Arial"/>
              </w:rPr>
              <w:fldChar w:fldCharType="end"/>
            </w:r>
            <w:r w:rsidRPr="00835308"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t xml:space="preserve">dne </w:t>
            </w:r>
            <w:r w:rsidRPr="00176468"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76468">
              <w:rPr>
                <w:rFonts w:cs="Arial"/>
              </w:rPr>
              <w:instrText xml:space="preserve"> FORMTEXT </w:instrText>
            </w:r>
            <w:r w:rsidRPr="00176468">
              <w:rPr>
                <w:rFonts w:cs="Arial"/>
              </w:rPr>
            </w:r>
            <w:r w:rsidRPr="00176468">
              <w:rPr>
                <w:rFonts w:cs="Arial"/>
              </w:rPr>
              <w:fldChar w:fldCharType="separate"/>
            </w:r>
            <w:r w:rsidR="003C4A50">
              <w:rPr>
                <w:rFonts w:cs="Arial"/>
                <w:noProof/>
              </w:rPr>
              <w:t> </w:t>
            </w:r>
            <w:r w:rsidR="003C4A50">
              <w:rPr>
                <w:rFonts w:cs="Arial"/>
                <w:noProof/>
              </w:rPr>
              <w:t> </w:t>
            </w:r>
            <w:r w:rsidR="003C4A50">
              <w:rPr>
                <w:rFonts w:cs="Arial"/>
                <w:noProof/>
              </w:rPr>
              <w:t> </w:t>
            </w:r>
            <w:r w:rsidR="003C4A50">
              <w:rPr>
                <w:rFonts w:cs="Arial"/>
                <w:noProof/>
              </w:rPr>
              <w:t> </w:t>
            </w:r>
            <w:r w:rsidR="003C4A50">
              <w:rPr>
                <w:rFonts w:cs="Arial"/>
                <w:noProof/>
              </w:rPr>
              <w:t> </w:t>
            </w:r>
            <w:r w:rsidRPr="00176468">
              <w:rPr>
                <w:rFonts w:cs="Arial"/>
              </w:rPr>
              <w:fldChar w:fldCharType="end"/>
            </w:r>
          </w:p>
        </w:tc>
        <w:tc>
          <w:tcPr>
            <w:tcW w:w="4961" w:type="dxa"/>
            <w:vAlign w:val="bottom"/>
            <w:hideMark/>
          </w:tcPr>
          <w:p w14:paraId="1DAB3722" w14:textId="0132737B" w:rsidR="009A33DD" w:rsidRPr="00835308" w:rsidRDefault="009A33DD" w:rsidP="005E6F6A">
            <w:pPr>
              <w:spacing w:line="276" w:lineRule="auto"/>
              <w:rPr>
                <w:rFonts w:eastAsia="Calibri" w:cs="Arial"/>
                <w:lang w:eastAsia="en-US"/>
              </w:rPr>
            </w:pPr>
            <w:r w:rsidRPr="00835308">
              <w:rPr>
                <w:rFonts w:cs="Arial"/>
                <w:lang w:eastAsia="en-US"/>
              </w:rPr>
              <w:t xml:space="preserve">V Praze dne </w:t>
            </w:r>
            <w:r w:rsidR="005E6F6A">
              <w:rPr>
                <w:rFonts w:cs="Arial"/>
              </w:rPr>
              <w:t>9. února 2018</w:t>
            </w:r>
          </w:p>
        </w:tc>
      </w:tr>
      <w:tr w:rsidR="009A33DD" w:rsidRPr="00835308" w14:paraId="61160036" w14:textId="77777777" w:rsidTr="005D256D">
        <w:trPr>
          <w:trHeight w:val="855"/>
        </w:trPr>
        <w:tc>
          <w:tcPr>
            <w:tcW w:w="4928" w:type="dxa"/>
            <w:vAlign w:val="bottom"/>
            <w:hideMark/>
          </w:tcPr>
          <w:p w14:paraId="52B72EB4" w14:textId="77777777" w:rsidR="009A33DD" w:rsidRPr="00835308" w:rsidRDefault="009A33DD" w:rsidP="009A33DD">
            <w:pPr>
              <w:spacing w:line="276" w:lineRule="auto"/>
              <w:rPr>
                <w:rFonts w:eastAsia="Calibri" w:cs="Arial"/>
                <w:lang w:eastAsia="en-US"/>
              </w:rPr>
            </w:pPr>
            <w:r w:rsidRPr="00835308">
              <w:rPr>
                <w:rFonts w:eastAsia="Calibri" w:cs="Arial"/>
                <w:lang w:eastAsia="en-US"/>
              </w:rPr>
              <w:t>…………………………………………………..</w:t>
            </w:r>
          </w:p>
        </w:tc>
        <w:tc>
          <w:tcPr>
            <w:tcW w:w="4961" w:type="dxa"/>
            <w:vAlign w:val="bottom"/>
            <w:hideMark/>
          </w:tcPr>
          <w:p w14:paraId="58877EBD" w14:textId="77777777" w:rsidR="009A33DD" w:rsidRPr="00835308" w:rsidRDefault="009A33DD" w:rsidP="009A33DD">
            <w:pPr>
              <w:spacing w:line="276" w:lineRule="auto"/>
              <w:rPr>
                <w:rFonts w:eastAsia="Calibri" w:cs="Arial"/>
                <w:lang w:eastAsia="en-US"/>
              </w:rPr>
            </w:pPr>
            <w:r w:rsidRPr="00835308">
              <w:rPr>
                <w:rFonts w:eastAsia="Calibri" w:cs="Arial"/>
                <w:lang w:eastAsia="en-US"/>
              </w:rPr>
              <w:t>……………………………………………………</w:t>
            </w:r>
          </w:p>
        </w:tc>
      </w:tr>
      <w:tr w:rsidR="009A33DD" w:rsidRPr="00835308" w14:paraId="1C1C4D35" w14:textId="77777777" w:rsidTr="009A33DD">
        <w:tc>
          <w:tcPr>
            <w:tcW w:w="4928" w:type="dxa"/>
            <w:hideMark/>
          </w:tcPr>
          <w:p w14:paraId="2412F282" w14:textId="7EC9DD6B" w:rsidR="009A33DD" w:rsidRPr="00835308" w:rsidRDefault="00947216" w:rsidP="009A33DD">
            <w:pPr>
              <w:spacing w:line="276" w:lineRule="auto"/>
              <w:rPr>
                <w:rFonts w:eastAsia="Calibri" w:cs="Arial"/>
                <w:lang w:eastAsia="en-US"/>
              </w:rPr>
            </w:pPr>
            <w:r>
              <w:rPr>
                <w:rFonts w:cs="Arial"/>
              </w:rPr>
              <w:t>Smetanova Litomyšl, o.p.s.</w:t>
            </w:r>
          </w:p>
        </w:tc>
        <w:tc>
          <w:tcPr>
            <w:tcW w:w="4961" w:type="dxa"/>
            <w:hideMark/>
          </w:tcPr>
          <w:p w14:paraId="05EE255E" w14:textId="77777777" w:rsidR="009A33DD" w:rsidRPr="00835308" w:rsidRDefault="009A33DD" w:rsidP="009A33DD">
            <w:pPr>
              <w:tabs>
                <w:tab w:val="left" w:pos="1050"/>
              </w:tabs>
              <w:spacing w:line="276" w:lineRule="auto"/>
              <w:rPr>
                <w:rFonts w:eastAsia="Calibri" w:cs="Arial"/>
                <w:lang w:eastAsia="en-US"/>
              </w:rPr>
            </w:pPr>
            <w:r w:rsidRPr="00835308">
              <w:rPr>
                <w:rFonts w:cs="Arial"/>
                <w:lang w:eastAsia="en-US"/>
              </w:rPr>
              <w:t>RESPECT, a.s.</w:t>
            </w:r>
          </w:p>
        </w:tc>
      </w:tr>
      <w:tr w:rsidR="009A33DD" w:rsidRPr="00835308" w14:paraId="74551302" w14:textId="77777777" w:rsidTr="009A33DD">
        <w:trPr>
          <w:trHeight w:val="102"/>
        </w:trPr>
        <w:tc>
          <w:tcPr>
            <w:tcW w:w="4928" w:type="dxa"/>
          </w:tcPr>
          <w:p w14:paraId="04CABDBA" w14:textId="6BB8DC15" w:rsidR="009A33DD" w:rsidRPr="00835308" w:rsidRDefault="00947216" w:rsidP="009A33DD">
            <w:pPr>
              <w:spacing w:line="276" w:lineRule="auto"/>
              <w:rPr>
                <w:rFonts w:eastAsia="Calibri" w:cs="Arial"/>
                <w:lang w:eastAsia="en-US"/>
              </w:rPr>
            </w:pPr>
            <w:r>
              <w:rPr>
                <w:rFonts w:cs="Arial"/>
              </w:rPr>
              <w:t>Jan Pikna</w:t>
            </w:r>
          </w:p>
        </w:tc>
        <w:tc>
          <w:tcPr>
            <w:tcW w:w="4961" w:type="dxa"/>
            <w:hideMark/>
          </w:tcPr>
          <w:p w14:paraId="70DD4961" w14:textId="2DF7E9E1" w:rsidR="009A33DD" w:rsidRPr="00835308" w:rsidRDefault="00E55A25" w:rsidP="00947216">
            <w:pPr>
              <w:tabs>
                <w:tab w:val="left" w:pos="1050"/>
              </w:tabs>
              <w:spacing w:line="276" w:lineRule="auto"/>
              <w:rPr>
                <w:rFonts w:cs="Arial"/>
                <w:lang w:eastAsia="en-US"/>
              </w:rPr>
            </w:pPr>
            <w:proofErr w:type="spellStart"/>
            <w:r>
              <w:rPr>
                <w:rFonts w:cs="Arial"/>
                <w:lang w:eastAsia="en-US"/>
              </w:rPr>
              <w:t>Xxxxxxx</w:t>
            </w:r>
            <w:proofErr w:type="spellEnd"/>
            <w:r>
              <w:rPr>
                <w:rFonts w:cs="Arial"/>
                <w:lang w:eastAsia="en-US"/>
              </w:rPr>
              <w:t xml:space="preserve"> xxxxxx</w:t>
            </w:r>
            <w:bookmarkStart w:id="0" w:name="_GoBack"/>
            <w:bookmarkEnd w:id="0"/>
            <w:r w:rsidR="001009F7">
              <w:rPr>
                <w:rFonts w:cs="Arial"/>
                <w:lang w:eastAsia="en-US"/>
              </w:rPr>
              <w:t>, MBA</w:t>
            </w:r>
          </w:p>
        </w:tc>
      </w:tr>
      <w:tr w:rsidR="009A33DD" w:rsidRPr="00835308" w14:paraId="0B73C820" w14:textId="77777777" w:rsidTr="009A33DD">
        <w:tc>
          <w:tcPr>
            <w:tcW w:w="4928" w:type="dxa"/>
          </w:tcPr>
          <w:p w14:paraId="7EC72ED5" w14:textId="363500BA" w:rsidR="009A33DD" w:rsidRPr="00835308" w:rsidRDefault="00947216" w:rsidP="009A33DD">
            <w:pPr>
              <w:spacing w:line="276" w:lineRule="auto"/>
              <w:rPr>
                <w:rFonts w:eastAsia="Calibri" w:cs="Arial"/>
                <w:lang w:eastAsia="en-US"/>
              </w:rPr>
            </w:pPr>
            <w:r>
              <w:rPr>
                <w:rFonts w:cs="Arial"/>
              </w:rPr>
              <w:t>Ředitel společnosti</w:t>
            </w:r>
          </w:p>
        </w:tc>
        <w:tc>
          <w:tcPr>
            <w:tcW w:w="4961" w:type="dxa"/>
            <w:hideMark/>
          </w:tcPr>
          <w:p w14:paraId="3A5C8C01" w14:textId="736A8D14" w:rsidR="009A33DD" w:rsidRPr="00835308" w:rsidRDefault="002B7800" w:rsidP="009A33DD">
            <w:pPr>
              <w:tabs>
                <w:tab w:val="left" w:pos="1050"/>
              </w:tabs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člen</w:t>
            </w:r>
            <w:r w:rsidR="009A33DD" w:rsidRPr="00835308">
              <w:rPr>
                <w:rFonts w:cs="Arial"/>
                <w:lang w:eastAsia="en-US"/>
              </w:rPr>
              <w:t xml:space="preserve"> představenstva</w:t>
            </w:r>
          </w:p>
        </w:tc>
      </w:tr>
    </w:tbl>
    <w:p w14:paraId="4082A5C6" w14:textId="4DC8136A" w:rsidR="00705190" w:rsidRPr="00176468" w:rsidRDefault="001009F7" w:rsidP="00971058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i/>
          <w:u w:val="single"/>
        </w:rPr>
      </w:pPr>
      <w:r>
        <w:rPr>
          <w:rFonts w:cs="Arial"/>
          <w:i/>
          <w:u w:val="single"/>
        </w:rPr>
        <w:t xml:space="preserve"> </w:t>
      </w:r>
    </w:p>
    <w:sectPr w:rsidR="00705190" w:rsidRPr="00176468" w:rsidSect="008058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97" w:right="708" w:bottom="1797" w:left="709" w:header="567" w:footer="4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25D8C" w14:textId="77777777" w:rsidR="00EE2A7A" w:rsidRDefault="00EE2A7A">
      <w:r>
        <w:separator/>
      </w:r>
    </w:p>
    <w:p w14:paraId="685BBE11" w14:textId="77777777" w:rsidR="00EE2A7A" w:rsidRDefault="00EE2A7A"/>
  </w:endnote>
  <w:endnote w:type="continuationSeparator" w:id="0">
    <w:p w14:paraId="2793160E" w14:textId="77777777" w:rsidR="00EE2A7A" w:rsidRDefault="00EE2A7A">
      <w:r>
        <w:continuationSeparator/>
      </w:r>
    </w:p>
    <w:p w14:paraId="50C1E995" w14:textId="77777777" w:rsidR="00EE2A7A" w:rsidRDefault="00EE2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4D73" w14:textId="77777777" w:rsidR="007457D1" w:rsidRDefault="007457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2349" w:type="dxa"/>
      <w:tblInd w:w="-1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85"/>
      <w:gridCol w:w="2558"/>
      <w:gridCol w:w="2410"/>
      <w:gridCol w:w="222"/>
      <w:gridCol w:w="1912"/>
      <w:gridCol w:w="631"/>
      <w:gridCol w:w="1700"/>
      <w:gridCol w:w="1306"/>
    </w:tblGrid>
    <w:tr w:rsidR="007A1871" w:rsidRPr="00FE186A" w14:paraId="062537D4" w14:textId="77777777" w:rsidTr="005A359C">
      <w:trPr>
        <w:gridBefore w:val="2"/>
        <w:wBefore w:w="1610" w:type="dxa"/>
        <w:trHeight w:val="68"/>
      </w:trPr>
      <w:tc>
        <w:tcPr>
          <w:tcW w:w="7102" w:type="dxa"/>
          <w:gridSpan w:val="4"/>
          <w:vAlign w:val="bottom"/>
        </w:tcPr>
        <w:p w14:paraId="5774D6CC" w14:textId="5A64AA74" w:rsidR="007A1871" w:rsidRPr="00FE186A" w:rsidRDefault="007A1871" w:rsidP="007457D1">
          <w:pPr>
            <w:pStyle w:val="Zpat"/>
            <w:tabs>
              <w:tab w:val="clear" w:pos="4536"/>
              <w:tab w:val="clear" w:pos="9072"/>
            </w:tabs>
            <w:overflowPunct/>
            <w:autoSpaceDE/>
            <w:autoSpaceDN/>
            <w:adjustRightInd/>
            <w:spacing w:line="160" w:lineRule="atLeast"/>
            <w:textAlignment w:val="auto"/>
            <w:rPr>
              <w:rFonts w:cs="Arial"/>
              <w:color w:val="4C4C47"/>
              <w:sz w:val="14"/>
              <w:szCs w:val="14"/>
            </w:rPr>
          </w:pPr>
          <w:r w:rsidRPr="00FE186A">
            <w:rPr>
              <w:rFonts w:cs="Arial"/>
              <w:color w:val="4C4C47"/>
              <w:sz w:val="14"/>
              <w:szCs w:val="14"/>
            </w:rPr>
            <w:t xml:space="preserve">Smlouva o </w:t>
          </w:r>
          <w:r w:rsidR="007457D1">
            <w:rPr>
              <w:rFonts w:cs="Arial"/>
              <w:color w:val="4C4C47"/>
              <w:sz w:val="14"/>
              <w:szCs w:val="14"/>
            </w:rPr>
            <w:t>poskytnutí bezúplatného plnění</w:t>
          </w:r>
        </w:p>
      </w:tc>
      <w:tc>
        <w:tcPr>
          <w:tcW w:w="3637" w:type="dxa"/>
          <w:gridSpan w:val="3"/>
          <w:vAlign w:val="bottom"/>
        </w:tcPr>
        <w:p w14:paraId="386141C7" w14:textId="31FCD2CD" w:rsidR="007A1871" w:rsidRPr="00FE186A" w:rsidRDefault="007A1871" w:rsidP="005A359C">
          <w:pPr>
            <w:pStyle w:val="Zpat"/>
            <w:tabs>
              <w:tab w:val="clear" w:pos="4536"/>
              <w:tab w:val="clear" w:pos="9072"/>
            </w:tabs>
            <w:overflowPunct/>
            <w:autoSpaceDE/>
            <w:autoSpaceDN/>
            <w:adjustRightInd/>
            <w:spacing w:line="160" w:lineRule="atLeast"/>
            <w:jc w:val="right"/>
            <w:textAlignment w:val="auto"/>
            <w:rPr>
              <w:rFonts w:cs="Arial"/>
              <w:color w:val="4C4C47"/>
              <w:sz w:val="14"/>
              <w:szCs w:val="14"/>
            </w:rPr>
          </w:pPr>
          <w:r w:rsidRPr="00FE186A">
            <w:rPr>
              <w:rFonts w:cs="Arial"/>
              <w:color w:val="4C4C47"/>
              <w:sz w:val="14"/>
              <w:szCs w:val="14"/>
            </w:rPr>
            <w:t xml:space="preserve">Strana </w:t>
          </w:r>
          <w:r w:rsidRPr="00FE186A">
            <w:rPr>
              <w:rFonts w:cs="Arial"/>
              <w:color w:val="4C4C47"/>
              <w:sz w:val="14"/>
              <w:szCs w:val="14"/>
            </w:rPr>
            <w:fldChar w:fldCharType="begin"/>
          </w:r>
          <w:r w:rsidRPr="00FE186A">
            <w:rPr>
              <w:rFonts w:cs="Arial"/>
              <w:color w:val="4C4C47"/>
              <w:sz w:val="14"/>
              <w:szCs w:val="14"/>
            </w:rPr>
            <w:instrText xml:space="preserve"> PAGE </w:instrText>
          </w:r>
          <w:r w:rsidRPr="00FE186A">
            <w:rPr>
              <w:rFonts w:cs="Arial"/>
              <w:color w:val="4C4C47"/>
              <w:sz w:val="14"/>
              <w:szCs w:val="14"/>
            </w:rPr>
            <w:fldChar w:fldCharType="separate"/>
          </w:r>
          <w:r w:rsidR="00E55A25">
            <w:rPr>
              <w:rFonts w:cs="Arial"/>
              <w:noProof/>
              <w:color w:val="4C4C47"/>
              <w:sz w:val="14"/>
              <w:szCs w:val="14"/>
            </w:rPr>
            <w:t>2</w:t>
          </w:r>
          <w:r w:rsidRPr="00FE186A">
            <w:rPr>
              <w:rFonts w:cs="Arial"/>
              <w:color w:val="4C4C47"/>
              <w:sz w:val="14"/>
              <w:szCs w:val="14"/>
            </w:rPr>
            <w:fldChar w:fldCharType="end"/>
          </w:r>
        </w:p>
      </w:tc>
    </w:tr>
    <w:tr w:rsidR="007A1871" w:rsidRPr="00FE186A" w14:paraId="3289B644" w14:textId="77777777" w:rsidTr="005A359C">
      <w:tblPrEx>
        <w:tblLook w:val="0600" w:firstRow="0" w:lastRow="0" w:firstColumn="0" w:lastColumn="0" w:noHBand="1" w:noVBand="1"/>
      </w:tblPrEx>
      <w:trPr>
        <w:gridAfter w:val="1"/>
        <w:wAfter w:w="1306" w:type="dxa"/>
        <w:trHeight w:val="340"/>
      </w:trPr>
      <w:tc>
        <w:tcPr>
          <w:tcW w:w="1525" w:type="dxa"/>
          <w:vAlign w:val="bottom"/>
        </w:tcPr>
        <w:p w14:paraId="5CDB6CE5" w14:textId="79B44281" w:rsidR="007A1871" w:rsidRPr="00FE186A" w:rsidRDefault="007A1871" w:rsidP="005A359C">
          <w:pPr>
            <w:pStyle w:val="Zpat"/>
            <w:spacing w:line="276" w:lineRule="auto"/>
            <w:ind w:firstLine="142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fldChar w:fldCharType="begin"/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instrText xml:space="preserve"> PAGE   \* MERGEFORMAT </w:instrText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fldChar w:fldCharType="separate"/>
          </w:r>
          <w:r w:rsidR="00E55A25">
            <w:rPr>
              <w:rFonts w:cs="Arial"/>
              <w:noProof/>
              <w:color w:val="1F497D" w:themeColor="text2"/>
              <w:sz w:val="14"/>
              <w:szCs w:val="14"/>
            </w:rPr>
            <w:t>2</w:t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fldChar w:fldCharType="end"/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 xml:space="preserve"> / </w:t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fldChar w:fldCharType="begin"/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instrText xml:space="preserve"> NUMPAGES  \* Arabic  \* MERGEFORMAT </w:instrText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fldChar w:fldCharType="separate"/>
          </w:r>
          <w:r w:rsidR="00E55A25">
            <w:rPr>
              <w:rFonts w:cs="Arial"/>
              <w:noProof/>
              <w:color w:val="1F497D" w:themeColor="text2"/>
              <w:sz w:val="14"/>
              <w:szCs w:val="14"/>
            </w:rPr>
            <w:t>2</w:t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fldChar w:fldCharType="end"/>
          </w:r>
        </w:p>
      </w:tc>
      <w:tc>
        <w:tcPr>
          <w:tcW w:w="2643" w:type="dxa"/>
          <w:gridSpan w:val="2"/>
          <w:vAlign w:val="bottom"/>
        </w:tcPr>
        <w:p w14:paraId="68ED85D3" w14:textId="77777777" w:rsidR="007A1871" w:rsidRDefault="007A1871" w:rsidP="005A359C">
          <w:pPr>
            <w:pStyle w:val="Zpat"/>
            <w:spacing w:line="276" w:lineRule="auto"/>
            <w:ind w:left="125"/>
            <w:rPr>
              <w:rFonts w:cs="Arial"/>
              <w:noProof/>
              <w:color w:val="1F497D" w:themeColor="text2"/>
              <w:sz w:val="14"/>
              <w:szCs w:val="14"/>
            </w:rPr>
          </w:pPr>
        </w:p>
        <w:p w14:paraId="7B33DA6C" w14:textId="77777777" w:rsidR="007A1871" w:rsidRPr="00FE186A" w:rsidRDefault="007A1871" w:rsidP="005A359C">
          <w:pPr>
            <w:pStyle w:val="Zpat"/>
            <w:spacing w:line="276" w:lineRule="auto"/>
            <w:ind w:left="125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>RESPECT, a. s.</w:t>
          </w:r>
        </w:p>
        <w:p w14:paraId="0F4F5B39" w14:textId="77777777" w:rsidR="007A1871" w:rsidRPr="00FE186A" w:rsidRDefault="007A1871" w:rsidP="005A359C">
          <w:pPr>
            <w:pStyle w:val="Zpat"/>
            <w:spacing w:line="276" w:lineRule="auto"/>
            <w:ind w:left="125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>Pod Krčským lesem 2016/22</w:t>
          </w:r>
        </w:p>
        <w:p w14:paraId="726B4217" w14:textId="77777777" w:rsidR="007A1871" w:rsidRPr="00FE186A" w:rsidRDefault="007A1871" w:rsidP="005A359C">
          <w:pPr>
            <w:pStyle w:val="Zpat"/>
            <w:spacing w:line="276" w:lineRule="auto"/>
            <w:ind w:left="125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>142 00 Praha 4</w:t>
          </w:r>
        </w:p>
      </w:tc>
      <w:tc>
        <w:tcPr>
          <w:tcW w:w="2410" w:type="dxa"/>
          <w:vAlign w:val="bottom"/>
        </w:tcPr>
        <w:p w14:paraId="17D368E4" w14:textId="77777777" w:rsidR="007A1871" w:rsidRPr="00FE186A" w:rsidRDefault="007A1871" w:rsidP="005A359C">
          <w:pPr>
            <w:pStyle w:val="Zpat"/>
            <w:spacing w:line="276" w:lineRule="auto"/>
            <w:ind w:firstLine="317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4F81BD" w:themeColor="accent1"/>
              <w:sz w:val="14"/>
              <w:szCs w:val="14"/>
            </w:rPr>
            <w:t>telefon</w:t>
          </w:r>
          <w:r w:rsidRPr="00FE186A">
            <w:rPr>
              <w:rFonts w:cs="Arial"/>
              <w:noProof/>
              <w:color w:val="EEECE1" w:themeColor="background2"/>
              <w:sz w:val="14"/>
              <w:szCs w:val="14"/>
            </w:rPr>
            <w:t xml:space="preserve"> </w:t>
          </w: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>+420 227 200 111</w:t>
          </w:r>
        </w:p>
        <w:p w14:paraId="246BA1F6" w14:textId="77777777" w:rsidR="007A1871" w:rsidRPr="00FE186A" w:rsidRDefault="007A1871" w:rsidP="005A359C">
          <w:pPr>
            <w:pStyle w:val="Zpat"/>
            <w:spacing w:line="276" w:lineRule="auto"/>
            <w:ind w:firstLine="317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>respect@respect.cz</w:t>
          </w:r>
        </w:p>
        <w:p w14:paraId="50311782" w14:textId="77777777" w:rsidR="007A1871" w:rsidRPr="00FE186A" w:rsidRDefault="007A1871" w:rsidP="005A359C">
          <w:pPr>
            <w:pStyle w:val="Zpat"/>
            <w:spacing w:line="276" w:lineRule="auto"/>
            <w:ind w:firstLine="317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>www.respect.cz</w:t>
          </w:r>
        </w:p>
      </w:tc>
      <w:tc>
        <w:tcPr>
          <w:tcW w:w="222" w:type="dxa"/>
          <w:vAlign w:val="bottom"/>
        </w:tcPr>
        <w:p w14:paraId="065FB876" w14:textId="77777777" w:rsidR="007A1871" w:rsidRPr="00FE186A" w:rsidRDefault="007A1871" w:rsidP="005A359C">
          <w:pPr>
            <w:pStyle w:val="Zpat"/>
            <w:spacing w:line="276" w:lineRule="auto"/>
            <w:ind w:firstLine="142"/>
            <w:rPr>
              <w:rFonts w:cs="Arial"/>
              <w:noProof/>
              <w:color w:val="1F497D" w:themeColor="text2"/>
              <w:sz w:val="14"/>
              <w:szCs w:val="14"/>
            </w:rPr>
          </w:pPr>
        </w:p>
      </w:tc>
      <w:tc>
        <w:tcPr>
          <w:tcW w:w="2543" w:type="dxa"/>
          <w:gridSpan w:val="2"/>
          <w:vAlign w:val="bottom"/>
        </w:tcPr>
        <w:p w14:paraId="21343F5E" w14:textId="77777777" w:rsidR="007A1871" w:rsidRPr="00FE186A" w:rsidRDefault="007A1871" w:rsidP="005A359C">
          <w:pPr>
            <w:pStyle w:val="Zpat"/>
            <w:spacing w:line="276" w:lineRule="auto"/>
            <w:ind w:left="54" w:hanging="54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>Zapsáno v OR</w:t>
          </w:r>
        </w:p>
        <w:p w14:paraId="6C6FAAF9" w14:textId="77777777" w:rsidR="007A1871" w:rsidRPr="00FE186A" w:rsidRDefault="007A1871" w:rsidP="005A359C">
          <w:pPr>
            <w:pStyle w:val="Zpat"/>
            <w:spacing w:line="276" w:lineRule="auto"/>
            <w:ind w:left="54" w:hanging="54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 xml:space="preserve">vedeném MS v Praze, odd. B, </w:t>
          </w:r>
        </w:p>
        <w:p w14:paraId="12FF0AA5" w14:textId="77777777" w:rsidR="007A1871" w:rsidRPr="00FE186A" w:rsidRDefault="007A1871" w:rsidP="005A359C">
          <w:pPr>
            <w:pStyle w:val="Zpat"/>
            <w:spacing w:line="276" w:lineRule="auto"/>
            <w:ind w:left="54" w:hanging="54"/>
            <w:rPr>
              <w:rFonts w:cs="Arial"/>
              <w:noProof/>
              <w:color w:val="1F497D" w:themeColor="text2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>vložka 4845, IČ: 25 14 63 51</w:t>
          </w:r>
        </w:p>
      </w:tc>
      <w:tc>
        <w:tcPr>
          <w:tcW w:w="1700" w:type="dxa"/>
        </w:tcPr>
        <w:p w14:paraId="5D481CE7" w14:textId="77777777" w:rsidR="007A1871" w:rsidRPr="00FE186A" w:rsidRDefault="007A1871" w:rsidP="005A359C">
          <w:pPr>
            <w:pStyle w:val="Zpat"/>
            <w:spacing w:line="276" w:lineRule="auto"/>
            <w:ind w:firstLine="142"/>
            <w:rPr>
              <w:rFonts w:cs="Arial"/>
              <w:noProof/>
              <w:color w:val="878787"/>
              <w:sz w:val="14"/>
              <w:szCs w:val="14"/>
            </w:rPr>
          </w:pPr>
          <w:r w:rsidRPr="00FE186A">
            <w:rPr>
              <w:rFonts w:cs="Arial"/>
              <w:noProof/>
              <w:color w:val="1F497D" w:themeColor="text2"/>
              <w:sz w:val="14"/>
              <w:szCs w:val="14"/>
            </w:rPr>
            <w:t xml:space="preserve">Member of </w:t>
          </w:r>
          <w:r w:rsidRPr="00FE186A">
            <w:rPr>
              <w:rFonts w:cs="Arial"/>
              <w:noProof/>
              <w:sz w:val="14"/>
              <w:szCs w:val="14"/>
            </w:rPr>
            <w:drawing>
              <wp:inline distT="0" distB="0" distL="0" distR="0" wp14:anchorId="68221B34" wp14:editId="7F7A852F">
                <wp:extent cx="844298" cy="243840"/>
                <wp:effectExtent l="0" t="0" r="0" b="3810"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hlavickovy-papir_5-UNIB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298" cy="24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F75BA6" w14:textId="7E2E7614" w:rsidR="007A1871" w:rsidRPr="007A1871" w:rsidRDefault="007A1871">
    <w:pPr>
      <w:pStyle w:val="Zpa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F6E9" w14:textId="77777777" w:rsidR="007457D1" w:rsidRDefault="007457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440F1" w14:textId="77777777" w:rsidR="00EE2A7A" w:rsidRDefault="00EE2A7A">
      <w:r>
        <w:separator/>
      </w:r>
    </w:p>
    <w:p w14:paraId="01EC2AF5" w14:textId="77777777" w:rsidR="00EE2A7A" w:rsidRDefault="00EE2A7A"/>
  </w:footnote>
  <w:footnote w:type="continuationSeparator" w:id="0">
    <w:p w14:paraId="0324348C" w14:textId="77777777" w:rsidR="00EE2A7A" w:rsidRDefault="00EE2A7A">
      <w:r>
        <w:continuationSeparator/>
      </w:r>
    </w:p>
    <w:p w14:paraId="1F0085E6" w14:textId="77777777" w:rsidR="00EE2A7A" w:rsidRDefault="00EE2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F208" w14:textId="77777777" w:rsidR="007457D1" w:rsidRDefault="007457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6FA45" w14:textId="3A428D2E" w:rsidR="00956126" w:rsidRPr="00E874FE" w:rsidRDefault="00E874FE" w:rsidP="00AE07EB">
    <w:pPr>
      <w:pStyle w:val="Zhlav"/>
      <w:jc w:val="right"/>
      <w:rPr>
        <w:b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86C219E" wp14:editId="11F7EC02">
          <wp:simplePos x="0" y="0"/>
          <wp:positionH relativeFrom="column">
            <wp:posOffset>-564515</wp:posOffset>
          </wp:positionH>
          <wp:positionV relativeFrom="paragraph">
            <wp:posOffset>-100965</wp:posOffset>
          </wp:positionV>
          <wp:extent cx="7772400" cy="741045"/>
          <wp:effectExtent l="0" t="0" r="0" b="1905"/>
          <wp:wrapNone/>
          <wp:docPr id="2" name="Obrázek 2" descr="C:\Users\ababisova\Desktop\DMS_právo_výměna identity 2016\vzory DMS\RESPECT_Zahlavi_smlouvy-1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abisova\Desktop\DMS_právo_výměna identity 2016\vzory DMS\RESPECT_Zahlavi_smlouvy-1-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126">
      <w:tab/>
    </w:r>
    <w:r w:rsidR="0095612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085A0" w14:textId="77777777" w:rsidR="007457D1" w:rsidRDefault="007457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2ED8"/>
    <w:multiLevelType w:val="hybridMultilevel"/>
    <w:tmpl w:val="318E5C46"/>
    <w:lvl w:ilvl="0" w:tplc="5B843718">
      <w:start w:val="1"/>
      <w:numFmt w:val="upperRoman"/>
      <w:pStyle w:val="Nadpis1"/>
      <w:lvlText w:val="%1."/>
      <w:lvlJc w:val="righ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F67C1"/>
    <w:multiLevelType w:val="hybridMultilevel"/>
    <w:tmpl w:val="6922A8B6"/>
    <w:lvl w:ilvl="0" w:tplc="69AE99FE">
      <w:start w:val="1"/>
      <w:numFmt w:val="decimal"/>
      <w:pStyle w:val="Styl1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170CAF"/>
    <w:multiLevelType w:val="hybridMultilevel"/>
    <w:tmpl w:val="5C64FE46"/>
    <w:lvl w:ilvl="0" w:tplc="6322739C">
      <w:start w:val="1"/>
      <w:numFmt w:val="lowerLetter"/>
      <w:pStyle w:val="Styl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5339A9"/>
    <w:multiLevelType w:val="hybridMultilevel"/>
    <w:tmpl w:val="813AF102"/>
    <w:lvl w:ilvl="0" w:tplc="EF54EE58">
      <w:start w:val="1"/>
      <w:numFmt w:val="lowerLetter"/>
      <w:pStyle w:val="Styl3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828"/>
    <w:rsid w:val="000120F6"/>
    <w:rsid w:val="000211FD"/>
    <w:rsid w:val="00022A61"/>
    <w:rsid w:val="000529DD"/>
    <w:rsid w:val="00054CCB"/>
    <w:rsid w:val="0008164B"/>
    <w:rsid w:val="00094CB3"/>
    <w:rsid w:val="000A4A51"/>
    <w:rsid w:val="000A5DEF"/>
    <w:rsid w:val="000B196A"/>
    <w:rsid w:val="000B71F4"/>
    <w:rsid w:val="000C08A1"/>
    <w:rsid w:val="000C7BA2"/>
    <w:rsid w:val="000E0010"/>
    <w:rsid w:val="000E1180"/>
    <w:rsid w:val="000E224F"/>
    <w:rsid w:val="001009F7"/>
    <w:rsid w:val="00121D25"/>
    <w:rsid w:val="0013656D"/>
    <w:rsid w:val="001466FF"/>
    <w:rsid w:val="00176468"/>
    <w:rsid w:val="00185342"/>
    <w:rsid w:val="00192CB4"/>
    <w:rsid w:val="001A7316"/>
    <w:rsid w:val="001E1BB1"/>
    <w:rsid w:val="001E612A"/>
    <w:rsid w:val="0020366C"/>
    <w:rsid w:val="00223BFA"/>
    <w:rsid w:val="00233F0E"/>
    <w:rsid w:val="00234D9C"/>
    <w:rsid w:val="002357B5"/>
    <w:rsid w:val="002647AA"/>
    <w:rsid w:val="00265584"/>
    <w:rsid w:val="002704F0"/>
    <w:rsid w:val="00296943"/>
    <w:rsid w:val="002B7800"/>
    <w:rsid w:val="002E2EC9"/>
    <w:rsid w:val="002E44A8"/>
    <w:rsid w:val="002E4D7A"/>
    <w:rsid w:val="002E53D7"/>
    <w:rsid w:val="002F05D1"/>
    <w:rsid w:val="00305657"/>
    <w:rsid w:val="00307DF3"/>
    <w:rsid w:val="00307FE6"/>
    <w:rsid w:val="003161F2"/>
    <w:rsid w:val="003248B2"/>
    <w:rsid w:val="00332023"/>
    <w:rsid w:val="003441D8"/>
    <w:rsid w:val="003477E2"/>
    <w:rsid w:val="003572D9"/>
    <w:rsid w:val="003619B0"/>
    <w:rsid w:val="00364321"/>
    <w:rsid w:val="003923F8"/>
    <w:rsid w:val="003B4C79"/>
    <w:rsid w:val="003B559F"/>
    <w:rsid w:val="003C0972"/>
    <w:rsid w:val="003C4A50"/>
    <w:rsid w:val="003F3C29"/>
    <w:rsid w:val="00421A92"/>
    <w:rsid w:val="004341F2"/>
    <w:rsid w:val="004522E7"/>
    <w:rsid w:val="00454373"/>
    <w:rsid w:val="00462E19"/>
    <w:rsid w:val="0046390F"/>
    <w:rsid w:val="0046600A"/>
    <w:rsid w:val="00473D56"/>
    <w:rsid w:val="004A7662"/>
    <w:rsid w:val="004B5EED"/>
    <w:rsid w:val="004C35C5"/>
    <w:rsid w:val="004C6A43"/>
    <w:rsid w:val="004C6E8D"/>
    <w:rsid w:val="004D2BE8"/>
    <w:rsid w:val="004E3970"/>
    <w:rsid w:val="004F0D5F"/>
    <w:rsid w:val="004F3E8A"/>
    <w:rsid w:val="005232E6"/>
    <w:rsid w:val="0053242D"/>
    <w:rsid w:val="005517D1"/>
    <w:rsid w:val="005610E9"/>
    <w:rsid w:val="005A3521"/>
    <w:rsid w:val="005D1D6B"/>
    <w:rsid w:val="005D256D"/>
    <w:rsid w:val="005E6F6A"/>
    <w:rsid w:val="005F0542"/>
    <w:rsid w:val="005F639A"/>
    <w:rsid w:val="0060086E"/>
    <w:rsid w:val="006009C7"/>
    <w:rsid w:val="0061616E"/>
    <w:rsid w:val="0061617A"/>
    <w:rsid w:val="00623163"/>
    <w:rsid w:val="00660F7B"/>
    <w:rsid w:val="006A0030"/>
    <w:rsid w:val="006B3E3B"/>
    <w:rsid w:val="006D36C2"/>
    <w:rsid w:val="006E05B5"/>
    <w:rsid w:val="006E32F2"/>
    <w:rsid w:val="006F0CFC"/>
    <w:rsid w:val="006F3FA3"/>
    <w:rsid w:val="00702F4C"/>
    <w:rsid w:val="00704D23"/>
    <w:rsid w:val="00705190"/>
    <w:rsid w:val="007178A9"/>
    <w:rsid w:val="007270D8"/>
    <w:rsid w:val="00730BE8"/>
    <w:rsid w:val="00735334"/>
    <w:rsid w:val="007370D2"/>
    <w:rsid w:val="007457D1"/>
    <w:rsid w:val="00784A58"/>
    <w:rsid w:val="0079768F"/>
    <w:rsid w:val="007A1871"/>
    <w:rsid w:val="007A1EE8"/>
    <w:rsid w:val="007D1334"/>
    <w:rsid w:val="007E03F5"/>
    <w:rsid w:val="007E711F"/>
    <w:rsid w:val="007F7F9D"/>
    <w:rsid w:val="008058F8"/>
    <w:rsid w:val="00823B74"/>
    <w:rsid w:val="00824D7D"/>
    <w:rsid w:val="00830785"/>
    <w:rsid w:val="00830CC0"/>
    <w:rsid w:val="00835308"/>
    <w:rsid w:val="0084732C"/>
    <w:rsid w:val="00852CAF"/>
    <w:rsid w:val="008546B9"/>
    <w:rsid w:val="00864A04"/>
    <w:rsid w:val="00871F64"/>
    <w:rsid w:val="0087547F"/>
    <w:rsid w:val="00883F7A"/>
    <w:rsid w:val="008A7E03"/>
    <w:rsid w:val="008B657E"/>
    <w:rsid w:val="008F4E22"/>
    <w:rsid w:val="0091530E"/>
    <w:rsid w:val="009306F6"/>
    <w:rsid w:val="00943385"/>
    <w:rsid w:val="00944BD1"/>
    <w:rsid w:val="0094630D"/>
    <w:rsid w:val="00947216"/>
    <w:rsid w:val="009500BD"/>
    <w:rsid w:val="00956126"/>
    <w:rsid w:val="009629C6"/>
    <w:rsid w:val="00971058"/>
    <w:rsid w:val="00975A2E"/>
    <w:rsid w:val="00994EB7"/>
    <w:rsid w:val="009A0345"/>
    <w:rsid w:val="009A33DD"/>
    <w:rsid w:val="009B37F3"/>
    <w:rsid w:val="009B5F02"/>
    <w:rsid w:val="009C538F"/>
    <w:rsid w:val="009C71C3"/>
    <w:rsid w:val="009D34B9"/>
    <w:rsid w:val="009D59DC"/>
    <w:rsid w:val="009F32DC"/>
    <w:rsid w:val="009F5892"/>
    <w:rsid w:val="009F71E2"/>
    <w:rsid w:val="00A12666"/>
    <w:rsid w:val="00A179B7"/>
    <w:rsid w:val="00A37EDF"/>
    <w:rsid w:val="00A6718C"/>
    <w:rsid w:val="00A85708"/>
    <w:rsid w:val="00A8631C"/>
    <w:rsid w:val="00AB77A0"/>
    <w:rsid w:val="00AE07EB"/>
    <w:rsid w:val="00B0141B"/>
    <w:rsid w:val="00B04603"/>
    <w:rsid w:val="00B21828"/>
    <w:rsid w:val="00B25200"/>
    <w:rsid w:val="00B27C5D"/>
    <w:rsid w:val="00B508AB"/>
    <w:rsid w:val="00B72287"/>
    <w:rsid w:val="00B8533E"/>
    <w:rsid w:val="00BA6BAF"/>
    <w:rsid w:val="00BB4CEF"/>
    <w:rsid w:val="00C2325E"/>
    <w:rsid w:val="00C26071"/>
    <w:rsid w:val="00C264A4"/>
    <w:rsid w:val="00C41DB9"/>
    <w:rsid w:val="00C55EF4"/>
    <w:rsid w:val="00C76138"/>
    <w:rsid w:val="00C81FB4"/>
    <w:rsid w:val="00C839F7"/>
    <w:rsid w:val="00C90297"/>
    <w:rsid w:val="00CC36A0"/>
    <w:rsid w:val="00CD6516"/>
    <w:rsid w:val="00D06AC3"/>
    <w:rsid w:val="00D113DD"/>
    <w:rsid w:val="00D30E31"/>
    <w:rsid w:val="00D55E38"/>
    <w:rsid w:val="00D67739"/>
    <w:rsid w:val="00D82CAC"/>
    <w:rsid w:val="00D82D52"/>
    <w:rsid w:val="00DB1FB5"/>
    <w:rsid w:val="00DB3162"/>
    <w:rsid w:val="00E02E8B"/>
    <w:rsid w:val="00E11C6E"/>
    <w:rsid w:val="00E42A7F"/>
    <w:rsid w:val="00E447FB"/>
    <w:rsid w:val="00E44C85"/>
    <w:rsid w:val="00E45EEE"/>
    <w:rsid w:val="00E55A25"/>
    <w:rsid w:val="00E62E1A"/>
    <w:rsid w:val="00E6367B"/>
    <w:rsid w:val="00E66BE2"/>
    <w:rsid w:val="00E71B44"/>
    <w:rsid w:val="00E74179"/>
    <w:rsid w:val="00E83E8F"/>
    <w:rsid w:val="00E869F7"/>
    <w:rsid w:val="00E874FE"/>
    <w:rsid w:val="00E90C7E"/>
    <w:rsid w:val="00EA2454"/>
    <w:rsid w:val="00EE2A7A"/>
    <w:rsid w:val="00EF2F3B"/>
    <w:rsid w:val="00EF6CE8"/>
    <w:rsid w:val="00F06A49"/>
    <w:rsid w:val="00F20BC8"/>
    <w:rsid w:val="00F24995"/>
    <w:rsid w:val="00F37026"/>
    <w:rsid w:val="00F40899"/>
    <w:rsid w:val="00F47751"/>
    <w:rsid w:val="00F51505"/>
    <w:rsid w:val="00F51DC8"/>
    <w:rsid w:val="00F54460"/>
    <w:rsid w:val="00F65EE2"/>
    <w:rsid w:val="00F7521C"/>
    <w:rsid w:val="00FB47F5"/>
    <w:rsid w:val="00FC7B30"/>
    <w:rsid w:val="00FD05AF"/>
    <w:rsid w:val="00FD7B92"/>
    <w:rsid w:val="00FE64AC"/>
    <w:rsid w:val="00FE66C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5BF05"/>
  <w15:docId w15:val="{D94A8127-EB65-40C0-A4AF-A6AFB3DC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C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74FE"/>
    <w:pPr>
      <w:numPr>
        <w:numId w:val="3"/>
      </w:numPr>
      <w:spacing w:before="240" w:after="240" w:line="300" w:lineRule="atLeast"/>
      <w:ind w:left="720"/>
      <w:jc w:val="center"/>
      <w:outlineLvl w:val="0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4FE"/>
    <w:rPr>
      <w:rFonts w:ascii="Arial" w:eastAsia="Times New Roman" w:hAnsi="Arial" w:cs="Arial"/>
      <w:b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1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828"/>
    <w:rPr>
      <w:rFonts w:ascii="Toronto" w:eastAsia="Times New Roman" w:hAnsi="Toronto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21828"/>
    <w:pPr>
      <w:overflowPunct/>
      <w:autoSpaceDE/>
      <w:autoSpaceDN/>
      <w:adjustRightInd/>
      <w:jc w:val="both"/>
      <w:textAlignment w:val="auto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B218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21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1828"/>
    <w:rPr>
      <w:rFonts w:ascii="Toronto" w:eastAsia="Times New Roman" w:hAnsi="Toronto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44C85"/>
    <w:pPr>
      <w:overflowPunct/>
      <w:autoSpaceDE/>
      <w:autoSpaceDN/>
      <w:adjustRightInd/>
      <w:spacing w:after="240"/>
      <w:jc w:val="center"/>
      <w:textAlignment w:val="auto"/>
    </w:pPr>
    <w:rPr>
      <w:rFonts w:cs="Arial"/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44C85"/>
    <w:rPr>
      <w:rFonts w:ascii="Arial" w:eastAsia="Times New Roman" w:hAnsi="Arial" w:cs="Arial"/>
      <w:b/>
      <w:caps/>
      <w:sz w:val="32"/>
      <w:szCs w:val="32"/>
      <w:lang w:eastAsia="cs-CZ"/>
    </w:rPr>
  </w:style>
  <w:style w:type="paragraph" w:styleId="Podnadpis">
    <w:name w:val="Subtitle"/>
    <w:basedOn w:val="Normln"/>
    <w:link w:val="PodnadpisChar"/>
    <w:rsid w:val="00B21828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PodnadpisChar">
    <w:name w:val="Podnadpis Char"/>
    <w:basedOn w:val="Standardnpsmoodstavce"/>
    <w:link w:val="Podnadpis"/>
    <w:rsid w:val="00B2182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21828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B21828"/>
  </w:style>
  <w:style w:type="character" w:customStyle="1" w:styleId="TextkomenteChar">
    <w:name w:val="Text komentáře Char"/>
    <w:basedOn w:val="Standardnpsmoodstavce"/>
    <w:link w:val="Textkomente"/>
    <w:semiHidden/>
    <w:rsid w:val="00B21828"/>
    <w:rPr>
      <w:rFonts w:ascii="Toronto" w:eastAsia="Times New Roman" w:hAnsi="Toront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B21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21828"/>
    <w:rPr>
      <w:rFonts w:ascii="Toronto" w:eastAsia="Times New Roman" w:hAnsi="Toront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82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3B74"/>
    <w:rPr>
      <w:sz w:val="16"/>
      <w:szCs w:val="16"/>
    </w:rPr>
  </w:style>
  <w:style w:type="table" w:styleId="Mkatabulky">
    <w:name w:val="Table Grid"/>
    <w:basedOn w:val="Normlntabulka"/>
    <w:uiPriority w:val="59"/>
    <w:rsid w:val="0095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Zkladntext2"/>
    <w:link w:val="Styl1Char"/>
    <w:qFormat/>
    <w:rsid w:val="009F71E2"/>
    <w:pPr>
      <w:numPr>
        <w:numId w:val="4"/>
      </w:numPr>
      <w:spacing w:before="240" w:line="360" w:lineRule="auto"/>
    </w:pPr>
    <w:rPr>
      <w:rFonts w:ascii="Arial" w:hAnsi="Arial" w:cs="Arial"/>
      <w:szCs w:val="18"/>
    </w:rPr>
  </w:style>
  <w:style w:type="paragraph" w:customStyle="1" w:styleId="Styl2">
    <w:name w:val="Styl2"/>
    <w:basedOn w:val="Normln"/>
    <w:link w:val="Styl2Char"/>
    <w:rsid w:val="00454373"/>
    <w:pPr>
      <w:numPr>
        <w:numId w:val="1"/>
      </w:numPr>
      <w:tabs>
        <w:tab w:val="clear" w:pos="720"/>
      </w:tabs>
      <w:spacing w:line="280" w:lineRule="atLeast"/>
      <w:ind w:left="360" w:firstLine="0"/>
      <w:jc w:val="both"/>
    </w:pPr>
    <w:rPr>
      <w:rFonts w:cs="Arial"/>
      <w:sz w:val="18"/>
      <w:szCs w:val="18"/>
    </w:rPr>
  </w:style>
  <w:style w:type="character" w:customStyle="1" w:styleId="Styl1Char">
    <w:name w:val="Styl1 Char"/>
    <w:basedOn w:val="Zkladntext2Char"/>
    <w:link w:val="Styl1"/>
    <w:rsid w:val="009F71E2"/>
    <w:rPr>
      <w:rFonts w:ascii="Arial" w:eastAsia="Times New Roman" w:hAnsi="Arial" w:cs="Arial"/>
      <w:sz w:val="20"/>
      <w:szCs w:val="18"/>
      <w:lang w:eastAsia="cs-CZ"/>
    </w:rPr>
  </w:style>
  <w:style w:type="paragraph" w:customStyle="1" w:styleId="Styl3">
    <w:name w:val="Styl3"/>
    <w:basedOn w:val="Normln"/>
    <w:link w:val="Styl3Char"/>
    <w:qFormat/>
    <w:rsid w:val="009F71E2"/>
    <w:pPr>
      <w:numPr>
        <w:numId w:val="2"/>
      </w:numPr>
      <w:overflowPunct/>
      <w:autoSpaceDE/>
      <w:autoSpaceDN/>
      <w:adjustRightInd/>
      <w:spacing w:line="360" w:lineRule="auto"/>
      <w:jc w:val="both"/>
      <w:textAlignment w:val="auto"/>
    </w:pPr>
    <w:rPr>
      <w:rFonts w:cs="Arial"/>
      <w:bCs/>
      <w:szCs w:val="18"/>
    </w:rPr>
  </w:style>
  <w:style w:type="character" w:customStyle="1" w:styleId="Styl2Char">
    <w:name w:val="Styl2 Char"/>
    <w:basedOn w:val="Standardnpsmoodstavce"/>
    <w:link w:val="Styl2"/>
    <w:rsid w:val="00454373"/>
    <w:rPr>
      <w:rFonts w:ascii="Arial" w:eastAsia="Times New Roman" w:hAnsi="Arial" w:cs="Arial"/>
      <w:sz w:val="18"/>
      <w:szCs w:val="18"/>
      <w:lang w:eastAsia="cs-CZ"/>
    </w:rPr>
  </w:style>
  <w:style w:type="character" w:customStyle="1" w:styleId="Styl3Char">
    <w:name w:val="Styl3 Char"/>
    <w:basedOn w:val="Standardnpsmoodstavce"/>
    <w:link w:val="Styl3"/>
    <w:rsid w:val="009F71E2"/>
    <w:rPr>
      <w:rFonts w:ascii="Arial" w:eastAsia="Times New Roman" w:hAnsi="Arial" w:cs="Arial"/>
      <w:bCs/>
      <w:sz w:val="20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76468"/>
    <w:pPr>
      <w:overflowPunct/>
      <w:autoSpaceDE/>
      <w:autoSpaceDN/>
      <w:adjustRightInd/>
      <w:spacing w:before="120" w:after="120"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vize">
    <w:name w:val="Revision"/>
    <w:hidden/>
    <w:uiPriority w:val="99"/>
    <w:semiHidden/>
    <w:rsid w:val="0083530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33204C4139948A17DA2EFE309A66D" ma:contentTypeVersion="1" ma:contentTypeDescription="Vytvořit nový dokument" ma:contentTypeScope="" ma:versionID="efad756057923ce8aae75809f58b24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B63A-B6FF-492A-A23E-C09CE7B38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C1F05-EC4F-4EB0-A1C5-0313E6E6C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D461C9-EDD1-4D03-8DEB-D56D2A53E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244E0-FA52-405C-8C4D-E78BCAF0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RESPECT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PC213</dc:creator>
  <cp:lastModifiedBy>Jana Flachová</cp:lastModifiedBy>
  <cp:revision>9</cp:revision>
  <cp:lastPrinted>2014-10-31T15:00:00Z</cp:lastPrinted>
  <dcterms:created xsi:type="dcterms:W3CDTF">2017-03-13T10:04:00Z</dcterms:created>
  <dcterms:modified xsi:type="dcterms:W3CDTF">2018-02-16T15:52:00Z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0x01010046533204C4139948A17DA2EFE309A66D</vt:lpwstr>
  </property>
</Properties>
</file>