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05" w:rsidRPr="00EC0468" w:rsidRDefault="00DD6305" w:rsidP="00DD6305">
      <w:pPr>
        <w:pStyle w:val="Nzev"/>
        <w:rPr>
          <w:rFonts w:ascii="Times New Roman" w:hAnsi="Times New Roman"/>
          <w:sz w:val="22"/>
          <w:szCs w:val="22"/>
        </w:rPr>
      </w:pPr>
      <w:proofErr w:type="gramStart"/>
      <w:r w:rsidRPr="00EC0468">
        <w:rPr>
          <w:rFonts w:ascii="Times New Roman" w:hAnsi="Times New Roman"/>
          <w:sz w:val="22"/>
          <w:szCs w:val="22"/>
        </w:rPr>
        <w:t>s m l o u v A  o  d í l o</w:t>
      </w:r>
      <w:proofErr w:type="gramEnd"/>
    </w:p>
    <w:p w:rsidR="00DD6305" w:rsidRPr="00EC0468" w:rsidRDefault="00DD6305" w:rsidP="00DD6305">
      <w:pPr>
        <w:pStyle w:val="Nzev"/>
        <w:rPr>
          <w:rFonts w:ascii="Times New Roman" w:hAnsi="Times New Roman"/>
          <w:b w:val="0"/>
          <w:i/>
          <w:caps w:val="0"/>
          <w:sz w:val="22"/>
          <w:szCs w:val="22"/>
        </w:rPr>
      </w:pPr>
      <w:r w:rsidRPr="00EC0468">
        <w:rPr>
          <w:rFonts w:ascii="Times New Roman" w:hAnsi="Times New Roman"/>
          <w:b w:val="0"/>
          <w:i/>
          <w:caps w:val="0"/>
          <w:sz w:val="22"/>
          <w:szCs w:val="22"/>
        </w:rPr>
        <w:t xml:space="preserve">uzavřená ve smyslu ustanovení § 2586 a násl. zákona č. 89/2012 Sb., občanský zákoník, </w:t>
      </w:r>
    </w:p>
    <w:p w:rsidR="00DD6305" w:rsidRPr="00EC0468" w:rsidRDefault="00DD6305" w:rsidP="00DD6305">
      <w:pPr>
        <w:pStyle w:val="Nzev"/>
        <w:rPr>
          <w:rFonts w:ascii="Times New Roman" w:hAnsi="Times New Roman"/>
          <w:b w:val="0"/>
          <w:i/>
          <w:sz w:val="22"/>
          <w:szCs w:val="22"/>
        </w:rPr>
      </w:pPr>
      <w:r w:rsidRPr="00EC0468">
        <w:rPr>
          <w:rFonts w:ascii="Times New Roman" w:hAnsi="Times New Roman"/>
          <w:b w:val="0"/>
          <w:i/>
          <w:caps w:val="0"/>
          <w:sz w:val="22"/>
          <w:szCs w:val="22"/>
        </w:rPr>
        <w:t>ve znění pozdějších předpisů (dále jen „Občanský zákoník“)</w:t>
      </w:r>
    </w:p>
    <w:p w:rsidR="00DD6305" w:rsidRPr="00EC0468" w:rsidRDefault="00DD6305" w:rsidP="00DD6305">
      <w:pPr>
        <w:pStyle w:val="Podtitul"/>
        <w:rPr>
          <w:rFonts w:ascii="Times New Roman" w:hAnsi="Times New Roman"/>
          <w:sz w:val="22"/>
          <w:szCs w:val="22"/>
        </w:rPr>
      </w:pPr>
    </w:p>
    <w:p w:rsidR="00DD6305" w:rsidRPr="00EC0468" w:rsidRDefault="00DD6305" w:rsidP="00DD6305">
      <w:pPr>
        <w:pStyle w:val="Nadpis1"/>
        <w:rPr>
          <w:rFonts w:ascii="Times New Roman" w:hAnsi="Times New Roman"/>
          <w:sz w:val="22"/>
          <w:szCs w:val="22"/>
        </w:rPr>
      </w:pPr>
      <w:r w:rsidRPr="00EC0468">
        <w:rPr>
          <w:rFonts w:ascii="Times New Roman" w:hAnsi="Times New Roman"/>
          <w:sz w:val="22"/>
          <w:szCs w:val="22"/>
        </w:rPr>
        <w:t>I. Smluvní strany</w:t>
      </w:r>
    </w:p>
    <w:p w:rsidR="00DD6305" w:rsidRPr="00EC0468" w:rsidRDefault="00DD6305" w:rsidP="00DD6305">
      <w:pPr>
        <w:rPr>
          <w:rFonts w:ascii="Times New Roman" w:hAnsi="Times New Roman"/>
          <w:snapToGrid w:val="0"/>
          <w:szCs w:val="22"/>
        </w:rPr>
      </w:pPr>
    </w:p>
    <w:p w:rsidR="00DD6305" w:rsidRPr="00EC0468" w:rsidRDefault="00DD6305" w:rsidP="00DD6305">
      <w:pPr>
        <w:rPr>
          <w:rFonts w:ascii="Times New Roman" w:hAnsi="Times New Roman"/>
          <w:b/>
          <w:snapToGrid w:val="0"/>
          <w:szCs w:val="22"/>
        </w:rPr>
      </w:pPr>
      <w:r w:rsidRPr="00EC0468">
        <w:rPr>
          <w:rFonts w:ascii="Times New Roman" w:hAnsi="Times New Roman"/>
          <w:b/>
          <w:snapToGrid w:val="0"/>
          <w:szCs w:val="22"/>
        </w:rPr>
        <w:t xml:space="preserve">1.  </w:t>
      </w:r>
      <w:r w:rsidRPr="00EC0468">
        <w:rPr>
          <w:rFonts w:ascii="Times New Roman" w:hAnsi="Times New Roman"/>
          <w:b/>
          <w:snapToGrid w:val="0"/>
          <w:szCs w:val="22"/>
        </w:rPr>
        <w:tab/>
      </w:r>
      <w:r w:rsidR="00C421A7" w:rsidRPr="00EC0468">
        <w:rPr>
          <w:rFonts w:ascii="Times New Roman" w:hAnsi="Times New Roman"/>
          <w:b/>
          <w:snapToGrid w:val="0"/>
          <w:szCs w:val="22"/>
        </w:rPr>
        <w:t>Objednatel</w:t>
      </w:r>
      <w:r w:rsidRPr="00EC0468">
        <w:rPr>
          <w:rFonts w:ascii="Times New Roman" w:hAnsi="Times New Roman"/>
          <w:b/>
          <w:snapToGrid w:val="0"/>
          <w:szCs w:val="22"/>
        </w:rPr>
        <w:t xml:space="preserve">: </w:t>
      </w:r>
      <w:r w:rsidRPr="00EC0468">
        <w:rPr>
          <w:rFonts w:ascii="Times New Roman" w:hAnsi="Times New Roman"/>
          <w:b/>
          <w:snapToGrid w:val="0"/>
          <w:szCs w:val="22"/>
        </w:rPr>
        <w:tab/>
      </w:r>
      <w:r w:rsidRPr="00EC0468">
        <w:rPr>
          <w:rFonts w:ascii="Times New Roman" w:hAnsi="Times New Roman"/>
          <w:b/>
          <w:snapToGrid w:val="0"/>
          <w:szCs w:val="22"/>
        </w:rPr>
        <w:tab/>
        <w:t>Centrum dopravního výzkumu, v. v. i.</w:t>
      </w:r>
    </w:p>
    <w:p w:rsidR="00DD6305" w:rsidRPr="00EC0468" w:rsidRDefault="00DD6305" w:rsidP="00DD6305">
      <w:pPr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ab/>
        <w:t>adresa:</w:t>
      </w:r>
      <w:r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ab/>
        <w:t>Líšeňská 33a, 636 00 Brno</w:t>
      </w:r>
    </w:p>
    <w:p w:rsidR="00DD6305" w:rsidRPr="00EC0468" w:rsidRDefault="00DD6305" w:rsidP="00DD6305">
      <w:pPr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ab/>
        <w:t>jednající:</w:t>
      </w:r>
      <w:r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ab/>
        <w:t>Ing. Jindřich Frič, Ph.D., ředitel</w:t>
      </w:r>
    </w:p>
    <w:p w:rsidR="00DD6305" w:rsidRPr="00EC0468" w:rsidRDefault="00DD6305" w:rsidP="00DD6305">
      <w:pPr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ab/>
        <w:t>bankovní spojení:</w:t>
      </w:r>
      <w:r w:rsidRPr="00EC0468">
        <w:rPr>
          <w:rFonts w:ascii="Times New Roman" w:hAnsi="Times New Roman"/>
          <w:snapToGrid w:val="0"/>
          <w:szCs w:val="22"/>
        </w:rPr>
        <w:tab/>
        <w:t>Komerční banka Brno-město</w:t>
      </w:r>
    </w:p>
    <w:p w:rsidR="00DD6305" w:rsidRPr="00EC0468" w:rsidRDefault="00DD6305" w:rsidP="00DD6305">
      <w:pPr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ab/>
        <w:t>číslo účtu:</w:t>
      </w:r>
      <w:r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ab/>
        <w:t>100736621/0100</w:t>
      </w:r>
    </w:p>
    <w:p w:rsidR="00DD6305" w:rsidRPr="00EC0468" w:rsidRDefault="00DD6305" w:rsidP="00DD6305">
      <w:pPr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ab/>
        <w:t>IČ / DIČ:</w:t>
      </w:r>
      <w:r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ab/>
        <w:t>44994575 / CZ44994575</w:t>
      </w:r>
    </w:p>
    <w:p w:rsidR="00DD6305" w:rsidRPr="00EC0468" w:rsidRDefault="00DD6305" w:rsidP="00DD6305">
      <w:pPr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ab/>
        <w:t>tel., fax.:</w:t>
      </w:r>
      <w:r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ab/>
        <w:t>721 222 994</w:t>
      </w:r>
    </w:p>
    <w:p w:rsidR="00DD6305" w:rsidRPr="00EC0468" w:rsidRDefault="00DD6305" w:rsidP="00DD6305">
      <w:pPr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ab/>
        <w:t>zapsaný:</w:t>
      </w:r>
      <w:r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ab/>
        <w:t>v rejstříku veřejných výzkumných institucí u MŠMT</w:t>
      </w:r>
    </w:p>
    <w:p w:rsidR="00DD6305" w:rsidRPr="00EC0468" w:rsidRDefault="00DD6305" w:rsidP="00DD6305">
      <w:pPr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ab/>
      </w:r>
    </w:p>
    <w:p w:rsidR="00DD6305" w:rsidRPr="00EC0468" w:rsidRDefault="00DD6305" w:rsidP="00DD6305">
      <w:pPr>
        <w:ind w:firstLine="708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>Osoba oprávněná k jednání</w:t>
      </w:r>
      <w:r w:rsidRPr="00EC0468">
        <w:rPr>
          <w:rFonts w:ascii="Times New Roman" w:hAnsi="Times New Roman"/>
          <w:snapToGrid w:val="0"/>
          <w:szCs w:val="22"/>
          <w:highlight w:val="red"/>
        </w:rPr>
        <w:t xml:space="preserve"> </w:t>
      </w:r>
    </w:p>
    <w:p w:rsidR="00DD6305" w:rsidRPr="00EC0468" w:rsidRDefault="00AB46C7" w:rsidP="00DD6305">
      <w:pPr>
        <w:ind w:firstLine="708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ve věcech </w:t>
      </w:r>
      <w:r w:rsidR="00DD6305" w:rsidRPr="00EC0468">
        <w:rPr>
          <w:rFonts w:ascii="Times New Roman" w:hAnsi="Times New Roman"/>
          <w:szCs w:val="22"/>
        </w:rPr>
        <w:t>technických:</w:t>
      </w:r>
      <w:r w:rsidR="00DD6305" w:rsidRPr="00EC0468">
        <w:rPr>
          <w:rFonts w:ascii="Times New Roman" w:hAnsi="Times New Roman"/>
          <w:szCs w:val="22"/>
        </w:rPr>
        <w:tab/>
      </w:r>
      <w:r w:rsidR="005D2F28">
        <w:rPr>
          <w:rFonts w:ascii="Times New Roman" w:hAnsi="Times New Roman"/>
          <w:szCs w:val="22"/>
        </w:rPr>
        <w:t xml:space="preserve"> </w:t>
      </w:r>
      <w:proofErr w:type="spellStart"/>
      <w:r w:rsidR="004C57CD">
        <w:rPr>
          <w:rFonts w:ascii="Times New Roman" w:hAnsi="Times New Roman"/>
          <w:szCs w:val="22"/>
        </w:rPr>
        <w:t>xxxxxxxxxxxxxx</w:t>
      </w:r>
      <w:proofErr w:type="spellEnd"/>
    </w:p>
    <w:p w:rsidR="00DD6305" w:rsidRPr="00EC0468" w:rsidRDefault="00DD6305" w:rsidP="00DD6305">
      <w:pPr>
        <w:rPr>
          <w:rFonts w:ascii="Times New Roman" w:hAnsi="Times New Roman"/>
          <w:snapToGrid w:val="0"/>
          <w:szCs w:val="22"/>
        </w:rPr>
      </w:pPr>
    </w:p>
    <w:p w:rsidR="00DD6305" w:rsidRPr="00EC0468" w:rsidRDefault="00DD6305" w:rsidP="00DD6305">
      <w:pPr>
        <w:ind w:firstLine="708"/>
        <w:rPr>
          <w:rFonts w:ascii="Times New Roman" w:hAnsi="Times New Roman"/>
          <w:b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>dále</w:t>
      </w:r>
      <w:r w:rsidRPr="00EC0468">
        <w:rPr>
          <w:rFonts w:ascii="Times New Roman" w:hAnsi="Times New Roman"/>
          <w:b/>
          <w:snapToGrid w:val="0"/>
          <w:szCs w:val="22"/>
        </w:rPr>
        <w:t xml:space="preserve"> </w:t>
      </w:r>
      <w:r w:rsidRPr="00EC0468">
        <w:rPr>
          <w:rFonts w:ascii="Times New Roman" w:hAnsi="Times New Roman"/>
          <w:snapToGrid w:val="0"/>
          <w:szCs w:val="22"/>
        </w:rPr>
        <w:t>jen</w:t>
      </w:r>
      <w:r w:rsidRPr="00EC0468">
        <w:rPr>
          <w:rFonts w:ascii="Times New Roman" w:hAnsi="Times New Roman"/>
          <w:b/>
          <w:snapToGrid w:val="0"/>
          <w:szCs w:val="22"/>
        </w:rPr>
        <w:t xml:space="preserve"> „</w:t>
      </w:r>
      <w:r w:rsidR="00C421A7" w:rsidRPr="00EC0468">
        <w:rPr>
          <w:rFonts w:ascii="Times New Roman" w:hAnsi="Times New Roman"/>
          <w:b/>
          <w:snapToGrid w:val="0"/>
          <w:szCs w:val="22"/>
        </w:rPr>
        <w:t>Objednatel</w:t>
      </w:r>
      <w:r w:rsidRPr="00EC0468">
        <w:rPr>
          <w:rFonts w:ascii="Times New Roman" w:hAnsi="Times New Roman"/>
          <w:b/>
          <w:snapToGrid w:val="0"/>
          <w:szCs w:val="22"/>
        </w:rPr>
        <w:t>“</w:t>
      </w:r>
    </w:p>
    <w:p w:rsidR="00DD6305" w:rsidRPr="00EC0468" w:rsidRDefault="00DD6305" w:rsidP="00DD6305">
      <w:pPr>
        <w:rPr>
          <w:rFonts w:ascii="Times New Roman" w:hAnsi="Times New Roman"/>
          <w:b/>
          <w:snapToGrid w:val="0"/>
          <w:szCs w:val="22"/>
        </w:rPr>
      </w:pPr>
    </w:p>
    <w:p w:rsidR="00557564" w:rsidRPr="00EC0468" w:rsidRDefault="00DD6305" w:rsidP="00557564">
      <w:pPr>
        <w:rPr>
          <w:rFonts w:ascii="Times New Roman" w:hAnsi="Times New Roman"/>
          <w:b/>
          <w:snapToGrid w:val="0"/>
          <w:szCs w:val="22"/>
        </w:rPr>
      </w:pPr>
      <w:r w:rsidRPr="00EC0468">
        <w:rPr>
          <w:rFonts w:ascii="Times New Roman" w:hAnsi="Times New Roman"/>
          <w:b/>
          <w:snapToGrid w:val="0"/>
          <w:szCs w:val="22"/>
        </w:rPr>
        <w:t xml:space="preserve">2.  </w:t>
      </w:r>
      <w:r w:rsidRPr="00EC0468">
        <w:rPr>
          <w:rFonts w:ascii="Times New Roman" w:hAnsi="Times New Roman"/>
          <w:b/>
          <w:snapToGrid w:val="0"/>
          <w:szCs w:val="22"/>
        </w:rPr>
        <w:tab/>
        <w:t xml:space="preserve">Zhotovitel: </w:t>
      </w:r>
      <w:r w:rsidRPr="00EC0468">
        <w:rPr>
          <w:rFonts w:ascii="Times New Roman" w:hAnsi="Times New Roman"/>
          <w:b/>
          <w:snapToGrid w:val="0"/>
          <w:szCs w:val="22"/>
        </w:rPr>
        <w:tab/>
      </w:r>
      <w:r w:rsidRPr="00EC0468">
        <w:rPr>
          <w:rFonts w:ascii="Times New Roman" w:hAnsi="Times New Roman"/>
          <w:b/>
          <w:snapToGrid w:val="0"/>
          <w:szCs w:val="22"/>
        </w:rPr>
        <w:tab/>
      </w:r>
      <w:r w:rsidR="00B343C4" w:rsidRPr="00EC0468">
        <w:rPr>
          <w:rFonts w:ascii="Times New Roman" w:hAnsi="Times New Roman"/>
          <w:b/>
          <w:bCs/>
          <w:snapToGrid w:val="0"/>
          <w:szCs w:val="22"/>
        </w:rPr>
        <w:t>Bucek s.r.o.</w:t>
      </w:r>
      <w:r w:rsidR="00557564" w:rsidRPr="00EC0468">
        <w:rPr>
          <w:rFonts w:ascii="Times New Roman" w:hAnsi="Times New Roman"/>
          <w:b/>
          <w:snapToGrid w:val="0"/>
          <w:szCs w:val="22"/>
        </w:rPr>
        <w:t xml:space="preserve"> </w:t>
      </w:r>
    </w:p>
    <w:p w:rsidR="00DD6305" w:rsidRPr="00EC0468" w:rsidRDefault="00557564" w:rsidP="00557564">
      <w:pPr>
        <w:ind w:firstLine="708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>Ad</w:t>
      </w:r>
      <w:r w:rsidR="00DD6305" w:rsidRPr="00EC0468">
        <w:rPr>
          <w:rFonts w:ascii="Times New Roman" w:hAnsi="Times New Roman"/>
          <w:snapToGrid w:val="0"/>
          <w:szCs w:val="22"/>
        </w:rPr>
        <w:t xml:space="preserve">resa: </w:t>
      </w:r>
      <w:r w:rsidR="00DD6305" w:rsidRPr="00EC0468">
        <w:rPr>
          <w:rFonts w:ascii="Times New Roman" w:hAnsi="Times New Roman"/>
          <w:snapToGrid w:val="0"/>
          <w:szCs w:val="22"/>
        </w:rPr>
        <w:tab/>
      </w:r>
      <w:r w:rsidR="00DD6305" w:rsidRPr="00EC0468">
        <w:rPr>
          <w:rFonts w:ascii="Times New Roman" w:hAnsi="Times New Roman"/>
          <w:snapToGrid w:val="0"/>
          <w:szCs w:val="22"/>
        </w:rPr>
        <w:tab/>
      </w:r>
      <w:r w:rsidR="00707F3C" w:rsidRPr="00EC0468">
        <w:rPr>
          <w:rFonts w:ascii="Times New Roman" w:hAnsi="Times New Roman"/>
          <w:snapToGrid w:val="0"/>
          <w:szCs w:val="22"/>
        </w:rPr>
        <w:t>Libušino údolí 497/118</w:t>
      </w:r>
      <w:r w:rsidR="009348F8" w:rsidRPr="00EC0468">
        <w:rPr>
          <w:rFonts w:ascii="Times New Roman" w:hAnsi="Times New Roman"/>
          <w:snapToGrid w:val="0"/>
          <w:szCs w:val="22"/>
        </w:rPr>
        <w:t>,</w:t>
      </w:r>
      <w:r w:rsidR="00707F3C" w:rsidRPr="00EC0468">
        <w:rPr>
          <w:rFonts w:ascii="Times New Roman" w:hAnsi="Times New Roman"/>
          <w:snapToGrid w:val="0"/>
          <w:szCs w:val="22"/>
        </w:rPr>
        <w:t xml:space="preserve"> Brno 623 00</w:t>
      </w:r>
    </w:p>
    <w:p w:rsidR="009348F8" w:rsidRPr="00EC0468" w:rsidRDefault="009348F8" w:rsidP="00557564">
      <w:pPr>
        <w:ind w:firstLine="708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 xml:space="preserve">Jednající: </w:t>
      </w:r>
      <w:r w:rsidR="00AF4075">
        <w:rPr>
          <w:rFonts w:ascii="Times New Roman" w:hAnsi="Times New Roman"/>
          <w:snapToGrid w:val="0"/>
          <w:szCs w:val="22"/>
        </w:rPr>
        <w:tab/>
      </w:r>
      <w:r w:rsidR="00AF4075">
        <w:rPr>
          <w:rFonts w:ascii="Times New Roman" w:hAnsi="Times New Roman"/>
          <w:snapToGrid w:val="0"/>
          <w:szCs w:val="22"/>
        </w:rPr>
        <w:tab/>
        <w:t>Mgr. Jan Bucek, jednatel</w:t>
      </w:r>
    </w:p>
    <w:p w:rsidR="001A1ECA" w:rsidRPr="00EC0468" w:rsidRDefault="00707F3C" w:rsidP="00DD6305">
      <w:pPr>
        <w:ind w:firstLine="708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>IČ/DIČ</w:t>
      </w:r>
      <w:r w:rsidR="00DD6305" w:rsidRPr="00EC0468">
        <w:rPr>
          <w:rFonts w:ascii="Times New Roman" w:hAnsi="Times New Roman"/>
          <w:snapToGrid w:val="0"/>
          <w:szCs w:val="22"/>
        </w:rPr>
        <w:t xml:space="preserve">: </w:t>
      </w:r>
      <w:r w:rsidR="00DD6305" w:rsidRPr="00EC0468">
        <w:rPr>
          <w:rFonts w:ascii="Times New Roman" w:hAnsi="Times New Roman"/>
          <w:snapToGrid w:val="0"/>
          <w:szCs w:val="22"/>
        </w:rPr>
        <w:tab/>
      </w:r>
      <w:r w:rsidR="00DD6305"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>28266111/CZ</w:t>
      </w:r>
      <w:r w:rsidRPr="00EC0468">
        <w:rPr>
          <w:szCs w:val="22"/>
        </w:rPr>
        <w:t xml:space="preserve"> </w:t>
      </w:r>
      <w:r w:rsidRPr="00EC0468">
        <w:rPr>
          <w:rFonts w:ascii="Times New Roman" w:hAnsi="Times New Roman"/>
          <w:snapToGrid w:val="0"/>
          <w:szCs w:val="22"/>
        </w:rPr>
        <w:t>28266111</w:t>
      </w:r>
    </w:p>
    <w:p w:rsidR="00707F3C" w:rsidRPr="00EC0468" w:rsidRDefault="00707F3C" w:rsidP="00DD6305">
      <w:pPr>
        <w:ind w:firstLine="708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 xml:space="preserve">zapsán: </w:t>
      </w:r>
      <w:r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ab/>
        <w:t>V obchodním rejstříku C 57221 vedená u Krajského soudu v Brně</w:t>
      </w:r>
    </w:p>
    <w:p w:rsidR="00707F3C" w:rsidRPr="00EC0468" w:rsidRDefault="00707F3C" w:rsidP="00707F3C">
      <w:pPr>
        <w:ind w:firstLine="708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>bankovní spojení:</w:t>
      </w:r>
      <w:r w:rsidRPr="00EC0468">
        <w:rPr>
          <w:rFonts w:ascii="Times New Roman" w:hAnsi="Times New Roman"/>
          <w:snapToGrid w:val="0"/>
          <w:szCs w:val="22"/>
        </w:rPr>
        <w:tab/>
        <w:t>Komerční banka a.s.</w:t>
      </w:r>
    </w:p>
    <w:p w:rsidR="00DD6305" w:rsidRPr="00EC0468" w:rsidRDefault="00707F3C" w:rsidP="00707F3C">
      <w:pPr>
        <w:ind w:firstLine="708"/>
        <w:rPr>
          <w:rFonts w:ascii="Times New Roman" w:hAnsi="Times New Roman"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>číslo účtu:</w:t>
      </w:r>
      <w:r w:rsidRPr="00EC0468">
        <w:rPr>
          <w:rFonts w:ascii="Times New Roman" w:hAnsi="Times New Roman"/>
          <w:snapToGrid w:val="0"/>
          <w:szCs w:val="22"/>
        </w:rPr>
        <w:tab/>
      </w:r>
      <w:r w:rsidRPr="00EC0468">
        <w:rPr>
          <w:rFonts w:ascii="Times New Roman" w:hAnsi="Times New Roman"/>
          <w:snapToGrid w:val="0"/>
          <w:szCs w:val="22"/>
        </w:rPr>
        <w:tab/>
        <w:t xml:space="preserve">43-958270287/0100 </w:t>
      </w:r>
    </w:p>
    <w:p w:rsidR="00DD6305" w:rsidRPr="00EC0468" w:rsidRDefault="00DD6305" w:rsidP="00DD6305">
      <w:pPr>
        <w:rPr>
          <w:rFonts w:ascii="Times New Roman" w:hAnsi="Times New Roman"/>
          <w:snapToGrid w:val="0"/>
          <w:szCs w:val="22"/>
        </w:rPr>
      </w:pPr>
    </w:p>
    <w:p w:rsidR="00DD6305" w:rsidRPr="00EC0468" w:rsidRDefault="00DD6305" w:rsidP="00DD6305">
      <w:pPr>
        <w:rPr>
          <w:rFonts w:ascii="Times New Roman" w:hAnsi="Times New Roman"/>
          <w:b/>
          <w:snapToGrid w:val="0"/>
          <w:szCs w:val="22"/>
        </w:rPr>
      </w:pPr>
      <w:r w:rsidRPr="00EC0468">
        <w:rPr>
          <w:rFonts w:ascii="Times New Roman" w:hAnsi="Times New Roman"/>
          <w:snapToGrid w:val="0"/>
          <w:szCs w:val="22"/>
        </w:rPr>
        <w:tab/>
        <w:t>dále</w:t>
      </w:r>
      <w:r w:rsidRPr="00EC0468">
        <w:rPr>
          <w:rFonts w:ascii="Times New Roman" w:hAnsi="Times New Roman"/>
          <w:b/>
          <w:snapToGrid w:val="0"/>
          <w:szCs w:val="22"/>
        </w:rPr>
        <w:t xml:space="preserve"> </w:t>
      </w:r>
      <w:r w:rsidRPr="00EC0468">
        <w:rPr>
          <w:rFonts w:ascii="Times New Roman" w:hAnsi="Times New Roman"/>
          <w:snapToGrid w:val="0"/>
          <w:szCs w:val="22"/>
        </w:rPr>
        <w:t>jen</w:t>
      </w:r>
      <w:r w:rsidRPr="00EC0468">
        <w:rPr>
          <w:rFonts w:ascii="Times New Roman" w:hAnsi="Times New Roman"/>
          <w:b/>
          <w:snapToGrid w:val="0"/>
          <w:szCs w:val="22"/>
        </w:rPr>
        <w:t xml:space="preserve"> „Zhotovitel“</w:t>
      </w:r>
    </w:p>
    <w:p w:rsidR="00DD6305" w:rsidRPr="00EC0468" w:rsidRDefault="00DD6305" w:rsidP="00DD6305">
      <w:pPr>
        <w:jc w:val="center"/>
        <w:rPr>
          <w:rFonts w:ascii="Times New Roman" w:hAnsi="Times New Roman"/>
          <w:b/>
          <w:szCs w:val="22"/>
        </w:rPr>
      </w:pPr>
    </w:p>
    <w:p w:rsidR="00DD6305" w:rsidRPr="00EC0468" w:rsidRDefault="00DD6305" w:rsidP="00DD6305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Základní ustanovení</w:t>
      </w:r>
    </w:p>
    <w:p w:rsidR="00DD6305" w:rsidRPr="00EC0468" w:rsidRDefault="00DD6305" w:rsidP="00B91C7E">
      <w:p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1.</w:t>
      </w:r>
      <w:r w:rsidRPr="00EC0468">
        <w:rPr>
          <w:rFonts w:ascii="Times New Roman" w:hAnsi="Times New Roman"/>
          <w:szCs w:val="22"/>
        </w:rPr>
        <w:tab/>
      </w:r>
      <w:r w:rsidR="00CC06CF" w:rsidRPr="00EC0468">
        <w:rPr>
          <w:rFonts w:ascii="Times New Roman" w:hAnsi="Times New Roman"/>
          <w:szCs w:val="22"/>
        </w:rPr>
        <w:t xml:space="preserve">Objednatel uzavřel s městem </w:t>
      </w:r>
      <w:r w:rsidR="005D2F28">
        <w:rPr>
          <w:rFonts w:ascii="Times New Roman" w:hAnsi="Times New Roman"/>
          <w:szCs w:val="22"/>
        </w:rPr>
        <w:t>Li</w:t>
      </w:r>
      <w:r w:rsidR="00B91C7E">
        <w:rPr>
          <w:rFonts w:ascii="Times New Roman" w:hAnsi="Times New Roman"/>
          <w:szCs w:val="22"/>
        </w:rPr>
        <w:t>toměřice</w:t>
      </w:r>
      <w:r w:rsidR="00CC06CF" w:rsidRPr="00EC0468">
        <w:rPr>
          <w:rFonts w:ascii="Times New Roman" w:hAnsi="Times New Roman"/>
          <w:szCs w:val="22"/>
        </w:rPr>
        <w:t xml:space="preserve">, se sídlem </w:t>
      </w:r>
      <w:r w:rsidR="00B91C7E" w:rsidRPr="00B91C7E">
        <w:rPr>
          <w:rFonts w:ascii="Times New Roman" w:hAnsi="Times New Roman"/>
          <w:szCs w:val="22"/>
        </w:rPr>
        <w:t>Mírové náměstí 15/7, 412 01 Litoměřice</w:t>
      </w:r>
      <w:r w:rsidR="00CC06CF" w:rsidRPr="00EC0468">
        <w:rPr>
          <w:rFonts w:ascii="Times New Roman" w:hAnsi="Times New Roman"/>
          <w:szCs w:val="22"/>
        </w:rPr>
        <w:t>, IČ</w:t>
      </w:r>
      <w:r w:rsidR="00B91C7E">
        <w:rPr>
          <w:rFonts w:ascii="Times New Roman" w:hAnsi="Times New Roman"/>
          <w:szCs w:val="22"/>
        </w:rPr>
        <w:t>O</w:t>
      </w:r>
      <w:r w:rsidR="00CC06CF" w:rsidRPr="00EC0468">
        <w:rPr>
          <w:rFonts w:ascii="Times New Roman" w:hAnsi="Times New Roman"/>
          <w:szCs w:val="22"/>
        </w:rPr>
        <w:t xml:space="preserve">: </w:t>
      </w:r>
      <w:r w:rsidR="00B91C7E" w:rsidRPr="00B91C7E">
        <w:rPr>
          <w:rFonts w:ascii="Times New Roman" w:hAnsi="Times New Roman"/>
          <w:szCs w:val="22"/>
        </w:rPr>
        <w:t>00263958</w:t>
      </w:r>
      <w:r w:rsidR="00CC06CF" w:rsidRPr="00EC0468">
        <w:rPr>
          <w:rFonts w:ascii="Times New Roman" w:hAnsi="Times New Roman"/>
          <w:szCs w:val="22"/>
        </w:rPr>
        <w:t xml:space="preserve"> (dále v textu jako „hlavní Objednatel“) Smlouvu o dílo č. SML/6</w:t>
      </w:r>
      <w:r w:rsidR="00B91C7E">
        <w:rPr>
          <w:rFonts w:ascii="Times New Roman" w:hAnsi="Times New Roman"/>
          <w:szCs w:val="22"/>
        </w:rPr>
        <w:t>780</w:t>
      </w:r>
      <w:r w:rsidR="00CC06CF" w:rsidRPr="00EC0468">
        <w:rPr>
          <w:rFonts w:ascii="Times New Roman" w:hAnsi="Times New Roman"/>
          <w:szCs w:val="22"/>
        </w:rPr>
        <w:t>/201</w:t>
      </w:r>
      <w:r w:rsidR="00B91C7E">
        <w:rPr>
          <w:rFonts w:ascii="Times New Roman" w:hAnsi="Times New Roman"/>
          <w:szCs w:val="22"/>
        </w:rPr>
        <w:t>7</w:t>
      </w:r>
      <w:r w:rsidR="00CC06CF" w:rsidRPr="00EC0468">
        <w:rPr>
          <w:rFonts w:ascii="Times New Roman" w:hAnsi="Times New Roman"/>
          <w:szCs w:val="22"/>
        </w:rPr>
        <w:t xml:space="preserve"> (dále v textu také jako „hlavní smlouva“), jejímž předmětem je</w:t>
      </w:r>
      <w:r w:rsidR="00B91C7E">
        <w:rPr>
          <w:rFonts w:ascii="Times New Roman" w:hAnsi="Times New Roman"/>
          <w:szCs w:val="22"/>
        </w:rPr>
        <w:t xml:space="preserve"> </w:t>
      </w:r>
      <w:r w:rsidR="009D7E83">
        <w:rPr>
          <w:rFonts w:ascii="Times New Roman" w:hAnsi="Times New Roman"/>
          <w:szCs w:val="22"/>
        </w:rPr>
        <w:t>zpracování rozptylové studie a </w:t>
      </w:r>
      <w:r w:rsidR="00B91C7E" w:rsidRPr="00B91C7E">
        <w:rPr>
          <w:rFonts w:ascii="Times New Roman" w:hAnsi="Times New Roman"/>
          <w:szCs w:val="22"/>
        </w:rPr>
        <w:t>přípravné studie dopravy v klidu</w:t>
      </w:r>
      <w:r w:rsidR="00CC06CF" w:rsidRPr="00EC0468">
        <w:rPr>
          <w:rFonts w:ascii="Times New Roman" w:hAnsi="Times New Roman"/>
          <w:szCs w:val="22"/>
        </w:rPr>
        <w:t xml:space="preserve"> dle zadání hlavního Objednatele.  </w:t>
      </w:r>
    </w:p>
    <w:p w:rsidR="00DD6305" w:rsidRPr="00EC0468" w:rsidRDefault="00DD6305" w:rsidP="00DD6305">
      <w:p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2.</w:t>
      </w:r>
      <w:r w:rsidRPr="00EC0468">
        <w:rPr>
          <w:rFonts w:ascii="Times New Roman" w:hAnsi="Times New Roman"/>
          <w:szCs w:val="22"/>
        </w:rPr>
        <w:tab/>
        <w:t xml:space="preserve">Součástí plnění hlavní smlouvy uzavřené mezi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em a hlavním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em je i plnění, které pro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 obstará v souladu s touto smlouvou Zhotovitel. Zhotovitel si je vědom skutečnosti, že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je vázán vůči hlavnímu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i smluvními podmínkami, které ho zavazují poskytnout výsledky činnosti dle této smlouvy </w:t>
      </w:r>
      <w:r w:rsidR="009348F8" w:rsidRPr="00EC0468">
        <w:rPr>
          <w:rFonts w:ascii="Times New Roman" w:hAnsi="Times New Roman"/>
          <w:szCs w:val="22"/>
        </w:rPr>
        <w:t>h</w:t>
      </w:r>
      <w:r w:rsidRPr="00EC0468">
        <w:rPr>
          <w:rFonts w:ascii="Times New Roman" w:hAnsi="Times New Roman"/>
          <w:szCs w:val="22"/>
        </w:rPr>
        <w:t xml:space="preserve">lavnímu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i, a to v požadované kvalitě a rozsahu. Zhotovitel byl s požadovanou kvalitou a rozsahem plnění dle hlavní smlouvy předem seznámen. Zhotovitel disponuje dostatečným </w:t>
      </w:r>
      <w:r w:rsidRPr="00EC0468">
        <w:rPr>
          <w:rFonts w:ascii="Times New Roman" w:hAnsi="Times New Roman"/>
          <w:b/>
          <w:szCs w:val="22"/>
        </w:rPr>
        <w:t>odborným profilem pro poskytnutí subdodávky</w:t>
      </w:r>
      <w:r w:rsidRPr="00EC0468">
        <w:rPr>
          <w:rFonts w:ascii="Times New Roman" w:hAnsi="Times New Roman"/>
          <w:szCs w:val="22"/>
        </w:rPr>
        <w:t xml:space="preserve"> pro realizaci </w:t>
      </w:r>
      <w:r w:rsidRPr="00EC0468">
        <w:rPr>
          <w:rFonts w:ascii="Times New Roman" w:hAnsi="Times New Roman"/>
          <w:b/>
          <w:szCs w:val="22"/>
        </w:rPr>
        <w:t xml:space="preserve">plnění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em hlavnímu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i dle </w:t>
      </w:r>
      <w:r w:rsidRPr="00EC0468">
        <w:rPr>
          <w:rFonts w:ascii="Times New Roman" w:hAnsi="Times New Roman"/>
          <w:b/>
          <w:szCs w:val="22"/>
        </w:rPr>
        <w:t>Přílohy</w:t>
      </w:r>
      <w:r w:rsidRPr="00EC0468">
        <w:rPr>
          <w:rFonts w:ascii="Times New Roman" w:hAnsi="Times New Roman"/>
          <w:szCs w:val="22"/>
        </w:rPr>
        <w:t xml:space="preserve"> č. 1 této smlouvy. </w:t>
      </w:r>
    </w:p>
    <w:p w:rsidR="00A176DE" w:rsidRDefault="00A176DE" w:rsidP="00707F3C">
      <w:pPr>
        <w:rPr>
          <w:rFonts w:ascii="Times New Roman" w:hAnsi="Times New Roman"/>
          <w:szCs w:val="22"/>
        </w:rPr>
      </w:pPr>
    </w:p>
    <w:p w:rsidR="001D2659" w:rsidRDefault="001D2659" w:rsidP="00707F3C">
      <w:pPr>
        <w:rPr>
          <w:rFonts w:ascii="Times New Roman" w:hAnsi="Times New Roman"/>
          <w:szCs w:val="22"/>
        </w:rPr>
      </w:pPr>
    </w:p>
    <w:p w:rsidR="00B91C7E" w:rsidRPr="00EC0468" w:rsidRDefault="00B91C7E" w:rsidP="00707F3C">
      <w:pPr>
        <w:rPr>
          <w:rFonts w:ascii="Times New Roman" w:hAnsi="Times New Roman"/>
          <w:szCs w:val="22"/>
        </w:rPr>
      </w:pPr>
    </w:p>
    <w:p w:rsidR="00DD6305" w:rsidRPr="00EC0468" w:rsidRDefault="00DD6305" w:rsidP="00707F3C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lastRenderedPageBreak/>
        <w:t>ČLÁNEK I</w:t>
      </w:r>
    </w:p>
    <w:p w:rsidR="00DD6305" w:rsidRPr="00EC0468" w:rsidRDefault="00DD6305" w:rsidP="00707F3C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PŘEDMĚT SMLOUVY</w:t>
      </w:r>
    </w:p>
    <w:p w:rsidR="00DD6305" w:rsidRPr="00EC0468" w:rsidRDefault="00DD6305" w:rsidP="00707F3C">
      <w:pPr>
        <w:rPr>
          <w:rFonts w:ascii="Times New Roman" w:hAnsi="Times New Roman"/>
          <w:szCs w:val="22"/>
        </w:rPr>
      </w:pPr>
    </w:p>
    <w:p w:rsidR="00DD6305" w:rsidRPr="00EC0468" w:rsidRDefault="00DD6305" w:rsidP="00707F3C">
      <w:p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1. </w:t>
      </w:r>
      <w:r w:rsidRPr="00EC0468">
        <w:rPr>
          <w:rFonts w:ascii="Times New Roman" w:hAnsi="Times New Roman"/>
          <w:szCs w:val="22"/>
        </w:rPr>
        <w:tab/>
        <w:t xml:space="preserve">Zhotovitel se touto smlouvou zavazuje provést pro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 dílo specifikované v Příloze č. 1, která je nedílnou součástí této smlouvy. </w:t>
      </w:r>
    </w:p>
    <w:p w:rsidR="00DD6305" w:rsidRPr="00EC0468" w:rsidRDefault="00DD6305" w:rsidP="00707F3C">
      <w:p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2.</w:t>
      </w:r>
      <w:r w:rsidRPr="00EC0468">
        <w:rPr>
          <w:rFonts w:ascii="Times New Roman" w:hAnsi="Times New Roman"/>
          <w:szCs w:val="22"/>
        </w:rPr>
        <w:tab/>
        <w:t xml:space="preserve">Zástupce, který je na straně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e oprávněn jednat ve věcech technických, poskytne na požádání Zhotoviteli další dostupné informace a podklady k zajištění řádného plnění předmětu díla</w:t>
      </w:r>
      <w:r w:rsidR="001D2659">
        <w:rPr>
          <w:rFonts w:ascii="Times New Roman" w:hAnsi="Times New Roman"/>
          <w:szCs w:val="22"/>
        </w:rPr>
        <w:t>,</w:t>
      </w:r>
      <w:r w:rsidRPr="00EC0468">
        <w:rPr>
          <w:rFonts w:ascii="Times New Roman" w:hAnsi="Times New Roman"/>
          <w:szCs w:val="22"/>
        </w:rPr>
        <w:t xml:space="preserve"> bude se podílet na prezentaci a koordinaci činností tak, aby byly řádně plněny závazky vyplývající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i z hlavní smlouvy.</w:t>
      </w:r>
    </w:p>
    <w:p w:rsidR="00DD6305" w:rsidRPr="00EC0468" w:rsidRDefault="00DD6305" w:rsidP="00707F3C">
      <w:p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3.</w:t>
      </w:r>
      <w:r w:rsidRPr="00EC0468">
        <w:rPr>
          <w:rFonts w:ascii="Times New Roman" w:hAnsi="Times New Roman"/>
          <w:szCs w:val="22"/>
        </w:rPr>
        <w:tab/>
        <w:t xml:space="preserve">Při vypracování díla bude Zhotovitel dodržovat obecně závazné předpisy, technické normy, bude se řídit závaznými podklady </w:t>
      </w:r>
      <w:r w:rsidR="001A1ECA" w:rsidRPr="00EC0468">
        <w:rPr>
          <w:rFonts w:ascii="Times New Roman" w:hAnsi="Times New Roman"/>
          <w:szCs w:val="22"/>
        </w:rPr>
        <w:t xml:space="preserve">hlavního </w:t>
      </w:r>
      <w:r w:rsidR="00C421A7" w:rsidRPr="00EC0468">
        <w:rPr>
          <w:rFonts w:ascii="Times New Roman" w:hAnsi="Times New Roman"/>
          <w:szCs w:val="22"/>
        </w:rPr>
        <w:t>Objednatel</w:t>
      </w:r>
      <w:r w:rsidR="001A1ECA" w:rsidRPr="00EC0468">
        <w:rPr>
          <w:rFonts w:ascii="Times New Roman" w:hAnsi="Times New Roman"/>
          <w:szCs w:val="22"/>
        </w:rPr>
        <w:t xml:space="preserve">e, </w:t>
      </w:r>
      <w:r w:rsidR="00C421A7" w:rsidRPr="00EC0468">
        <w:rPr>
          <w:rFonts w:ascii="Times New Roman" w:hAnsi="Times New Roman"/>
          <w:szCs w:val="22"/>
        </w:rPr>
        <w:t>Objednatel</w:t>
      </w:r>
      <w:r w:rsidR="000D1187">
        <w:rPr>
          <w:rFonts w:ascii="Times New Roman" w:hAnsi="Times New Roman"/>
          <w:szCs w:val="22"/>
        </w:rPr>
        <w:t>e a ustanoveními této smlouvy o </w:t>
      </w:r>
      <w:r w:rsidRPr="00EC0468">
        <w:rPr>
          <w:rFonts w:ascii="Times New Roman" w:hAnsi="Times New Roman"/>
          <w:szCs w:val="22"/>
        </w:rPr>
        <w:t xml:space="preserve">dílo.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je oprávněn kontrolovat plnění předmětu smlouvy průběžně.</w:t>
      </w:r>
    </w:p>
    <w:p w:rsidR="00DD6305" w:rsidRPr="00EC0468" w:rsidRDefault="00DD6305" w:rsidP="00707F3C">
      <w:p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4.</w:t>
      </w:r>
      <w:r w:rsidRPr="00EC0468">
        <w:rPr>
          <w:rFonts w:ascii="Times New Roman" w:hAnsi="Times New Roman"/>
          <w:szCs w:val="22"/>
        </w:rPr>
        <w:tab/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se zavazuje předmět plnění převzít bez vad a nedodělků v době předání díla a zaplatit za něj Zhotoviteli cenu dle této smlouvy o dílo a podmínek v této smlouvě o dílo dohodnutých.</w:t>
      </w:r>
    </w:p>
    <w:p w:rsidR="00DD6305" w:rsidRPr="00EC0468" w:rsidRDefault="00DD6305" w:rsidP="00707F3C">
      <w:p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5.</w:t>
      </w:r>
      <w:r w:rsidRPr="00EC0468">
        <w:rPr>
          <w:rFonts w:ascii="Times New Roman" w:hAnsi="Times New Roman"/>
          <w:szCs w:val="22"/>
        </w:rPr>
        <w:tab/>
      </w:r>
      <w:r w:rsidR="00557564" w:rsidRPr="00EC0468">
        <w:rPr>
          <w:rFonts w:ascii="Times New Roman" w:hAnsi="Times New Roman"/>
          <w:szCs w:val="22"/>
        </w:rPr>
        <w:t>Způsob a formát zhotoveného díla je specifikován v Příloze č. 1 k této smlouvě.</w:t>
      </w:r>
    </w:p>
    <w:p w:rsidR="00DD6305" w:rsidRPr="00EC0468" w:rsidRDefault="00DD6305" w:rsidP="00707F3C">
      <w:pPr>
        <w:rPr>
          <w:rFonts w:ascii="Times New Roman" w:hAnsi="Times New Roman"/>
          <w:szCs w:val="22"/>
        </w:rPr>
      </w:pPr>
    </w:p>
    <w:p w:rsidR="00DD6305" w:rsidRPr="00EC0468" w:rsidRDefault="00DD6305" w:rsidP="00707F3C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ČLÁNEK II</w:t>
      </w:r>
    </w:p>
    <w:p w:rsidR="00DD6305" w:rsidRPr="00EC0468" w:rsidRDefault="00DD6305" w:rsidP="00707F3C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VYMEZENÍ LICENCE A PRÁV S NÍ SPOJENÝCH</w:t>
      </w:r>
    </w:p>
    <w:p w:rsidR="00DD6305" w:rsidRPr="00EC0468" w:rsidRDefault="00DD6305" w:rsidP="00707F3C">
      <w:p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1.</w:t>
      </w:r>
      <w:r w:rsidRPr="00EC0468">
        <w:rPr>
          <w:rFonts w:ascii="Times New Roman" w:hAnsi="Times New Roman"/>
          <w:szCs w:val="22"/>
        </w:rPr>
        <w:tab/>
        <w:t xml:space="preserve">Zhotovitel podpisem této Smlouvy poskytuje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i </w:t>
      </w:r>
      <w:r w:rsidR="00EC0468" w:rsidRPr="00EC0468">
        <w:rPr>
          <w:rFonts w:ascii="Times New Roman" w:hAnsi="Times New Roman"/>
          <w:szCs w:val="22"/>
        </w:rPr>
        <w:t xml:space="preserve">za účelem plnění hlavní smlouvy </w:t>
      </w:r>
      <w:r w:rsidRPr="00EC0468">
        <w:rPr>
          <w:rFonts w:ascii="Times New Roman" w:hAnsi="Times New Roman"/>
          <w:szCs w:val="22"/>
        </w:rPr>
        <w:t>nevýhradní oprávnění k výkonu práva užít (licenci) veškerých výsledků tvůrčí činnosti Zhotovitele dle této Smlouvy zachycených v jakékoli objektivně vnímatelné podobě, a to pro případ, že budou splňovat definiční znaky autorského díla dle zákona č. 121/2000 Sb., o právu autorském, o právech souvisejících s právem autorským a o změně některých zákonů (autorský zákon) ve znění pozdějších předpisů (dále jen „Licence“).</w:t>
      </w:r>
      <w:r w:rsidR="00B91C7E">
        <w:rPr>
          <w:rFonts w:ascii="Times New Roman" w:hAnsi="Times New Roman"/>
          <w:szCs w:val="22"/>
        </w:rPr>
        <w:t xml:space="preserve"> Součástí licence je i právo sloučit dílo s dílem jiným a právo dílo či jeho název upravovat a měnit.</w:t>
      </w:r>
      <w:r w:rsidRPr="00EC0468">
        <w:rPr>
          <w:rFonts w:ascii="Times New Roman" w:hAnsi="Times New Roman"/>
          <w:szCs w:val="22"/>
        </w:rPr>
        <w:t xml:space="preserve"> Zhotovitel tímto výslovně souhlasí, že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může oprávnění tvořící součást Licence poskytnout zcela či z části dále jakémukoliv dalšímu subjektu (podlicence).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není povinen Licenci využít. Licence dle této Smlouvy není omezena územně, časově ani množstevně. Cena za poskytnutí Licence je zahrnuta ve Smluvní ceně dle čl. IV </w:t>
      </w:r>
      <w:proofErr w:type="gramStart"/>
      <w:r w:rsidRPr="00EC0468">
        <w:rPr>
          <w:rFonts w:ascii="Times New Roman" w:hAnsi="Times New Roman"/>
          <w:szCs w:val="22"/>
        </w:rPr>
        <w:t>této</w:t>
      </w:r>
      <w:proofErr w:type="gramEnd"/>
      <w:r w:rsidRPr="00EC0468">
        <w:rPr>
          <w:rFonts w:ascii="Times New Roman" w:hAnsi="Times New Roman"/>
          <w:szCs w:val="22"/>
        </w:rPr>
        <w:t xml:space="preserve"> Smlouvy. </w:t>
      </w:r>
    </w:p>
    <w:p w:rsidR="00DD6305" w:rsidRPr="00EC0468" w:rsidRDefault="00DD6305" w:rsidP="00707F3C">
      <w:p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2.</w:t>
      </w:r>
      <w:r w:rsidRPr="00EC0468">
        <w:rPr>
          <w:rFonts w:ascii="Times New Roman" w:hAnsi="Times New Roman"/>
          <w:szCs w:val="22"/>
        </w:rPr>
        <w:tab/>
        <w:t xml:space="preserve">Zhotovitel je povinen informovat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 o skutečnostech, o nichž se dozví v souvislosti s plněním Předmětu Smlouvy a které mohou ovlivnit pokyny udělené mu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em</w:t>
      </w:r>
      <w:r w:rsidR="00A176DE" w:rsidRPr="00EC0468">
        <w:rPr>
          <w:rFonts w:ascii="Times New Roman" w:hAnsi="Times New Roman"/>
          <w:szCs w:val="22"/>
        </w:rPr>
        <w:t xml:space="preserve"> nebo hlavním </w:t>
      </w:r>
      <w:r w:rsidR="00C421A7" w:rsidRPr="00EC0468">
        <w:rPr>
          <w:rFonts w:ascii="Times New Roman" w:hAnsi="Times New Roman"/>
          <w:szCs w:val="22"/>
        </w:rPr>
        <w:t>Objednatel</w:t>
      </w:r>
      <w:r w:rsidR="00A176DE" w:rsidRPr="00EC0468">
        <w:rPr>
          <w:rFonts w:ascii="Times New Roman" w:hAnsi="Times New Roman"/>
          <w:szCs w:val="22"/>
        </w:rPr>
        <w:t>em</w:t>
      </w:r>
      <w:r w:rsidRPr="00EC0468">
        <w:rPr>
          <w:rFonts w:ascii="Times New Roman" w:hAnsi="Times New Roman"/>
          <w:szCs w:val="22"/>
        </w:rPr>
        <w:t xml:space="preserve"> pro plnění Předmětu Smlouvy.</w:t>
      </w:r>
    </w:p>
    <w:p w:rsidR="00DD6305" w:rsidRPr="00EC0468" w:rsidRDefault="00DD6305" w:rsidP="00707F3C">
      <w:p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3.</w:t>
      </w:r>
      <w:r w:rsidRPr="00EC0468">
        <w:rPr>
          <w:rFonts w:ascii="Times New Roman" w:hAnsi="Times New Roman"/>
          <w:szCs w:val="22"/>
        </w:rPr>
        <w:tab/>
        <w:t xml:space="preserve">Zhotovitel upozorní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e</w:t>
      </w:r>
      <w:r w:rsidR="001A1ECA" w:rsidRPr="00EC0468">
        <w:rPr>
          <w:rFonts w:ascii="Times New Roman" w:hAnsi="Times New Roman"/>
          <w:szCs w:val="22"/>
        </w:rPr>
        <w:t xml:space="preserve"> na nevhodnost pokynů, které o</w:t>
      </w:r>
      <w:r w:rsidRPr="00EC0468">
        <w:rPr>
          <w:rFonts w:ascii="Times New Roman" w:hAnsi="Times New Roman"/>
          <w:szCs w:val="22"/>
        </w:rPr>
        <w:t>bdržel</w:t>
      </w:r>
      <w:r w:rsidR="001A1ECA" w:rsidRPr="00EC0468">
        <w:rPr>
          <w:rFonts w:ascii="Times New Roman" w:hAnsi="Times New Roman"/>
          <w:szCs w:val="22"/>
        </w:rPr>
        <w:t xml:space="preserve"> od něj nebo od hlavního </w:t>
      </w:r>
      <w:r w:rsidR="00C421A7" w:rsidRPr="00EC0468">
        <w:rPr>
          <w:rFonts w:ascii="Times New Roman" w:hAnsi="Times New Roman"/>
          <w:szCs w:val="22"/>
        </w:rPr>
        <w:t>Objednatel</w:t>
      </w:r>
      <w:r w:rsidR="001A1ECA" w:rsidRPr="00EC0468">
        <w:rPr>
          <w:rFonts w:ascii="Times New Roman" w:hAnsi="Times New Roman"/>
          <w:szCs w:val="22"/>
        </w:rPr>
        <w:t>e</w:t>
      </w:r>
      <w:r w:rsidRPr="00EC0468">
        <w:rPr>
          <w:rFonts w:ascii="Times New Roman" w:hAnsi="Times New Roman"/>
          <w:szCs w:val="22"/>
        </w:rPr>
        <w:t xml:space="preserve"> v souvislosti s plněním Předmětu Smlouvy. </w:t>
      </w:r>
    </w:p>
    <w:p w:rsidR="00DD6305" w:rsidRPr="00EC0468" w:rsidRDefault="00DD6305" w:rsidP="00707F3C">
      <w:pPr>
        <w:rPr>
          <w:rFonts w:ascii="Times New Roman" w:hAnsi="Times New Roman"/>
          <w:szCs w:val="22"/>
        </w:rPr>
      </w:pPr>
    </w:p>
    <w:p w:rsidR="00DD6305" w:rsidRPr="00EC0468" w:rsidRDefault="00DD6305" w:rsidP="00707F3C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ČLÁNEK III</w:t>
      </w:r>
    </w:p>
    <w:p w:rsidR="00DD6305" w:rsidRPr="00EC0468" w:rsidRDefault="00DD6305" w:rsidP="00707F3C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 xml:space="preserve">DOBA A MÍSTO PLNĚNÍ </w:t>
      </w:r>
    </w:p>
    <w:p w:rsidR="00557564" w:rsidRPr="00EC0468" w:rsidRDefault="00A176DE" w:rsidP="00CC06CF">
      <w:p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1</w:t>
      </w:r>
      <w:r w:rsidR="00DD6305" w:rsidRPr="00EC0468">
        <w:rPr>
          <w:rFonts w:ascii="Times New Roman" w:hAnsi="Times New Roman"/>
          <w:szCs w:val="22"/>
        </w:rPr>
        <w:t>.</w:t>
      </w:r>
      <w:r w:rsidR="00DD6305" w:rsidRPr="00EC0468">
        <w:rPr>
          <w:rFonts w:ascii="Times New Roman" w:hAnsi="Times New Roman"/>
          <w:szCs w:val="22"/>
        </w:rPr>
        <w:tab/>
        <w:t>Zhotovitel se zavazuje dokončit a předat dílo nejpozději do</w:t>
      </w:r>
      <w:r w:rsidR="00CC06CF" w:rsidRPr="00EC0468">
        <w:rPr>
          <w:rFonts w:ascii="Times New Roman" w:hAnsi="Times New Roman"/>
          <w:szCs w:val="22"/>
        </w:rPr>
        <w:t xml:space="preserve"> </w:t>
      </w:r>
      <w:r w:rsidR="00CB2E22">
        <w:rPr>
          <w:rFonts w:ascii="Times New Roman" w:hAnsi="Times New Roman"/>
          <w:szCs w:val="22"/>
        </w:rPr>
        <w:t>2</w:t>
      </w:r>
      <w:r w:rsidR="00044AE7" w:rsidRPr="00EC0468">
        <w:rPr>
          <w:rFonts w:ascii="Times New Roman" w:hAnsi="Times New Roman"/>
          <w:szCs w:val="22"/>
        </w:rPr>
        <w:t>8</w:t>
      </w:r>
      <w:r w:rsidR="00CC06CF" w:rsidRPr="00EC0468">
        <w:rPr>
          <w:rFonts w:ascii="Times New Roman" w:hAnsi="Times New Roman"/>
          <w:szCs w:val="22"/>
        </w:rPr>
        <w:t>. 2. 201</w:t>
      </w:r>
      <w:r w:rsidR="00CB2E22">
        <w:rPr>
          <w:rFonts w:ascii="Times New Roman" w:hAnsi="Times New Roman"/>
          <w:szCs w:val="22"/>
        </w:rPr>
        <w:t>8</w:t>
      </w:r>
      <w:r w:rsidR="00CC06CF" w:rsidRPr="00EC0468">
        <w:rPr>
          <w:rFonts w:ascii="Times New Roman" w:hAnsi="Times New Roman"/>
          <w:szCs w:val="22"/>
        </w:rPr>
        <w:t>.</w:t>
      </w:r>
      <w:r w:rsidR="004173B0">
        <w:rPr>
          <w:rFonts w:ascii="Times New Roman" w:hAnsi="Times New Roman"/>
          <w:szCs w:val="22"/>
        </w:rPr>
        <w:t xml:space="preserve"> Zhotovitel je povinen přesvědčit se před zahájením plnění této smlouvy, že byla řádn</w:t>
      </w:r>
      <w:r w:rsidR="000D1187">
        <w:rPr>
          <w:rFonts w:ascii="Times New Roman" w:hAnsi="Times New Roman"/>
          <w:szCs w:val="22"/>
        </w:rPr>
        <w:t>ě uveřejněna v registru smluv a </w:t>
      </w:r>
      <w:r w:rsidR="004173B0">
        <w:rPr>
          <w:rFonts w:ascii="Times New Roman" w:hAnsi="Times New Roman"/>
          <w:szCs w:val="22"/>
        </w:rPr>
        <w:t>nabyla účinnosti.</w:t>
      </w:r>
    </w:p>
    <w:p w:rsidR="006D3F4C" w:rsidRPr="00EC0468" w:rsidRDefault="00313392" w:rsidP="00707F3C">
      <w:p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2</w:t>
      </w:r>
      <w:r w:rsidR="00707F3C" w:rsidRPr="00EC0468">
        <w:rPr>
          <w:rFonts w:ascii="Times New Roman" w:hAnsi="Times New Roman"/>
          <w:szCs w:val="22"/>
        </w:rPr>
        <w:t>.</w:t>
      </w:r>
      <w:r w:rsidR="00707F3C" w:rsidRPr="00EC0468">
        <w:rPr>
          <w:rFonts w:ascii="Times New Roman" w:hAnsi="Times New Roman"/>
          <w:szCs w:val="22"/>
        </w:rPr>
        <w:tab/>
      </w:r>
      <w:r w:rsidR="00317704" w:rsidRPr="00EC0468">
        <w:rPr>
          <w:rFonts w:ascii="Times New Roman" w:hAnsi="Times New Roman"/>
          <w:szCs w:val="22"/>
        </w:rPr>
        <w:t>Z</w:t>
      </w:r>
      <w:r w:rsidR="00A176DE" w:rsidRPr="00EC0468">
        <w:rPr>
          <w:rFonts w:ascii="Times New Roman" w:hAnsi="Times New Roman"/>
          <w:szCs w:val="22"/>
        </w:rPr>
        <w:t xml:space="preserve">hotovitel je povinen zapracovat změny návrhů, které byly schváleny hlavním </w:t>
      </w:r>
      <w:r w:rsidR="00C421A7" w:rsidRPr="00EC0468">
        <w:rPr>
          <w:rFonts w:ascii="Times New Roman" w:hAnsi="Times New Roman"/>
          <w:szCs w:val="22"/>
        </w:rPr>
        <w:t>Objednatel</w:t>
      </w:r>
      <w:r w:rsidR="00A176DE" w:rsidRPr="00EC0468">
        <w:rPr>
          <w:rFonts w:ascii="Times New Roman" w:hAnsi="Times New Roman"/>
          <w:szCs w:val="22"/>
        </w:rPr>
        <w:t xml:space="preserve">em, případně </w:t>
      </w:r>
      <w:r w:rsidR="00C421A7" w:rsidRPr="00EC0468">
        <w:rPr>
          <w:rFonts w:ascii="Times New Roman" w:hAnsi="Times New Roman"/>
          <w:szCs w:val="22"/>
        </w:rPr>
        <w:t>Objednatel</w:t>
      </w:r>
      <w:r w:rsidR="00A176DE" w:rsidRPr="00EC0468">
        <w:rPr>
          <w:rFonts w:ascii="Times New Roman" w:hAnsi="Times New Roman"/>
          <w:szCs w:val="22"/>
        </w:rPr>
        <w:t>e</w:t>
      </w:r>
      <w:r w:rsidR="00557564" w:rsidRPr="00EC0468">
        <w:rPr>
          <w:rFonts w:ascii="Times New Roman" w:hAnsi="Times New Roman"/>
          <w:szCs w:val="22"/>
        </w:rPr>
        <w:t xml:space="preserve">m, a to nejpozději do 5 pracovních dnů ode dne doručení připomínek Zhotoviteli, případně v termínu, který bude určen hlavním </w:t>
      </w:r>
      <w:r w:rsidR="00C421A7" w:rsidRPr="00EC0468">
        <w:rPr>
          <w:rFonts w:ascii="Times New Roman" w:hAnsi="Times New Roman"/>
          <w:szCs w:val="22"/>
        </w:rPr>
        <w:t>Objednatel</w:t>
      </w:r>
      <w:r w:rsidR="00557564" w:rsidRPr="00EC0468">
        <w:rPr>
          <w:rFonts w:ascii="Times New Roman" w:hAnsi="Times New Roman"/>
          <w:szCs w:val="22"/>
        </w:rPr>
        <w:t xml:space="preserve">em, pokud termín určený hlavním </w:t>
      </w:r>
      <w:r w:rsidR="00C421A7" w:rsidRPr="00EC0468">
        <w:rPr>
          <w:rFonts w:ascii="Times New Roman" w:hAnsi="Times New Roman"/>
          <w:szCs w:val="22"/>
        </w:rPr>
        <w:t>Objednatel</w:t>
      </w:r>
      <w:r w:rsidR="00557564" w:rsidRPr="00EC0468">
        <w:rPr>
          <w:rFonts w:ascii="Times New Roman" w:hAnsi="Times New Roman"/>
          <w:szCs w:val="22"/>
        </w:rPr>
        <w:t>em bude kratší.</w:t>
      </w:r>
    </w:p>
    <w:p w:rsidR="00317704" w:rsidRPr="00EC0468" w:rsidRDefault="00313392" w:rsidP="00707F3C">
      <w:p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3</w:t>
      </w:r>
      <w:r w:rsidR="00707F3C" w:rsidRPr="00EC0468">
        <w:rPr>
          <w:rFonts w:ascii="Times New Roman" w:hAnsi="Times New Roman"/>
          <w:szCs w:val="22"/>
        </w:rPr>
        <w:t>.</w:t>
      </w:r>
      <w:r w:rsidR="00707F3C" w:rsidRPr="00EC0468">
        <w:rPr>
          <w:rFonts w:ascii="Times New Roman" w:hAnsi="Times New Roman"/>
          <w:szCs w:val="22"/>
        </w:rPr>
        <w:tab/>
      </w:r>
      <w:r w:rsidR="00317704" w:rsidRPr="00EC0468">
        <w:rPr>
          <w:rFonts w:ascii="Times New Roman" w:hAnsi="Times New Roman"/>
          <w:szCs w:val="22"/>
        </w:rPr>
        <w:t>Místem plnění díla je sídlo Objednatele dle záhlaví této smlouvy.</w:t>
      </w:r>
    </w:p>
    <w:p w:rsidR="00707F3C" w:rsidRPr="00EC0468" w:rsidRDefault="00707F3C" w:rsidP="00707F3C">
      <w:pPr>
        <w:jc w:val="center"/>
        <w:rPr>
          <w:rFonts w:ascii="Times New Roman" w:hAnsi="Times New Roman"/>
          <w:b/>
          <w:szCs w:val="22"/>
        </w:rPr>
      </w:pPr>
    </w:p>
    <w:p w:rsidR="003230DD" w:rsidRDefault="003230DD">
      <w:pPr>
        <w:spacing w:before="0" w:after="200" w:line="276" w:lineRule="auto"/>
        <w:jc w:val="lef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br w:type="page"/>
      </w:r>
    </w:p>
    <w:p w:rsidR="00DD6305" w:rsidRPr="00EC0468" w:rsidRDefault="00DD6305" w:rsidP="00707F3C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lastRenderedPageBreak/>
        <w:t>ČLÁNEK IV</w:t>
      </w:r>
    </w:p>
    <w:p w:rsidR="00DD6305" w:rsidRPr="00EC0468" w:rsidRDefault="00DD6305" w:rsidP="00DD6305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CENA A PLATEBNÍ PODMÍNKY</w:t>
      </w:r>
    </w:p>
    <w:p w:rsidR="00DD6305" w:rsidRPr="00714716" w:rsidRDefault="00DD6305" w:rsidP="00707F3C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Cena za provedení díla je stanovena dohodou obou smluvních stran </w:t>
      </w:r>
      <w:r w:rsidR="00EB3B25" w:rsidRPr="00EC0468">
        <w:rPr>
          <w:rFonts w:ascii="Times New Roman" w:hAnsi="Times New Roman"/>
          <w:szCs w:val="22"/>
        </w:rPr>
        <w:t xml:space="preserve">maximálně </w:t>
      </w:r>
      <w:r w:rsidRPr="00EC0468">
        <w:rPr>
          <w:rFonts w:ascii="Times New Roman" w:hAnsi="Times New Roman"/>
          <w:szCs w:val="22"/>
        </w:rPr>
        <w:t xml:space="preserve">ve výši </w:t>
      </w:r>
      <w:r w:rsidR="00CB2E22">
        <w:rPr>
          <w:rFonts w:ascii="Times New Roman" w:hAnsi="Times New Roman"/>
          <w:szCs w:val="22"/>
        </w:rPr>
        <w:t>135</w:t>
      </w:r>
      <w:r w:rsidR="00714716" w:rsidRPr="00714716">
        <w:rPr>
          <w:rFonts w:ascii="Times New Roman" w:hAnsi="Times New Roman"/>
          <w:szCs w:val="22"/>
        </w:rPr>
        <w:t xml:space="preserve"> 000</w:t>
      </w:r>
      <w:r w:rsidR="00557564" w:rsidRPr="00714716">
        <w:rPr>
          <w:rFonts w:ascii="Times New Roman" w:hAnsi="Times New Roman"/>
          <w:szCs w:val="22"/>
        </w:rPr>
        <w:t>,-</w:t>
      </w:r>
      <w:r w:rsidR="006F54C8" w:rsidRPr="00714716">
        <w:rPr>
          <w:rFonts w:ascii="Times New Roman" w:hAnsi="Times New Roman"/>
          <w:szCs w:val="22"/>
        </w:rPr>
        <w:t xml:space="preserve"> Kč b</w:t>
      </w:r>
      <w:r w:rsidRPr="00714716">
        <w:rPr>
          <w:rFonts w:ascii="Times New Roman" w:hAnsi="Times New Roman"/>
          <w:szCs w:val="22"/>
        </w:rPr>
        <w:t>ez DPH.</w:t>
      </w:r>
    </w:p>
    <w:p w:rsidR="00DD6305" w:rsidRPr="00EC0468" w:rsidRDefault="00DD6305" w:rsidP="00707F3C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Cena je nejvýše přípustná a nepřekročitelná po celou dobu platnosti této smlouvy bez souhlasu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e. </w:t>
      </w:r>
    </w:p>
    <w:p w:rsidR="000335B2" w:rsidRPr="00EC0468" w:rsidRDefault="000335B2" w:rsidP="000335B2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DPH bude účtována ve výši určené podle právních předpisů platných ke dni uskutečnění zdanitelného plnění.</w:t>
      </w:r>
    </w:p>
    <w:p w:rsidR="003E3215" w:rsidRPr="00EC0468" w:rsidRDefault="00EB3B25" w:rsidP="00707F3C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Fakturace za realizované plnění bude probíhat </w:t>
      </w:r>
      <w:r w:rsidR="00B6220B" w:rsidRPr="00EC0468">
        <w:rPr>
          <w:rFonts w:ascii="Times New Roman" w:hAnsi="Times New Roman"/>
          <w:szCs w:val="22"/>
        </w:rPr>
        <w:t>po odevzdání plnění dle článku III. odstavce 1 této smlouvy</w:t>
      </w:r>
      <w:r w:rsidRPr="00EC0468">
        <w:rPr>
          <w:rFonts w:ascii="Times New Roman" w:hAnsi="Times New Roman"/>
          <w:szCs w:val="22"/>
        </w:rPr>
        <w:t xml:space="preserve">, </w:t>
      </w:r>
      <w:r w:rsidR="00EC0468" w:rsidRPr="00EC0468">
        <w:rPr>
          <w:rFonts w:ascii="Times New Roman" w:hAnsi="Times New Roman"/>
          <w:szCs w:val="22"/>
        </w:rPr>
        <w:t xml:space="preserve">a po </w:t>
      </w:r>
      <w:r w:rsidRPr="00EC0468">
        <w:rPr>
          <w:rFonts w:ascii="Times New Roman" w:hAnsi="Times New Roman"/>
          <w:szCs w:val="22"/>
        </w:rPr>
        <w:t>obdrž</w:t>
      </w:r>
      <w:r w:rsidR="00EC0468" w:rsidRPr="00EC0468">
        <w:rPr>
          <w:rFonts w:ascii="Times New Roman" w:hAnsi="Times New Roman"/>
          <w:szCs w:val="22"/>
        </w:rPr>
        <w:t>ení</w:t>
      </w:r>
      <w:r w:rsidRPr="00EC0468">
        <w:rPr>
          <w:rFonts w:ascii="Times New Roman" w:hAnsi="Times New Roman"/>
          <w:szCs w:val="22"/>
        </w:rPr>
        <w:t xml:space="preserve"> platby za plnění realizované zhotovitelem </w:t>
      </w:r>
      <w:r w:rsidR="00EC0468" w:rsidRPr="00EC0468">
        <w:rPr>
          <w:rFonts w:ascii="Times New Roman" w:hAnsi="Times New Roman"/>
          <w:szCs w:val="22"/>
        </w:rPr>
        <w:t xml:space="preserve">Objednateli </w:t>
      </w:r>
      <w:r w:rsidRPr="00EC0468">
        <w:rPr>
          <w:rFonts w:ascii="Times New Roman" w:hAnsi="Times New Roman"/>
          <w:szCs w:val="22"/>
        </w:rPr>
        <w:t xml:space="preserve">od hlavního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e.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bude o této skutečnosti Zhotovitele bezodkladně informovat. </w:t>
      </w:r>
      <w:r w:rsidR="00B6220B" w:rsidRPr="00EC0468">
        <w:rPr>
          <w:rFonts w:ascii="Times New Roman" w:hAnsi="Times New Roman"/>
          <w:szCs w:val="22"/>
        </w:rPr>
        <w:t xml:space="preserve"> Protokol vyhotovený Zhotovitelem o předání a převzetí jednotlivých částí plnění bude přílohou </w:t>
      </w:r>
      <w:r w:rsidRPr="00EC0468">
        <w:rPr>
          <w:rFonts w:ascii="Times New Roman" w:hAnsi="Times New Roman"/>
          <w:szCs w:val="22"/>
        </w:rPr>
        <w:t>pře</w:t>
      </w:r>
      <w:r w:rsidR="00B6220B" w:rsidRPr="00EC0468">
        <w:rPr>
          <w:rFonts w:ascii="Times New Roman" w:hAnsi="Times New Roman"/>
          <w:szCs w:val="22"/>
        </w:rPr>
        <w:t>d</w:t>
      </w:r>
      <w:r w:rsidRPr="00EC0468">
        <w:rPr>
          <w:rFonts w:ascii="Times New Roman" w:hAnsi="Times New Roman"/>
          <w:szCs w:val="22"/>
        </w:rPr>
        <w:t xml:space="preserve">ložené faktury a bude </w:t>
      </w:r>
      <w:r w:rsidR="0024180F" w:rsidRPr="00EC0468">
        <w:rPr>
          <w:rFonts w:ascii="Times New Roman" w:hAnsi="Times New Roman"/>
          <w:szCs w:val="22"/>
        </w:rPr>
        <w:t xml:space="preserve">předem </w:t>
      </w:r>
      <w:r w:rsidRPr="00EC0468">
        <w:rPr>
          <w:rFonts w:ascii="Times New Roman" w:hAnsi="Times New Roman"/>
          <w:szCs w:val="22"/>
        </w:rPr>
        <w:t>odsouhlasen</w:t>
      </w:r>
      <w:r w:rsidR="00EC0468" w:rsidRPr="00EC0468">
        <w:rPr>
          <w:rFonts w:ascii="Times New Roman" w:hAnsi="Times New Roman"/>
          <w:szCs w:val="22"/>
        </w:rPr>
        <w:t xml:space="preserve"> styčnými pracovníky Zadavatele uvedenými v záhlaví smlouvy.</w:t>
      </w:r>
    </w:p>
    <w:p w:rsidR="00DD6305" w:rsidRPr="00EC0468" w:rsidRDefault="00C421A7" w:rsidP="00707F3C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Objednatel</w:t>
      </w:r>
      <w:r w:rsidR="00DD6305" w:rsidRPr="00EC0468">
        <w:rPr>
          <w:rFonts w:ascii="Times New Roman" w:hAnsi="Times New Roman"/>
          <w:szCs w:val="22"/>
        </w:rPr>
        <w:t xml:space="preserve"> se zavazuje řádně a včas dohodnuté dílo převzít a dohodnutou cenu, dle této smlouvy o dílo a podmínek v této smlouvě o dílo dohodnutých, zaplatit.</w:t>
      </w:r>
    </w:p>
    <w:p w:rsidR="0024180F" w:rsidRPr="00EC0468" w:rsidRDefault="00DD6305" w:rsidP="00707F3C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Zhotovitel si je vědom propojenosti smluvních závazků dle této smlouvy a hlavní smlouvy uzavřené mezi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em a </w:t>
      </w:r>
      <w:r w:rsidR="00A176DE" w:rsidRPr="00EC0468">
        <w:rPr>
          <w:rFonts w:ascii="Times New Roman" w:hAnsi="Times New Roman"/>
          <w:szCs w:val="22"/>
        </w:rPr>
        <w:t>h</w:t>
      </w:r>
      <w:r w:rsidRPr="00EC0468">
        <w:rPr>
          <w:rFonts w:ascii="Times New Roman" w:hAnsi="Times New Roman"/>
          <w:szCs w:val="22"/>
        </w:rPr>
        <w:t xml:space="preserve">lavním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em, a to zejména v tom ohledu, že dokud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i </w:t>
      </w:r>
      <w:r w:rsidR="00DA6EF9" w:rsidRPr="00EC0468">
        <w:rPr>
          <w:rFonts w:ascii="Times New Roman" w:hAnsi="Times New Roman"/>
          <w:szCs w:val="22"/>
        </w:rPr>
        <w:t xml:space="preserve">plně </w:t>
      </w:r>
      <w:r w:rsidRPr="00EC0468">
        <w:rPr>
          <w:rFonts w:ascii="Times New Roman" w:hAnsi="Times New Roman"/>
          <w:szCs w:val="22"/>
        </w:rPr>
        <w:t xml:space="preserve">neuhradí plnění poskytnuté Zhotovitelem dle této smlouvy hlavní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, nemůže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Zhotoviteli za jeho činnost podle této smlouvy uhradit smluvní cenu v jakékoliv výši. Zhotovitel prohlašuje, že nebude vznášet žádné právní ani jiné nároky na úhradu smluvní ceny nebo její části, pokud nebude poskytnuta a uhrazena smluvní cena nebo její část za plnění provedené dle této smlouvy Zhotovitelem hlavním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em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i. </w:t>
      </w:r>
    </w:p>
    <w:p w:rsidR="00DD6305" w:rsidRPr="00EC0468" w:rsidRDefault="00DD6305" w:rsidP="00707F3C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Celková smluvní cena zahrnuje, není-li stanoveno jinak, všechny náklady Zhotovitele související s provedením Předmětu Smlouvy, včetně možných rizik a inflačních vlivů. Veškeré částky k zaplacení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em podle této Smlouvy budou uhrazeny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em na bankovní spojení (účet) Zhotovitele uvedený v identifikaci Zhotovitele jako Strany na začátku této Smlouvy. </w:t>
      </w:r>
    </w:p>
    <w:p w:rsidR="00DD6305" w:rsidRPr="00EC0468" w:rsidRDefault="00DD6305" w:rsidP="00707F3C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Veškeré faktury vystavované podle této Smlouvy musí splňovat náležitosti daňového dokladu podle § 26 a násl. zákona č. 235/2004 Sb., o dani z přidané hodnoty, ve znění pozdějších předpisů. Součástí faktury bude vždy identifikace této Smlouvy. </w:t>
      </w:r>
    </w:p>
    <w:p w:rsidR="00DD6305" w:rsidRPr="00EC0468" w:rsidRDefault="00DD6305" w:rsidP="00707F3C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Faktura se pro účely této Smlouvy má za uhrazenou okamžikem odepsání fakturované částky z bankovního účtu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e na bankovní účet Zhotovitele uvedený v záhlaví této Smlouvy.</w:t>
      </w:r>
    </w:p>
    <w:p w:rsidR="00DD6305" w:rsidRPr="00EC0468" w:rsidRDefault="00DD6305" w:rsidP="002E5985">
      <w:pPr>
        <w:jc w:val="center"/>
        <w:rPr>
          <w:rFonts w:ascii="Times New Roman" w:hAnsi="Times New Roman"/>
          <w:b/>
          <w:szCs w:val="22"/>
        </w:rPr>
      </w:pPr>
    </w:p>
    <w:p w:rsidR="00DD6305" w:rsidRPr="00EC0468" w:rsidRDefault="00DD6305" w:rsidP="002E5985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ČLÁNEK V</w:t>
      </w:r>
    </w:p>
    <w:p w:rsidR="00DD6305" w:rsidRPr="00EC0468" w:rsidRDefault="00DD6305" w:rsidP="002E5985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UKONČENÍ SMLOUVY</w:t>
      </w:r>
    </w:p>
    <w:p w:rsidR="00DD6305" w:rsidRPr="00EC0468" w:rsidRDefault="00DD6305" w:rsidP="002E5985">
      <w:pPr>
        <w:pStyle w:val="Odstavecseseznamem"/>
        <w:numPr>
          <w:ilvl w:val="0"/>
          <w:numId w:val="14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Strany jsou oprávněny ukončit tuto Smlouvu pouze vzájemnou písemnou dohodou Stran v listinné podobě a/nebo za podmínek výslovně uvedených v této Smlouvě.</w:t>
      </w:r>
    </w:p>
    <w:p w:rsidR="00DD6305" w:rsidRPr="00EC0468" w:rsidRDefault="00C421A7" w:rsidP="002E5985">
      <w:pPr>
        <w:pStyle w:val="Odstavecseseznamem"/>
        <w:numPr>
          <w:ilvl w:val="0"/>
          <w:numId w:val="14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Objednatel</w:t>
      </w:r>
      <w:r w:rsidR="00DD6305" w:rsidRPr="00EC0468">
        <w:rPr>
          <w:rFonts w:ascii="Times New Roman" w:hAnsi="Times New Roman"/>
          <w:szCs w:val="22"/>
        </w:rPr>
        <w:t xml:space="preserve"> j</w:t>
      </w:r>
      <w:r w:rsidR="00DA6EF9" w:rsidRPr="00EC0468">
        <w:rPr>
          <w:rFonts w:ascii="Times New Roman" w:hAnsi="Times New Roman"/>
          <w:szCs w:val="22"/>
        </w:rPr>
        <w:t>e</w:t>
      </w:r>
      <w:r w:rsidR="00DD6305" w:rsidRPr="00EC0468">
        <w:rPr>
          <w:rFonts w:ascii="Times New Roman" w:hAnsi="Times New Roman"/>
          <w:szCs w:val="22"/>
        </w:rPr>
        <w:t xml:space="preserve"> oprávněn ukončit tuto Smlouvu odstoupením </w:t>
      </w:r>
      <w:r w:rsidR="00B6220B" w:rsidRPr="00EC0468">
        <w:rPr>
          <w:rFonts w:ascii="Times New Roman" w:hAnsi="Times New Roman"/>
          <w:szCs w:val="22"/>
        </w:rPr>
        <w:t xml:space="preserve">zejména </w:t>
      </w:r>
      <w:r w:rsidR="00DD6305" w:rsidRPr="00EC0468">
        <w:rPr>
          <w:rFonts w:ascii="Times New Roman" w:hAnsi="Times New Roman"/>
          <w:szCs w:val="22"/>
        </w:rPr>
        <w:t xml:space="preserve">za následujících podmínek: </w:t>
      </w:r>
    </w:p>
    <w:p w:rsidR="00DD6305" w:rsidRPr="00EC0468" w:rsidRDefault="00DD6305" w:rsidP="002E5985">
      <w:pPr>
        <w:ind w:left="851" w:hanging="425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•</w:t>
      </w:r>
      <w:r w:rsidRPr="00EC0468">
        <w:rPr>
          <w:rFonts w:ascii="Times New Roman" w:hAnsi="Times New Roman"/>
          <w:szCs w:val="22"/>
        </w:rPr>
        <w:tab/>
        <w:t>plnění dle hlavní smlouvy bude ukončeno nebo omezeno</w:t>
      </w:r>
    </w:p>
    <w:p w:rsidR="00DD6305" w:rsidRPr="00EC0468" w:rsidRDefault="00DD6305" w:rsidP="002E5985">
      <w:pPr>
        <w:ind w:left="851" w:hanging="425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•</w:t>
      </w:r>
      <w:r w:rsidRPr="00EC0468">
        <w:rPr>
          <w:rFonts w:ascii="Times New Roman" w:hAnsi="Times New Roman"/>
          <w:szCs w:val="22"/>
        </w:rPr>
        <w:tab/>
        <w:t xml:space="preserve">jestliže Zhotovitel poruší své povinnosti založené touto Smlouvou nebo zákonem, na toto porušení upozorní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písemně Zhotovitele a Zhotovitel ani ve lhůtě 15 dnů od doručení tohoto upozornění nezjedná uspokojivou nápravu porušené povinnosti;</w:t>
      </w:r>
    </w:p>
    <w:p w:rsidR="00DD6305" w:rsidRPr="00EC0468" w:rsidRDefault="00DD6305" w:rsidP="002E5985">
      <w:pPr>
        <w:ind w:left="851" w:hanging="425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•</w:t>
      </w:r>
      <w:r w:rsidRPr="00EC0468">
        <w:rPr>
          <w:rFonts w:ascii="Times New Roman" w:hAnsi="Times New Roman"/>
          <w:szCs w:val="22"/>
        </w:rPr>
        <w:tab/>
        <w:t>Zhotovitel pozbude oprávnění vyžadované právními předpisy k činnostem, k jejichž provádění je Zhotovitel podle Smlouvy povinen, nebo</w:t>
      </w:r>
    </w:p>
    <w:p w:rsidR="00DD6305" w:rsidRPr="00EC0468" w:rsidRDefault="00DD6305" w:rsidP="002E5985">
      <w:pPr>
        <w:ind w:left="851" w:hanging="425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•</w:t>
      </w:r>
      <w:r w:rsidRPr="00EC0468">
        <w:rPr>
          <w:rFonts w:ascii="Times New Roman" w:hAnsi="Times New Roman"/>
          <w:szCs w:val="22"/>
        </w:rPr>
        <w:tab/>
        <w:t>na Zhotovitele je podán insolvenční návrh, s výjimkou nedůvodného návrhu, nebo příslušný soud rozhodne, že Zhotovitel je v úpadku nebo mu úpadek hrozí (tj. vydá rozhodnutí o tom, že se zjišťuje úpadek Zhotovitele nebo hrozící úpadek Zhotovitele), nebo ve vztahu ke Zhotoviteli je prohlášen konkurs nebo povolena reorganizace, nebo</w:t>
      </w:r>
    </w:p>
    <w:p w:rsidR="00DD6305" w:rsidRPr="00EC0468" w:rsidRDefault="00DD6305" w:rsidP="002E5985">
      <w:pPr>
        <w:ind w:left="851" w:hanging="425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•</w:t>
      </w:r>
      <w:r w:rsidRPr="00EC0468">
        <w:rPr>
          <w:rFonts w:ascii="Times New Roman" w:hAnsi="Times New Roman"/>
          <w:szCs w:val="22"/>
        </w:rPr>
        <w:tab/>
        <w:t>Zhotovitel vstoupí do likvidace.</w:t>
      </w:r>
    </w:p>
    <w:p w:rsidR="00DD6305" w:rsidRPr="00EC0468" w:rsidRDefault="00DD6305" w:rsidP="002E5985">
      <w:pPr>
        <w:pStyle w:val="Odstavecseseznamem"/>
        <w:numPr>
          <w:ilvl w:val="0"/>
          <w:numId w:val="14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Odstoupení od této smlouvy nabývá účinnosti písemným doručením oznámení o odstoupení druhé Straně.</w:t>
      </w:r>
    </w:p>
    <w:p w:rsidR="00DD6305" w:rsidRPr="00EC0468" w:rsidRDefault="00DD6305" w:rsidP="002E5985">
      <w:pPr>
        <w:pStyle w:val="Odstavecseseznamem"/>
        <w:numPr>
          <w:ilvl w:val="0"/>
          <w:numId w:val="14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lastRenderedPageBreak/>
        <w:t xml:space="preserve">Odstoupení a/nebo zánik této Smlouvy z jakéhokoliv právního důvodu dle této Smlouvy nezakládá zánik jiných práv či povinností Stran, u nichž se předpokládá jejich další trvání (zejména podle čl. VII této Smlouvy). </w:t>
      </w:r>
    </w:p>
    <w:p w:rsidR="00DD6305" w:rsidRPr="004173B0" w:rsidRDefault="00DD6305" w:rsidP="00DD6305">
      <w:pPr>
        <w:pStyle w:val="Odstavecseseznamem"/>
        <w:numPr>
          <w:ilvl w:val="0"/>
          <w:numId w:val="14"/>
        </w:numPr>
        <w:ind w:left="426" w:hanging="426"/>
        <w:rPr>
          <w:rFonts w:ascii="Times New Roman" w:hAnsi="Times New Roman"/>
          <w:szCs w:val="22"/>
        </w:rPr>
      </w:pPr>
      <w:r w:rsidRPr="004173B0">
        <w:rPr>
          <w:rFonts w:ascii="Times New Roman" w:hAnsi="Times New Roman"/>
          <w:szCs w:val="22"/>
        </w:rPr>
        <w:t xml:space="preserve">V případě zániku závazku před řádným splněním díla je Zhotovitel povinen ihned předat </w:t>
      </w:r>
      <w:r w:rsidR="00C421A7" w:rsidRPr="004173B0">
        <w:rPr>
          <w:rFonts w:ascii="Times New Roman" w:hAnsi="Times New Roman"/>
          <w:szCs w:val="22"/>
        </w:rPr>
        <w:t>Objednatel</w:t>
      </w:r>
      <w:r w:rsidRPr="004173B0">
        <w:rPr>
          <w:rFonts w:ascii="Times New Roman" w:hAnsi="Times New Roman"/>
          <w:szCs w:val="22"/>
        </w:rPr>
        <w:t xml:space="preserve">i nedokončené dílo, včetně věcí, které opatřil a které jsou součástí díla. </w:t>
      </w:r>
    </w:p>
    <w:p w:rsidR="001D2659" w:rsidRPr="00EC0468" w:rsidRDefault="001D2659" w:rsidP="00DD6305">
      <w:pPr>
        <w:pStyle w:val="slovanodstavec"/>
        <w:rPr>
          <w:rFonts w:ascii="Times New Roman" w:hAnsi="Times New Roman"/>
          <w:szCs w:val="22"/>
        </w:rPr>
      </w:pPr>
    </w:p>
    <w:p w:rsidR="00DD6305" w:rsidRPr="00EC0468" w:rsidRDefault="00DD6305" w:rsidP="002E5985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ČLÁNEK VI</w:t>
      </w:r>
    </w:p>
    <w:p w:rsidR="00DD6305" w:rsidRPr="00EC0468" w:rsidRDefault="00DD6305" w:rsidP="002E5985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SOUČINNOST STRAN</w:t>
      </w:r>
    </w:p>
    <w:p w:rsidR="00DD6305" w:rsidRPr="00EC0468" w:rsidRDefault="00DD6305" w:rsidP="00E03E18">
      <w:pPr>
        <w:pStyle w:val="slovanodstavec"/>
        <w:numPr>
          <w:ilvl w:val="0"/>
          <w:numId w:val="2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Strany prohlašují, že si jsou vědomy skutečnosti, že úspěšné plnění předmětu této Smlouvy je závislé na včasném a úplném vzájemném informování Stran a získání příslušných podkladů</w:t>
      </w:r>
      <w:r w:rsidR="000D1187">
        <w:rPr>
          <w:rFonts w:ascii="Times New Roman" w:hAnsi="Times New Roman"/>
          <w:szCs w:val="22"/>
        </w:rPr>
        <w:t xml:space="preserve"> a </w:t>
      </w:r>
      <w:r w:rsidR="00B6220B" w:rsidRPr="00EC0468">
        <w:rPr>
          <w:rFonts w:ascii="Times New Roman" w:hAnsi="Times New Roman"/>
          <w:szCs w:val="22"/>
        </w:rPr>
        <w:t>stávajíc</w:t>
      </w:r>
      <w:r w:rsidR="004173B0">
        <w:rPr>
          <w:rFonts w:ascii="Times New Roman" w:hAnsi="Times New Roman"/>
          <w:szCs w:val="22"/>
        </w:rPr>
        <w:t>ího</w:t>
      </w:r>
      <w:r w:rsidR="00B6220B" w:rsidRPr="00EC0468">
        <w:rPr>
          <w:rFonts w:ascii="Times New Roman" w:hAnsi="Times New Roman"/>
          <w:szCs w:val="22"/>
        </w:rPr>
        <w:t xml:space="preserve"> rozsah</w:t>
      </w:r>
      <w:r w:rsidR="004173B0">
        <w:rPr>
          <w:rFonts w:ascii="Times New Roman" w:hAnsi="Times New Roman"/>
          <w:szCs w:val="22"/>
        </w:rPr>
        <w:t>u</w:t>
      </w:r>
      <w:r w:rsidR="00B6220B" w:rsidRPr="00EC0468">
        <w:rPr>
          <w:rFonts w:ascii="Times New Roman" w:hAnsi="Times New Roman"/>
          <w:szCs w:val="22"/>
        </w:rPr>
        <w:t xml:space="preserve"> plnění </w:t>
      </w:r>
      <w:r w:rsidR="00C421A7" w:rsidRPr="00EC0468">
        <w:rPr>
          <w:rFonts w:ascii="Times New Roman" w:hAnsi="Times New Roman"/>
          <w:szCs w:val="22"/>
        </w:rPr>
        <w:t>Objednatel</w:t>
      </w:r>
      <w:r w:rsidR="00B6220B" w:rsidRPr="00EC0468">
        <w:rPr>
          <w:rFonts w:ascii="Times New Roman" w:hAnsi="Times New Roman"/>
          <w:szCs w:val="22"/>
        </w:rPr>
        <w:t xml:space="preserve">em vůči hlavním </w:t>
      </w:r>
      <w:r w:rsidR="00C421A7" w:rsidRPr="00EC0468">
        <w:rPr>
          <w:rFonts w:ascii="Times New Roman" w:hAnsi="Times New Roman"/>
          <w:szCs w:val="22"/>
        </w:rPr>
        <w:t>Objednatel</w:t>
      </w:r>
      <w:r w:rsidR="00B6220B" w:rsidRPr="00EC0468">
        <w:rPr>
          <w:rFonts w:ascii="Times New Roman" w:hAnsi="Times New Roman"/>
          <w:szCs w:val="22"/>
        </w:rPr>
        <w:t>i</w:t>
      </w:r>
      <w:r w:rsidRPr="00EC0468">
        <w:rPr>
          <w:rFonts w:ascii="Times New Roman" w:hAnsi="Times New Roman"/>
          <w:szCs w:val="22"/>
        </w:rPr>
        <w:t>.</w:t>
      </w:r>
    </w:p>
    <w:p w:rsidR="00DD6305" w:rsidRPr="00EC0468" w:rsidRDefault="00DD6305" w:rsidP="00E03E18">
      <w:pPr>
        <w:pStyle w:val="slovanodstavec"/>
        <w:numPr>
          <w:ilvl w:val="0"/>
          <w:numId w:val="2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Zhotovitel se zavazuje vyvinout veškerou nutnou součinnost k tomu, aby závazky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 vzešlé z hlavní smlouvy byly splněny v plném rozsahu. </w:t>
      </w:r>
    </w:p>
    <w:p w:rsidR="00DD6305" w:rsidRPr="00EC0468" w:rsidRDefault="00DD6305" w:rsidP="00E03E18">
      <w:pPr>
        <w:pStyle w:val="slovanodstavec"/>
        <w:numPr>
          <w:ilvl w:val="0"/>
          <w:numId w:val="2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Podklady a další záležitosti spojené s předmětem této Smlouvy budou mezi Stranami konzultovány a v případě potřeby upřesňovány a doplňovány. Smluvní strany se zavazují zajistit přiměřenou průběžnou spolupráci osob na straně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e a Zhotovitele pro plnění Předmětu Smlouvy.</w:t>
      </w:r>
    </w:p>
    <w:p w:rsidR="00DD6305" w:rsidRPr="00EC0468" w:rsidRDefault="00DD6305" w:rsidP="00DD6305">
      <w:pPr>
        <w:pStyle w:val="slovanodstavec"/>
        <w:ind w:left="142"/>
        <w:rPr>
          <w:rFonts w:ascii="Times New Roman" w:hAnsi="Times New Roman"/>
          <w:szCs w:val="22"/>
        </w:rPr>
      </w:pPr>
    </w:p>
    <w:p w:rsidR="008B0EF6" w:rsidRPr="00EC0468" w:rsidRDefault="00DD6305" w:rsidP="002E5985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ČLÁNEK VII</w:t>
      </w:r>
    </w:p>
    <w:p w:rsidR="008B0EF6" w:rsidRPr="00EC0468" w:rsidRDefault="00DD6305" w:rsidP="002E5985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OCHRANA DŮVĚRNÝCH INFORMACÍ</w:t>
      </w:r>
    </w:p>
    <w:p w:rsidR="00E03E18" w:rsidRPr="00EC0468" w:rsidRDefault="00E03E18" w:rsidP="002E5985">
      <w:pPr>
        <w:jc w:val="center"/>
        <w:rPr>
          <w:rFonts w:ascii="Times New Roman" w:hAnsi="Times New Roman"/>
          <w:b/>
          <w:szCs w:val="22"/>
        </w:rPr>
      </w:pPr>
    </w:p>
    <w:p w:rsidR="008B0EF6" w:rsidRPr="00CB2E22" w:rsidRDefault="00DD6305" w:rsidP="00E03E18">
      <w:pPr>
        <w:pStyle w:val="slovanodstavec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1.</w:t>
      </w:r>
      <w:r w:rsidRPr="00EC0468">
        <w:rPr>
          <w:rFonts w:ascii="Times New Roman" w:hAnsi="Times New Roman"/>
          <w:szCs w:val="22"/>
        </w:rPr>
        <w:tab/>
        <w:t xml:space="preserve">Zhotovitel je </w:t>
      </w:r>
      <w:r w:rsidRPr="00CB2E22">
        <w:rPr>
          <w:rFonts w:ascii="Times New Roman" w:hAnsi="Times New Roman"/>
          <w:szCs w:val="22"/>
        </w:rPr>
        <w:t xml:space="preserve">povinen zachovávat mlčenlivost o všech skutečnostech, o kterých se dozví při plnění této Smlouvy. S informacemi poskytnutými </w:t>
      </w:r>
      <w:r w:rsidR="00C421A7" w:rsidRPr="00CB2E22">
        <w:rPr>
          <w:rFonts w:ascii="Times New Roman" w:hAnsi="Times New Roman"/>
          <w:szCs w:val="22"/>
        </w:rPr>
        <w:t>Objednatel</w:t>
      </w:r>
      <w:r w:rsidRPr="00CB2E22">
        <w:rPr>
          <w:rFonts w:ascii="Times New Roman" w:hAnsi="Times New Roman"/>
          <w:szCs w:val="22"/>
        </w:rPr>
        <w:t>em za účelem splnění závazků plynoucích ze Smlouvy, je povinen Zhotovitel nakládat jako s důvěrnými informacemi.</w:t>
      </w:r>
    </w:p>
    <w:p w:rsidR="008B0EF6" w:rsidRPr="00CB2E22" w:rsidRDefault="00DD6305" w:rsidP="00E03E18">
      <w:pPr>
        <w:pStyle w:val="slovanodstavec"/>
        <w:ind w:left="426" w:hanging="426"/>
        <w:rPr>
          <w:rFonts w:ascii="Times New Roman" w:hAnsi="Times New Roman"/>
          <w:szCs w:val="22"/>
        </w:rPr>
      </w:pPr>
      <w:r w:rsidRPr="00CB2E22">
        <w:rPr>
          <w:rFonts w:ascii="Times New Roman" w:hAnsi="Times New Roman"/>
          <w:szCs w:val="22"/>
        </w:rPr>
        <w:t>2.</w:t>
      </w:r>
      <w:r w:rsidRPr="00CB2E22">
        <w:rPr>
          <w:rFonts w:ascii="Times New Roman" w:hAnsi="Times New Roman"/>
          <w:szCs w:val="22"/>
        </w:rPr>
        <w:tab/>
        <w:t>Za důvěrné informace se pro účel této Smlouvy nepovažují informace, které se staly obecně dostupnými veřejnosti jinak než následkem jejich zpřístupnění Stran</w:t>
      </w:r>
      <w:r w:rsidR="008B0EF6" w:rsidRPr="00CB2E22">
        <w:rPr>
          <w:rFonts w:ascii="Times New Roman" w:hAnsi="Times New Roman"/>
          <w:szCs w:val="22"/>
        </w:rPr>
        <w:t>ami smlouvy.</w:t>
      </w:r>
    </w:p>
    <w:p w:rsidR="008B0EF6" w:rsidRPr="00EC0468" w:rsidRDefault="00DD6305" w:rsidP="00E03E18">
      <w:pPr>
        <w:pStyle w:val="slovanodstavec"/>
        <w:ind w:left="426" w:hanging="426"/>
        <w:rPr>
          <w:rFonts w:ascii="Times New Roman" w:hAnsi="Times New Roman"/>
          <w:szCs w:val="22"/>
        </w:rPr>
      </w:pPr>
      <w:r w:rsidRPr="00CB2E22">
        <w:rPr>
          <w:rFonts w:ascii="Times New Roman" w:hAnsi="Times New Roman"/>
          <w:szCs w:val="22"/>
        </w:rPr>
        <w:t>3.</w:t>
      </w:r>
      <w:r w:rsidRPr="00CB2E22">
        <w:rPr>
          <w:rFonts w:ascii="Times New Roman" w:hAnsi="Times New Roman"/>
          <w:szCs w:val="22"/>
        </w:rPr>
        <w:tab/>
        <w:t>Zhotovitel se zavazuje</w:t>
      </w:r>
      <w:r w:rsidRPr="00EC0468">
        <w:rPr>
          <w:rFonts w:ascii="Times New Roman" w:hAnsi="Times New Roman"/>
          <w:szCs w:val="22"/>
        </w:rPr>
        <w:t xml:space="preserve"> použít důvěrné informace výhradně za účelem splnění svých závazků vyplývajících ze Smlouvy. Zhotovitel se zejména zavazuje, že on ani jiná osoba, která bude Zhotovitelem seznámena s důvěrnými informacemi v souladu s touto Smlouvou, je nezpřístupní žádné třetí osobě vyjma případů, kdy:</w:t>
      </w:r>
    </w:p>
    <w:p w:rsidR="008B0EF6" w:rsidRPr="00EC0468" w:rsidRDefault="00DD6305" w:rsidP="00E03E18">
      <w:pPr>
        <w:pStyle w:val="slovanodstavec"/>
        <w:ind w:left="851" w:hanging="425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(a)</w:t>
      </w:r>
      <w:r w:rsidRPr="00EC0468">
        <w:rPr>
          <w:rFonts w:ascii="Times New Roman" w:hAnsi="Times New Roman"/>
          <w:szCs w:val="22"/>
        </w:rPr>
        <w:tab/>
        <w:t>Zhotovitel zpřístupní důvěrné informace osobám, které potřebují mít možnost přístupu k těmto informacím za účelem splnění závazků Zhotovitele vyplývajících z této Smlouvy (členům projektového týmu a subdodavatelům);</w:t>
      </w:r>
    </w:p>
    <w:p w:rsidR="008B0EF6" w:rsidRPr="00EC0468" w:rsidRDefault="00DD6305" w:rsidP="00E03E18">
      <w:pPr>
        <w:pStyle w:val="slovanodstavec"/>
        <w:ind w:left="851" w:hanging="425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(b)</w:t>
      </w:r>
      <w:r w:rsidRPr="00EC0468">
        <w:rPr>
          <w:rFonts w:ascii="Times New Roman" w:hAnsi="Times New Roman"/>
          <w:szCs w:val="22"/>
        </w:rPr>
        <w:tab/>
        <w:t xml:space="preserve">Zhotovitel zpřístupní důvěrné informace s předchozím písemným souhlasem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 nebo hlavního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e;</w:t>
      </w:r>
    </w:p>
    <w:p w:rsidR="008B0EF6" w:rsidRPr="00EC0468" w:rsidRDefault="00DD6305" w:rsidP="00E03E18">
      <w:pPr>
        <w:pStyle w:val="slovanodstavec"/>
        <w:ind w:left="851" w:hanging="425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(c)</w:t>
      </w:r>
      <w:r w:rsidRPr="00EC0468">
        <w:rPr>
          <w:rFonts w:ascii="Times New Roman" w:hAnsi="Times New Roman"/>
          <w:szCs w:val="22"/>
        </w:rPr>
        <w:tab/>
        <w:t>tak stanoví obecně závazný právní předpis.</w:t>
      </w:r>
    </w:p>
    <w:p w:rsidR="008B0EF6" w:rsidRPr="00EC0468" w:rsidRDefault="00DD6305" w:rsidP="00E03E18">
      <w:pPr>
        <w:pStyle w:val="slovanodstavec"/>
        <w:ind w:left="426" w:hanging="425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4.</w:t>
      </w:r>
      <w:r w:rsidRPr="00EC0468">
        <w:rPr>
          <w:rFonts w:ascii="Times New Roman" w:hAnsi="Times New Roman"/>
          <w:szCs w:val="22"/>
        </w:rPr>
        <w:tab/>
        <w:t xml:space="preserve">V případě, že Zhotovitel bude mít důvodné podezření, že došlo ke zpřístupnění důvěrných informací neoprávněné osobě, je povinen neprodleně o této skutečnosti informovat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e.</w:t>
      </w:r>
    </w:p>
    <w:p w:rsidR="008B0EF6" w:rsidRPr="00EC0468" w:rsidRDefault="00DD6305" w:rsidP="00E03E18">
      <w:pPr>
        <w:pStyle w:val="slovanodstavec"/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5.</w:t>
      </w:r>
      <w:r w:rsidRPr="00EC0468">
        <w:rPr>
          <w:rFonts w:ascii="Times New Roman" w:hAnsi="Times New Roman"/>
          <w:szCs w:val="22"/>
        </w:rPr>
        <w:tab/>
        <w:t>Závazek ochrany důvěrných informací zůstává v platnosti i po ukončení této Smlouvy.</w:t>
      </w:r>
    </w:p>
    <w:p w:rsidR="008B0EF6" w:rsidRPr="00EC0468" w:rsidRDefault="008B0EF6" w:rsidP="008B0EF6">
      <w:pPr>
        <w:pStyle w:val="slovanodstavec"/>
        <w:ind w:left="142"/>
        <w:rPr>
          <w:rFonts w:ascii="Times New Roman" w:hAnsi="Times New Roman"/>
          <w:szCs w:val="22"/>
        </w:rPr>
      </w:pPr>
    </w:p>
    <w:p w:rsidR="008B0EF6" w:rsidRPr="00EC0468" w:rsidRDefault="00DD6305" w:rsidP="002E5985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ČLÁNEK VIII</w:t>
      </w:r>
    </w:p>
    <w:p w:rsidR="008B0EF6" w:rsidRPr="00EC0468" w:rsidRDefault="00DD6305" w:rsidP="002E5985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OZNÁMENÍ A DORUČOVÁNÍ</w:t>
      </w:r>
    </w:p>
    <w:p w:rsidR="00E03E18" w:rsidRPr="00EC0468" w:rsidRDefault="00E03E18" w:rsidP="002E5985">
      <w:pPr>
        <w:jc w:val="center"/>
        <w:rPr>
          <w:rFonts w:ascii="Times New Roman" w:hAnsi="Times New Roman"/>
          <w:b/>
          <w:szCs w:val="22"/>
        </w:rPr>
      </w:pPr>
    </w:p>
    <w:p w:rsidR="008B0EF6" w:rsidRPr="00EC0468" w:rsidRDefault="008B0EF6" w:rsidP="00E03E18">
      <w:pPr>
        <w:pStyle w:val="slovanodstavec"/>
        <w:numPr>
          <w:ilvl w:val="0"/>
          <w:numId w:val="4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J</w:t>
      </w:r>
      <w:r w:rsidR="00DD6305" w:rsidRPr="00EC0468">
        <w:rPr>
          <w:rFonts w:ascii="Times New Roman" w:hAnsi="Times New Roman"/>
          <w:szCs w:val="22"/>
        </w:rPr>
        <w:t>akékoliv komunikace předvídané touto Smlouvou či jejími případnými dodatky - oznámení, výzva, žádost, případně další kontakty, budou uskutečňovány mezi Stranami a jejich příslušnými kontaktními osobami písemně a budou doručeny druhé Straně buď osobně, doporučenou poštou, (oproti potvrzení o přijetí nebo jeho ekvivalentu při odeslání) nebo kurýrní službou.</w:t>
      </w:r>
    </w:p>
    <w:p w:rsidR="00E03E18" w:rsidRPr="00672CC1" w:rsidRDefault="00DD6305" w:rsidP="00672CC1">
      <w:pPr>
        <w:pStyle w:val="slovanodstavec"/>
        <w:numPr>
          <w:ilvl w:val="0"/>
          <w:numId w:val="4"/>
        </w:numPr>
        <w:ind w:left="426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Každá Strana může změnit svoji doručovací adresu či jiné kontaktní osoby a/nebo kontaktní údaje </w:t>
      </w:r>
      <w:r w:rsidR="00CB2E22">
        <w:rPr>
          <w:rFonts w:ascii="Times New Roman" w:hAnsi="Times New Roman"/>
          <w:szCs w:val="22"/>
        </w:rPr>
        <w:t>písemným oznámením druhé Straně</w:t>
      </w:r>
      <w:r w:rsidRPr="00EC0468">
        <w:rPr>
          <w:rFonts w:ascii="Times New Roman" w:hAnsi="Times New Roman"/>
          <w:szCs w:val="22"/>
        </w:rPr>
        <w:t>.</w:t>
      </w:r>
    </w:p>
    <w:p w:rsidR="00CB2E22" w:rsidRPr="00EC0468" w:rsidRDefault="00CB2E22" w:rsidP="00E03E18">
      <w:pPr>
        <w:jc w:val="center"/>
        <w:rPr>
          <w:rFonts w:ascii="Times New Roman" w:hAnsi="Times New Roman"/>
          <w:b/>
          <w:szCs w:val="22"/>
        </w:rPr>
      </w:pPr>
    </w:p>
    <w:p w:rsidR="00A176DE" w:rsidRPr="00EC0468" w:rsidRDefault="00DD6305" w:rsidP="00E03E18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ČLÁNEK IX</w:t>
      </w:r>
    </w:p>
    <w:p w:rsidR="00DD6305" w:rsidRPr="00EC0468" w:rsidRDefault="00DD6305" w:rsidP="00E03E18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ZÁRUKY A ODPOVĚDNOST ZA VADY</w:t>
      </w:r>
    </w:p>
    <w:p w:rsidR="00E03E18" w:rsidRPr="00EC0468" w:rsidRDefault="00E03E18" w:rsidP="00E03E18">
      <w:pPr>
        <w:jc w:val="center"/>
        <w:rPr>
          <w:rFonts w:ascii="Times New Roman" w:hAnsi="Times New Roman"/>
          <w:b/>
          <w:szCs w:val="22"/>
        </w:rPr>
      </w:pPr>
    </w:p>
    <w:p w:rsidR="00DD6305" w:rsidRPr="00EC0468" w:rsidRDefault="00DD6305" w:rsidP="004173B0">
      <w:pPr>
        <w:pStyle w:val="slovanodstavec"/>
        <w:numPr>
          <w:ilvl w:val="0"/>
          <w:numId w:val="15"/>
        </w:numPr>
        <w:ind w:left="142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V případě, že hlavní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dílo poskytnuté Zhotovitelem dle této smlouvy nepřevezme z důvodu vad nebo nedodělků, nebo v nich dodatečně shledá nedostatky, je Zhotovitel povinen do </w:t>
      </w:r>
      <w:r w:rsidR="008B0EF6" w:rsidRPr="00EC0468">
        <w:rPr>
          <w:rFonts w:ascii="Times New Roman" w:hAnsi="Times New Roman"/>
          <w:szCs w:val="22"/>
        </w:rPr>
        <w:t>5</w:t>
      </w:r>
      <w:r w:rsidRPr="00EC0468">
        <w:rPr>
          <w:rFonts w:ascii="Times New Roman" w:hAnsi="Times New Roman"/>
          <w:szCs w:val="22"/>
        </w:rPr>
        <w:t xml:space="preserve"> pracovních dnů</w:t>
      </w:r>
      <w:r w:rsidR="0024180F" w:rsidRPr="00EC0468">
        <w:rPr>
          <w:rFonts w:ascii="Times New Roman" w:hAnsi="Times New Roman"/>
          <w:szCs w:val="22"/>
        </w:rPr>
        <w:t xml:space="preserve"> ode dne oznámení o vadách </w:t>
      </w:r>
      <w:r w:rsidR="00C421A7" w:rsidRPr="00EC0468">
        <w:rPr>
          <w:rFonts w:ascii="Times New Roman" w:hAnsi="Times New Roman"/>
          <w:szCs w:val="22"/>
        </w:rPr>
        <w:t>Objednatel</w:t>
      </w:r>
      <w:r w:rsidR="0024180F" w:rsidRPr="00EC0468">
        <w:rPr>
          <w:rFonts w:ascii="Times New Roman" w:hAnsi="Times New Roman"/>
          <w:szCs w:val="22"/>
        </w:rPr>
        <w:t>em</w:t>
      </w:r>
      <w:r w:rsidRPr="00EC0468">
        <w:rPr>
          <w:rFonts w:ascii="Times New Roman" w:hAnsi="Times New Roman"/>
          <w:szCs w:val="22"/>
        </w:rPr>
        <w:t xml:space="preserve">, nebo ve lhůtě stanovené </w:t>
      </w:r>
      <w:r w:rsidR="00EC0468" w:rsidRPr="00EC0468">
        <w:rPr>
          <w:rFonts w:ascii="Times New Roman" w:hAnsi="Times New Roman"/>
          <w:szCs w:val="22"/>
        </w:rPr>
        <w:t>h</w:t>
      </w:r>
      <w:r w:rsidRPr="00EC0468">
        <w:rPr>
          <w:rFonts w:ascii="Times New Roman" w:hAnsi="Times New Roman"/>
          <w:szCs w:val="22"/>
        </w:rPr>
        <w:t xml:space="preserve">lavním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em (v závislosti na tom, která lhůta uplyne dříve) ode dne doručení připomínek tyto bezplatně odstranit.  </w:t>
      </w:r>
    </w:p>
    <w:p w:rsidR="00A176DE" w:rsidRPr="00EC0468" w:rsidRDefault="00DD6305" w:rsidP="004173B0">
      <w:pPr>
        <w:pStyle w:val="slovanodstavec"/>
        <w:numPr>
          <w:ilvl w:val="0"/>
          <w:numId w:val="15"/>
        </w:numPr>
        <w:ind w:left="142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Zhotovitel je povinen podle potřeby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 a/anebo </w:t>
      </w:r>
      <w:r w:rsidR="00EC0468" w:rsidRPr="00EC0468">
        <w:rPr>
          <w:rFonts w:ascii="Times New Roman" w:hAnsi="Times New Roman"/>
          <w:szCs w:val="22"/>
        </w:rPr>
        <w:t>h</w:t>
      </w:r>
      <w:r w:rsidRPr="00EC0468">
        <w:rPr>
          <w:rFonts w:ascii="Times New Roman" w:hAnsi="Times New Roman"/>
          <w:szCs w:val="22"/>
        </w:rPr>
        <w:t xml:space="preserve">lavního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e účastnit se na </w:t>
      </w:r>
      <w:r w:rsidR="008B0EF6" w:rsidRPr="00EC0468">
        <w:rPr>
          <w:rFonts w:ascii="Times New Roman" w:hAnsi="Times New Roman"/>
          <w:szCs w:val="22"/>
        </w:rPr>
        <w:t xml:space="preserve">všech </w:t>
      </w:r>
      <w:r w:rsidRPr="00EC0468">
        <w:rPr>
          <w:rFonts w:ascii="Times New Roman" w:hAnsi="Times New Roman"/>
          <w:szCs w:val="22"/>
        </w:rPr>
        <w:t>jednáních a kontrolních dnech</w:t>
      </w:r>
      <w:r w:rsidR="008B0EF6" w:rsidRPr="00EC0468">
        <w:rPr>
          <w:rFonts w:ascii="Times New Roman" w:hAnsi="Times New Roman"/>
          <w:szCs w:val="22"/>
        </w:rPr>
        <w:t xml:space="preserve"> s </w:t>
      </w:r>
      <w:r w:rsidR="00EC0468" w:rsidRPr="00EC0468">
        <w:rPr>
          <w:rFonts w:ascii="Times New Roman" w:hAnsi="Times New Roman"/>
          <w:szCs w:val="22"/>
        </w:rPr>
        <w:t>h</w:t>
      </w:r>
      <w:r w:rsidR="008B0EF6" w:rsidRPr="00EC0468">
        <w:rPr>
          <w:rFonts w:ascii="Times New Roman" w:hAnsi="Times New Roman"/>
          <w:szCs w:val="22"/>
        </w:rPr>
        <w:t xml:space="preserve">lavním </w:t>
      </w:r>
      <w:r w:rsidR="00C421A7" w:rsidRPr="00EC0468">
        <w:rPr>
          <w:rFonts w:ascii="Times New Roman" w:hAnsi="Times New Roman"/>
          <w:szCs w:val="22"/>
        </w:rPr>
        <w:t>Objednatel</w:t>
      </w:r>
      <w:r w:rsidR="008B0EF6" w:rsidRPr="00EC0468">
        <w:rPr>
          <w:rFonts w:ascii="Times New Roman" w:hAnsi="Times New Roman"/>
          <w:szCs w:val="22"/>
        </w:rPr>
        <w:t>em</w:t>
      </w:r>
      <w:r w:rsidRPr="00EC0468">
        <w:rPr>
          <w:rFonts w:ascii="Times New Roman" w:hAnsi="Times New Roman"/>
          <w:szCs w:val="22"/>
        </w:rPr>
        <w:t xml:space="preserve"> ke zhotovenému dílu dle této smlouvy.</w:t>
      </w:r>
      <w:r w:rsidR="00A176DE" w:rsidRPr="00EC0468">
        <w:rPr>
          <w:rFonts w:ascii="Times New Roman" w:hAnsi="Times New Roman"/>
          <w:szCs w:val="22"/>
        </w:rPr>
        <w:t xml:space="preserve"> Harmonogram a termín schůzek bude domluven operativně dle možností </w:t>
      </w:r>
      <w:r w:rsidR="00C421A7" w:rsidRPr="00EC0468">
        <w:rPr>
          <w:rFonts w:ascii="Times New Roman" w:hAnsi="Times New Roman"/>
          <w:szCs w:val="22"/>
        </w:rPr>
        <w:t>Objednatel</w:t>
      </w:r>
      <w:r w:rsidR="00A176DE" w:rsidRPr="00EC0468">
        <w:rPr>
          <w:rFonts w:ascii="Times New Roman" w:hAnsi="Times New Roman"/>
          <w:szCs w:val="22"/>
        </w:rPr>
        <w:t xml:space="preserve">e a Zhotovitele, případně potřeb hlavního </w:t>
      </w:r>
      <w:r w:rsidR="00C421A7" w:rsidRPr="00EC0468">
        <w:rPr>
          <w:rFonts w:ascii="Times New Roman" w:hAnsi="Times New Roman"/>
          <w:szCs w:val="22"/>
        </w:rPr>
        <w:t>Objednatel</w:t>
      </w:r>
      <w:r w:rsidR="00A176DE" w:rsidRPr="00EC0468">
        <w:rPr>
          <w:rFonts w:ascii="Times New Roman" w:hAnsi="Times New Roman"/>
          <w:szCs w:val="22"/>
        </w:rPr>
        <w:t xml:space="preserve">e. </w:t>
      </w:r>
    </w:p>
    <w:p w:rsidR="00317704" w:rsidRPr="00EC0468" w:rsidRDefault="00DD6305" w:rsidP="004173B0">
      <w:pPr>
        <w:pStyle w:val="slovanodstavec"/>
        <w:numPr>
          <w:ilvl w:val="0"/>
          <w:numId w:val="15"/>
        </w:numPr>
        <w:ind w:left="142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V případě, že </w:t>
      </w:r>
      <w:r w:rsidR="000F7342" w:rsidRPr="00EC0468">
        <w:rPr>
          <w:rFonts w:ascii="Times New Roman" w:hAnsi="Times New Roman"/>
          <w:szCs w:val="22"/>
        </w:rPr>
        <w:t>Zhotovitel</w:t>
      </w:r>
      <w:r w:rsidRPr="00EC0468">
        <w:rPr>
          <w:rFonts w:ascii="Times New Roman" w:hAnsi="Times New Roman"/>
          <w:szCs w:val="22"/>
        </w:rPr>
        <w:t xml:space="preserve"> poruší ustanovení článku VII. </w:t>
      </w:r>
      <w:r w:rsidR="00317704" w:rsidRPr="00EC0468">
        <w:rPr>
          <w:rFonts w:ascii="Times New Roman" w:hAnsi="Times New Roman"/>
          <w:szCs w:val="22"/>
        </w:rPr>
        <w:t xml:space="preserve">a IX. </w:t>
      </w:r>
      <w:r w:rsidRPr="00EC0468">
        <w:rPr>
          <w:rFonts w:ascii="Times New Roman" w:hAnsi="Times New Roman"/>
          <w:szCs w:val="22"/>
        </w:rPr>
        <w:t xml:space="preserve">této smlouvy a způsobí tím </w:t>
      </w:r>
      <w:r w:rsidR="00C421A7" w:rsidRPr="00EC0468">
        <w:rPr>
          <w:rFonts w:ascii="Times New Roman" w:hAnsi="Times New Roman"/>
          <w:szCs w:val="22"/>
        </w:rPr>
        <w:t>Objednatel</w:t>
      </w:r>
      <w:r w:rsidR="000F7342" w:rsidRPr="00EC0468">
        <w:rPr>
          <w:rFonts w:ascii="Times New Roman" w:hAnsi="Times New Roman"/>
          <w:szCs w:val="22"/>
        </w:rPr>
        <w:t>i</w:t>
      </w:r>
      <w:r w:rsidRPr="00EC0468">
        <w:rPr>
          <w:rFonts w:ascii="Times New Roman" w:hAnsi="Times New Roman"/>
          <w:szCs w:val="22"/>
        </w:rPr>
        <w:t xml:space="preserve"> škodu, je povin</w:t>
      </w:r>
      <w:r w:rsidR="000F7342" w:rsidRPr="00EC0468">
        <w:rPr>
          <w:rFonts w:ascii="Times New Roman" w:hAnsi="Times New Roman"/>
          <w:szCs w:val="22"/>
        </w:rPr>
        <w:t>en</w:t>
      </w:r>
      <w:r w:rsidRPr="00EC0468">
        <w:rPr>
          <w:rFonts w:ascii="Times New Roman" w:hAnsi="Times New Roman"/>
          <w:szCs w:val="22"/>
        </w:rPr>
        <w:t xml:space="preserve"> ji uhradit v plné výši, a to škodu majetkovou i nemajetkovou.</w:t>
      </w:r>
    </w:p>
    <w:p w:rsidR="00317704" w:rsidRPr="00EC0468" w:rsidRDefault="00317704" w:rsidP="004173B0">
      <w:pPr>
        <w:pStyle w:val="slovanodstavec"/>
        <w:numPr>
          <w:ilvl w:val="0"/>
          <w:numId w:val="15"/>
        </w:numPr>
        <w:ind w:left="142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Za nesplnění dohodnutých termínů plnění se sjednává smluvní pokuta ve výši 0,05 % z ceny díla za každý i započatý den prodlení s nedodanou částí díla.</w:t>
      </w:r>
    </w:p>
    <w:p w:rsidR="00DD6305" w:rsidRPr="00EC0468" w:rsidRDefault="00317704" w:rsidP="004173B0">
      <w:pPr>
        <w:pStyle w:val="slovanodstavec"/>
        <w:numPr>
          <w:ilvl w:val="0"/>
          <w:numId w:val="15"/>
        </w:numPr>
        <w:ind w:left="142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Za nesplnění dohodnutých termínů plnění s odstraněním vad díla nebo zapracováním připomínek se sjednává smluvní pokuta ve výši 0,05 % z fakturované ceny díla za každý i započatý den prodlení s nedodanou částí díla. Úhrada smluvní pokuty nebrání Objednateli k vymáhání škody, kterou Zhotovitel způsobil Objednateli v souvislosti s vadným plněním dle této smlouvy, které bylo způsobilé negativně ovlivnit plnění Objednatele dle hlavní smlouvy.</w:t>
      </w:r>
    </w:p>
    <w:p w:rsidR="00EC0468" w:rsidRPr="00EC0468" w:rsidRDefault="00EC0468" w:rsidP="004173B0">
      <w:pPr>
        <w:pStyle w:val="slovanodstavec"/>
        <w:numPr>
          <w:ilvl w:val="0"/>
          <w:numId w:val="15"/>
        </w:numPr>
        <w:ind w:left="142" w:hanging="426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Zhotovitel poskytuje na dodané plnění dle této smlouvy záruku </w:t>
      </w:r>
      <w:r w:rsidR="00CB2E22">
        <w:rPr>
          <w:rFonts w:ascii="Times New Roman" w:hAnsi="Times New Roman"/>
          <w:szCs w:val="22"/>
        </w:rPr>
        <w:t>24</w:t>
      </w:r>
      <w:r w:rsidRPr="00EC0468">
        <w:rPr>
          <w:rFonts w:ascii="Times New Roman" w:hAnsi="Times New Roman"/>
          <w:szCs w:val="22"/>
        </w:rPr>
        <w:t xml:space="preserve"> měsíců, v souladu s podmínkami </w:t>
      </w:r>
      <w:r w:rsidRPr="00EC0468">
        <w:rPr>
          <w:rFonts w:ascii="Times New Roman" w:hAnsi="Times New Roman"/>
          <w:szCs w:val="22"/>
        </w:rPr>
        <w:br/>
        <w:t>na délku záruční doby pro plnění poskytnuté Objednatelem hlavnímu Objednateli z hlavní smlouvy. Zhotovitel se zavazuje poskytnout Objednateli součinnost k odstranění vad dodaného lnění, pokud to bude část plnění dodaná Zhotovitelem dle této smlouvy tak, aby Objednatel naplnil podmínky hlavního Objednatele.</w:t>
      </w:r>
    </w:p>
    <w:p w:rsidR="00E03E18" w:rsidRPr="00EC0468" w:rsidRDefault="00E03E18" w:rsidP="00E03E18">
      <w:pPr>
        <w:jc w:val="center"/>
        <w:rPr>
          <w:rFonts w:ascii="Times New Roman" w:hAnsi="Times New Roman"/>
          <w:b/>
          <w:szCs w:val="22"/>
        </w:rPr>
      </w:pPr>
    </w:p>
    <w:p w:rsidR="00DD6305" w:rsidRPr="00EC0468" w:rsidRDefault="00DD6305" w:rsidP="00E03E18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ČLÁNEK X</w:t>
      </w:r>
    </w:p>
    <w:p w:rsidR="00DD6305" w:rsidRPr="00EC0468" w:rsidRDefault="00DD6305" w:rsidP="00E03E18">
      <w:pPr>
        <w:jc w:val="center"/>
        <w:rPr>
          <w:rFonts w:ascii="Times New Roman" w:hAnsi="Times New Roman"/>
          <w:b/>
          <w:szCs w:val="22"/>
        </w:rPr>
      </w:pPr>
      <w:r w:rsidRPr="00EC0468">
        <w:rPr>
          <w:rFonts w:ascii="Times New Roman" w:hAnsi="Times New Roman"/>
          <w:b/>
          <w:szCs w:val="22"/>
        </w:rPr>
        <w:t>SPOLEČNÁ A ZÁVĚREČNÁ USTANOVENÍ</w:t>
      </w:r>
    </w:p>
    <w:p w:rsidR="00E03E18" w:rsidRPr="00EC0468" w:rsidRDefault="00E03E18" w:rsidP="00E03E18">
      <w:pPr>
        <w:jc w:val="center"/>
        <w:rPr>
          <w:rFonts w:ascii="Times New Roman" w:hAnsi="Times New Roman"/>
          <w:b/>
          <w:szCs w:val="22"/>
        </w:rPr>
      </w:pPr>
    </w:p>
    <w:p w:rsidR="00DD6305" w:rsidRPr="00EC0468" w:rsidRDefault="00DD6305" w:rsidP="004173B0">
      <w:pPr>
        <w:pStyle w:val="slovanodstavec"/>
        <w:numPr>
          <w:ilvl w:val="0"/>
          <w:numId w:val="16"/>
        </w:numPr>
        <w:ind w:left="0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Tato Smlouva nabývá účinnosti dnem jejího </w:t>
      </w:r>
      <w:r w:rsidR="006737A5" w:rsidRPr="00EC0468">
        <w:rPr>
          <w:rFonts w:ascii="Times New Roman" w:hAnsi="Times New Roman"/>
          <w:szCs w:val="22"/>
        </w:rPr>
        <w:t>zveřejnění v centrálním registru smluv.</w:t>
      </w:r>
      <w:r w:rsidRPr="00EC0468">
        <w:rPr>
          <w:rFonts w:ascii="Times New Roman" w:hAnsi="Times New Roman"/>
          <w:szCs w:val="22"/>
        </w:rPr>
        <w:t xml:space="preserve">  </w:t>
      </w:r>
    </w:p>
    <w:p w:rsidR="00DD6305" w:rsidRPr="00EC0468" w:rsidRDefault="00DD6305" w:rsidP="004173B0">
      <w:pPr>
        <w:pStyle w:val="slovanodstavec"/>
        <w:numPr>
          <w:ilvl w:val="0"/>
          <w:numId w:val="16"/>
        </w:numPr>
        <w:ind w:left="0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Tato Smlouva je uzavřena a podepsána ve čtyřech (4) vyhotoveních v českém jazyce, každý s platností originálu, z nichž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 xml:space="preserve"> obdrží dvě (2) vyhotovení a Zhotovitel taktéž dvě (2) vyhotovení. </w:t>
      </w:r>
    </w:p>
    <w:p w:rsidR="00DD6305" w:rsidRPr="00EC0468" w:rsidRDefault="00DD6305" w:rsidP="004173B0">
      <w:pPr>
        <w:pStyle w:val="slovanodstavec"/>
        <w:numPr>
          <w:ilvl w:val="0"/>
          <w:numId w:val="16"/>
        </w:numPr>
        <w:ind w:left="0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Tato Smlouva je uzavřena podle ustanovení § 2586 ve spojení s § 2371 a násl. zákona č. 89/2012 Sb., občanský zákoník, ve znění pozdějších předpisů (dále jen "Občanský zákoník“ nebo „OZ“) ve spojení s § 46 a násl. zákona č. 121/2000 Sb., o právu autorském, o právech souvisejících s právem autorským a o změně některých zákonů (autorský zákon), ve znění pozdějších předpisů (dále jen „AZ“ nebo „Autorský zákon“). </w:t>
      </w:r>
    </w:p>
    <w:p w:rsidR="00DD6305" w:rsidRPr="00EC0468" w:rsidRDefault="00DD6305" w:rsidP="004173B0">
      <w:pPr>
        <w:pStyle w:val="slovanodstavec"/>
        <w:numPr>
          <w:ilvl w:val="0"/>
          <w:numId w:val="16"/>
        </w:numPr>
        <w:ind w:left="0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Veškeré spory mezi Stranami vyplývající z této Smlouvy a/nebo v souvislosti s ní, se budou Strany snažit nejprve řešit smírnou cestou. V případě, že mezi Stranami nebude dosaženo smírného řešení sporu do 30 (slovy: třiceti) dnů, co jedna Strana oznámí druhé Straně existenci sporu, bude mít kterákoliv Strana právo podat návrh na vyřešení sporu věcně a místně příslušnému soudu České republiky.</w:t>
      </w:r>
    </w:p>
    <w:p w:rsidR="00DD6305" w:rsidRPr="00EC0468" w:rsidRDefault="00DD6305" w:rsidP="004173B0">
      <w:pPr>
        <w:pStyle w:val="slovanodstavec"/>
        <w:numPr>
          <w:ilvl w:val="0"/>
          <w:numId w:val="16"/>
        </w:numPr>
        <w:ind w:left="0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Tato Smlouva může být měněna, není-li v této Smlouvě stanoveno jinak, pouze písemnými, vzestupnou řadou číslovanými dodatky podepsanými oběma Stranami.</w:t>
      </w:r>
    </w:p>
    <w:p w:rsidR="00DD6305" w:rsidRPr="00EC0468" w:rsidRDefault="00DD6305" w:rsidP="004173B0">
      <w:pPr>
        <w:pStyle w:val="slovanodstavec"/>
        <w:numPr>
          <w:ilvl w:val="0"/>
          <w:numId w:val="16"/>
        </w:numPr>
        <w:ind w:left="0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>Všechn</w:t>
      </w:r>
      <w:r w:rsidR="00CB2E22">
        <w:rPr>
          <w:rFonts w:ascii="Times New Roman" w:hAnsi="Times New Roman"/>
          <w:szCs w:val="22"/>
        </w:rPr>
        <w:t>a</w:t>
      </w:r>
      <w:r w:rsidRPr="00EC0468">
        <w:rPr>
          <w:rFonts w:ascii="Times New Roman" w:hAnsi="Times New Roman"/>
          <w:szCs w:val="22"/>
        </w:rPr>
        <w:t xml:space="preserve"> ujednání a podmínky v této Smlouvě se budou vztahovat </w:t>
      </w:r>
      <w:proofErr w:type="gramStart"/>
      <w:r w:rsidRPr="00EC0468">
        <w:rPr>
          <w:rFonts w:ascii="Times New Roman" w:hAnsi="Times New Roman"/>
          <w:szCs w:val="22"/>
        </w:rPr>
        <w:t>na</w:t>
      </w:r>
      <w:proofErr w:type="gramEnd"/>
      <w:r w:rsidRPr="00EC0468">
        <w:rPr>
          <w:rFonts w:ascii="Times New Roman" w:hAnsi="Times New Roman"/>
          <w:szCs w:val="22"/>
        </w:rPr>
        <w:t xml:space="preserve"> a budou závazné pro právní nástupce a postupníky příslušných Stran a budou je zavazovat, jako by byli v této Smlouvě jmenováni a vyjádřeni; a kdekoliv je v této Smlouvě zmínka o některé ze Stran, platí, že zahrnuje a vztahuje se na nástupce a postupníky takové Strany, stejně jako by byla v takovém případě uvedena. </w:t>
      </w:r>
    </w:p>
    <w:p w:rsidR="00DD6305" w:rsidRPr="00EC0468" w:rsidRDefault="00DD6305" w:rsidP="004173B0">
      <w:pPr>
        <w:pStyle w:val="slovanodstavec"/>
        <w:numPr>
          <w:ilvl w:val="0"/>
          <w:numId w:val="16"/>
        </w:numPr>
        <w:ind w:left="0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lastRenderedPageBreak/>
        <w:t>Pokud nějaká lhůta, ujednání, podmínka nebo ustanovení této Smlouvy budou prohlášeny nějakým soudem za neplatné, nulitní či nevymahatelné, zůstane zbytek ustanovení této Smlouvy v plné platnosti a účinnosti a nebude v žádném ohledu ovlivněn, narušen nebo zneplatněn; Strany se zavazují, že takové neplatné či nevymáhatelné ustanovení nahradí jiným smluvním ujednáním ve smyslu této Smlouvy, které bude platné, účinné a vymáhatelné.</w:t>
      </w:r>
    </w:p>
    <w:p w:rsidR="00DD6305" w:rsidRPr="00EC0468" w:rsidRDefault="00DD6305" w:rsidP="004173B0">
      <w:pPr>
        <w:pStyle w:val="slovanodstavec"/>
        <w:numPr>
          <w:ilvl w:val="0"/>
          <w:numId w:val="16"/>
        </w:numPr>
        <w:ind w:left="0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Smluvní strany berou na vědomí, že tato smlouva včetně případných budoucích dodatků bude uveřejněna v souladu s ustanoveními zák. č. 340/2015 Sb., o registru smluv. Smlouvu v registru smluv uveřejní </w:t>
      </w:r>
      <w:r w:rsidR="00C421A7" w:rsidRPr="00EC0468">
        <w:rPr>
          <w:rFonts w:ascii="Times New Roman" w:hAnsi="Times New Roman"/>
          <w:szCs w:val="22"/>
        </w:rPr>
        <w:t>Objednatel</w:t>
      </w:r>
      <w:r w:rsidRPr="00EC0468">
        <w:rPr>
          <w:rFonts w:ascii="Times New Roman" w:hAnsi="Times New Roman"/>
          <w:szCs w:val="22"/>
        </w:rPr>
        <w:t>. Smluvní strany prohlašují, že tato smlouva neobsahuje obchodní tajemství, osobní údaje, které by nebylo možno uveřejnit, utajované skutečnosti ve smyslu ustanovení zák. č. 412/2005 Sb., o ochraně utajovaných skutečností, ani jiné informace či skutečnosti, které by nebylo možno uveřejnit.</w:t>
      </w:r>
    </w:p>
    <w:p w:rsidR="00DD6305" w:rsidRPr="00EC0468" w:rsidRDefault="00DD6305" w:rsidP="004173B0">
      <w:pPr>
        <w:pStyle w:val="slovanodstavec"/>
        <w:numPr>
          <w:ilvl w:val="0"/>
          <w:numId w:val="16"/>
        </w:numPr>
        <w:ind w:left="0"/>
        <w:rPr>
          <w:rFonts w:ascii="Times New Roman" w:hAnsi="Times New Roman"/>
          <w:szCs w:val="22"/>
        </w:rPr>
      </w:pPr>
      <w:r w:rsidRPr="00EC0468">
        <w:rPr>
          <w:rFonts w:ascii="Times New Roman" w:hAnsi="Times New Roman"/>
          <w:szCs w:val="22"/>
        </w:rPr>
        <w:t xml:space="preserve">Obě Strany tímto prohlašují a potvrzují, že veškerá ustanovení a podmínky této Smlouvy byly dohodnuty mezi nimi svobodně, vážně a určitě, nikoliv v tísni ani za nápadně nevýhodných podmínek a na důkaz toho připojují své podpisy: </w:t>
      </w:r>
    </w:p>
    <w:p w:rsidR="00DD6305" w:rsidRPr="00EC0468" w:rsidRDefault="00DD6305" w:rsidP="00DD6305">
      <w:pPr>
        <w:pStyle w:val="Nadpis1"/>
        <w:jc w:val="both"/>
        <w:rPr>
          <w:rFonts w:ascii="Times New Roman" w:hAnsi="Times New Roman"/>
          <w:b w:val="0"/>
          <w:sz w:val="22"/>
          <w:szCs w:val="22"/>
        </w:rPr>
      </w:pPr>
    </w:p>
    <w:p w:rsidR="00DD6305" w:rsidRPr="00EC0468" w:rsidRDefault="00DD6305" w:rsidP="00DD6305">
      <w:pPr>
        <w:pStyle w:val="Nadpis1"/>
        <w:jc w:val="both"/>
        <w:rPr>
          <w:rFonts w:ascii="Times New Roman" w:hAnsi="Times New Roman"/>
          <w:b w:val="0"/>
          <w:sz w:val="22"/>
          <w:szCs w:val="22"/>
        </w:rPr>
      </w:pPr>
      <w:r w:rsidRPr="00EC0468">
        <w:rPr>
          <w:rFonts w:ascii="Times New Roman" w:hAnsi="Times New Roman"/>
          <w:b w:val="0"/>
          <w:sz w:val="22"/>
          <w:szCs w:val="22"/>
        </w:rPr>
        <w:t>Příloha č. 1: Technická specifikace plnění</w:t>
      </w:r>
    </w:p>
    <w:p w:rsidR="00E03E18" w:rsidRPr="00EC0468" w:rsidRDefault="00E03E18" w:rsidP="00E03E18">
      <w:pPr>
        <w:rPr>
          <w:szCs w:val="22"/>
        </w:rPr>
      </w:pPr>
    </w:p>
    <w:p w:rsidR="00E03E18" w:rsidRPr="00EC0468" w:rsidRDefault="00E03E18" w:rsidP="00E03E18">
      <w:pPr>
        <w:rPr>
          <w:szCs w:val="22"/>
        </w:rPr>
      </w:pPr>
    </w:p>
    <w:p w:rsidR="00E03E18" w:rsidRPr="00EC0468" w:rsidRDefault="00E03E18" w:rsidP="00E03E18">
      <w:pPr>
        <w:rPr>
          <w:szCs w:val="22"/>
        </w:rPr>
      </w:pPr>
    </w:p>
    <w:p w:rsidR="00E03E18" w:rsidRPr="00EC0468" w:rsidRDefault="00E03E18" w:rsidP="00E03E18">
      <w:pPr>
        <w:rPr>
          <w:szCs w:val="22"/>
        </w:rPr>
      </w:pPr>
    </w:p>
    <w:p w:rsidR="00DD6305" w:rsidRPr="00EC0468" w:rsidRDefault="00DD6305" w:rsidP="00DD6305">
      <w:pPr>
        <w:pStyle w:val="Nadpis1"/>
        <w:jc w:val="both"/>
        <w:rPr>
          <w:rFonts w:ascii="Times New Roman" w:hAnsi="Times New Roman"/>
          <w:b w:val="0"/>
          <w:sz w:val="22"/>
          <w:szCs w:val="22"/>
        </w:rPr>
      </w:pPr>
      <w:r w:rsidRPr="00EC0468">
        <w:rPr>
          <w:rFonts w:ascii="Times New Roman" w:hAnsi="Times New Roman"/>
          <w:b w:val="0"/>
          <w:sz w:val="22"/>
          <w:szCs w:val="22"/>
        </w:rPr>
        <w:t xml:space="preserve">V </w:t>
      </w:r>
      <w:r w:rsidR="00E03E18" w:rsidRPr="00EC0468">
        <w:rPr>
          <w:rFonts w:ascii="Times New Roman" w:hAnsi="Times New Roman"/>
          <w:b w:val="0"/>
          <w:sz w:val="22"/>
          <w:szCs w:val="22"/>
        </w:rPr>
        <w:t>Brně</w:t>
      </w:r>
      <w:r w:rsidRPr="00EC0468">
        <w:rPr>
          <w:rFonts w:ascii="Times New Roman" w:hAnsi="Times New Roman"/>
          <w:b w:val="0"/>
          <w:sz w:val="22"/>
          <w:szCs w:val="22"/>
        </w:rPr>
        <w:t xml:space="preserve"> </w:t>
      </w:r>
      <w:proofErr w:type="gramStart"/>
      <w:r w:rsidRPr="00EC0468">
        <w:rPr>
          <w:rFonts w:ascii="Times New Roman" w:hAnsi="Times New Roman"/>
          <w:b w:val="0"/>
          <w:sz w:val="22"/>
          <w:szCs w:val="22"/>
        </w:rPr>
        <w:t>dne ............................</w:t>
      </w:r>
      <w:r w:rsidRPr="00EC0468">
        <w:rPr>
          <w:rFonts w:ascii="Times New Roman" w:hAnsi="Times New Roman"/>
          <w:b w:val="0"/>
          <w:sz w:val="22"/>
          <w:szCs w:val="22"/>
        </w:rPr>
        <w:tab/>
      </w:r>
      <w:r w:rsidR="00E03E18" w:rsidRPr="00EC0468">
        <w:rPr>
          <w:rFonts w:ascii="Times New Roman" w:hAnsi="Times New Roman"/>
          <w:b w:val="0"/>
          <w:sz w:val="22"/>
          <w:szCs w:val="22"/>
        </w:rPr>
        <w:tab/>
      </w:r>
      <w:r w:rsidRPr="00EC0468">
        <w:rPr>
          <w:rFonts w:ascii="Times New Roman" w:hAnsi="Times New Roman"/>
          <w:b w:val="0"/>
          <w:sz w:val="22"/>
          <w:szCs w:val="22"/>
        </w:rPr>
        <w:tab/>
        <w:t>V Brně</w:t>
      </w:r>
      <w:proofErr w:type="gramEnd"/>
      <w:r w:rsidRPr="00EC0468">
        <w:rPr>
          <w:rFonts w:ascii="Times New Roman" w:hAnsi="Times New Roman"/>
          <w:b w:val="0"/>
          <w:sz w:val="22"/>
          <w:szCs w:val="22"/>
        </w:rPr>
        <w:t xml:space="preserve"> dne .............................</w:t>
      </w:r>
    </w:p>
    <w:p w:rsidR="00DD6305" w:rsidRPr="00EC0468" w:rsidRDefault="00DD6305" w:rsidP="00DD6305">
      <w:pPr>
        <w:pStyle w:val="Nadpis1"/>
        <w:rPr>
          <w:rFonts w:ascii="Times New Roman" w:hAnsi="Times New Roman"/>
          <w:sz w:val="22"/>
          <w:szCs w:val="22"/>
        </w:rPr>
      </w:pPr>
    </w:p>
    <w:p w:rsidR="00DD6305" w:rsidRPr="00EC0468" w:rsidRDefault="00DD6305" w:rsidP="00DD6305">
      <w:pPr>
        <w:pStyle w:val="Nadpis1"/>
        <w:rPr>
          <w:rFonts w:ascii="Times New Roman" w:hAnsi="Times New Roman"/>
          <w:sz w:val="22"/>
          <w:szCs w:val="22"/>
        </w:rPr>
      </w:pPr>
    </w:p>
    <w:p w:rsidR="00DD6305" w:rsidRPr="00EC0468" w:rsidRDefault="00DD6305" w:rsidP="00DD6305">
      <w:pPr>
        <w:pStyle w:val="Nadpis1"/>
        <w:rPr>
          <w:rFonts w:ascii="Times New Roman" w:hAnsi="Times New Roman"/>
          <w:sz w:val="22"/>
          <w:szCs w:val="22"/>
        </w:rPr>
      </w:pPr>
    </w:p>
    <w:p w:rsidR="00DD6305" w:rsidRPr="00EC0468" w:rsidRDefault="00DD6305" w:rsidP="00DD6305">
      <w:pPr>
        <w:pStyle w:val="Nadpis1"/>
        <w:rPr>
          <w:rFonts w:ascii="Times New Roman" w:hAnsi="Times New Roman"/>
          <w:sz w:val="22"/>
          <w:szCs w:val="22"/>
        </w:rPr>
      </w:pPr>
    </w:p>
    <w:p w:rsidR="00DD6305" w:rsidRDefault="00DD6305" w:rsidP="00DD6305">
      <w:pPr>
        <w:pStyle w:val="Nadpis1"/>
        <w:jc w:val="both"/>
        <w:rPr>
          <w:rFonts w:ascii="Times New Roman" w:hAnsi="Times New Roman"/>
          <w:b w:val="0"/>
          <w:sz w:val="22"/>
          <w:szCs w:val="22"/>
        </w:rPr>
      </w:pPr>
      <w:r w:rsidRPr="00EC0468">
        <w:rPr>
          <w:rFonts w:ascii="Times New Roman" w:hAnsi="Times New Roman"/>
          <w:b w:val="0"/>
          <w:sz w:val="22"/>
          <w:szCs w:val="22"/>
        </w:rPr>
        <w:t>Podpis:</w:t>
      </w:r>
      <w:r w:rsidRPr="00EC0468">
        <w:rPr>
          <w:rFonts w:ascii="Times New Roman" w:hAnsi="Times New Roman"/>
          <w:b w:val="0"/>
          <w:sz w:val="22"/>
          <w:szCs w:val="22"/>
        </w:rPr>
        <w:tab/>
        <w:t>…………………………</w:t>
      </w:r>
      <w:r w:rsidRPr="00EC0468">
        <w:rPr>
          <w:rFonts w:ascii="Times New Roman" w:hAnsi="Times New Roman"/>
          <w:b w:val="0"/>
          <w:sz w:val="22"/>
          <w:szCs w:val="22"/>
        </w:rPr>
        <w:tab/>
      </w:r>
      <w:r w:rsidRPr="00EC0468">
        <w:rPr>
          <w:rFonts w:ascii="Times New Roman" w:hAnsi="Times New Roman"/>
          <w:b w:val="0"/>
          <w:sz w:val="22"/>
          <w:szCs w:val="22"/>
        </w:rPr>
        <w:tab/>
      </w:r>
      <w:r w:rsidRPr="00EC0468">
        <w:rPr>
          <w:rFonts w:ascii="Times New Roman" w:hAnsi="Times New Roman"/>
          <w:b w:val="0"/>
          <w:sz w:val="22"/>
          <w:szCs w:val="22"/>
        </w:rPr>
        <w:tab/>
        <w:t>Podpis:</w:t>
      </w:r>
      <w:r w:rsidRPr="00EC0468">
        <w:rPr>
          <w:rFonts w:ascii="Times New Roman" w:hAnsi="Times New Roman"/>
          <w:sz w:val="22"/>
          <w:szCs w:val="22"/>
        </w:rPr>
        <w:t xml:space="preserve"> </w:t>
      </w:r>
      <w:r w:rsidRPr="00EC0468">
        <w:rPr>
          <w:rFonts w:ascii="Times New Roman" w:hAnsi="Times New Roman"/>
          <w:b w:val="0"/>
          <w:sz w:val="22"/>
          <w:szCs w:val="22"/>
        </w:rPr>
        <w:t>……………………………</w:t>
      </w:r>
    </w:p>
    <w:p w:rsidR="00DD6305" w:rsidRPr="00EC0468" w:rsidRDefault="00AF4075" w:rsidP="00AF4075">
      <w:pPr>
        <w:rPr>
          <w:rFonts w:ascii="Times New Roman" w:hAnsi="Times New Roman"/>
          <w:szCs w:val="22"/>
        </w:rPr>
      </w:pPr>
      <w:r w:rsidRPr="00AF4075">
        <w:rPr>
          <w:rFonts w:ascii="Times New Roman" w:hAnsi="Times New Roman"/>
        </w:rPr>
        <w:t>Bucek s.r.o.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F4075">
        <w:rPr>
          <w:rFonts w:ascii="Times New Roman" w:hAnsi="Times New Roman"/>
        </w:rPr>
        <w:t>Centrum dopravního výzkumu, v. v. i.</w:t>
      </w:r>
    </w:p>
    <w:p w:rsidR="00DA6EF9" w:rsidRPr="00AF4075" w:rsidRDefault="00AF4075" w:rsidP="00DA6EF9">
      <w:pPr>
        <w:pStyle w:val="Nadpis1"/>
        <w:jc w:val="both"/>
        <w:rPr>
          <w:rFonts w:ascii="Times New Roman" w:hAnsi="Times New Roman"/>
          <w:b w:val="0"/>
          <w:sz w:val="22"/>
          <w:szCs w:val="22"/>
        </w:rPr>
      </w:pPr>
      <w:r w:rsidRPr="00AF4075">
        <w:rPr>
          <w:rFonts w:ascii="Times New Roman" w:hAnsi="Times New Roman"/>
          <w:b w:val="0"/>
          <w:sz w:val="22"/>
          <w:szCs w:val="22"/>
        </w:rPr>
        <w:t>Mgr. Jan Bucek, jednatel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>Ing. Jindřich Frič, Ph.D., ředitel</w:t>
      </w:r>
    </w:p>
    <w:p w:rsidR="00CB2E22" w:rsidRDefault="00CB2E22">
      <w:pPr>
        <w:spacing w:before="0" w:after="200" w:line="276" w:lineRule="auto"/>
        <w:jc w:val="lef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br w:type="page"/>
      </w:r>
    </w:p>
    <w:p w:rsidR="00DD6305" w:rsidRPr="00EC0468" w:rsidRDefault="00DA6EF9" w:rsidP="00DA6EF9">
      <w:pPr>
        <w:pStyle w:val="Nadpis1"/>
        <w:jc w:val="both"/>
        <w:rPr>
          <w:rFonts w:ascii="Times New Roman" w:hAnsi="Times New Roman"/>
          <w:sz w:val="22"/>
          <w:szCs w:val="22"/>
        </w:rPr>
      </w:pPr>
      <w:r w:rsidRPr="00EC0468">
        <w:rPr>
          <w:rFonts w:ascii="Times New Roman" w:hAnsi="Times New Roman"/>
          <w:sz w:val="22"/>
          <w:szCs w:val="22"/>
        </w:rPr>
        <w:lastRenderedPageBreak/>
        <w:t>Příloha č. 1 – Technická specifikace plnění</w:t>
      </w:r>
    </w:p>
    <w:p w:rsidR="00CB2E22" w:rsidRPr="00CB2E22" w:rsidRDefault="00CB2E22" w:rsidP="00CB2E22">
      <w:pPr>
        <w:pStyle w:val="Nadpis1"/>
        <w:jc w:val="both"/>
        <w:rPr>
          <w:rFonts w:ascii="Times New Roman" w:hAnsi="Times New Roman"/>
          <w:sz w:val="22"/>
          <w:szCs w:val="22"/>
        </w:rPr>
      </w:pPr>
      <w:r w:rsidRPr="00CB2E22">
        <w:rPr>
          <w:rFonts w:ascii="Times New Roman" w:hAnsi="Times New Roman"/>
          <w:sz w:val="22"/>
          <w:szCs w:val="22"/>
        </w:rPr>
        <w:t>Cenová nabídka a termíny plnění</w:t>
      </w:r>
    </w:p>
    <w:p w:rsidR="00CB2E22" w:rsidRPr="00CB2E22" w:rsidRDefault="00CB2E22" w:rsidP="00CB2E22">
      <w:pPr>
        <w:rPr>
          <w:rFonts w:ascii="Times New Roman" w:hAnsi="Times New Roman"/>
        </w:rPr>
      </w:pPr>
      <w:r w:rsidRPr="00CB2E22">
        <w:rPr>
          <w:rFonts w:ascii="Times New Roman" w:hAnsi="Times New Roman"/>
        </w:rPr>
        <w:t xml:space="preserve">Pro zpracování Rozptylové studie byla podle předpokládané náročnosti stanovena nabídková cena ve výši </w:t>
      </w:r>
      <w:r w:rsidRPr="00CB2E22">
        <w:rPr>
          <w:rFonts w:ascii="Times New Roman" w:hAnsi="Times New Roman"/>
          <w:b/>
        </w:rPr>
        <w:t>135 000,</w:t>
      </w:r>
      <w:r w:rsidRPr="00CB2E22">
        <w:rPr>
          <w:rFonts w:ascii="Times New Roman" w:hAnsi="Times New Roman"/>
          <w:b/>
        </w:rPr>
        <w:noBreakHyphen/>
        <w:t> Kč</w:t>
      </w:r>
      <w:r w:rsidRPr="00CB2E22">
        <w:rPr>
          <w:rFonts w:ascii="Times New Roman" w:hAnsi="Times New Roman"/>
        </w:rPr>
        <w:t xml:space="preserve">. </w:t>
      </w:r>
      <w:r w:rsidRPr="00CB2E22">
        <w:rPr>
          <w:rFonts w:ascii="Times New Roman" w:hAnsi="Times New Roman"/>
          <w:u w:val="single"/>
        </w:rPr>
        <w:t>K ceně bude připočtena DPH v platné výši</w:t>
      </w:r>
      <w:r w:rsidRPr="00CB2E22">
        <w:rPr>
          <w:rFonts w:ascii="Times New Roman" w:hAnsi="Times New Roman"/>
        </w:rPr>
        <w:t>. Výpočet znečištění ovzduší bude proveden pro následující znečišťující látky: NO</w:t>
      </w:r>
      <w:r w:rsidRPr="00CB2E22">
        <w:rPr>
          <w:rFonts w:ascii="Times New Roman" w:hAnsi="Times New Roman"/>
          <w:vertAlign w:val="subscript"/>
        </w:rPr>
        <w:t>2</w:t>
      </w:r>
      <w:r w:rsidRPr="00CB2E22">
        <w:rPr>
          <w:rFonts w:ascii="Times New Roman" w:hAnsi="Times New Roman"/>
        </w:rPr>
        <w:t xml:space="preserve"> (oxid dusičitý), PM10 (prašná frakce aerosolu &lt;10 µm), PM2,5 (prašná frakce aerosolu &lt;2,5 µm), benzen a </w:t>
      </w:r>
      <w:proofErr w:type="spellStart"/>
      <w:proofErr w:type="gramStart"/>
      <w:r w:rsidRPr="00CB2E22">
        <w:rPr>
          <w:rFonts w:ascii="Times New Roman" w:hAnsi="Times New Roman"/>
        </w:rPr>
        <w:t>benzo</w:t>
      </w:r>
      <w:proofErr w:type="spellEnd"/>
      <w:r w:rsidRPr="00CB2E22">
        <w:rPr>
          <w:rFonts w:ascii="Times New Roman" w:hAnsi="Times New Roman"/>
        </w:rPr>
        <w:t>(a)pyren</w:t>
      </w:r>
      <w:proofErr w:type="gramEnd"/>
      <w:r w:rsidRPr="00CB2E22">
        <w:rPr>
          <w:rFonts w:ascii="Times New Roman" w:hAnsi="Times New Roman"/>
        </w:rPr>
        <w:t xml:space="preserve">. Znečištění ovzduší bude vyhodnoceno ve vztahu k ročním imisním limitům stanoveným pro účel ochrany zdraví obyvatel. </w:t>
      </w:r>
    </w:p>
    <w:p w:rsidR="00CB2E22" w:rsidRPr="00CB2E22" w:rsidRDefault="00CB2E22" w:rsidP="00CB2E22">
      <w:pPr>
        <w:rPr>
          <w:rFonts w:ascii="Times New Roman" w:hAnsi="Times New Roman"/>
        </w:rPr>
      </w:pPr>
      <w:r w:rsidRPr="00CB2E22">
        <w:rPr>
          <w:rFonts w:ascii="Times New Roman" w:hAnsi="Times New Roman"/>
        </w:rPr>
        <w:t>Modelové výpočty imisní zátěže budou provedeny s podrobností odpovídající rozptylovým studiím jednotlivých zdrojů a budou zaměřeny na zhodnocení samotného vlivu dopravy na kvalitu ovzduší města Litoměřice. Výpočet znečištění ovzduší bude proveden pro následující znečišťující látky: NO</w:t>
      </w:r>
      <w:r w:rsidRPr="00CB2E22">
        <w:rPr>
          <w:rFonts w:ascii="Times New Roman" w:hAnsi="Times New Roman"/>
          <w:vertAlign w:val="subscript"/>
        </w:rPr>
        <w:t>2</w:t>
      </w:r>
      <w:r w:rsidRPr="00CB2E22">
        <w:rPr>
          <w:rFonts w:ascii="Times New Roman" w:hAnsi="Times New Roman"/>
        </w:rPr>
        <w:t xml:space="preserve"> (oxid dusičitý), PM10 (prašná frakce aerosolu &lt;10 µm), PM2,5 (prašná frakce aerosolu &lt;2,5 µm), benzen a </w:t>
      </w:r>
      <w:proofErr w:type="spellStart"/>
      <w:proofErr w:type="gramStart"/>
      <w:r w:rsidRPr="00CB2E22">
        <w:rPr>
          <w:rFonts w:ascii="Times New Roman" w:hAnsi="Times New Roman"/>
        </w:rPr>
        <w:t>benzo</w:t>
      </w:r>
      <w:proofErr w:type="spellEnd"/>
      <w:r w:rsidRPr="00CB2E22">
        <w:rPr>
          <w:rFonts w:ascii="Times New Roman" w:hAnsi="Times New Roman"/>
        </w:rPr>
        <w:t>(a)pyren</w:t>
      </w:r>
      <w:proofErr w:type="gramEnd"/>
      <w:r w:rsidRPr="00CB2E22">
        <w:rPr>
          <w:rFonts w:ascii="Times New Roman" w:hAnsi="Times New Roman"/>
        </w:rPr>
        <w:t>. Znečištění ovzduší bude vyhodnoceno ve vztahu k ročním imisním limitům stanoveným pro účel ochrany zdraví obyvatel dle zákona č. 201/2012 Sb., o ochraně ovzduší, ve znění pozdějších předpisů.</w:t>
      </w:r>
    </w:p>
    <w:p w:rsidR="00CB2E22" w:rsidRPr="00CB2E22" w:rsidRDefault="00CB2E22" w:rsidP="00CB2E22">
      <w:pPr>
        <w:spacing w:before="80" w:after="80"/>
        <w:rPr>
          <w:rFonts w:ascii="Times New Roman" w:hAnsi="Times New Roman"/>
        </w:rPr>
      </w:pPr>
      <w:r w:rsidRPr="00CB2E22">
        <w:rPr>
          <w:rFonts w:ascii="Times New Roman" w:hAnsi="Times New Roman"/>
        </w:rPr>
        <w:t>Výpočet krátkodobých i průměrných ročních koncentrací znečišťujících látek a doby překročení zvolených hraničních koncentrací bude proveden podle metodiky „SYMOS 97“ (Systém modelování stacionárních zdrojů znečišťování ovzduší SYMOS´97 – verze 2006), která byla vydána MŽP ČR v r. 1998.</w:t>
      </w:r>
    </w:p>
    <w:p w:rsidR="00CB2E22" w:rsidRPr="00CB2E22" w:rsidRDefault="00CB2E22" w:rsidP="00CB2E22">
      <w:pPr>
        <w:spacing w:before="80" w:after="80"/>
        <w:rPr>
          <w:rFonts w:ascii="Times New Roman" w:hAnsi="Times New Roman"/>
        </w:rPr>
      </w:pPr>
      <w:r w:rsidRPr="00CB2E22">
        <w:rPr>
          <w:rFonts w:ascii="Times New Roman" w:hAnsi="Times New Roman"/>
        </w:rPr>
        <w:t xml:space="preserve">Tato metodika je založena na předpokladu Gaussovského profilu koncentrací na průřezu kouřové vlečky. Umožňuje počítat krátkodobé i roční průměrné koncentrace znečišťujících látek v síti referenčních bodů, dále doby překročení zvolených hraničních koncentrací (např. imisních limitů a jejich násobků) za rok, podíly jednotlivých zdrojů nebo skupin zdrojů na roční průměrné koncentraci v daném místě a maximální dosažitelné koncentrace a podmínky (třída stability ovzduší, směr a rychlost větru), za kterých se mohou vyskytovat. Metodika zahrnuje korekce na vertikální členitost terénu, počítá se stáčením a zvyšováním rychlosti větru s výškou a při výpočtu průměrných koncentrací a doby překročení hraničních koncentrací bere v úvahu rozložení četností směru a rychlosti větru. Výpočty se provádějí pro 5 tříd stability atmosféry (tj. 5 tříd schopnosti atmosféry rozptylovat příměsi) a 3 třídy rychlosti větru. </w:t>
      </w:r>
    </w:p>
    <w:p w:rsidR="00CB2E22" w:rsidRPr="00CB2E22" w:rsidRDefault="00CB2E22" w:rsidP="00CB2E22">
      <w:pPr>
        <w:spacing w:before="80" w:after="80"/>
        <w:rPr>
          <w:rFonts w:ascii="Times New Roman" w:hAnsi="Times New Roman"/>
        </w:rPr>
      </w:pPr>
      <w:r w:rsidRPr="00CB2E22">
        <w:rPr>
          <w:rFonts w:ascii="Times New Roman" w:hAnsi="Times New Roman"/>
        </w:rPr>
        <w:t xml:space="preserve">Znečištění ovzduší oxidy dusíku se podle dosavadní praxe hodnotilo pomocí sumy oxidů dusíku </w:t>
      </w:r>
      <w:proofErr w:type="spellStart"/>
      <w:r w:rsidRPr="00CB2E22">
        <w:rPr>
          <w:rFonts w:ascii="Times New Roman" w:hAnsi="Times New Roman"/>
        </w:rPr>
        <w:t>ozn</w:t>
      </w:r>
      <w:proofErr w:type="spellEnd"/>
      <w:r w:rsidRPr="00CB2E22">
        <w:rPr>
          <w:rFonts w:ascii="Times New Roman" w:hAnsi="Times New Roman"/>
        </w:rPr>
        <w:t xml:space="preserve">. </w:t>
      </w:r>
      <w:proofErr w:type="spellStart"/>
      <w:r w:rsidRPr="00CB2E22">
        <w:rPr>
          <w:rFonts w:ascii="Times New Roman" w:hAnsi="Times New Roman"/>
        </w:rPr>
        <w:t>NOx</w:t>
      </w:r>
      <w:proofErr w:type="spellEnd"/>
      <w:r w:rsidRPr="00CB2E22">
        <w:rPr>
          <w:rFonts w:ascii="Times New Roman" w:hAnsi="Times New Roman"/>
        </w:rPr>
        <w:t xml:space="preserve">. Pro tuto sumu byl stanovený imisní limit a zároveň jako </w:t>
      </w:r>
      <w:proofErr w:type="spellStart"/>
      <w:r w:rsidRPr="00CB2E22">
        <w:rPr>
          <w:rFonts w:ascii="Times New Roman" w:hAnsi="Times New Roman"/>
        </w:rPr>
        <w:t>NO</w:t>
      </w:r>
      <w:r w:rsidRPr="00CB2E22">
        <w:rPr>
          <w:rFonts w:ascii="Times New Roman" w:hAnsi="Times New Roman"/>
          <w:vertAlign w:val="subscript"/>
        </w:rPr>
        <w:t>x</w:t>
      </w:r>
      <w:proofErr w:type="spellEnd"/>
      <w:r w:rsidRPr="00CB2E22">
        <w:rPr>
          <w:rFonts w:ascii="Times New Roman" w:hAnsi="Times New Roman"/>
        </w:rPr>
        <w:t xml:space="preserve"> byly (a dodnes jsou) udávané nejen emise oxidů dusíku, ale i emisní faktory z průmyslu, energetiky i z dopravy. Suma </w:t>
      </w:r>
      <w:proofErr w:type="spellStart"/>
      <w:r w:rsidRPr="00CB2E22">
        <w:rPr>
          <w:rFonts w:ascii="Times New Roman" w:hAnsi="Times New Roman"/>
        </w:rPr>
        <w:t>NO</w:t>
      </w:r>
      <w:r w:rsidRPr="00CB2E22">
        <w:rPr>
          <w:rFonts w:ascii="Times New Roman" w:hAnsi="Times New Roman"/>
          <w:vertAlign w:val="subscript"/>
        </w:rPr>
        <w:t>x</w:t>
      </w:r>
      <w:proofErr w:type="spellEnd"/>
      <w:r w:rsidRPr="00CB2E22">
        <w:rPr>
          <w:rFonts w:ascii="Times New Roman" w:hAnsi="Times New Roman"/>
        </w:rPr>
        <w:t xml:space="preserve"> je přitom tvořena zejména dvěma složkami, a to NO a NO</w:t>
      </w:r>
      <w:r w:rsidRPr="00CB2E22">
        <w:rPr>
          <w:rFonts w:ascii="Times New Roman" w:hAnsi="Times New Roman"/>
          <w:vertAlign w:val="subscript"/>
        </w:rPr>
        <w:t>2</w:t>
      </w:r>
      <w:r w:rsidRPr="00CB2E22">
        <w:rPr>
          <w:rFonts w:ascii="Times New Roman" w:hAnsi="Times New Roman"/>
        </w:rPr>
        <w:t xml:space="preserve">. Nová legislativa ponechává imisní limit pro </w:t>
      </w:r>
      <w:proofErr w:type="spellStart"/>
      <w:r w:rsidRPr="00CB2E22">
        <w:rPr>
          <w:rFonts w:ascii="Times New Roman" w:hAnsi="Times New Roman"/>
        </w:rPr>
        <w:t>NO</w:t>
      </w:r>
      <w:r w:rsidRPr="00CB2E22">
        <w:rPr>
          <w:rFonts w:ascii="Times New Roman" w:hAnsi="Times New Roman"/>
          <w:vertAlign w:val="subscript"/>
        </w:rPr>
        <w:t>x</w:t>
      </w:r>
      <w:proofErr w:type="spellEnd"/>
      <w:r w:rsidRPr="00CB2E22">
        <w:rPr>
          <w:rFonts w:ascii="Times New Roman" w:hAnsi="Times New Roman"/>
          <w:vertAlign w:val="subscript"/>
        </w:rPr>
        <w:t xml:space="preserve"> </w:t>
      </w:r>
      <w:r w:rsidRPr="00CB2E22">
        <w:rPr>
          <w:rFonts w:ascii="Times New Roman" w:hAnsi="Times New Roman"/>
        </w:rPr>
        <w:t>ve vztahu k ochraně ekosystémů, ale zavádí nově imisní limit pro NO</w:t>
      </w:r>
      <w:r w:rsidRPr="00CB2E22">
        <w:rPr>
          <w:rFonts w:ascii="Times New Roman" w:hAnsi="Times New Roman"/>
          <w:vertAlign w:val="subscript"/>
        </w:rPr>
        <w:t>2</w:t>
      </w:r>
      <w:r w:rsidRPr="00CB2E22">
        <w:rPr>
          <w:rFonts w:ascii="Times New Roman" w:hAnsi="Times New Roman"/>
        </w:rPr>
        <w:t xml:space="preserve"> ve vztahu k ochraně zdraví lidí, zřejmě proto, že pro člověka je NO</w:t>
      </w:r>
      <w:r w:rsidRPr="00CB2E22">
        <w:rPr>
          <w:rFonts w:ascii="Times New Roman" w:hAnsi="Times New Roman"/>
          <w:vertAlign w:val="subscript"/>
        </w:rPr>
        <w:t>2</w:t>
      </w:r>
      <w:r w:rsidRPr="00CB2E22">
        <w:rPr>
          <w:rFonts w:ascii="Times New Roman" w:hAnsi="Times New Roman"/>
        </w:rPr>
        <w:t xml:space="preserve"> mnohem toxičtější než NO.</w:t>
      </w:r>
    </w:p>
    <w:p w:rsidR="00CB2E22" w:rsidRPr="00CB2E22" w:rsidRDefault="00CB2E22" w:rsidP="00CB2E22">
      <w:pPr>
        <w:spacing w:before="80" w:after="80"/>
        <w:rPr>
          <w:rFonts w:ascii="Times New Roman" w:hAnsi="Times New Roman"/>
        </w:rPr>
      </w:pPr>
      <w:r w:rsidRPr="00CB2E22">
        <w:rPr>
          <w:rFonts w:ascii="Times New Roman" w:hAnsi="Times New Roman"/>
        </w:rPr>
        <w:t>Ze zdrojů oxidů dusíku (zejména při spalovacích procesech) je společně s horkými spalinami emitován převážně NO, který teprve pod vlivem slunečního záření a ozónu oxiduje na NO</w:t>
      </w:r>
      <w:r w:rsidRPr="00CB2E22">
        <w:rPr>
          <w:rFonts w:ascii="Times New Roman" w:hAnsi="Times New Roman"/>
          <w:vertAlign w:val="subscript"/>
        </w:rPr>
        <w:t>2</w:t>
      </w:r>
      <w:r w:rsidRPr="00CB2E22">
        <w:rPr>
          <w:rFonts w:ascii="Times New Roman" w:hAnsi="Times New Roman"/>
        </w:rPr>
        <w:t xml:space="preserve">, přičemž rychlost této reakce značně závisí na okolních podmínkách v atmosféře. Protože vstupem do výpočtu zůstaly emise </w:t>
      </w:r>
      <w:proofErr w:type="spellStart"/>
      <w:r w:rsidRPr="00CB2E22">
        <w:rPr>
          <w:rFonts w:ascii="Times New Roman" w:hAnsi="Times New Roman"/>
        </w:rPr>
        <w:t>NO</w:t>
      </w:r>
      <w:r w:rsidRPr="00CB2E22">
        <w:rPr>
          <w:rFonts w:ascii="Times New Roman" w:hAnsi="Times New Roman"/>
          <w:vertAlign w:val="subscript"/>
        </w:rPr>
        <w:t>x</w:t>
      </w:r>
      <w:proofErr w:type="spellEnd"/>
      <w:r w:rsidRPr="00CB2E22">
        <w:rPr>
          <w:rFonts w:ascii="Times New Roman" w:hAnsi="Times New Roman"/>
        </w:rPr>
        <w:t>, bylo nutné upravit výpočet tak, aby jednak poskytoval hodnoty koncentrací NO</w:t>
      </w:r>
      <w:r w:rsidRPr="00CB2E22">
        <w:rPr>
          <w:rFonts w:ascii="Times New Roman" w:hAnsi="Times New Roman"/>
          <w:vertAlign w:val="subscript"/>
        </w:rPr>
        <w:t>2</w:t>
      </w:r>
      <w:r w:rsidRPr="00CB2E22">
        <w:rPr>
          <w:rFonts w:ascii="Times New Roman" w:hAnsi="Times New Roman"/>
        </w:rPr>
        <w:t xml:space="preserve"> a jednak zahrnoval rychlost konverze NO na NO</w:t>
      </w:r>
      <w:r w:rsidRPr="00CB2E22">
        <w:rPr>
          <w:rFonts w:ascii="Times New Roman" w:hAnsi="Times New Roman"/>
          <w:vertAlign w:val="subscript"/>
        </w:rPr>
        <w:t>2</w:t>
      </w:r>
      <w:r w:rsidRPr="00CB2E22">
        <w:rPr>
          <w:rFonts w:ascii="Times New Roman" w:hAnsi="Times New Roman"/>
        </w:rPr>
        <w:t xml:space="preserve"> v závislosti na rozptylových podmínkách.</w:t>
      </w:r>
    </w:p>
    <w:p w:rsidR="00CB2E22" w:rsidRPr="00CB2E22" w:rsidRDefault="00CB2E22" w:rsidP="00CB2E22">
      <w:pPr>
        <w:spacing w:before="80" w:after="80"/>
        <w:rPr>
          <w:rFonts w:ascii="Times New Roman" w:hAnsi="Times New Roman"/>
          <w:bCs/>
        </w:rPr>
      </w:pPr>
      <w:r w:rsidRPr="00CB2E22">
        <w:rPr>
          <w:rFonts w:ascii="Times New Roman" w:hAnsi="Times New Roman"/>
          <w:bCs/>
        </w:rPr>
        <w:t xml:space="preserve">Mapové podklady o různém měřítku a výstupní data budou zpracovány pomocí programu </w:t>
      </w:r>
      <w:proofErr w:type="spellStart"/>
      <w:r w:rsidRPr="00CB2E22">
        <w:rPr>
          <w:rFonts w:ascii="Times New Roman" w:hAnsi="Times New Roman"/>
          <w:bCs/>
        </w:rPr>
        <w:t>ArcGIS</w:t>
      </w:r>
      <w:proofErr w:type="spellEnd"/>
      <w:r w:rsidRPr="00CB2E22">
        <w:rPr>
          <w:rFonts w:ascii="Times New Roman" w:hAnsi="Times New Roman"/>
          <w:bCs/>
        </w:rPr>
        <w:t xml:space="preserve">, registrovaným u společnosti ESRI </w:t>
      </w:r>
      <w:proofErr w:type="spellStart"/>
      <w:r w:rsidRPr="00CB2E22">
        <w:rPr>
          <w:rFonts w:ascii="Times New Roman" w:hAnsi="Times New Roman"/>
          <w:bCs/>
        </w:rPr>
        <w:t>ArcGIS</w:t>
      </w:r>
      <w:proofErr w:type="spellEnd"/>
      <w:r w:rsidRPr="00CB2E22">
        <w:rPr>
          <w:rFonts w:ascii="Times New Roman" w:hAnsi="Times New Roman"/>
        </w:rPr>
        <w:t>, největšího světového výrobce software pro geografické informační systémy (</w:t>
      </w:r>
      <w:r w:rsidRPr="00CB2E22">
        <w:rPr>
          <w:rStyle w:val="AkronymHTML"/>
          <w:rFonts w:ascii="Times New Roman" w:hAnsi="Times New Roman"/>
        </w:rPr>
        <w:t>GIS</w:t>
      </w:r>
      <w:r w:rsidRPr="00CB2E22">
        <w:rPr>
          <w:rFonts w:ascii="Times New Roman" w:hAnsi="Times New Roman"/>
        </w:rPr>
        <w:t>).</w:t>
      </w:r>
    </w:p>
    <w:p w:rsidR="00CB2E22" w:rsidRPr="00CB2E22" w:rsidRDefault="00CB2E22" w:rsidP="00CB2E22">
      <w:pPr>
        <w:spacing w:before="80" w:after="80"/>
        <w:rPr>
          <w:rFonts w:ascii="Times New Roman" w:hAnsi="Times New Roman"/>
        </w:rPr>
      </w:pPr>
      <w:r w:rsidRPr="00CB2E22">
        <w:rPr>
          <w:rFonts w:ascii="Times New Roman" w:hAnsi="Times New Roman"/>
          <w:bCs/>
        </w:rPr>
        <w:t xml:space="preserve">Geografický informační systém </w:t>
      </w:r>
      <w:r w:rsidRPr="00CB2E22">
        <w:rPr>
          <w:rFonts w:ascii="Times New Roman" w:hAnsi="Times New Roman"/>
        </w:rPr>
        <w:t xml:space="preserve">je </w:t>
      </w:r>
      <w:hyperlink r:id="rId9" w:tooltip="Informační systém" w:history="1">
        <w:r w:rsidRPr="00CB2E22">
          <w:rPr>
            <w:rStyle w:val="Hypertextovodkaz"/>
            <w:rFonts w:ascii="Times New Roman" w:hAnsi="Times New Roman"/>
          </w:rPr>
          <w:t>informační systém</w:t>
        </w:r>
      </w:hyperlink>
      <w:r w:rsidRPr="00CB2E22">
        <w:rPr>
          <w:rFonts w:ascii="Times New Roman" w:hAnsi="Times New Roman"/>
        </w:rPr>
        <w:t xml:space="preserve"> pro získávání, ukládání, analýzu a vizualizaci dat, která mají prostorový vztah k povrchu </w:t>
      </w:r>
      <w:hyperlink r:id="rId10" w:tooltip="Země" w:history="1">
        <w:r w:rsidRPr="00CB2E22">
          <w:rPr>
            <w:rStyle w:val="Hypertextovodkaz"/>
            <w:rFonts w:ascii="Times New Roman" w:hAnsi="Times New Roman"/>
          </w:rPr>
          <w:t>Země</w:t>
        </w:r>
      </w:hyperlink>
      <w:r w:rsidRPr="00CB2E22">
        <w:rPr>
          <w:rFonts w:ascii="Times New Roman" w:hAnsi="Times New Roman"/>
        </w:rPr>
        <w:t xml:space="preserve">. </w:t>
      </w:r>
      <w:hyperlink r:id="rId11" w:anchor="Geodata.2C_geoobjekty" w:history="1">
        <w:proofErr w:type="spellStart"/>
        <w:r w:rsidRPr="00CB2E22">
          <w:rPr>
            <w:rStyle w:val="Hypertextovodkaz"/>
            <w:rFonts w:ascii="Times New Roman" w:hAnsi="Times New Roman"/>
          </w:rPr>
          <w:t>Geodata</w:t>
        </w:r>
        <w:proofErr w:type="spellEnd"/>
      </w:hyperlink>
      <w:r w:rsidRPr="00CB2E22">
        <w:rPr>
          <w:rFonts w:ascii="Times New Roman" w:hAnsi="Times New Roman"/>
        </w:rPr>
        <w:t xml:space="preserve">, se kterými GIS pracuje, jsou definována svou </w:t>
      </w:r>
      <w:hyperlink r:id="rId12" w:tooltip="Geometrie" w:history="1">
        <w:r w:rsidRPr="00CB2E22">
          <w:rPr>
            <w:rStyle w:val="Hypertextovodkaz"/>
            <w:rFonts w:ascii="Times New Roman" w:hAnsi="Times New Roman"/>
          </w:rPr>
          <w:t>geometrií</w:t>
        </w:r>
      </w:hyperlink>
      <w:r w:rsidRPr="00CB2E22">
        <w:rPr>
          <w:rFonts w:ascii="Times New Roman" w:hAnsi="Times New Roman"/>
        </w:rPr>
        <w:t xml:space="preserve">, </w:t>
      </w:r>
      <w:hyperlink r:id="rId13" w:tooltip="Topologie" w:history="1">
        <w:r w:rsidRPr="00CB2E22">
          <w:rPr>
            <w:rStyle w:val="Hypertextovodkaz"/>
            <w:rFonts w:ascii="Times New Roman" w:hAnsi="Times New Roman"/>
          </w:rPr>
          <w:t>topologií</w:t>
        </w:r>
      </w:hyperlink>
      <w:r w:rsidRPr="00CB2E22">
        <w:rPr>
          <w:rFonts w:ascii="Times New Roman" w:hAnsi="Times New Roman"/>
        </w:rPr>
        <w:t xml:space="preserve">, </w:t>
      </w:r>
      <w:hyperlink r:id="rId14" w:tooltip="Atribut" w:history="1">
        <w:r w:rsidRPr="00CB2E22">
          <w:rPr>
            <w:rStyle w:val="Hypertextovodkaz"/>
            <w:rFonts w:ascii="Times New Roman" w:hAnsi="Times New Roman"/>
          </w:rPr>
          <w:t>atributy</w:t>
        </w:r>
      </w:hyperlink>
      <w:r w:rsidRPr="00CB2E22">
        <w:rPr>
          <w:rFonts w:ascii="Times New Roman" w:hAnsi="Times New Roman"/>
        </w:rPr>
        <w:t xml:space="preserve"> a </w:t>
      </w:r>
      <w:hyperlink r:id="rId15" w:tooltip="Dynamika" w:history="1">
        <w:r w:rsidRPr="00CB2E22">
          <w:rPr>
            <w:rStyle w:val="Hypertextovodkaz"/>
            <w:rFonts w:ascii="Times New Roman" w:hAnsi="Times New Roman"/>
          </w:rPr>
          <w:t>dynamikou</w:t>
        </w:r>
      </w:hyperlink>
      <w:r w:rsidRPr="00CB2E22">
        <w:rPr>
          <w:rFonts w:ascii="Times New Roman" w:hAnsi="Times New Roman"/>
        </w:rPr>
        <w:t xml:space="preserve">. </w:t>
      </w:r>
    </w:p>
    <w:p w:rsidR="00CB2E22" w:rsidRPr="00CB2E22" w:rsidRDefault="00CB2E22" w:rsidP="00CB2E22">
      <w:pPr>
        <w:keepNext/>
        <w:spacing w:before="120"/>
        <w:rPr>
          <w:rFonts w:ascii="Times New Roman" w:hAnsi="Times New Roman"/>
          <w:b/>
        </w:rPr>
      </w:pPr>
      <w:r w:rsidRPr="00CB2E22">
        <w:rPr>
          <w:rFonts w:ascii="Times New Roman" w:hAnsi="Times New Roman"/>
          <w:b/>
        </w:rPr>
        <w:t>Formáty výstupů rozptylové studie</w:t>
      </w:r>
    </w:p>
    <w:p w:rsidR="00CB2E22" w:rsidRPr="00CB2E22" w:rsidRDefault="00CB2E22" w:rsidP="00CB2E22">
      <w:pPr>
        <w:pStyle w:val="Prosttext"/>
        <w:numPr>
          <w:ilvl w:val="0"/>
          <w:numId w:val="20"/>
        </w:numPr>
        <w:spacing w:before="80" w:after="80" w:line="276" w:lineRule="auto"/>
        <w:rPr>
          <w:rFonts w:ascii="Times New Roman" w:hAnsi="Times New Roman" w:cs="Times New Roman"/>
          <w:szCs w:val="22"/>
        </w:rPr>
      </w:pPr>
      <w:r w:rsidRPr="00CB2E22">
        <w:rPr>
          <w:rFonts w:ascii="Times New Roman" w:hAnsi="Times New Roman" w:cs="Times New Roman"/>
          <w:szCs w:val="22"/>
        </w:rPr>
        <w:t>Všechna použitá data (s výjimkou dat ze soukromých zdrojů, která bude zpracovatel považovat za důvěrná a vymíní si jejich nepředání třetí straně) a digitální výstupy budou předány na nosiči CD ROM.</w:t>
      </w:r>
    </w:p>
    <w:p w:rsidR="00CB2E22" w:rsidRPr="00CB2E22" w:rsidRDefault="00CB2E22" w:rsidP="00CB2E22">
      <w:pPr>
        <w:pStyle w:val="Prosttext"/>
        <w:numPr>
          <w:ilvl w:val="0"/>
          <w:numId w:val="20"/>
        </w:numPr>
        <w:spacing w:before="80" w:after="80" w:line="276" w:lineRule="auto"/>
        <w:rPr>
          <w:rFonts w:ascii="Times New Roman" w:hAnsi="Times New Roman" w:cs="Times New Roman"/>
          <w:szCs w:val="22"/>
        </w:rPr>
      </w:pPr>
      <w:r w:rsidRPr="00CB2E22">
        <w:rPr>
          <w:rFonts w:ascii="Times New Roman" w:hAnsi="Times New Roman" w:cs="Times New Roman"/>
          <w:szCs w:val="22"/>
        </w:rPr>
        <w:t xml:space="preserve">V kořenovém adresáři budou soubory INDEX.DOC a INDEX.HTM obsahující popis souborů a dat na CD ve formátech </w:t>
      </w:r>
      <w:proofErr w:type="spellStart"/>
      <w:r w:rsidRPr="00CB2E22">
        <w:rPr>
          <w:rFonts w:ascii="Times New Roman" w:hAnsi="Times New Roman" w:cs="Times New Roman"/>
          <w:szCs w:val="22"/>
        </w:rPr>
        <w:t>word</w:t>
      </w:r>
      <w:proofErr w:type="spellEnd"/>
      <w:r w:rsidRPr="00CB2E22">
        <w:rPr>
          <w:rFonts w:ascii="Times New Roman" w:hAnsi="Times New Roman" w:cs="Times New Roman"/>
          <w:szCs w:val="22"/>
        </w:rPr>
        <w:t xml:space="preserve"> a </w:t>
      </w:r>
      <w:proofErr w:type="spellStart"/>
      <w:r w:rsidRPr="00CB2E22">
        <w:rPr>
          <w:rFonts w:ascii="Times New Roman" w:hAnsi="Times New Roman" w:cs="Times New Roman"/>
          <w:szCs w:val="22"/>
        </w:rPr>
        <w:t>html</w:t>
      </w:r>
      <w:proofErr w:type="spellEnd"/>
      <w:r w:rsidRPr="00CB2E22">
        <w:rPr>
          <w:rFonts w:ascii="Times New Roman" w:hAnsi="Times New Roman" w:cs="Times New Roman"/>
          <w:szCs w:val="22"/>
        </w:rPr>
        <w:t>.</w:t>
      </w:r>
    </w:p>
    <w:p w:rsidR="00CB2E22" w:rsidRPr="00CB2E22" w:rsidRDefault="00CB2E22" w:rsidP="00CB2E22">
      <w:pPr>
        <w:pStyle w:val="Prosttext"/>
        <w:numPr>
          <w:ilvl w:val="0"/>
          <w:numId w:val="20"/>
        </w:numPr>
        <w:spacing w:before="80" w:after="80" w:line="276" w:lineRule="auto"/>
        <w:rPr>
          <w:rFonts w:ascii="Times New Roman" w:hAnsi="Times New Roman" w:cs="Times New Roman"/>
          <w:szCs w:val="22"/>
        </w:rPr>
      </w:pPr>
      <w:r w:rsidRPr="00CB2E22">
        <w:rPr>
          <w:rFonts w:ascii="Times New Roman" w:hAnsi="Times New Roman" w:cs="Times New Roman"/>
          <w:szCs w:val="22"/>
        </w:rPr>
        <w:lastRenderedPageBreak/>
        <w:t xml:space="preserve">Ke každé tabulce nebo databázi bude v souborech </w:t>
      </w:r>
      <w:proofErr w:type="gramStart"/>
      <w:r w:rsidRPr="00CB2E22">
        <w:rPr>
          <w:rFonts w:ascii="Times New Roman" w:hAnsi="Times New Roman" w:cs="Times New Roman"/>
          <w:szCs w:val="22"/>
        </w:rPr>
        <w:t>INDEX.* uvedeno</w:t>
      </w:r>
      <w:proofErr w:type="gramEnd"/>
      <w:r w:rsidRPr="00CB2E22">
        <w:rPr>
          <w:rFonts w:ascii="Times New Roman" w:hAnsi="Times New Roman" w:cs="Times New Roman"/>
          <w:szCs w:val="22"/>
        </w:rPr>
        <w:t xml:space="preserve"> :</w:t>
      </w:r>
    </w:p>
    <w:p w:rsidR="00CB2E22" w:rsidRPr="00CB2E22" w:rsidRDefault="00CB2E22" w:rsidP="00CB2E22">
      <w:pPr>
        <w:numPr>
          <w:ilvl w:val="0"/>
          <w:numId w:val="19"/>
        </w:numPr>
        <w:tabs>
          <w:tab w:val="clear" w:pos="720"/>
          <w:tab w:val="num" w:pos="360"/>
          <w:tab w:val="num" w:pos="851"/>
        </w:tabs>
        <w:spacing w:before="80" w:after="80" w:line="276" w:lineRule="auto"/>
        <w:ind w:left="851" w:hanging="284"/>
        <w:rPr>
          <w:rFonts w:ascii="Times New Roman" w:hAnsi="Times New Roman"/>
        </w:rPr>
      </w:pPr>
      <w:r w:rsidRPr="00CB2E22">
        <w:rPr>
          <w:rFonts w:ascii="Times New Roman" w:hAnsi="Times New Roman"/>
        </w:rPr>
        <w:t>legenda vysvětlující význam jednotlivých položek</w:t>
      </w:r>
    </w:p>
    <w:p w:rsidR="00CB2E22" w:rsidRPr="00CB2E22" w:rsidRDefault="00CB2E22" w:rsidP="00CB2E22">
      <w:pPr>
        <w:numPr>
          <w:ilvl w:val="0"/>
          <w:numId w:val="19"/>
        </w:numPr>
        <w:tabs>
          <w:tab w:val="clear" w:pos="720"/>
          <w:tab w:val="num" w:pos="360"/>
          <w:tab w:val="num" w:pos="851"/>
        </w:tabs>
        <w:spacing w:before="80" w:after="80" w:line="276" w:lineRule="auto"/>
        <w:ind w:left="851" w:hanging="284"/>
        <w:rPr>
          <w:rFonts w:ascii="Times New Roman" w:hAnsi="Times New Roman"/>
        </w:rPr>
      </w:pPr>
      <w:r w:rsidRPr="00CB2E22">
        <w:rPr>
          <w:rFonts w:ascii="Times New Roman" w:hAnsi="Times New Roman"/>
        </w:rPr>
        <w:t>zdroj dat a časový údaj</w:t>
      </w:r>
    </w:p>
    <w:p w:rsidR="00CB2E22" w:rsidRPr="00CB2E22" w:rsidRDefault="00CB2E22" w:rsidP="00CB2E22">
      <w:pPr>
        <w:pStyle w:val="Prosttext"/>
        <w:numPr>
          <w:ilvl w:val="0"/>
          <w:numId w:val="20"/>
        </w:numPr>
        <w:spacing w:before="80" w:after="80" w:line="276" w:lineRule="auto"/>
        <w:rPr>
          <w:rFonts w:ascii="Times New Roman" w:hAnsi="Times New Roman" w:cs="Times New Roman"/>
          <w:szCs w:val="22"/>
        </w:rPr>
      </w:pPr>
      <w:r w:rsidRPr="00CB2E22">
        <w:rPr>
          <w:rFonts w:ascii="Times New Roman" w:hAnsi="Times New Roman" w:cs="Times New Roman"/>
          <w:szCs w:val="22"/>
        </w:rPr>
        <w:t xml:space="preserve">V digitální formě </w:t>
      </w:r>
    </w:p>
    <w:p w:rsidR="00CB2E22" w:rsidRPr="00CB2E22" w:rsidRDefault="00CB2E22" w:rsidP="00CB2E22">
      <w:pPr>
        <w:numPr>
          <w:ilvl w:val="0"/>
          <w:numId w:val="19"/>
        </w:numPr>
        <w:tabs>
          <w:tab w:val="clear" w:pos="720"/>
          <w:tab w:val="num" w:pos="360"/>
          <w:tab w:val="num" w:pos="851"/>
        </w:tabs>
        <w:spacing w:before="80" w:after="80" w:line="276" w:lineRule="auto"/>
        <w:ind w:left="851" w:hanging="284"/>
        <w:rPr>
          <w:rFonts w:ascii="Times New Roman" w:hAnsi="Times New Roman"/>
        </w:rPr>
      </w:pPr>
      <w:r w:rsidRPr="00CB2E22">
        <w:rPr>
          <w:rFonts w:ascii="Times New Roman" w:hAnsi="Times New Roman"/>
        </w:rPr>
        <w:t>1x prezentace GRS ve formátu *.</w:t>
      </w:r>
      <w:proofErr w:type="spellStart"/>
      <w:r w:rsidRPr="00CB2E22">
        <w:rPr>
          <w:rFonts w:ascii="Times New Roman" w:hAnsi="Times New Roman"/>
        </w:rPr>
        <w:t>ppt</w:t>
      </w:r>
      <w:proofErr w:type="spellEnd"/>
      <w:r w:rsidRPr="00CB2E22">
        <w:rPr>
          <w:rFonts w:ascii="Times New Roman" w:hAnsi="Times New Roman"/>
        </w:rPr>
        <w:t xml:space="preserve"> (CD, DVD),</w:t>
      </w:r>
    </w:p>
    <w:p w:rsidR="00CB2E22" w:rsidRPr="00CB2E22" w:rsidRDefault="00CB2E22" w:rsidP="00CB2E22">
      <w:pPr>
        <w:numPr>
          <w:ilvl w:val="0"/>
          <w:numId w:val="19"/>
        </w:numPr>
        <w:tabs>
          <w:tab w:val="clear" w:pos="720"/>
          <w:tab w:val="num" w:pos="360"/>
          <w:tab w:val="num" w:pos="851"/>
        </w:tabs>
        <w:spacing w:before="80" w:after="80" w:line="276" w:lineRule="auto"/>
        <w:ind w:left="851" w:hanging="284"/>
        <w:rPr>
          <w:rFonts w:ascii="Times New Roman" w:hAnsi="Times New Roman"/>
        </w:rPr>
      </w:pPr>
      <w:r w:rsidRPr="00CB2E22">
        <w:rPr>
          <w:rFonts w:ascii="Times New Roman" w:hAnsi="Times New Roman"/>
        </w:rPr>
        <w:t>v přehledné formě (CD, DVD) ve formátu *.</w:t>
      </w:r>
      <w:proofErr w:type="spellStart"/>
      <w:r w:rsidRPr="00CB2E22">
        <w:rPr>
          <w:rFonts w:ascii="Times New Roman" w:hAnsi="Times New Roman"/>
        </w:rPr>
        <w:t>pdf</w:t>
      </w:r>
      <w:proofErr w:type="spellEnd"/>
      <w:r w:rsidRPr="00CB2E22">
        <w:rPr>
          <w:rFonts w:ascii="Times New Roman" w:hAnsi="Times New Roman"/>
        </w:rPr>
        <w:t xml:space="preserve"> (textová část.) a *.</w:t>
      </w:r>
      <w:proofErr w:type="spellStart"/>
      <w:r w:rsidRPr="00CB2E22">
        <w:rPr>
          <w:rFonts w:ascii="Times New Roman" w:hAnsi="Times New Roman"/>
        </w:rPr>
        <w:t>jpeg</w:t>
      </w:r>
      <w:proofErr w:type="spellEnd"/>
      <w:r w:rsidRPr="00CB2E22">
        <w:rPr>
          <w:rFonts w:ascii="Times New Roman" w:hAnsi="Times New Roman"/>
        </w:rPr>
        <w:t xml:space="preserve"> </w:t>
      </w:r>
      <w:proofErr w:type="gramStart"/>
      <w:r w:rsidRPr="00CB2E22">
        <w:rPr>
          <w:rFonts w:ascii="Times New Roman" w:hAnsi="Times New Roman"/>
        </w:rPr>
        <w:t>nebo *.</w:t>
      </w:r>
      <w:proofErr w:type="spellStart"/>
      <w:r w:rsidRPr="00CB2E22">
        <w:rPr>
          <w:rFonts w:ascii="Times New Roman" w:hAnsi="Times New Roman"/>
        </w:rPr>
        <w:t>png</w:t>
      </w:r>
      <w:proofErr w:type="spellEnd"/>
      <w:proofErr w:type="gramEnd"/>
      <w:r w:rsidRPr="00CB2E22">
        <w:rPr>
          <w:rFonts w:ascii="Times New Roman" w:hAnsi="Times New Roman"/>
        </w:rPr>
        <w:t xml:space="preserve"> (grafická část),</w:t>
      </w:r>
    </w:p>
    <w:p w:rsidR="00CB2E22" w:rsidRPr="00CB2E22" w:rsidRDefault="00CB2E22" w:rsidP="00CB2E22">
      <w:pPr>
        <w:pStyle w:val="Prosttext"/>
        <w:numPr>
          <w:ilvl w:val="0"/>
          <w:numId w:val="20"/>
        </w:numPr>
        <w:spacing w:before="80" w:after="80" w:line="276" w:lineRule="auto"/>
        <w:rPr>
          <w:rFonts w:ascii="Times New Roman" w:hAnsi="Times New Roman" w:cs="Times New Roman"/>
          <w:szCs w:val="22"/>
        </w:rPr>
      </w:pPr>
      <w:r w:rsidRPr="00CB2E22">
        <w:rPr>
          <w:rFonts w:ascii="Times New Roman" w:hAnsi="Times New Roman" w:cs="Times New Roman"/>
          <w:szCs w:val="22"/>
        </w:rPr>
        <w:t xml:space="preserve">V tištěné formě </w:t>
      </w:r>
    </w:p>
    <w:p w:rsidR="00CB2E22" w:rsidRPr="00CB2E22" w:rsidRDefault="00CB2E22" w:rsidP="00CB2E22">
      <w:pPr>
        <w:numPr>
          <w:ilvl w:val="0"/>
          <w:numId w:val="19"/>
        </w:numPr>
        <w:tabs>
          <w:tab w:val="clear" w:pos="720"/>
          <w:tab w:val="num" w:pos="360"/>
          <w:tab w:val="num" w:pos="851"/>
        </w:tabs>
        <w:spacing w:before="80" w:after="80" w:line="276" w:lineRule="auto"/>
        <w:ind w:left="851" w:hanging="284"/>
        <w:rPr>
          <w:rFonts w:ascii="Times New Roman" w:hAnsi="Times New Roman"/>
        </w:rPr>
      </w:pPr>
      <w:r w:rsidRPr="00CB2E22">
        <w:rPr>
          <w:rFonts w:ascii="Times New Roman" w:hAnsi="Times New Roman"/>
        </w:rPr>
        <w:t>závěrečná zpráva studie s popisem zdrojových dat, metodiky a výsledků, (formát *.doc),</w:t>
      </w:r>
    </w:p>
    <w:p w:rsidR="00CB2E22" w:rsidRPr="00CB2E22" w:rsidRDefault="00CB2E22" w:rsidP="00CB2E22">
      <w:pPr>
        <w:numPr>
          <w:ilvl w:val="0"/>
          <w:numId w:val="19"/>
        </w:numPr>
        <w:tabs>
          <w:tab w:val="clear" w:pos="720"/>
          <w:tab w:val="num" w:pos="360"/>
          <w:tab w:val="num" w:pos="851"/>
        </w:tabs>
        <w:spacing w:before="80" w:after="80" w:line="276" w:lineRule="auto"/>
        <w:ind w:left="851" w:hanging="284"/>
        <w:rPr>
          <w:rFonts w:ascii="Times New Roman" w:hAnsi="Times New Roman"/>
        </w:rPr>
      </w:pPr>
      <w:r w:rsidRPr="00CB2E22">
        <w:rPr>
          <w:rFonts w:ascii="Times New Roman" w:hAnsi="Times New Roman"/>
        </w:rPr>
        <w:t>obrázková část 2x ve formátu A3.</w:t>
      </w:r>
    </w:p>
    <w:p w:rsidR="00CB2E22" w:rsidRPr="00CB2E22" w:rsidRDefault="00CB2E22" w:rsidP="00CB2E22">
      <w:pPr>
        <w:pStyle w:val="normo"/>
        <w:rPr>
          <w:rFonts w:ascii="Times New Roman" w:hAnsi="Times New Roman" w:cs="Times New Roman"/>
          <w:sz w:val="22"/>
        </w:rPr>
      </w:pPr>
    </w:p>
    <w:p w:rsidR="00CB2E22" w:rsidRPr="00CB2E22" w:rsidRDefault="00CB2E22" w:rsidP="00CB2E22">
      <w:pPr>
        <w:pStyle w:val="normo"/>
        <w:rPr>
          <w:rFonts w:ascii="Times New Roman" w:hAnsi="Times New Roman" w:cs="Times New Roman"/>
          <w:sz w:val="22"/>
        </w:rPr>
      </w:pPr>
      <w:r w:rsidRPr="00CB2E22">
        <w:rPr>
          <w:rFonts w:ascii="Times New Roman" w:hAnsi="Times New Roman" w:cs="Times New Roman"/>
          <w:sz w:val="22"/>
        </w:rPr>
        <w:t>Udělujeme souhlas s publikováním výsledků rozptylové studie</w:t>
      </w:r>
      <w:bookmarkStart w:id="0" w:name="_GoBack"/>
      <w:bookmarkEnd w:id="0"/>
    </w:p>
    <w:sectPr w:rsidR="00CB2E22" w:rsidRPr="00CB2E22" w:rsidSect="00817578">
      <w:headerReference w:type="default" r:id="rId16"/>
      <w:footerReference w:type="default" r:id="rId1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AF" w:rsidRDefault="002F1FAF" w:rsidP="00D94A64">
      <w:pPr>
        <w:spacing w:before="0"/>
      </w:pPr>
      <w:r>
        <w:separator/>
      </w:r>
    </w:p>
  </w:endnote>
  <w:endnote w:type="continuationSeparator" w:id="0">
    <w:p w:rsidR="002F1FAF" w:rsidRDefault="002F1FAF" w:rsidP="00D94A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5514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07C87" w:rsidRPr="00C07C87" w:rsidRDefault="00C07C87">
        <w:pPr>
          <w:pStyle w:val="Zpat"/>
          <w:jc w:val="right"/>
          <w:rPr>
            <w:rFonts w:ascii="Times New Roman" w:hAnsi="Times New Roman"/>
            <w:sz w:val="20"/>
            <w:szCs w:val="20"/>
          </w:rPr>
        </w:pPr>
        <w:r w:rsidRPr="00C07C87">
          <w:rPr>
            <w:rFonts w:ascii="Times New Roman" w:hAnsi="Times New Roman"/>
            <w:sz w:val="20"/>
            <w:szCs w:val="20"/>
          </w:rPr>
          <w:fldChar w:fldCharType="begin"/>
        </w:r>
        <w:r w:rsidRPr="00C07C8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07C87">
          <w:rPr>
            <w:rFonts w:ascii="Times New Roman" w:hAnsi="Times New Roman"/>
            <w:sz w:val="20"/>
            <w:szCs w:val="20"/>
          </w:rPr>
          <w:fldChar w:fldCharType="separate"/>
        </w:r>
        <w:r w:rsidR="004C57CD">
          <w:rPr>
            <w:rFonts w:ascii="Times New Roman" w:hAnsi="Times New Roman"/>
            <w:noProof/>
            <w:sz w:val="20"/>
            <w:szCs w:val="20"/>
          </w:rPr>
          <w:t>6</w:t>
        </w:r>
        <w:r w:rsidRPr="00C07C8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C07C87" w:rsidRDefault="00C07C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AF" w:rsidRDefault="002F1FAF" w:rsidP="00D94A64">
      <w:pPr>
        <w:spacing w:before="0"/>
      </w:pPr>
      <w:r>
        <w:separator/>
      </w:r>
    </w:p>
  </w:footnote>
  <w:footnote w:type="continuationSeparator" w:id="0">
    <w:p w:rsidR="002F1FAF" w:rsidRDefault="002F1FAF" w:rsidP="00D94A6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A64" w:rsidRPr="00DC4300" w:rsidRDefault="00DC4300" w:rsidP="00811846">
    <w:pPr>
      <w:pStyle w:val="Zhlav"/>
      <w:jc w:val="left"/>
      <w:rPr>
        <w:rFonts w:ascii="Times New Roman" w:hAnsi="Times New Roman"/>
        <w:sz w:val="20"/>
        <w:szCs w:val="20"/>
      </w:rPr>
    </w:pPr>
    <w:proofErr w:type="gramStart"/>
    <w:r>
      <w:rPr>
        <w:rFonts w:ascii="Times New Roman" w:hAnsi="Times New Roman"/>
        <w:sz w:val="20"/>
        <w:szCs w:val="20"/>
      </w:rPr>
      <w:t>Č.j.</w:t>
    </w:r>
    <w:proofErr w:type="gramEnd"/>
    <w:r>
      <w:rPr>
        <w:rFonts w:ascii="Times New Roman" w:hAnsi="Times New Roman"/>
        <w:sz w:val="20"/>
        <w:szCs w:val="20"/>
      </w:rPr>
      <w:t xml:space="preserve"> Objednatele: </w:t>
    </w:r>
    <w:r w:rsidRPr="00DC4300">
      <w:rPr>
        <w:rFonts w:ascii="Times New Roman" w:hAnsi="Times New Roman"/>
        <w:sz w:val="20"/>
        <w:szCs w:val="20"/>
      </w:rPr>
      <w:t>SML/7358/2018</w:t>
    </w:r>
  </w:p>
  <w:p w:rsidR="00D94A64" w:rsidRPr="00D94A64" w:rsidRDefault="00D94A64" w:rsidP="00811846">
    <w:pPr>
      <w:pStyle w:val="Zhlav"/>
      <w:jc w:val="left"/>
      <w:rPr>
        <w:rFonts w:ascii="Times New Roman" w:hAnsi="Times New Roman"/>
        <w:sz w:val="20"/>
        <w:szCs w:val="20"/>
      </w:rPr>
    </w:pPr>
    <w:proofErr w:type="gramStart"/>
    <w:r w:rsidRPr="004C57CD">
      <w:rPr>
        <w:rFonts w:ascii="Times New Roman" w:hAnsi="Times New Roman"/>
        <w:sz w:val="20"/>
        <w:szCs w:val="20"/>
      </w:rPr>
      <w:t>Č.j.</w:t>
    </w:r>
    <w:proofErr w:type="gramEnd"/>
    <w:r w:rsidRPr="004C57CD">
      <w:rPr>
        <w:rFonts w:ascii="Times New Roman" w:hAnsi="Times New Roman"/>
        <w:sz w:val="20"/>
        <w:szCs w:val="20"/>
      </w:rPr>
      <w:t xml:space="preserve"> Zhotovitele: </w:t>
    </w:r>
    <w:r w:rsidR="005D2F28" w:rsidRPr="004C57CD">
      <w:rPr>
        <w:rFonts w:ascii="Times New Roman" w:hAnsi="Times New Roman"/>
        <w:sz w:val="20"/>
        <w:szCs w:val="20"/>
      </w:rPr>
      <w:t>...........</w:t>
    </w:r>
  </w:p>
  <w:p w:rsidR="00D94A64" w:rsidRDefault="00D94A64" w:rsidP="00D94A6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D6D"/>
    <w:multiLevelType w:val="hybridMultilevel"/>
    <w:tmpl w:val="CBBA1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39A8"/>
    <w:multiLevelType w:val="hybridMultilevel"/>
    <w:tmpl w:val="4468A2E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2C1F62"/>
    <w:multiLevelType w:val="hybridMultilevel"/>
    <w:tmpl w:val="6E08C6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EF1B33"/>
    <w:multiLevelType w:val="hybridMultilevel"/>
    <w:tmpl w:val="F4E494DE"/>
    <w:lvl w:ilvl="0" w:tplc="F93297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8B6BE8"/>
    <w:multiLevelType w:val="hybridMultilevel"/>
    <w:tmpl w:val="F612C91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F42A72A4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B271A"/>
    <w:multiLevelType w:val="hybridMultilevel"/>
    <w:tmpl w:val="82B02314"/>
    <w:lvl w:ilvl="0" w:tplc="49688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23562"/>
    <w:multiLevelType w:val="hybridMultilevel"/>
    <w:tmpl w:val="48322F30"/>
    <w:lvl w:ilvl="0" w:tplc="B80AD3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BBA041B"/>
    <w:multiLevelType w:val="hybridMultilevel"/>
    <w:tmpl w:val="15ACE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078C6"/>
    <w:multiLevelType w:val="hybridMultilevel"/>
    <w:tmpl w:val="41B8A3DE"/>
    <w:lvl w:ilvl="0" w:tplc="E7E28E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50E73C5"/>
    <w:multiLevelType w:val="hybridMultilevel"/>
    <w:tmpl w:val="48382274"/>
    <w:lvl w:ilvl="0" w:tplc="15A22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D3F3F"/>
    <w:multiLevelType w:val="multilevel"/>
    <w:tmpl w:val="49B65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75A1331"/>
    <w:multiLevelType w:val="hybridMultilevel"/>
    <w:tmpl w:val="8498636E"/>
    <w:lvl w:ilvl="0" w:tplc="F3D4D13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842633"/>
    <w:multiLevelType w:val="hybridMultilevel"/>
    <w:tmpl w:val="0A2A2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8164F"/>
    <w:multiLevelType w:val="hybridMultilevel"/>
    <w:tmpl w:val="FF982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81B3E"/>
    <w:multiLevelType w:val="hybridMultilevel"/>
    <w:tmpl w:val="DEE813C6"/>
    <w:lvl w:ilvl="0" w:tplc="F5041A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2256A71"/>
    <w:multiLevelType w:val="hybridMultilevel"/>
    <w:tmpl w:val="7160E6A8"/>
    <w:lvl w:ilvl="0" w:tplc="C722208E">
      <w:start w:val="3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E8E0E9F"/>
    <w:multiLevelType w:val="hybridMultilevel"/>
    <w:tmpl w:val="9A3C8764"/>
    <w:lvl w:ilvl="0" w:tplc="0405000F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56A1D"/>
    <w:multiLevelType w:val="hybridMultilevel"/>
    <w:tmpl w:val="C2EA3D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40CD3"/>
    <w:multiLevelType w:val="hybridMultilevel"/>
    <w:tmpl w:val="0248F70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A6B7C"/>
    <w:multiLevelType w:val="hybridMultilevel"/>
    <w:tmpl w:val="8CD082EC"/>
    <w:lvl w:ilvl="0" w:tplc="4B2425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8"/>
  </w:num>
  <w:num w:numId="5">
    <w:abstractNumId w:val="14"/>
  </w:num>
  <w:num w:numId="6">
    <w:abstractNumId w:val="2"/>
  </w:num>
  <w:num w:numId="7">
    <w:abstractNumId w:val="11"/>
  </w:num>
  <w:num w:numId="8">
    <w:abstractNumId w:val="7"/>
  </w:num>
  <w:num w:numId="9">
    <w:abstractNumId w:val="10"/>
  </w:num>
  <w:num w:numId="10">
    <w:abstractNumId w:val="17"/>
  </w:num>
  <w:num w:numId="11">
    <w:abstractNumId w:val="15"/>
  </w:num>
  <w:num w:numId="12">
    <w:abstractNumId w:val="0"/>
  </w:num>
  <w:num w:numId="13">
    <w:abstractNumId w:val="12"/>
  </w:num>
  <w:num w:numId="14">
    <w:abstractNumId w:val="5"/>
  </w:num>
  <w:num w:numId="15">
    <w:abstractNumId w:val="6"/>
  </w:num>
  <w:num w:numId="16">
    <w:abstractNumId w:val="19"/>
  </w:num>
  <w:num w:numId="17">
    <w:abstractNumId w:val="4"/>
  </w:num>
  <w:num w:numId="18">
    <w:abstractNumId w:val="13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05"/>
    <w:rsid w:val="000335B2"/>
    <w:rsid w:val="00044AE7"/>
    <w:rsid w:val="000C73F3"/>
    <w:rsid w:val="000D1187"/>
    <w:rsid w:val="000F7342"/>
    <w:rsid w:val="00113CB5"/>
    <w:rsid w:val="00144BDC"/>
    <w:rsid w:val="001704C0"/>
    <w:rsid w:val="00172054"/>
    <w:rsid w:val="001742DC"/>
    <w:rsid w:val="00174B7A"/>
    <w:rsid w:val="001A1ECA"/>
    <w:rsid w:val="001D2659"/>
    <w:rsid w:val="0020416D"/>
    <w:rsid w:val="0024180F"/>
    <w:rsid w:val="0025200E"/>
    <w:rsid w:val="00273520"/>
    <w:rsid w:val="0028298D"/>
    <w:rsid w:val="002E5985"/>
    <w:rsid w:val="002F1FAF"/>
    <w:rsid w:val="00313392"/>
    <w:rsid w:val="00317704"/>
    <w:rsid w:val="00321BD9"/>
    <w:rsid w:val="003230DD"/>
    <w:rsid w:val="00333526"/>
    <w:rsid w:val="00336316"/>
    <w:rsid w:val="00361340"/>
    <w:rsid w:val="00384341"/>
    <w:rsid w:val="003E3215"/>
    <w:rsid w:val="003E3A8E"/>
    <w:rsid w:val="003F7AA8"/>
    <w:rsid w:val="004173B0"/>
    <w:rsid w:val="004738B6"/>
    <w:rsid w:val="00485002"/>
    <w:rsid w:val="00486077"/>
    <w:rsid w:val="00490DEA"/>
    <w:rsid w:val="004A40B8"/>
    <w:rsid w:val="004C57CD"/>
    <w:rsid w:val="004D2291"/>
    <w:rsid w:val="004F5756"/>
    <w:rsid w:val="00511E92"/>
    <w:rsid w:val="0054056E"/>
    <w:rsid w:val="00545270"/>
    <w:rsid w:val="00557564"/>
    <w:rsid w:val="00565EA1"/>
    <w:rsid w:val="00591A58"/>
    <w:rsid w:val="005D2F28"/>
    <w:rsid w:val="00643DDD"/>
    <w:rsid w:val="0065674A"/>
    <w:rsid w:val="00672CC1"/>
    <w:rsid w:val="006737A5"/>
    <w:rsid w:val="006C0D6C"/>
    <w:rsid w:val="006D3F4C"/>
    <w:rsid w:val="006F54C8"/>
    <w:rsid w:val="00703A53"/>
    <w:rsid w:val="00707F3C"/>
    <w:rsid w:val="00714716"/>
    <w:rsid w:val="00741BC5"/>
    <w:rsid w:val="007528A3"/>
    <w:rsid w:val="007B61F1"/>
    <w:rsid w:val="007C7BDB"/>
    <w:rsid w:val="007D0D49"/>
    <w:rsid w:val="00811846"/>
    <w:rsid w:val="00817578"/>
    <w:rsid w:val="00831E6E"/>
    <w:rsid w:val="00854245"/>
    <w:rsid w:val="00870BE8"/>
    <w:rsid w:val="00875F4B"/>
    <w:rsid w:val="008B0EF6"/>
    <w:rsid w:val="008F43E7"/>
    <w:rsid w:val="0090301C"/>
    <w:rsid w:val="009066D1"/>
    <w:rsid w:val="009348F8"/>
    <w:rsid w:val="009814F4"/>
    <w:rsid w:val="009A24AE"/>
    <w:rsid w:val="009D30F7"/>
    <w:rsid w:val="009D553C"/>
    <w:rsid w:val="009D7E83"/>
    <w:rsid w:val="009E6A98"/>
    <w:rsid w:val="00A01B3D"/>
    <w:rsid w:val="00A160D2"/>
    <w:rsid w:val="00A176DE"/>
    <w:rsid w:val="00A46EC5"/>
    <w:rsid w:val="00A87CD1"/>
    <w:rsid w:val="00AA5468"/>
    <w:rsid w:val="00AB46C7"/>
    <w:rsid w:val="00AF4075"/>
    <w:rsid w:val="00AF4272"/>
    <w:rsid w:val="00B266D9"/>
    <w:rsid w:val="00B343C4"/>
    <w:rsid w:val="00B6220B"/>
    <w:rsid w:val="00B82652"/>
    <w:rsid w:val="00B86B2F"/>
    <w:rsid w:val="00B91C7E"/>
    <w:rsid w:val="00BA6B21"/>
    <w:rsid w:val="00BA7D7D"/>
    <w:rsid w:val="00BB131D"/>
    <w:rsid w:val="00BB7CC5"/>
    <w:rsid w:val="00BD16BE"/>
    <w:rsid w:val="00BF1779"/>
    <w:rsid w:val="00BF49F6"/>
    <w:rsid w:val="00C07C87"/>
    <w:rsid w:val="00C16BF8"/>
    <w:rsid w:val="00C279EA"/>
    <w:rsid w:val="00C421A7"/>
    <w:rsid w:val="00C43A3E"/>
    <w:rsid w:val="00C460D3"/>
    <w:rsid w:val="00C52B4C"/>
    <w:rsid w:val="00C613B5"/>
    <w:rsid w:val="00C66B96"/>
    <w:rsid w:val="00C83058"/>
    <w:rsid w:val="00CB2E22"/>
    <w:rsid w:val="00CB4709"/>
    <w:rsid w:val="00CB739A"/>
    <w:rsid w:val="00CC06CF"/>
    <w:rsid w:val="00D818F9"/>
    <w:rsid w:val="00D91277"/>
    <w:rsid w:val="00D94A64"/>
    <w:rsid w:val="00DA6EF9"/>
    <w:rsid w:val="00DC4300"/>
    <w:rsid w:val="00DD6305"/>
    <w:rsid w:val="00E03E18"/>
    <w:rsid w:val="00E12639"/>
    <w:rsid w:val="00E56210"/>
    <w:rsid w:val="00E8385C"/>
    <w:rsid w:val="00E8709F"/>
    <w:rsid w:val="00EB3B25"/>
    <w:rsid w:val="00EC0468"/>
    <w:rsid w:val="00EC7808"/>
    <w:rsid w:val="00EE52AD"/>
    <w:rsid w:val="00F35F73"/>
    <w:rsid w:val="00F42543"/>
    <w:rsid w:val="00F47938"/>
    <w:rsid w:val="00F65BFA"/>
    <w:rsid w:val="00F72B11"/>
    <w:rsid w:val="00F8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305"/>
    <w:pPr>
      <w:spacing w:before="60"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6305"/>
    <w:pPr>
      <w:keepNext/>
      <w:snapToGrid w:val="0"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6305"/>
    <w:rPr>
      <w:rFonts w:ascii="Arial" w:eastAsia="Times New Roman" w:hAnsi="Arial" w:cs="Times New Roman"/>
      <w:b/>
      <w:sz w:val="24"/>
      <w:szCs w:val="24"/>
      <w:lang w:eastAsia="cs-CZ"/>
    </w:rPr>
  </w:style>
  <w:style w:type="character" w:styleId="Hypertextovodkaz">
    <w:name w:val="Hyperlink"/>
    <w:unhideWhenUsed/>
    <w:rsid w:val="00DD630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D6305"/>
    <w:pPr>
      <w:spacing w:line="0" w:lineRule="atLeast"/>
      <w:jc w:val="center"/>
    </w:pPr>
    <w:rPr>
      <w:b/>
      <w:caps/>
      <w:sz w:val="28"/>
    </w:rPr>
  </w:style>
  <w:style w:type="character" w:customStyle="1" w:styleId="NzevChar">
    <w:name w:val="Název Char"/>
    <w:basedOn w:val="Standardnpsmoodstavce"/>
    <w:link w:val="Nzev"/>
    <w:rsid w:val="00DD6305"/>
    <w:rPr>
      <w:rFonts w:ascii="Arial" w:eastAsia="Times New Roman" w:hAnsi="Arial" w:cs="Times New Roman"/>
      <w:b/>
      <w:caps/>
      <w:sz w:val="28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DD6305"/>
    <w:pPr>
      <w:snapToGrid w:val="0"/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DD6305"/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slovanodstavec">
    <w:name w:val="číslovaný odstavec"/>
    <w:basedOn w:val="Normln"/>
    <w:rsid w:val="00DD6305"/>
  </w:style>
  <w:style w:type="paragraph" w:styleId="Odstavecseseznamem">
    <w:name w:val="List Paragraph"/>
    <w:basedOn w:val="Normln"/>
    <w:uiPriority w:val="99"/>
    <w:qFormat/>
    <w:rsid w:val="00DA6EF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A6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6E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6EF9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EF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EF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EF9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8B0EF6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4A6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94A64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4A6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94A64"/>
    <w:rPr>
      <w:rFonts w:ascii="Arial" w:eastAsia="Times New Roman" w:hAnsi="Arial" w:cs="Times New Roman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66B96"/>
    <w:rPr>
      <w:color w:val="800080" w:themeColor="followedHyperlink"/>
      <w:u w:val="single"/>
    </w:rPr>
  </w:style>
  <w:style w:type="paragraph" w:customStyle="1" w:styleId="normo">
    <w:name w:val="normoš"/>
    <w:basedOn w:val="Normln"/>
    <w:link w:val="normoChar"/>
    <w:autoRedefine/>
    <w:rsid w:val="00CB2E22"/>
    <w:pPr>
      <w:spacing w:after="60"/>
    </w:pPr>
    <w:rPr>
      <w:rFonts w:ascii="Calibri" w:eastAsia="MS Mincho" w:hAnsi="Calibri" w:cs="Calibri"/>
      <w:sz w:val="24"/>
      <w:szCs w:val="22"/>
    </w:rPr>
  </w:style>
  <w:style w:type="paragraph" w:styleId="Prosttext">
    <w:name w:val="Plain Text"/>
    <w:basedOn w:val="Normln"/>
    <w:link w:val="ProsttextChar"/>
    <w:rsid w:val="00CB2E22"/>
    <w:pPr>
      <w:spacing w:before="0"/>
    </w:pPr>
    <w:rPr>
      <w:rFonts w:ascii="Courier New" w:eastAsia="MS Mincho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CB2E22"/>
    <w:rPr>
      <w:rFonts w:ascii="Courier New" w:eastAsia="MS Mincho" w:hAnsi="Courier New" w:cs="Courier New"/>
      <w:szCs w:val="20"/>
      <w:lang w:eastAsia="cs-CZ"/>
    </w:rPr>
  </w:style>
  <w:style w:type="character" w:customStyle="1" w:styleId="normoChar">
    <w:name w:val="normoš Char"/>
    <w:link w:val="normo"/>
    <w:rsid w:val="00CB2E22"/>
    <w:rPr>
      <w:rFonts w:ascii="Calibri" w:eastAsia="MS Mincho" w:hAnsi="Calibri" w:cs="Calibri"/>
      <w:sz w:val="24"/>
      <w:lang w:eastAsia="cs-CZ"/>
    </w:rPr>
  </w:style>
  <w:style w:type="character" w:styleId="AkronymHTML">
    <w:name w:val="HTML Acronym"/>
    <w:uiPriority w:val="99"/>
    <w:unhideWhenUsed/>
    <w:rsid w:val="00CB2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305"/>
    <w:pPr>
      <w:spacing w:before="60"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6305"/>
    <w:pPr>
      <w:keepNext/>
      <w:snapToGrid w:val="0"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6305"/>
    <w:rPr>
      <w:rFonts w:ascii="Arial" w:eastAsia="Times New Roman" w:hAnsi="Arial" w:cs="Times New Roman"/>
      <w:b/>
      <w:sz w:val="24"/>
      <w:szCs w:val="24"/>
      <w:lang w:eastAsia="cs-CZ"/>
    </w:rPr>
  </w:style>
  <w:style w:type="character" w:styleId="Hypertextovodkaz">
    <w:name w:val="Hyperlink"/>
    <w:unhideWhenUsed/>
    <w:rsid w:val="00DD630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D6305"/>
    <w:pPr>
      <w:spacing w:line="0" w:lineRule="atLeast"/>
      <w:jc w:val="center"/>
    </w:pPr>
    <w:rPr>
      <w:b/>
      <w:caps/>
      <w:sz w:val="28"/>
    </w:rPr>
  </w:style>
  <w:style w:type="character" w:customStyle="1" w:styleId="NzevChar">
    <w:name w:val="Název Char"/>
    <w:basedOn w:val="Standardnpsmoodstavce"/>
    <w:link w:val="Nzev"/>
    <w:rsid w:val="00DD6305"/>
    <w:rPr>
      <w:rFonts w:ascii="Arial" w:eastAsia="Times New Roman" w:hAnsi="Arial" w:cs="Times New Roman"/>
      <w:b/>
      <w:caps/>
      <w:sz w:val="28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DD6305"/>
    <w:pPr>
      <w:snapToGrid w:val="0"/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DD6305"/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slovanodstavec">
    <w:name w:val="číslovaný odstavec"/>
    <w:basedOn w:val="Normln"/>
    <w:rsid w:val="00DD6305"/>
  </w:style>
  <w:style w:type="paragraph" w:styleId="Odstavecseseznamem">
    <w:name w:val="List Paragraph"/>
    <w:basedOn w:val="Normln"/>
    <w:uiPriority w:val="99"/>
    <w:qFormat/>
    <w:rsid w:val="00DA6EF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A6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6E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6EF9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EF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EF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EF9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8B0EF6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4A6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94A64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4A6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94A64"/>
    <w:rPr>
      <w:rFonts w:ascii="Arial" w:eastAsia="Times New Roman" w:hAnsi="Arial" w:cs="Times New Roman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66B96"/>
    <w:rPr>
      <w:color w:val="800080" w:themeColor="followedHyperlink"/>
      <w:u w:val="single"/>
    </w:rPr>
  </w:style>
  <w:style w:type="paragraph" w:customStyle="1" w:styleId="normo">
    <w:name w:val="normoš"/>
    <w:basedOn w:val="Normln"/>
    <w:link w:val="normoChar"/>
    <w:autoRedefine/>
    <w:rsid w:val="00CB2E22"/>
    <w:pPr>
      <w:spacing w:after="60"/>
    </w:pPr>
    <w:rPr>
      <w:rFonts w:ascii="Calibri" w:eastAsia="MS Mincho" w:hAnsi="Calibri" w:cs="Calibri"/>
      <w:sz w:val="24"/>
      <w:szCs w:val="22"/>
    </w:rPr>
  </w:style>
  <w:style w:type="paragraph" w:styleId="Prosttext">
    <w:name w:val="Plain Text"/>
    <w:basedOn w:val="Normln"/>
    <w:link w:val="ProsttextChar"/>
    <w:rsid w:val="00CB2E22"/>
    <w:pPr>
      <w:spacing w:before="0"/>
    </w:pPr>
    <w:rPr>
      <w:rFonts w:ascii="Courier New" w:eastAsia="MS Mincho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CB2E22"/>
    <w:rPr>
      <w:rFonts w:ascii="Courier New" w:eastAsia="MS Mincho" w:hAnsi="Courier New" w:cs="Courier New"/>
      <w:szCs w:val="20"/>
      <w:lang w:eastAsia="cs-CZ"/>
    </w:rPr>
  </w:style>
  <w:style w:type="character" w:customStyle="1" w:styleId="normoChar">
    <w:name w:val="normoš Char"/>
    <w:link w:val="normo"/>
    <w:rsid w:val="00CB2E22"/>
    <w:rPr>
      <w:rFonts w:ascii="Calibri" w:eastAsia="MS Mincho" w:hAnsi="Calibri" w:cs="Calibri"/>
      <w:sz w:val="24"/>
      <w:lang w:eastAsia="cs-CZ"/>
    </w:rPr>
  </w:style>
  <w:style w:type="character" w:styleId="AkronymHTML">
    <w:name w:val="HTML Acronym"/>
    <w:uiPriority w:val="99"/>
    <w:unhideWhenUsed/>
    <w:rsid w:val="00CB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s.wikipedia.org/wiki/Topolog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s.wikipedia.org/wiki/Geometri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s.wikipedia.org/wiki/Geografick%C3%BD_informa%C4%8Dn%C3%AD_syst%C3%A9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s.wikipedia.org/wiki/Dynamika" TargetMode="External"/><Relationship Id="rId10" Type="http://schemas.openxmlformats.org/officeDocument/2006/relationships/hyperlink" Target="http://cs.wikipedia.org/wiki/Zem%C4%9B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cs.wikipedia.org/wiki/Informa%C4%8Dn%C3%AD_syst%C3%A9m" TargetMode="External"/><Relationship Id="rId14" Type="http://schemas.openxmlformats.org/officeDocument/2006/relationships/hyperlink" Target="http://cs.wikipedia.org/wiki/Atribu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DF88C-A299-465E-B92D-5F243AD5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3179</Words>
  <Characters>18761</Characters>
  <Application>Microsoft Office Word</Application>
  <DocSecurity>0</DocSecurity>
  <Lines>156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Mečiarová</dc:creator>
  <cp:lastModifiedBy>Dolecek</cp:lastModifiedBy>
  <cp:revision>3</cp:revision>
  <dcterms:created xsi:type="dcterms:W3CDTF">2018-03-07T09:16:00Z</dcterms:created>
  <dcterms:modified xsi:type="dcterms:W3CDTF">2018-03-07T09:17:00Z</dcterms:modified>
</cp:coreProperties>
</file>