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spacing w:before="95"/>
        <w:ind w:left="582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6281915</wp:posOffset>
            </wp:positionH>
            <wp:positionV relativeFrom="paragraph">
              <wp:posOffset>-186297</wp:posOffset>
            </wp:positionV>
            <wp:extent cx="371843" cy="37185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43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Ateliér světelné techniky s.r.o.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9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STÁLA VÝSTAVA METROPOLITNÍHO PLÁNU</w:t>
      </w:r>
    </w:p>
    <w:p>
      <w:pPr>
        <w:pStyle w:val="BodyText"/>
        <w:rPr>
          <w:b/>
          <w:sz w:val="24"/>
        </w:rPr>
      </w:pPr>
    </w:p>
    <w:p>
      <w:pPr>
        <w:spacing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Návrh osvětlení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  <w:spacing w:before="1"/>
        <w:ind w:left="115"/>
      </w:pPr>
      <w:r>
        <w:rPr/>
        <w:t>EO.2 Kniha svítidel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tabs>
          <w:tab w:pos="7901" w:val="left" w:leader="none"/>
        </w:tabs>
        <w:spacing w:before="92"/>
        <w:ind w:left="115" w:right="0" w:firstLine="0"/>
        <w:jc w:val="left"/>
        <w:rPr>
          <w:sz w:val="24"/>
        </w:rPr>
      </w:pPr>
      <w:r>
        <w:rPr>
          <w:sz w:val="24"/>
        </w:rPr>
        <w:t>Praha</w:t>
        <w:tab/>
        <w:t>01/2018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00" w:bottom="280" w:left="1300" w:right="1320"/>
        </w:sectPr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5" w:right="1629" w:firstLine="0"/>
        <w:jc w:val="left"/>
        <w:rPr>
          <w:sz w:val="22"/>
        </w:rPr>
      </w:pPr>
      <w:r>
        <w:rPr>
          <w:sz w:val="22"/>
        </w:rPr>
        <w:t>Kniha svítidel je nedílnou součástí výkazu výměr světelné techniky. Obsahuje referenční typy svítidel, které je možné při zachování shodných parametrů a funkce zaměnit. Použitá světelná technika musí svým vzhledem i technickými</w:t>
      </w:r>
    </w:p>
    <w:p>
      <w:pPr>
        <w:spacing w:line="242" w:lineRule="auto" w:before="0"/>
        <w:ind w:left="115" w:right="236" w:firstLine="0"/>
        <w:jc w:val="left"/>
        <w:rPr>
          <w:sz w:val="22"/>
        </w:rPr>
      </w:pPr>
      <w:r>
        <w:rPr>
          <w:sz w:val="22"/>
        </w:rPr>
        <w:t>parametry odpovídat specifikaci uvedené v této knize svítidel. Použití svítidla musí být před dodáním schválena investorem, architektem a projektantem osvětlení. Pro schválení záměn musí dodavatel předložit: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0"/>
        <w:jc w:val="left"/>
        <w:rPr>
          <w:sz w:val="22"/>
        </w:rPr>
      </w:pPr>
      <w:r>
        <w:rPr>
          <w:sz w:val="22"/>
        </w:rPr>
        <w:t>katalogový list</w:t>
      </w:r>
      <w:r>
        <w:rPr>
          <w:spacing w:val="6"/>
          <w:sz w:val="22"/>
        </w:rPr>
        <w:t> </w:t>
      </w:r>
      <w:r>
        <w:rPr>
          <w:sz w:val="22"/>
        </w:rPr>
        <w:t>svítidla;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5" w:right="0" w:hanging="360"/>
        <w:jc w:val="left"/>
        <w:rPr>
          <w:sz w:val="22"/>
        </w:rPr>
      </w:pPr>
      <w:r>
        <w:rPr>
          <w:sz w:val="22"/>
        </w:rPr>
        <w:t>odkaz na webové stránky;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51" w:lineRule="exact" w:before="1" w:after="0"/>
        <w:ind w:left="835" w:right="0" w:hanging="360"/>
        <w:jc w:val="left"/>
        <w:rPr>
          <w:sz w:val="22"/>
        </w:rPr>
      </w:pPr>
      <w:r>
        <w:rPr>
          <w:sz w:val="22"/>
        </w:rPr>
        <w:t>fotometrická data v elektronické podobě (formát Eulumdat nebo</w:t>
      </w:r>
      <w:r>
        <w:rPr>
          <w:spacing w:val="-32"/>
          <w:sz w:val="22"/>
        </w:rPr>
        <w:t> </w:t>
      </w:r>
      <w:r>
        <w:rPr>
          <w:sz w:val="22"/>
        </w:rPr>
        <w:t>IES);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51" w:lineRule="exact" w:before="0" w:after="0"/>
        <w:ind w:left="835" w:right="0" w:hanging="360"/>
        <w:jc w:val="left"/>
        <w:rPr>
          <w:sz w:val="22"/>
        </w:rPr>
      </w:pPr>
      <w:r>
        <w:rPr>
          <w:sz w:val="22"/>
        </w:rPr>
        <w:t>vzorek</w:t>
      </w:r>
      <w:r>
        <w:rPr>
          <w:spacing w:val="-1"/>
          <w:sz w:val="22"/>
        </w:rPr>
        <w:t> </w:t>
      </w:r>
      <w:r>
        <w:rPr>
          <w:sz w:val="22"/>
        </w:rPr>
        <w:t>svítidla.</w:t>
      </w:r>
    </w:p>
    <w:p>
      <w:pPr>
        <w:spacing w:after="0" w:line="251" w:lineRule="exact"/>
        <w:jc w:val="left"/>
        <w:rPr>
          <w:sz w:val="22"/>
        </w:rPr>
        <w:sectPr>
          <w:headerReference w:type="default" r:id="rId6"/>
          <w:footerReference w:type="default" r:id="rId7"/>
          <w:pgSz w:w="11910" w:h="16840"/>
          <w:pgMar w:header="703" w:footer="1047" w:top="960" w:bottom="1240" w:left="1300" w:right="1300"/>
          <w:pgNumType w:start="2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SVÍTIDLO F1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d ≤ 120 mm, l ≤ 200</w:t>
      </w:r>
      <w:r>
        <w:rPr>
          <w:spacing w:val="-7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67" w:val="left" w:leader="none"/>
        </w:tabs>
        <w:ind w:left="135"/>
      </w:pPr>
      <w:r>
        <w:rPr/>
        <w:t>Příslušenství:</w:t>
        <w:tab/>
        <w:t>clonící</w:t>
      </w:r>
      <w:r>
        <w:rPr>
          <w:spacing w:val="-5"/>
        </w:rPr>
        <w:t> </w:t>
      </w:r>
      <w:r>
        <w:rPr/>
        <w:t>klapky</w:t>
      </w:r>
    </w:p>
    <w:p>
      <w:pPr>
        <w:pStyle w:val="BodyText"/>
        <w:spacing w:before="3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182"/>
        <w:gridCol w:w="2407"/>
        <w:gridCol w:w="2129"/>
      </w:tblGrid>
      <w:tr>
        <w:trPr>
          <w:trHeight w:val="286" w:hRule="exact"/>
        </w:trPr>
        <w:tc>
          <w:tcPr>
            <w:tcW w:w="4550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536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21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DALI, amplitudová reg.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3 000 cd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position w:val="-2"/>
                <w:sz w:val="13"/>
              </w:rPr>
              <w:t>sv  </w:t>
            </w:r>
            <w:r>
              <w:rPr>
                <w:sz w:val="20"/>
              </w:rPr>
              <w:t>≤ 30 W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≤ 50°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xx ks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90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SDCM </w:t>
            </w:r>
            <w:r>
              <w:rPr>
                <w:sz w:val="20"/>
              </w:rPr>
              <w:t>≤ 2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  </w:t>
            </w:r>
            <w:r>
              <w:rPr>
                <w:sz w:val="20"/>
              </w:rPr>
              <w:t>≤  10%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L80/B10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IP20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≥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1,5 kg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≥ </w:t>
            </w:r>
            <w:r>
              <w:rPr>
                <w:sz w:val="20"/>
              </w:rPr>
              <w:t>90°</w:t>
            </w:r>
          </w:p>
        </w:tc>
      </w:tr>
      <w:tr>
        <w:trPr>
          <w:trHeight w:val="281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048;mso-wrap-distance-left:0;mso-wrap-distance-right:0" from="72pt,12.721pt" to="526.559pt,12.721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2"/>
        </w:numPr>
        <w:tabs>
          <w:tab w:pos="395" w:val="left" w:leader="none"/>
        </w:tabs>
        <w:spacing w:line="240" w:lineRule="auto" w:before="155" w:after="0"/>
        <w:ind w:left="39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tabs>
          <w:tab w:pos="2967" w:val="left" w:leader="none"/>
        </w:tabs>
        <w:spacing w:before="115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iGuzzini / Palco / P663 + MXF6</w:t>
      </w:r>
    </w:p>
    <w:p>
      <w:pPr>
        <w:tabs>
          <w:tab w:pos="2967" w:val="left" w:leader="none"/>
        </w:tabs>
        <w:spacing w:before="9"/>
        <w:ind w:left="135" w:right="0" w:firstLine="0"/>
        <w:jc w:val="left"/>
        <w:rPr>
          <w:i/>
          <w:sz w:val="18"/>
        </w:rPr>
      </w:pPr>
      <w:r>
        <w:rPr>
          <w:i/>
          <w:spacing w:val="-3"/>
          <w:sz w:val="20"/>
        </w:rPr>
        <w:t>Odkaz:</w:t>
        <w:tab/>
      </w:r>
      <w:hyperlink r:id="rId8">
        <w:r>
          <w:rPr>
            <w:i/>
            <w:color w:val="0000FF"/>
            <w:spacing w:val="-1"/>
            <w:sz w:val="18"/>
            <w:u w:val="single" w:color="0000FF"/>
          </w:rPr>
          <w:t>http://www.iguzzini.com/p663/ </w:t>
        </w:r>
      </w:hyperlink>
      <w:r>
        <w:rPr>
          <w:rFonts w:ascii="Calibri"/>
          <w:i/>
          <w:spacing w:val="-1"/>
          <w:sz w:val="18"/>
        </w:rPr>
        <w:t>,</w:t>
      </w:r>
      <w:r>
        <w:rPr>
          <w:rFonts w:ascii="Calibri"/>
          <w:i/>
          <w:spacing w:val="1"/>
          <w:sz w:val="18"/>
        </w:rPr>
        <w:t> </w:t>
      </w:r>
      <w:hyperlink r:id="rId9">
        <w:r>
          <w:rPr>
            <w:i/>
            <w:color w:val="0000FF"/>
            <w:sz w:val="18"/>
            <w:u w:val="single" w:color="0000FF"/>
          </w:rPr>
          <w:t>http://www.iguzzini.com/mxf6/</w:t>
        </w:r>
      </w:hyperlink>
    </w:p>
    <w:p>
      <w:pPr>
        <w:pStyle w:val="Heading2"/>
        <w:tabs>
          <w:tab w:pos="3673" w:val="left" w:leader="none"/>
          <w:tab w:pos="6563" w:val="left" w:leader="none"/>
        </w:tabs>
        <w:spacing w:before="104" w:after="15"/>
        <w:ind w:left="135"/>
      </w:pPr>
      <w:r>
        <w:rPr/>
        <w:t>Obrázek</w:t>
        <w:tab/>
        <w:t>Rozměry</w:t>
        <w:tab/>
        <w:t>Křivka</w:t>
      </w:r>
      <w:r>
        <w:rPr>
          <w:spacing w:val="-6"/>
        </w:rPr>
        <w:t> </w:t>
      </w:r>
      <w:r>
        <w:rPr/>
        <w:t>svítivosti</w:t>
      </w:r>
    </w:p>
    <w:p>
      <w:pPr>
        <w:pStyle w:val="BodyText"/>
        <w:tabs>
          <w:tab w:pos="3001" w:val="left" w:leader="none"/>
          <w:tab w:pos="6539" w:val="left" w:leader="none"/>
        </w:tabs>
        <w:ind w:left="169"/>
      </w:pPr>
      <w:r>
        <w:rPr/>
        <w:drawing>
          <wp:inline distT="0" distB="0" distL="0" distR="0">
            <wp:extent cx="1438649" cy="143560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49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38649" cy="143560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49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38649" cy="1435608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49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tabs>
          <w:tab w:pos="2967" w:val="left" w:leader="none"/>
        </w:tabs>
        <w:ind w:left="13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66" w:val="left" w:leader="none"/>
        </w:tabs>
        <w:ind w:left="135"/>
      </w:pPr>
      <w:r>
        <w:rPr/>
        <w:t>Konstrukce / optický</w:t>
      </w:r>
      <w:r>
        <w:rPr>
          <w:spacing w:val="-5"/>
        </w:rPr>
        <w:t> </w:t>
      </w:r>
      <w:r>
        <w:rPr/>
        <w:t>systém:</w:t>
        <w:tab/>
        <w:t>tlakově litý hliník + termoplast /</w:t>
      </w:r>
      <w:r>
        <w:rPr>
          <w:spacing w:val="-18"/>
        </w:rPr>
        <w:t> </w:t>
      </w:r>
      <w:r>
        <w:rPr/>
        <w:t>reflektor</w:t>
      </w:r>
    </w:p>
    <w:p>
      <w:pPr>
        <w:pStyle w:val="BodyText"/>
        <w:tabs>
          <w:tab w:pos="2967" w:val="left" w:leader="none"/>
        </w:tabs>
        <w:ind w:left="135"/>
      </w:pPr>
      <w:r>
        <w:rPr/>
        <w:t>Příslušenství:</w:t>
        <w:tab/>
        <w:t>clonící</w:t>
      </w:r>
      <w:r>
        <w:rPr>
          <w:spacing w:val="-5"/>
        </w:rPr>
        <w:t> </w:t>
      </w:r>
      <w:r>
        <w:rPr/>
        <w:t>klapky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CE,</w:t>
      </w:r>
      <w:r>
        <w:rPr>
          <w:spacing w:val="2"/>
        </w:rPr>
        <w:t> </w:t>
      </w:r>
      <w:r>
        <w:rPr/>
        <w:t>ENEC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524"/>
        <w:gridCol w:w="2695"/>
        <w:gridCol w:w="2268"/>
      </w:tblGrid>
      <w:tr>
        <w:trPr>
          <w:trHeight w:val="283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 / zdroje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 </w:t>
            </w:r>
            <w:r>
              <w:rPr>
                <w:sz w:val="20"/>
              </w:rPr>
              <w:t>= 2 036 lm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28,5 W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3 340 cd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0,95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46° (WideFlood)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xx ks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90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 </w:t>
            </w:r>
            <w:r>
              <w:rPr>
                <w:sz w:val="20"/>
              </w:rPr>
              <w:t>= 1%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SDCM </w:t>
            </w:r>
            <w:r>
              <w:rPr>
                <w:sz w:val="20"/>
              </w:rPr>
              <w:t>= 2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L80/B10 = 50 000 hod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1,28 kg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=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81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6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= </w:t>
            </w:r>
            <w:r>
              <w:rPr>
                <w:sz w:val="20"/>
              </w:rPr>
              <w:t>90°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3" w:footer="1047" w:top="960" w:bottom="1240" w:left="128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SVÍTIDLO F2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d ≤ 120 mm, l ≤ 200</w:t>
      </w:r>
      <w:r>
        <w:rPr>
          <w:spacing w:val="-7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67" w:val="left" w:leader="none"/>
        </w:tabs>
        <w:ind w:left="135"/>
      </w:pPr>
      <w:r>
        <w:rPr/>
        <w:t>Příslušenství:</w:t>
        <w:tab/>
        <w:t>clonící klapky + lamelová</w:t>
      </w:r>
      <w:r>
        <w:rPr>
          <w:spacing w:val="-14"/>
        </w:rPr>
        <w:t> </w:t>
      </w:r>
      <w:r>
        <w:rPr/>
        <w:t>clona</w:t>
      </w:r>
    </w:p>
    <w:p>
      <w:pPr>
        <w:pStyle w:val="BodyText"/>
        <w:spacing w:before="3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326"/>
        <w:gridCol w:w="2263"/>
        <w:gridCol w:w="2129"/>
      </w:tblGrid>
      <w:tr>
        <w:trPr>
          <w:trHeight w:val="286" w:hRule="exact"/>
        </w:trPr>
        <w:tc>
          <w:tcPr>
            <w:tcW w:w="4694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392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DALI, amplitudová reg.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3 000 cd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position w:val="-2"/>
                <w:sz w:val="13"/>
              </w:rPr>
              <w:t>sv  </w:t>
            </w:r>
            <w:r>
              <w:rPr>
                <w:sz w:val="20"/>
              </w:rPr>
              <w:t>≤ 30 W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≤ 50°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xx ks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90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SDCM </w:t>
            </w:r>
            <w:r>
              <w:rPr>
                <w:sz w:val="20"/>
              </w:rPr>
              <w:t>≤ 2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  </w:t>
            </w:r>
            <w:r>
              <w:rPr>
                <w:sz w:val="20"/>
              </w:rPr>
              <w:t>≤  10%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L80/B10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IP20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≥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1,5 kg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≥ </w:t>
            </w:r>
            <w:r>
              <w:rPr>
                <w:sz w:val="20"/>
              </w:rPr>
              <w:t>90°</w:t>
            </w:r>
          </w:p>
        </w:tc>
      </w:tr>
      <w:tr>
        <w:trPr>
          <w:trHeight w:val="281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263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072;mso-wrap-distance-left:0;mso-wrap-distance-right:0" from="72pt,12.721pt" to="526.559pt,12.721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3"/>
        </w:numPr>
        <w:tabs>
          <w:tab w:pos="395" w:val="left" w:leader="none"/>
        </w:tabs>
        <w:spacing w:line="240" w:lineRule="auto" w:before="155" w:after="0"/>
        <w:ind w:left="39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tabs>
          <w:tab w:pos="2967" w:val="left" w:leader="none"/>
        </w:tabs>
        <w:spacing w:before="115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iGuzzini / Palco / P663 + MXF6 +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MXF0</w:t>
      </w:r>
    </w:p>
    <w:p>
      <w:pPr>
        <w:tabs>
          <w:tab w:pos="2967" w:val="left" w:leader="none"/>
        </w:tabs>
        <w:spacing w:before="0"/>
        <w:ind w:left="135" w:right="0" w:firstLine="0"/>
        <w:jc w:val="left"/>
        <w:rPr>
          <w:i/>
          <w:sz w:val="14"/>
        </w:rPr>
      </w:pPr>
      <w:r>
        <w:rPr>
          <w:i/>
          <w:spacing w:val="-3"/>
          <w:sz w:val="20"/>
        </w:rPr>
        <w:t>Odkaz:</w:t>
        <w:tab/>
      </w:r>
      <w:hyperlink r:id="rId8">
        <w:r>
          <w:rPr>
            <w:i/>
            <w:color w:val="0000FF"/>
            <w:sz w:val="14"/>
            <w:u w:val="single" w:color="0000FF"/>
          </w:rPr>
          <w:t>http://www.iguzzini.com/p663</w:t>
        </w:r>
        <w:r>
          <w:rPr>
            <w:i/>
            <w:color w:val="0000FF"/>
            <w:sz w:val="14"/>
          </w:rPr>
          <w:t>/</w:t>
        </w:r>
      </w:hyperlink>
      <w:r>
        <w:rPr>
          <w:i/>
          <w:color w:val="0000FF"/>
          <w:spacing w:val="-22"/>
          <w:sz w:val="14"/>
        </w:rPr>
        <w:t> </w:t>
      </w:r>
      <w:r>
        <w:rPr>
          <w:rFonts w:ascii="Calibri"/>
          <w:i/>
          <w:sz w:val="14"/>
        </w:rPr>
        <w:t>,</w:t>
      </w:r>
      <w:r>
        <w:rPr>
          <w:rFonts w:ascii="Calibri"/>
          <w:i/>
          <w:spacing w:val="-15"/>
          <w:sz w:val="14"/>
        </w:rPr>
        <w:t> </w:t>
      </w:r>
      <w:hyperlink r:id="rId9">
        <w:r>
          <w:rPr>
            <w:i/>
            <w:color w:val="0000FF"/>
            <w:sz w:val="14"/>
            <w:u w:val="single" w:color="0000FF"/>
          </w:rPr>
          <w:t>http://www.iguzzini.com/mxf6</w:t>
        </w:r>
        <w:r>
          <w:rPr>
            <w:i/>
            <w:color w:val="0000FF"/>
            <w:sz w:val="14"/>
          </w:rPr>
          <w:t>/</w:t>
        </w:r>
        <w:r>
          <w:rPr>
            <w:i/>
            <w:sz w:val="14"/>
          </w:rPr>
          <w:t>,</w:t>
        </w:r>
      </w:hyperlink>
      <w:r>
        <w:rPr>
          <w:i/>
          <w:spacing w:val="-19"/>
          <w:sz w:val="14"/>
        </w:rPr>
        <w:t> </w:t>
      </w:r>
      <w:hyperlink r:id="rId13">
        <w:r>
          <w:rPr>
            <w:i/>
            <w:color w:val="0000FF"/>
            <w:sz w:val="14"/>
            <w:u w:val="single" w:color="0000FF"/>
          </w:rPr>
          <w:t>http://www.iguzzini.com/mxf0</w:t>
        </w:r>
        <w:r>
          <w:rPr>
            <w:i/>
            <w:color w:val="0000FF"/>
            <w:sz w:val="14"/>
          </w:rPr>
          <w:t>/</w:t>
        </w:r>
      </w:hyperlink>
    </w:p>
    <w:p>
      <w:pPr>
        <w:pStyle w:val="Heading2"/>
        <w:tabs>
          <w:tab w:pos="3673" w:val="left" w:leader="none"/>
          <w:tab w:pos="6563" w:val="left" w:leader="none"/>
        </w:tabs>
        <w:spacing w:after="15"/>
        <w:ind w:left="135"/>
      </w:pPr>
      <w:r>
        <w:rPr/>
        <w:t>Obrázek</w:t>
        <w:tab/>
        <w:t>Rozměry</w:t>
        <w:tab/>
        <w:t>Křivka</w:t>
      </w:r>
      <w:r>
        <w:rPr>
          <w:spacing w:val="-6"/>
        </w:rPr>
        <w:t> </w:t>
      </w:r>
      <w:r>
        <w:rPr/>
        <w:t>svítivosti</w:t>
      </w:r>
    </w:p>
    <w:p>
      <w:pPr>
        <w:pStyle w:val="BodyText"/>
        <w:tabs>
          <w:tab w:pos="3001" w:val="left" w:leader="none"/>
          <w:tab w:pos="6539" w:val="left" w:leader="none"/>
        </w:tabs>
        <w:ind w:left="169"/>
      </w:pPr>
      <w:r>
        <w:rPr/>
        <w:drawing>
          <wp:inline distT="0" distB="0" distL="0" distR="0">
            <wp:extent cx="1443218" cy="1440179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tabs>
          <w:tab w:pos="2967" w:val="left" w:leader="none"/>
        </w:tabs>
        <w:ind w:left="13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66" w:val="left" w:leader="none"/>
        </w:tabs>
        <w:ind w:left="135"/>
      </w:pPr>
      <w:r>
        <w:rPr/>
        <w:t>Konstrukce / optický</w:t>
      </w:r>
      <w:r>
        <w:rPr>
          <w:spacing w:val="-5"/>
        </w:rPr>
        <w:t> </w:t>
      </w:r>
      <w:r>
        <w:rPr/>
        <w:t>systém:</w:t>
        <w:tab/>
        <w:t>tlakově litý hliník + termoplast /</w:t>
      </w:r>
      <w:r>
        <w:rPr>
          <w:spacing w:val="-18"/>
        </w:rPr>
        <w:t> </w:t>
      </w:r>
      <w:r>
        <w:rPr/>
        <w:t>reflektor</w:t>
      </w:r>
    </w:p>
    <w:p>
      <w:pPr>
        <w:pStyle w:val="BodyText"/>
        <w:tabs>
          <w:tab w:pos="2967" w:val="left" w:leader="none"/>
        </w:tabs>
        <w:spacing w:line="228" w:lineRule="exact"/>
        <w:ind w:left="135"/>
      </w:pPr>
      <w:r>
        <w:rPr/>
        <w:t>Příslušenství:</w:t>
        <w:tab/>
        <w:t>clonící klapky + lamelová</w:t>
      </w:r>
      <w:r>
        <w:rPr>
          <w:spacing w:val="-14"/>
        </w:rPr>
        <w:t> </w:t>
      </w:r>
      <w:r>
        <w:rPr/>
        <w:t>clona</w:t>
      </w:r>
    </w:p>
    <w:p>
      <w:pPr>
        <w:pStyle w:val="BodyText"/>
        <w:tabs>
          <w:tab w:pos="2967" w:val="left" w:leader="none"/>
        </w:tabs>
        <w:spacing w:line="228" w:lineRule="exact"/>
        <w:ind w:left="135"/>
      </w:pPr>
      <w:r>
        <w:rPr/>
        <w:t>Certifikace:</w:t>
        <w:tab/>
        <w:t>CE,</w:t>
      </w:r>
      <w:r>
        <w:rPr>
          <w:spacing w:val="2"/>
        </w:rPr>
        <w:t> </w:t>
      </w:r>
      <w:r>
        <w:rPr/>
        <w:t>ENEC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524"/>
        <w:gridCol w:w="2695"/>
        <w:gridCol w:w="2268"/>
      </w:tblGrid>
      <w:tr>
        <w:trPr>
          <w:trHeight w:val="286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 / zdroje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 </w:t>
            </w:r>
            <w:r>
              <w:rPr>
                <w:sz w:val="20"/>
              </w:rPr>
              <w:t>= 2 036 lm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28,5 W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3 340 cd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0,95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46° (WideFlood)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xx ks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90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 </w:t>
            </w:r>
            <w:r>
              <w:rPr>
                <w:sz w:val="20"/>
              </w:rPr>
              <w:t>= 1%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SDCM </w:t>
            </w:r>
            <w:r>
              <w:rPr>
                <w:sz w:val="20"/>
              </w:rPr>
              <w:t>= 2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L80/B10 = 50 000 hod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1,28 kg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=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81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6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= </w:t>
            </w:r>
            <w:r>
              <w:rPr>
                <w:sz w:val="20"/>
              </w:rPr>
              <w:t>90°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3" w:footer="1047" w:top="960" w:bottom="1240" w:left="128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SVÍTIDLO F3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d ≤ 120 mm, l ≤ 200</w:t>
      </w:r>
      <w:r>
        <w:rPr>
          <w:spacing w:val="-7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67" w:val="left" w:leader="none"/>
        </w:tabs>
        <w:ind w:left="135"/>
      </w:pPr>
      <w:r>
        <w:rPr/>
        <w:t>Příslušenství:</w:t>
        <w:tab/>
        <w:t>clonící</w:t>
      </w:r>
      <w:r>
        <w:rPr>
          <w:spacing w:val="-5"/>
        </w:rPr>
        <w:t> </w:t>
      </w:r>
      <w:r>
        <w:rPr/>
        <w:t>klapky</w:t>
      </w:r>
    </w:p>
    <w:p>
      <w:pPr>
        <w:pStyle w:val="BodyText"/>
        <w:spacing w:before="3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326"/>
        <w:gridCol w:w="2263"/>
        <w:gridCol w:w="2129"/>
      </w:tblGrid>
      <w:tr>
        <w:trPr>
          <w:trHeight w:val="286" w:hRule="exact"/>
        </w:trPr>
        <w:tc>
          <w:tcPr>
            <w:tcW w:w="4694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392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eliptická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DALI, amplitudová reg.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1 500 cd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position w:val="-2"/>
                <w:sz w:val="13"/>
              </w:rPr>
              <w:t>sv  </w:t>
            </w:r>
            <w:r>
              <w:rPr>
                <w:sz w:val="20"/>
              </w:rPr>
              <w:t>≤ 30 W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Úhel svazku C0-C180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40°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≤ 50°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Úhel svazku C90-C270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60°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≤ 70°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xx ks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90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  </w:t>
            </w:r>
            <w:r>
              <w:rPr>
                <w:sz w:val="20"/>
              </w:rPr>
              <w:t>≤  10%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SDCM </w:t>
            </w:r>
            <w:r>
              <w:rPr>
                <w:sz w:val="20"/>
              </w:rPr>
              <w:t>≤ 2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IP20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L80/B10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1,5 kg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≥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81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26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≥ </w:t>
            </w:r>
            <w:r>
              <w:rPr>
                <w:sz w:val="20"/>
              </w:rPr>
              <w:t>90°</w:t>
            </w:r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096;mso-wrap-distance-left:0;mso-wrap-distance-right:0" from="72pt,12.721pt" to="526.559pt,12.721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4"/>
        </w:numPr>
        <w:tabs>
          <w:tab w:pos="395" w:val="left" w:leader="none"/>
        </w:tabs>
        <w:spacing w:line="240" w:lineRule="auto" w:before="155" w:after="0"/>
        <w:ind w:left="39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tabs>
          <w:tab w:pos="2967" w:val="left" w:leader="none"/>
        </w:tabs>
        <w:spacing w:line="247" w:lineRule="auto" w:before="115"/>
        <w:ind w:left="135" w:right="2841" w:firstLine="0"/>
        <w:jc w:val="left"/>
        <w:rPr>
          <w:rFonts w:ascii="Calibri" w:hAnsi="Calibri"/>
          <w:sz w:val="22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iGuzzini / Palco / P663 + MXF6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+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MXB7</w:t>
      </w:r>
      <w:r>
        <w:rPr>
          <w:i/>
          <w:spacing w:val="1"/>
          <w:w w:val="100"/>
          <w:sz w:val="20"/>
        </w:rPr>
        <w:t> </w:t>
      </w:r>
      <w:r>
        <w:rPr>
          <w:i/>
          <w:spacing w:val="-3"/>
          <w:sz w:val="20"/>
        </w:rPr>
        <w:t>Odkaz:</w:t>
        <w:tab/>
      </w:r>
      <w:hyperlink r:id="rId17">
        <w:r>
          <w:rPr>
            <w:rFonts w:ascii="Calibri" w:hAnsi="Calibri"/>
            <w:color w:val="0000FF"/>
            <w:sz w:val="22"/>
            <w:u w:val="single" w:color="0000FF"/>
          </w:rPr>
          <w:t>http://www.iguzzini.com/p633/25030/</w:t>
        </w:r>
      </w:hyperlink>
    </w:p>
    <w:p>
      <w:pPr>
        <w:pStyle w:val="Heading2"/>
        <w:tabs>
          <w:tab w:pos="3673" w:val="left" w:leader="none"/>
          <w:tab w:pos="6563" w:val="left" w:leader="none"/>
        </w:tabs>
        <w:spacing w:before="100" w:after="15"/>
        <w:ind w:left="135"/>
      </w:pPr>
      <w:r>
        <w:rPr/>
        <w:t>Obrázek</w:t>
        <w:tab/>
        <w:t>Rozměry</w:t>
        <w:tab/>
        <w:t>Křivka</w:t>
      </w:r>
      <w:r>
        <w:rPr>
          <w:spacing w:val="-6"/>
        </w:rPr>
        <w:t> </w:t>
      </w:r>
      <w:r>
        <w:rPr/>
        <w:t>svítivosti</w:t>
      </w:r>
    </w:p>
    <w:p>
      <w:pPr>
        <w:pStyle w:val="BodyText"/>
        <w:tabs>
          <w:tab w:pos="3001" w:val="left" w:leader="none"/>
          <w:tab w:pos="6539" w:val="left" w:leader="none"/>
        </w:tabs>
        <w:ind w:left="169"/>
      </w:pPr>
      <w:r>
        <w:rPr/>
        <w:drawing>
          <wp:inline distT="0" distB="0" distL="0" distR="0">
            <wp:extent cx="1443218" cy="1440179"/>
            <wp:effectExtent l="0" t="0" r="0" b="0"/>
            <wp:docPr id="1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1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1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tabs>
          <w:tab w:pos="2967" w:val="left" w:leader="none"/>
        </w:tabs>
        <w:ind w:left="135" w:right="3053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</w:t>
      </w:r>
      <w:r>
        <w:rPr>
          <w:spacing w:val="-8"/>
        </w:rPr>
        <w:t> </w:t>
      </w:r>
      <w:r>
        <w:rPr/>
        <w:t>/</w:t>
      </w:r>
      <w:r>
        <w:rPr>
          <w:spacing w:val="-1"/>
        </w:rPr>
        <w:t> </w:t>
      </w:r>
      <w:r>
        <w:rPr/>
        <w:t>LED</w:t>
      </w:r>
      <w:r>
        <w:rPr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66" w:val="left" w:leader="none"/>
        </w:tabs>
        <w:ind w:left="135"/>
      </w:pPr>
      <w:r>
        <w:rPr/>
        <w:t>Konstrukce / optický</w:t>
      </w:r>
      <w:r>
        <w:rPr>
          <w:spacing w:val="-5"/>
        </w:rPr>
        <w:t> </w:t>
      </w:r>
      <w:r>
        <w:rPr/>
        <w:t>systém:</w:t>
        <w:tab/>
        <w:t>tlakově litý hliník + termoplast /</w:t>
      </w:r>
      <w:r>
        <w:rPr>
          <w:spacing w:val="-18"/>
        </w:rPr>
        <w:t> </w:t>
      </w:r>
      <w:r>
        <w:rPr/>
        <w:t>reflektor</w:t>
      </w:r>
    </w:p>
    <w:p>
      <w:pPr>
        <w:pStyle w:val="BodyText"/>
        <w:tabs>
          <w:tab w:pos="2967" w:val="left" w:leader="none"/>
        </w:tabs>
        <w:spacing w:line="228" w:lineRule="exact"/>
        <w:ind w:left="135"/>
      </w:pPr>
      <w:r>
        <w:rPr/>
        <w:t>Příslušenství:</w:t>
        <w:tab/>
        <w:t>clonící</w:t>
      </w:r>
      <w:r>
        <w:rPr>
          <w:spacing w:val="-5"/>
        </w:rPr>
        <w:t> </w:t>
      </w:r>
      <w:r>
        <w:rPr/>
        <w:t>klapky</w:t>
      </w:r>
    </w:p>
    <w:p>
      <w:pPr>
        <w:pStyle w:val="BodyText"/>
        <w:tabs>
          <w:tab w:pos="2967" w:val="left" w:leader="none"/>
        </w:tabs>
        <w:spacing w:line="228" w:lineRule="exact"/>
        <w:ind w:left="135"/>
      </w:pPr>
      <w:r>
        <w:rPr/>
        <w:t>Certifikace:</w:t>
        <w:tab/>
        <w:t>CE,</w:t>
      </w:r>
      <w:r>
        <w:rPr>
          <w:spacing w:val="2"/>
        </w:rPr>
        <w:t> </w:t>
      </w:r>
      <w:r>
        <w:rPr/>
        <w:t>ENEC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524"/>
        <w:gridCol w:w="2695"/>
        <w:gridCol w:w="2268"/>
      </w:tblGrid>
      <w:tr>
        <w:trPr>
          <w:trHeight w:val="286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eliptická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 </w:t>
            </w:r>
            <w:r>
              <w:rPr>
                <w:sz w:val="20"/>
              </w:rPr>
              <w:t>= 2 036 lm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28,5 W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1592 cd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0,95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Úhel svazku (C0/C90)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48°/66°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xx ks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90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 </w:t>
            </w:r>
            <w:r>
              <w:rPr>
                <w:sz w:val="20"/>
              </w:rPr>
              <w:t>= 1%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SDCM </w:t>
            </w:r>
            <w:r>
              <w:rPr>
                <w:sz w:val="20"/>
              </w:rPr>
              <w:t>= 2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L80/B10 = 50 000 hod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1,28 kg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=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81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6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= </w:t>
            </w:r>
            <w:r>
              <w:rPr>
                <w:sz w:val="20"/>
              </w:rPr>
              <w:t>90°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3" w:footer="1047" w:top="960" w:bottom="1240" w:left="128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  <w:ind w:left="156"/>
      </w:pPr>
      <w:r>
        <w:rPr>
          <w:u w:val="single"/>
        </w:rPr>
        <w:t>SVÍTIDLO F4</w:t>
      </w:r>
    </w:p>
    <w:p>
      <w:pPr>
        <w:pStyle w:val="ListParagraph"/>
        <w:numPr>
          <w:ilvl w:val="0"/>
          <w:numId w:val="5"/>
        </w:numPr>
        <w:tabs>
          <w:tab w:pos="411" w:val="left" w:leader="none"/>
        </w:tabs>
        <w:spacing w:line="240" w:lineRule="auto" w:before="115" w:after="0"/>
        <w:ind w:left="41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87" w:val="left" w:leader="none"/>
        </w:tabs>
        <w:spacing w:before="120"/>
        <w:ind w:left="15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87" w:val="left" w:leader="none"/>
        </w:tabs>
        <w:ind w:left="155"/>
      </w:pPr>
      <w:r>
        <w:rPr/>
        <w:t>Rozměry:</w:t>
        <w:tab/>
        <w:t>d ≤ 120 mm, l ≤ 200</w:t>
      </w:r>
      <w:r>
        <w:rPr>
          <w:spacing w:val="-7"/>
        </w:rPr>
        <w:t> </w:t>
      </w:r>
      <w:r>
        <w:rPr/>
        <w:t>mm</w:t>
      </w:r>
    </w:p>
    <w:p>
      <w:pPr>
        <w:pStyle w:val="BodyText"/>
        <w:tabs>
          <w:tab w:pos="2987" w:val="left" w:leader="none"/>
        </w:tabs>
        <w:ind w:left="15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87" w:val="left" w:leader="none"/>
        </w:tabs>
        <w:ind w:left="155"/>
      </w:pPr>
      <w:r>
        <w:rPr/>
        <w:t>Příslušenství:</w:t>
        <w:tab/>
        <w:t>clonící</w:t>
      </w:r>
      <w:r>
        <w:rPr>
          <w:spacing w:val="-5"/>
        </w:rPr>
        <w:t> </w:t>
      </w:r>
      <w:r>
        <w:rPr/>
        <w:t>klapky</w:t>
      </w:r>
    </w:p>
    <w:p>
      <w:pPr>
        <w:pStyle w:val="BodyText"/>
        <w:spacing w:before="3"/>
      </w:pPr>
    </w:p>
    <w:tbl>
      <w:tblPr>
        <w:tblW w:w="0" w:type="auto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326"/>
        <w:gridCol w:w="2263"/>
        <w:gridCol w:w="2129"/>
      </w:tblGrid>
      <w:tr>
        <w:trPr>
          <w:trHeight w:val="286" w:hRule="exact"/>
        </w:trPr>
        <w:tc>
          <w:tcPr>
            <w:tcW w:w="4694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392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DALI, amplitudová reg.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8 000 cd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position w:val="-2"/>
                <w:sz w:val="13"/>
              </w:rPr>
              <w:t>sv  </w:t>
            </w:r>
            <w:r>
              <w:rPr>
                <w:sz w:val="20"/>
              </w:rPr>
              <w:t>≤ 10 W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≤ 50°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xx ks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90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SDCM </w:t>
            </w:r>
            <w:r>
              <w:rPr>
                <w:sz w:val="20"/>
              </w:rPr>
              <w:t>≤ 2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  </w:t>
            </w:r>
            <w:r>
              <w:rPr>
                <w:sz w:val="20"/>
              </w:rPr>
              <w:t>≤  10%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L80/B10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IP20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≥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1,5 kg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≥ </w:t>
            </w:r>
            <w:r>
              <w:rPr>
                <w:sz w:val="20"/>
              </w:rPr>
              <w:t>90°</w:t>
            </w:r>
          </w:p>
        </w:tc>
      </w:tr>
      <w:tr>
        <w:trPr>
          <w:trHeight w:val="281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263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120;mso-wrap-distance-left:0;mso-wrap-distance-right:0" from="72pt,12.721pt" to="526.559pt,12.721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5"/>
        </w:numPr>
        <w:tabs>
          <w:tab w:pos="415" w:val="left" w:leader="none"/>
        </w:tabs>
        <w:spacing w:line="240" w:lineRule="auto" w:before="155" w:after="0"/>
        <w:ind w:left="41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3934"/>
        <w:gridCol w:w="1699"/>
      </w:tblGrid>
      <w:tr>
        <w:trPr>
          <w:trHeight w:val="228" w:hRule="exact"/>
        </w:trPr>
        <w:tc>
          <w:tcPr>
            <w:tcW w:w="2428" w:type="dxa"/>
          </w:tcPr>
          <w:p>
            <w:pPr>
              <w:pStyle w:val="TableParagraph"/>
              <w:spacing w:line="225" w:lineRule="exact" w:before="0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Výrobce / název / typ:</w:t>
            </w:r>
          </w:p>
        </w:tc>
        <w:tc>
          <w:tcPr>
            <w:tcW w:w="3934" w:type="dxa"/>
          </w:tcPr>
          <w:p>
            <w:pPr>
              <w:pStyle w:val="TableParagraph"/>
              <w:spacing w:line="225" w:lineRule="exact" w:before="0"/>
              <w:ind w:left="454"/>
              <w:rPr>
                <w:i/>
                <w:sz w:val="20"/>
              </w:rPr>
            </w:pPr>
            <w:r>
              <w:rPr>
                <w:i/>
                <w:sz w:val="20"/>
              </w:rPr>
              <w:t>iGuzzini / Palco / P605+MY47+ MXF6</w:t>
            </w:r>
          </w:p>
        </w:tc>
        <w:tc>
          <w:tcPr>
            <w:tcW w:w="1699" w:type="dxa"/>
          </w:tcPr>
          <w:p>
            <w:pPr/>
          </w:p>
        </w:tc>
      </w:tr>
      <w:tr>
        <w:trPr>
          <w:trHeight w:val="573" w:hRule="exact"/>
        </w:trPr>
        <w:tc>
          <w:tcPr>
            <w:tcW w:w="2428" w:type="dxa"/>
          </w:tcPr>
          <w:p>
            <w:pPr>
              <w:pStyle w:val="TableParagraph"/>
              <w:spacing w:line="227" w:lineRule="exact" w:before="0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Odkaz:</w:t>
            </w:r>
          </w:p>
          <w:p>
            <w:pPr>
              <w:pStyle w:val="TableParagraph"/>
              <w:spacing w:before="11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Obrázek</w:t>
            </w:r>
          </w:p>
        </w:tc>
        <w:tc>
          <w:tcPr>
            <w:tcW w:w="3934" w:type="dxa"/>
          </w:tcPr>
          <w:p>
            <w:pPr>
              <w:pStyle w:val="TableParagraph"/>
              <w:spacing w:line="227" w:lineRule="exact" w:before="0"/>
              <w:ind w:left="454"/>
              <w:rPr>
                <w:i/>
                <w:sz w:val="20"/>
              </w:rPr>
            </w:pPr>
            <w:hyperlink r:id="rId19">
              <w:r>
                <w:rPr>
                  <w:i/>
                  <w:color w:val="0000FF"/>
                  <w:sz w:val="20"/>
                  <w:u w:val="single" w:color="0000FF"/>
                </w:rPr>
                <w:t>http://www.iguzzini.com/p605/24964/</w:t>
              </w:r>
            </w:hyperlink>
          </w:p>
          <w:p>
            <w:pPr>
              <w:pStyle w:val="TableParagraph"/>
              <w:spacing w:before="115"/>
              <w:ind w:left="1159"/>
              <w:rPr>
                <w:b/>
                <w:sz w:val="20"/>
              </w:rPr>
            </w:pPr>
            <w:r>
              <w:rPr>
                <w:b/>
                <w:sz w:val="20"/>
              </w:rPr>
              <w:t>Rozměry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Křivka svítivosti</w:t>
            </w:r>
          </w:p>
        </w:tc>
      </w:tr>
    </w:tbl>
    <w:p>
      <w:pPr>
        <w:pStyle w:val="BodyText"/>
        <w:tabs>
          <w:tab w:pos="3021" w:val="left" w:leader="none"/>
          <w:tab w:pos="6559" w:val="left" w:leader="none"/>
        </w:tabs>
        <w:ind w:left="189"/>
      </w:pPr>
      <w:r>
        <w:rPr/>
        <w:drawing>
          <wp:inline distT="0" distB="0" distL="0" distR="0">
            <wp:extent cx="1443218" cy="1440179"/>
            <wp:effectExtent l="0" t="0" r="0" b="0"/>
            <wp:docPr id="2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2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2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2987" w:val="left" w:leader="none"/>
        </w:tabs>
        <w:ind w:left="15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87" w:val="left" w:leader="none"/>
        </w:tabs>
        <w:ind w:left="15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86" w:val="left" w:leader="none"/>
        </w:tabs>
        <w:ind w:left="155"/>
      </w:pPr>
      <w:r>
        <w:rPr/>
        <w:t>Konstrukce / optický</w:t>
      </w:r>
      <w:r>
        <w:rPr>
          <w:spacing w:val="-5"/>
        </w:rPr>
        <w:t> </w:t>
      </w:r>
      <w:r>
        <w:rPr/>
        <w:t>systém:</w:t>
        <w:tab/>
        <w:t>tlakově litý hliník + termoplast /</w:t>
      </w:r>
      <w:r>
        <w:rPr>
          <w:spacing w:val="-18"/>
        </w:rPr>
        <w:t> </w:t>
      </w:r>
      <w:r>
        <w:rPr/>
        <w:t>reflektor</w:t>
      </w:r>
    </w:p>
    <w:p>
      <w:pPr>
        <w:pStyle w:val="BodyText"/>
        <w:tabs>
          <w:tab w:pos="2987" w:val="left" w:leader="none"/>
        </w:tabs>
        <w:spacing w:line="228" w:lineRule="exact"/>
        <w:ind w:left="155"/>
      </w:pPr>
      <w:r>
        <w:rPr/>
        <w:t>Příslušenství:</w:t>
        <w:tab/>
        <w:t>clonící klapky + refraktor</w:t>
      </w:r>
      <w:r>
        <w:rPr>
          <w:spacing w:val="-12"/>
        </w:rPr>
        <w:t> </w:t>
      </w:r>
      <w:r>
        <w:rPr/>
        <w:t>medium</w:t>
      </w:r>
    </w:p>
    <w:p>
      <w:pPr>
        <w:pStyle w:val="BodyText"/>
        <w:tabs>
          <w:tab w:pos="2987" w:val="left" w:leader="none"/>
        </w:tabs>
        <w:spacing w:line="228" w:lineRule="exact"/>
        <w:ind w:left="155"/>
      </w:pPr>
      <w:r>
        <w:rPr/>
        <w:t>Certifikace:</w:t>
        <w:tab/>
        <w:t>CE,</w:t>
      </w:r>
      <w:r>
        <w:rPr>
          <w:spacing w:val="2"/>
        </w:rPr>
        <w:t> </w:t>
      </w:r>
      <w:r>
        <w:rPr/>
        <w:t>ENEC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524"/>
        <w:gridCol w:w="2695"/>
        <w:gridCol w:w="2268"/>
      </w:tblGrid>
      <w:tr>
        <w:trPr>
          <w:trHeight w:val="286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 / zdroje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 </w:t>
            </w:r>
            <w:r>
              <w:rPr>
                <w:sz w:val="20"/>
              </w:rPr>
              <w:t>= 225 lm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8,5 W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8 083 cd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0,90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8° (WideFlood)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xx ks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90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 </w:t>
            </w:r>
            <w:r>
              <w:rPr>
                <w:sz w:val="20"/>
              </w:rPr>
              <w:t>= 1%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SDCM </w:t>
            </w:r>
            <w:r>
              <w:rPr>
                <w:sz w:val="20"/>
              </w:rPr>
              <w:t>= 2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L80/B10 = 50 000 hod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1,45 kg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=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81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6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= </w:t>
            </w:r>
            <w:r>
              <w:rPr>
                <w:sz w:val="20"/>
              </w:rPr>
              <w:t>90°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3" w:footer="1047" w:top="960" w:bottom="1240" w:left="126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  <w:ind w:left="156"/>
      </w:pPr>
      <w:r>
        <w:rPr>
          <w:u w:val="single"/>
        </w:rPr>
        <w:t>SVÍTIDLO F5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</w:tabs>
        <w:spacing w:line="240" w:lineRule="auto" w:before="115" w:after="0"/>
        <w:ind w:left="41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87" w:val="left" w:leader="none"/>
        </w:tabs>
        <w:spacing w:before="120"/>
        <w:ind w:left="15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87" w:val="left" w:leader="none"/>
        </w:tabs>
        <w:ind w:left="155"/>
      </w:pPr>
      <w:r>
        <w:rPr/>
        <w:t>Rozměry:</w:t>
        <w:tab/>
        <w:t>d ≤ 120 mm, l ≤ 200</w:t>
      </w:r>
      <w:r>
        <w:rPr>
          <w:spacing w:val="-7"/>
        </w:rPr>
        <w:t> </w:t>
      </w:r>
      <w:r>
        <w:rPr/>
        <w:t>mm</w:t>
      </w:r>
    </w:p>
    <w:p>
      <w:pPr>
        <w:pStyle w:val="BodyText"/>
        <w:tabs>
          <w:tab w:pos="2987" w:val="left" w:leader="none"/>
        </w:tabs>
        <w:ind w:left="15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87" w:val="left" w:leader="none"/>
        </w:tabs>
        <w:ind w:left="155"/>
      </w:pPr>
      <w:r>
        <w:rPr/>
        <w:t>Příslušenství:</w:t>
        <w:tab/>
        <w:t>clonící</w:t>
      </w:r>
      <w:r>
        <w:rPr>
          <w:spacing w:val="-5"/>
        </w:rPr>
        <w:t> </w:t>
      </w:r>
      <w:r>
        <w:rPr/>
        <w:t>klapky</w:t>
      </w:r>
    </w:p>
    <w:p>
      <w:pPr>
        <w:pStyle w:val="BodyText"/>
        <w:spacing w:before="3"/>
      </w:pPr>
    </w:p>
    <w:tbl>
      <w:tblPr>
        <w:tblW w:w="0" w:type="auto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326"/>
        <w:gridCol w:w="2263"/>
        <w:gridCol w:w="2129"/>
      </w:tblGrid>
      <w:tr>
        <w:trPr>
          <w:trHeight w:val="286" w:hRule="exact"/>
        </w:trPr>
        <w:tc>
          <w:tcPr>
            <w:tcW w:w="4694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392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DALI, amplitudová reg.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1 000 cd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position w:val="-2"/>
                <w:sz w:val="13"/>
              </w:rPr>
              <w:t>sv  </w:t>
            </w:r>
            <w:r>
              <w:rPr>
                <w:sz w:val="20"/>
              </w:rPr>
              <w:t>≤ 10 W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Úhel svazku C0-C180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5°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≤ 10°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Úhel svazku C90-C270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40°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≤ 60°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xx ks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90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  </w:t>
            </w:r>
            <w:r>
              <w:rPr>
                <w:sz w:val="20"/>
              </w:rPr>
              <w:t>≤  10%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SDCM </w:t>
            </w:r>
            <w:r>
              <w:rPr>
                <w:sz w:val="20"/>
              </w:rPr>
              <w:t>≤ 2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IP20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L80/B10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1,5 kg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≥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81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26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≥ </w:t>
            </w:r>
            <w:r>
              <w:rPr>
                <w:sz w:val="20"/>
              </w:rPr>
              <w:t>90°</w:t>
            </w:r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144;mso-wrap-distance-left:0;mso-wrap-distance-right:0" from="72pt,12.721pt" to="526.559pt,12.721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6"/>
        </w:numPr>
        <w:tabs>
          <w:tab w:pos="415" w:val="left" w:leader="none"/>
        </w:tabs>
        <w:spacing w:line="240" w:lineRule="auto" w:before="155" w:after="0"/>
        <w:ind w:left="41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3934"/>
        <w:gridCol w:w="1699"/>
      </w:tblGrid>
      <w:tr>
        <w:trPr>
          <w:trHeight w:val="228" w:hRule="exact"/>
        </w:trPr>
        <w:tc>
          <w:tcPr>
            <w:tcW w:w="2428" w:type="dxa"/>
          </w:tcPr>
          <w:p>
            <w:pPr>
              <w:pStyle w:val="TableParagraph"/>
              <w:spacing w:line="225" w:lineRule="exact" w:before="0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Výrobce / název / typ:</w:t>
            </w:r>
          </w:p>
        </w:tc>
        <w:tc>
          <w:tcPr>
            <w:tcW w:w="3934" w:type="dxa"/>
          </w:tcPr>
          <w:p>
            <w:pPr>
              <w:pStyle w:val="TableParagraph"/>
              <w:spacing w:line="225" w:lineRule="exact" w:before="0"/>
              <w:ind w:left="454"/>
              <w:rPr>
                <w:i/>
                <w:sz w:val="20"/>
              </w:rPr>
            </w:pPr>
            <w:r>
              <w:rPr>
                <w:i/>
                <w:sz w:val="20"/>
              </w:rPr>
              <w:t>iGuzzini / Palco / P605+MY34+ MXF6</w:t>
            </w:r>
          </w:p>
        </w:tc>
        <w:tc>
          <w:tcPr>
            <w:tcW w:w="1699" w:type="dxa"/>
          </w:tcPr>
          <w:p>
            <w:pPr/>
          </w:p>
        </w:tc>
      </w:tr>
      <w:tr>
        <w:trPr>
          <w:trHeight w:val="573" w:hRule="exact"/>
        </w:trPr>
        <w:tc>
          <w:tcPr>
            <w:tcW w:w="2428" w:type="dxa"/>
          </w:tcPr>
          <w:p>
            <w:pPr>
              <w:pStyle w:val="TableParagraph"/>
              <w:spacing w:line="227" w:lineRule="exact" w:before="0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Odkaz:</w:t>
            </w:r>
          </w:p>
          <w:p>
            <w:pPr>
              <w:pStyle w:val="TableParagraph"/>
              <w:spacing w:before="11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Obrázek</w:t>
            </w:r>
          </w:p>
        </w:tc>
        <w:tc>
          <w:tcPr>
            <w:tcW w:w="3934" w:type="dxa"/>
          </w:tcPr>
          <w:p>
            <w:pPr>
              <w:pStyle w:val="TableParagraph"/>
              <w:spacing w:line="227" w:lineRule="exact" w:before="0"/>
              <w:ind w:left="454"/>
              <w:rPr>
                <w:i/>
                <w:sz w:val="20"/>
              </w:rPr>
            </w:pPr>
            <w:hyperlink r:id="rId21">
              <w:r>
                <w:rPr>
                  <w:i/>
                  <w:color w:val="0000FF"/>
                  <w:sz w:val="20"/>
                  <w:u w:val="single" w:color="0000FF"/>
                </w:rPr>
                <w:t>http://www.iguzzini.com/p605/24961/</w:t>
              </w:r>
            </w:hyperlink>
          </w:p>
          <w:p>
            <w:pPr>
              <w:pStyle w:val="TableParagraph"/>
              <w:spacing w:before="115"/>
              <w:ind w:left="1159"/>
              <w:rPr>
                <w:b/>
                <w:sz w:val="20"/>
              </w:rPr>
            </w:pPr>
            <w:r>
              <w:rPr>
                <w:b/>
                <w:sz w:val="20"/>
              </w:rPr>
              <w:t>Rozměry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Křivka svítivosti</w:t>
            </w:r>
          </w:p>
        </w:tc>
      </w:tr>
    </w:tbl>
    <w:p>
      <w:pPr>
        <w:pStyle w:val="BodyText"/>
        <w:tabs>
          <w:tab w:pos="3021" w:val="left" w:leader="none"/>
          <w:tab w:pos="6559" w:val="left" w:leader="none"/>
        </w:tabs>
        <w:ind w:left="189"/>
      </w:pPr>
      <w:r>
        <w:rPr/>
        <w:drawing>
          <wp:inline distT="0" distB="0" distL="0" distR="0">
            <wp:extent cx="1443218" cy="1440179"/>
            <wp:effectExtent l="0" t="0" r="0" b="0"/>
            <wp:docPr id="2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2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3218" cy="1440179"/>
            <wp:effectExtent l="0" t="0" r="0" b="0"/>
            <wp:docPr id="3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2987" w:val="left" w:leader="none"/>
        </w:tabs>
        <w:ind w:left="155" w:right="20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směrovatelný světlomet do lišty, symetrický</w:t>
      </w:r>
      <w:r>
        <w:rPr>
          <w:spacing w:val="-11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válcový /</w:t>
      </w:r>
      <w:r>
        <w:rPr>
          <w:spacing w:val="-4"/>
        </w:rPr>
        <w:t> </w:t>
      </w:r>
      <w:r>
        <w:rPr/>
        <w:t>černá</w:t>
      </w:r>
    </w:p>
    <w:p>
      <w:pPr>
        <w:pStyle w:val="BodyText"/>
        <w:tabs>
          <w:tab w:pos="2987" w:val="left" w:leader="none"/>
        </w:tabs>
        <w:ind w:left="155"/>
      </w:pPr>
      <w:r>
        <w:rPr/>
        <w:t>Předřadník:</w:t>
        <w:tab/>
        <w:t>elektronický,</w:t>
      </w:r>
      <w:r>
        <w:rPr>
          <w:spacing w:val="2"/>
        </w:rPr>
        <w:t> </w:t>
      </w:r>
      <w:r>
        <w:rPr/>
        <w:t>DALI</w:t>
      </w:r>
    </w:p>
    <w:p>
      <w:pPr>
        <w:pStyle w:val="BodyText"/>
        <w:tabs>
          <w:tab w:pos="2986" w:val="left" w:leader="none"/>
        </w:tabs>
        <w:ind w:left="155"/>
      </w:pPr>
      <w:r>
        <w:rPr/>
        <w:t>Konstrukce / optický</w:t>
      </w:r>
      <w:r>
        <w:rPr>
          <w:spacing w:val="-5"/>
        </w:rPr>
        <w:t> </w:t>
      </w:r>
      <w:r>
        <w:rPr/>
        <w:t>systém:</w:t>
        <w:tab/>
        <w:t>tlakově litý hliník + termoplast /</w:t>
      </w:r>
      <w:r>
        <w:rPr>
          <w:spacing w:val="-18"/>
        </w:rPr>
        <w:t> </w:t>
      </w:r>
      <w:r>
        <w:rPr/>
        <w:t>reflektor</w:t>
      </w:r>
    </w:p>
    <w:p>
      <w:pPr>
        <w:pStyle w:val="BodyText"/>
        <w:tabs>
          <w:tab w:pos="2987" w:val="left" w:leader="none"/>
        </w:tabs>
        <w:spacing w:line="228" w:lineRule="exact"/>
        <w:ind w:left="155"/>
      </w:pPr>
      <w:r>
        <w:rPr/>
        <w:t>Příslušenství:</w:t>
        <w:tab/>
        <w:t>clonící klapky + refraktor</w:t>
      </w:r>
      <w:r>
        <w:rPr>
          <w:spacing w:val="-14"/>
        </w:rPr>
        <w:t> </w:t>
      </w:r>
      <w:r>
        <w:rPr/>
        <w:t>eliptický</w:t>
      </w:r>
    </w:p>
    <w:p>
      <w:pPr>
        <w:pStyle w:val="BodyText"/>
        <w:tabs>
          <w:tab w:pos="2987" w:val="left" w:leader="none"/>
        </w:tabs>
        <w:spacing w:line="228" w:lineRule="exact"/>
        <w:ind w:left="155"/>
      </w:pPr>
      <w:r>
        <w:rPr/>
        <w:t>Certifikace:</w:t>
        <w:tab/>
        <w:t>CE,</w:t>
      </w:r>
      <w:r>
        <w:rPr>
          <w:spacing w:val="2"/>
        </w:rPr>
        <w:t> </w:t>
      </w:r>
      <w:r>
        <w:rPr/>
        <w:t>ENEC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524"/>
        <w:gridCol w:w="2695"/>
        <w:gridCol w:w="2268"/>
      </w:tblGrid>
      <w:tr>
        <w:trPr>
          <w:trHeight w:val="286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 / zdroje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 </w:t>
            </w:r>
            <w:r>
              <w:rPr>
                <w:sz w:val="20"/>
              </w:rPr>
              <w:t>= 225 lm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8,5 W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1 080 cd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0,90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Úhel svazku (C0/C90)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50°/10° (El)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xx ks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90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Min. rozsah regulace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 </w:t>
            </w:r>
            <w:r>
              <w:rPr>
                <w:sz w:val="20"/>
              </w:rPr>
              <w:t>= 1%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SDCM </w:t>
            </w:r>
            <w:r>
              <w:rPr>
                <w:sz w:val="20"/>
              </w:rPr>
              <w:t>= 2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L80/B10 = 50 000 hod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1,45 kg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Otáčení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α  = </w:t>
            </w:r>
            <w:r>
              <w:rPr>
                <w:sz w:val="20"/>
              </w:rPr>
              <w:t>360°</w:t>
            </w:r>
          </w:p>
        </w:tc>
      </w:tr>
      <w:tr>
        <w:trPr>
          <w:trHeight w:val="281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6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Sklon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 = </w:t>
            </w:r>
            <w:r>
              <w:rPr>
                <w:sz w:val="20"/>
              </w:rPr>
              <w:t>90°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3" w:footer="1047" w:top="960" w:bottom="1240" w:left="126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SVÍTIDLO S2</w:t>
      </w:r>
    </w:p>
    <w:p>
      <w:pPr>
        <w:pStyle w:val="ListParagraph"/>
        <w:numPr>
          <w:ilvl w:val="0"/>
          <w:numId w:val="7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25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nástěnné svítidlo s rozptylným krytem</w:t>
      </w:r>
      <w:r>
        <w:rPr>
          <w:spacing w:val="-8"/>
        </w:rPr>
        <w:t> </w:t>
      </w:r>
      <w:r>
        <w:rPr/>
        <w:t>/</w:t>
      </w:r>
      <w:r>
        <w:rPr>
          <w:spacing w:val="-2"/>
        </w:rPr>
        <w:t> 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kruhový /</w:t>
      </w:r>
      <w:r>
        <w:rPr>
          <w:spacing w:val="1"/>
        </w:rPr>
        <w:t> </w:t>
      </w:r>
      <w:r>
        <w:rPr/>
        <w:t>bílá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d ≤ 400 mm, h ≤ 120</w:t>
      </w:r>
      <w:r>
        <w:rPr>
          <w:spacing w:val="-7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</w:t>
      </w:r>
    </w:p>
    <w:p>
      <w:pPr>
        <w:pStyle w:val="BodyText"/>
        <w:spacing w:before="3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1615"/>
        <w:gridCol w:w="2974"/>
        <w:gridCol w:w="2129"/>
      </w:tblGrid>
      <w:tr>
        <w:trPr>
          <w:trHeight w:val="286" w:hRule="exact"/>
        </w:trPr>
        <w:tc>
          <w:tcPr>
            <w:tcW w:w="3984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5102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127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vstup: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rotačně souměrná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vstup: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Φ</w:t>
            </w:r>
            <w:r>
              <w:rPr>
                <w:position w:val="-2"/>
                <w:sz w:val="13"/>
              </w:rPr>
              <w:t>sv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3 000 lm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position w:val="-2"/>
                <w:sz w:val="13"/>
              </w:rPr>
              <w:t>sv  </w:t>
            </w:r>
            <w:r>
              <w:rPr>
                <w:sz w:val="20"/>
              </w:rPr>
              <w:t>≤ 40 W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Úhel poloviční osové svítivosti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100°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 </w:t>
            </w:r>
            <w:r>
              <w:rPr>
                <w:sz w:val="20"/>
              </w:rPr>
              <w:t>≤ 140°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10 ks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80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L70 = 50 000 hod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 čelní části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IP40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2,0 kg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1168;mso-wrap-distance-left:0;mso-wrap-distance-right:0" from="72pt,12.959pt" to="526.559pt,12.959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7"/>
        </w:numPr>
        <w:tabs>
          <w:tab w:pos="395" w:val="left" w:leader="none"/>
        </w:tabs>
        <w:spacing w:line="240" w:lineRule="auto" w:before="155" w:after="0"/>
        <w:ind w:left="39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tabs>
          <w:tab w:pos="2967" w:val="left" w:leader="none"/>
        </w:tabs>
        <w:spacing w:before="115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Osmont  / Titan 2PM/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53267</w:t>
      </w:r>
    </w:p>
    <w:p>
      <w:pPr>
        <w:pStyle w:val="Heading1"/>
        <w:tabs>
          <w:tab w:pos="2967" w:val="left" w:leader="none"/>
        </w:tabs>
        <w:spacing w:before="7"/>
        <w:ind w:left="135"/>
        <w:rPr>
          <w:rFonts w:ascii="Calibri"/>
        </w:rPr>
      </w:pPr>
      <w:r>
        <w:rPr>
          <w:i/>
          <w:spacing w:val="-3"/>
          <w:sz w:val="20"/>
        </w:rPr>
        <w:t>Odkaz:</w:t>
        <w:tab/>
      </w:r>
      <w:hyperlink r:id="rId23">
        <w:r>
          <w:rPr>
            <w:rFonts w:ascii="Calibri"/>
          </w:rPr>
          <w:t>http://www.osmont.cz/index.php?menu=899</w:t>
        </w:r>
      </w:hyperlink>
    </w:p>
    <w:p>
      <w:pPr>
        <w:pStyle w:val="Heading2"/>
        <w:tabs>
          <w:tab w:pos="4383" w:val="left" w:leader="none"/>
          <w:tab w:pos="6563" w:val="left" w:leader="none"/>
        </w:tabs>
        <w:spacing w:before="108" w:after="10"/>
        <w:ind w:left="135"/>
      </w:pPr>
      <w:r>
        <w:rPr/>
        <w:t>Obrázek</w:t>
        <w:tab/>
        <w:t>Rozměry</w:t>
        <w:tab/>
        <w:t>Křivka</w:t>
      </w:r>
      <w:r>
        <w:rPr>
          <w:spacing w:val="-6"/>
        </w:rPr>
        <w:t> </w:t>
      </w:r>
      <w:r>
        <w:rPr/>
        <w:t>svítivosti</w:t>
      </w:r>
    </w:p>
    <w:p>
      <w:pPr>
        <w:pStyle w:val="BodyText"/>
        <w:tabs>
          <w:tab w:pos="3707" w:val="left" w:leader="none"/>
          <w:tab w:pos="6539" w:val="left" w:leader="none"/>
        </w:tabs>
        <w:ind w:left="169"/>
      </w:pPr>
      <w:r>
        <w:rPr/>
        <w:drawing>
          <wp:inline distT="0" distB="0" distL="0" distR="0">
            <wp:extent cx="1437141" cy="1440180"/>
            <wp:effectExtent l="0" t="0" r="0" b="0"/>
            <wp:docPr id="3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41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0192" cy="1440180"/>
            <wp:effectExtent l="0" t="0" r="0" b="0"/>
            <wp:docPr id="35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92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0180" cy="1440180"/>
            <wp:effectExtent l="0" t="0" r="0" b="0"/>
            <wp:docPr id="37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2967" w:val="left" w:leader="none"/>
        </w:tabs>
        <w:ind w:left="135" w:right="2505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nástěnné svítidlo s rozptylným krytem</w:t>
      </w:r>
      <w:r>
        <w:rPr>
          <w:spacing w:val="-8"/>
        </w:rPr>
        <w:t> </w:t>
      </w:r>
      <w:r>
        <w:rPr/>
        <w:t>/</w:t>
      </w:r>
      <w:r>
        <w:rPr>
          <w:spacing w:val="-2"/>
        </w:rPr>
        <w:t> 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kruhový /</w:t>
      </w:r>
      <w:r>
        <w:rPr>
          <w:spacing w:val="1"/>
        </w:rPr>
        <w:t> </w:t>
      </w:r>
      <w:r>
        <w:rPr/>
        <w:t>bílá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elektronický</w:t>
      </w:r>
    </w:p>
    <w:p>
      <w:pPr>
        <w:pStyle w:val="BodyText"/>
        <w:tabs>
          <w:tab w:pos="2967" w:val="left" w:leader="none"/>
        </w:tabs>
        <w:ind w:left="135" w:right="3390"/>
      </w:pPr>
      <w:r>
        <w:rPr/>
        <w:t>Konstrukce /</w:t>
      </w:r>
      <w:r>
        <w:rPr>
          <w:spacing w:val="2"/>
        </w:rPr>
        <w:t> </w:t>
      </w:r>
      <w:r>
        <w:rPr/>
        <w:t>optický</w:t>
      </w:r>
      <w:r>
        <w:rPr>
          <w:spacing w:val="-4"/>
        </w:rPr>
        <w:t> </w:t>
      </w:r>
      <w:r>
        <w:rPr/>
        <w:t>systém:</w:t>
        <w:tab/>
        <w:t>ocelový profil / rozptylný</w:t>
      </w:r>
      <w:r>
        <w:rPr>
          <w:spacing w:val="-7"/>
        </w:rPr>
        <w:t> </w:t>
      </w:r>
      <w:r>
        <w:rPr/>
        <w:t>kryt</w:t>
      </w:r>
      <w:r>
        <w:rPr>
          <w:spacing w:val="1"/>
        </w:rPr>
        <w:t> </w:t>
      </w:r>
      <w:r>
        <w:rPr/>
        <w:t>(PM)</w:t>
      </w:r>
      <w:r>
        <w:rPr>
          <w:w w:val="100"/>
        </w:rPr>
        <w:t> </w:t>
      </w:r>
      <w:r>
        <w:rPr/>
        <w:t>Certifikace:</w:t>
        <w:tab/>
        <w:t>CE</w:t>
      </w:r>
    </w:p>
    <w:p>
      <w:pPr>
        <w:pStyle w:val="BodyText"/>
        <w:spacing w:before="6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702"/>
        <w:gridCol w:w="2834"/>
        <w:gridCol w:w="2129"/>
      </w:tblGrid>
      <w:tr>
        <w:trPr>
          <w:trHeight w:val="283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4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vstup: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8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rotačně souměrná</w:t>
            </w:r>
          </w:p>
        </w:tc>
      </w:tr>
      <w:tr>
        <w:trPr>
          <w:trHeight w:val="274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 / zdroje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 </w:t>
            </w:r>
            <w:r>
              <w:rPr>
                <w:sz w:val="20"/>
              </w:rPr>
              <w:t>= 3 201 lm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36 W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 834 cd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xx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Úhel poloviční osové svítivosti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121°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xx ks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74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80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Krytí (čelo / záda)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IP54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L70 = 50 000 hod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1,8 kg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4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8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03" w:footer="1047" w:top="960" w:bottom="1240" w:left="128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SVÍTIDLO S3</w:t>
      </w:r>
    </w:p>
    <w:p>
      <w:pPr>
        <w:pStyle w:val="ListParagraph"/>
        <w:numPr>
          <w:ilvl w:val="0"/>
          <w:numId w:val="8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2708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stropní svítidlo s rozptylným krytem</w:t>
      </w:r>
      <w:r>
        <w:rPr>
          <w:spacing w:val="-9"/>
        </w:rPr>
        <w:t> </w:t>
      </w:r>
      <w:r>
        <w:rPr/>
        <w:t>/</w:t>
      </w:r>
      <w:r>
        <w:rPr>
          <w:spacing w:val="-5"/>
        </w:rPr>
        <w:t> </w:t>
      </w:r>
      <w:r>
        <w:rPr/>
        <w:t>LED</w:t>
      </w:r>
      <w:r>
        <w:rPr>
          <w:spacing w:val="1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přímkový /</w:t>
      </w:r>
      <w:r>
        <w:rPr>
          <w:spacing w:val="-1"/>
        </w:rPr>
        <w:t> </w:t>
      </w:r>
      <w:r>
        <w:rPr/>
        <w:t>hliník</w:t>
      </w:r>
    </w:p>
    <w:p>
      <w:pPr>
        <w:pStyle w:val="BodyText"/>
        <w:tabs>
          <w:tab w:pos="2967" w:val="left" w:leader="none"/>
        </w:tabs>
        <w:ind w:left="135"/>
      </w:pPr>
      <w:r>
        <w:rPr/>
        <w:t>Předřadník:</w:t>
        <w:tab/>
        <w:t>není součástí</w:t>
      </w:r>
      <w:r>
        <w:rPr>
          <w:spacing w:val="-5"/>
        </w:rPr>
        <w:t> </w:t>
      </w:r>
      <w:r>
        <w:rPr/>
        <w:t>svítidla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l ≤ 2000 mm, a x b ≤ 25</w:t>
      </w:r>
      <w:r>
        <w:rPr>
          <w:spacing w:val="-10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</w:t>
      </w:r>
    </w:p>
    <w:p>
      <w:pPr>
        <w:pStyle w:val="BodyText"/>
        <w:spacing w:before="3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1754"/>
        <w:gridCol w:w="2834"/>
        <w:gridCol w:w="2129"/>
      </w:tblGrid>
      <w:tr>
        <w:trPr>
          <w:trHeight w:val="286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vstup: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24V/DC</w:t>
            </w:r>
          </w:p>
        </w:tc>
        <w:tc>
          <w:tcPr>
            <w:tcW w:w="28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vstup: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Φ</w:t>
            </w:r>
            <w:r>
              <w:rPr>
                <w:position w:val="-2"/>
                <w:sz w:val="13"/>
              </w:rPr>
              <w:t>sv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500 lm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</w:t>
            </w:r>
            <w:r>
              <w:rPr>
                <w:position w:val="-2"/>
                <w:sz w:val="13"/>
              </w:rPr>
              <w:t>sv  </w:t>
            </w:r>
            <w:r>
              <w:rPr>
                <w:sz w:val="20"/>
              </w:rPr>
              <w:t>≤ 20 W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100°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 </w:t>
            </w:r>
            <w:r>
              <w:rPr>
                <w:sz w:val="20"/>
              </w:rPr>
              <w:t>≤ 140°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xx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10 ks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80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SDCM </w:t>
            </w:r>
            <w:r>
              <w:rPr>
                <w:sz w:val="20"/>
              </w:rPr>
              <w:t>≤ 3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 čelní části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IP20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L70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1,0 kg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8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1192;mso-wrap-distance-left:0;mso-wrap-distance-right:0" from="72pt,14.16pt" to="526.559pt,14.16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8"/>
        </w:numPr>
        <w:tabs>
          <w:tab w:pos="395" w:val="left" w:leader="none"/>
        </w:tabs>
        <w:spacing w:line="240" w:lineRule="auto" w:before="131" w:after="0"/>
        <w:ind w:left="39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tabs>
          <w:tab w:pos="2967" w:val="left" w:leader="none"/>
        </w:tabs>
        <w:spacing w:before="115"/>
        <w:ind w:left="135" w:right="1245" w:firstLine="0"/>
        <w:jc w:val="left"/>
        <w:rPr>
          <w:rFonts w:ascii="Calibri" w:hAnsi="Calibri"/>
          <w:sz w:val="14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Barthelme / Bardolino Angolo/ 62399462</w:t>
      </w:r>
      <w:r>
        <w:rPr>
          <w:i/>
          <w:spacing w:val="-22"/>
          <w:sz w:val="20"/>
        </w:rPr>
        <w:t> </w:t>
      </w:r>
      <w:r>
        <w:rPr>
          <w:i/>
          <w:sz w:val="20"/>
        </w:rPr>
        <w:t>+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VF600-G2-830</w:t>
      </w:r>
      <w:r>
        <w:rPr>
          <w:i/>
          <w:spacing w:val="-2"/>
          <w:w w:val="100"/>
          <w:sz w:val="20"/>
        </w:rPr>
        <w:t> </w:t>
      </w:r>
      <w:r>
        <w:rPr>
          <w:i/>
          <w:spacing w:val="-3"/>
          <w:sz w:val="20"/>
        </w:rPr>
        <w:t>Odkaz:</w:t>
        <w:tab/>
      </w:r>
      <w:r>
        <w:rPr>
          <w:rFonts w:ascii="Calibri" w:hAnsi="Calibri"/>
          <w:sz w:val="14"/>
        </w:rPr>
        <w:t>htt</w:t>
      </w:r>
      <w:hyperlink r:id="rId27">
        <w:r>
          <w:rPr>
            <w:rFonts w:ascii="Calibri" w:hAnsi="Calibri"/>
            <w:sz w:val="14"/>
          </w:rPr>
          <w:t>ps://w</w:t>
        </w:r>
      </w:hyperlink>
      <w:r>
        <w:rPr>
          <w:rFonts w:ascii="Calibri" w:hAnsi="Calibri"/>
          <w:sz w:val="14"/>
        </w:rPr>
        <w:t>ww</w:t>
      </w:r>
      <w:hyperlink r:id="rId27">
        <w:r>
          <w:rPr>
            <w:rFonts w:ascii="Calibri" w:hAnsi="Calibri"/>
            <w:sz w:val="14"/>
          </w:rPr>
          <w:t>.bart</w:t>
        </w:r>
      </w:hyperlink>
      <w:r>
        <w:rPr>
          <w:rFonts w:ascii="Calibri" w:hAnsi="Calibri"/>
          <w:sz w:val="14"/>
        </w:rPr>
        <w:t>h</w:t>
      </w:r>
      <w:hyperlink r:id="rId27">
        <w:r>
          <w:rPr>
            <w:rFonts w:ascii="Calibri" w:hAnsi="Calibri"/>
            <w:sz w:val="14"/>
          </w:rPr>
          <w:t>elme</w:t>
        </w:r>
      </w:hyperlink>
      <w:r>
        <w:rPr>
          <w:rFonts w:ascii="Calibri" w:hAnsi="Calibri"/>
          <w:sz w:val="14"/>
        </w:rPr>
        <w:t>.d</w:t>
      </w:r>
      <w:hyperlink r:id="rId27">
        <w:r>
          <w:rPr>
            <w:rFonts w:ascii="Calibri" w:hAnsi="Calibri"/>
            <w:sz w:val="14"/>
          </w:rPr>
          <w:t>e/content/en/led/family/1316/bardolino-angolo.aspx</w:t>
        </w:r>
      </w:hyperlink>
    </w:p>
    <w:p>
      <w:pPr>
        <w:pStyle w:val="Heading2"/>
        <w:tabs>
          <w:tab w:pos="3673" w:val="left" w:leader="none"/>
          <w:tab w:pos="6505" w:val="left" w:leader="none"/>
        </w:tabs>
        <w:spacing w:after="10"/>
        <w:ind w:left="135"/>
      </w:pPr>
      <w:r>
        <w:rPr/>
        <w:t>Obrázek</w:t>
        <w:tab/>
        <w:t>Rozměry</w:t>
        <w:tab/>
        <w:t>Křivka</w:t>
      </w:r>
      <w:r>
        <w:rPr>
          <w:spacing w:val="-6"/>
        </w:rPr>
        <w:t> </w:t>
      </w:r>
      <w:r>
        <w:rPr/>
        <w:t>svítivosti;</w:t>
      </w:r>
    </w:p>
    <w:p>
      <w:pPr>
        <w:pStyle w:val="BodyText"/>
        <w:tabs>
          <w:tab w:pos="3001" w:val="left" w:leader="none"/>
          <w:tab w:pos="6539" w:val="left" w:leader="none"/>
        </w:tabs>
        <w:ind w:left="169"/>
      </w:pPr>
      <w:r>
        <w:rPr/>
        <w:drawing>
          <wp:inline distT="0" distB="0" distL="0" distR="0">
            <wp:extent cx="1440180" cy="1440179"/>
            <wp:effectExtent l="0" t="0" r="0" b="0"/>
            <wp:docPr id="39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0180" cy="1440179"/>
            <wp:effectExtent l="0" t="0" r="0" b="0"/>
            <wp:docPr id="41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38649" cy="1435608"/>
            <wp:effectExtent l="0" t="0" r="0" b="0"/>
            <wp:docPr id="43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49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2967" w:val="left" w:leader="none"/>
        </w:tabs>
        <w:ind w:left="135" w:right="2203"/>
      </w:pPr>
      <w:r>
        <w:rPr/>
        <w:t>Typ svítidla /</w:t>
      </w:r>
      <w:r>
        <w:rPr>
          <w:spacing w:val="-10"/>
        </w:rPr>
        <w:t> </w:t>
      </w:r>
      <w:r>
        <w:rPr/>
        <w:t>sv.</w:t>
      </w:r>
      <w:r>
        <w:rPr>
          <w:spacing w:val="-3"/>
        </w:rPr>
        <w:t> </w:t>
      </w:r>
      <w:r>
        <w:rPr/>
        <w:t>zdroje:</w:t>
        <w:tab/>
        <w:t>rohový lineární profil s rozptylným krytem</w:t>
      </w:r>
      <w:r>
        <w:rPr>
          <w:spacing w:val="-8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LED</w:t>
      </w:r>
      <w:r>
        <w:rPr>
          <w:spacing w:val="-2"/>
          <w:w w:val="100"/>
        </w:rPr>
        <w:t> </w:t>
      </w:r>
      <w:r>
        <w:rPr/>
        <w:t>Tvar /</w:t>
      </w:r>
      <w:r>
        <w:rPr>
          <w:spacing w:val="-2"/>
        </w:rPr>
        <w:t> </w:t>
      </w:r>
      <w:r>
        <w:rPr/>
        <w:t>barva</w:t>
      </w:r>
      <w:r>
        <w:rPr>
          <w:spacing w:val="-3"/>
        </w:rPr>
        <w:t> </w:t>
      </w:r>
      <w:r>
        <w:rPr/>
        <w:t>svítidla:</w:t>
        <w:tab/>
        <w:t>přímkový l=2000 mm /</w:t>
      </w:r>
      <w:r>
        <w:rPr>
          <w:spacing w:val="-4"/>
        </w:rPr>
        <w:t> </w:t>
      </w:r>
      <w:r>
        <w:rPr/>
        <w:t>hliník</w:t>
      </w:r>
    </w:p>
    <w:p>
      <w:pPr>
        <w:pStyle w:val="BodyText"/>
        <w:tabs>
          <w:tab w:pos="2967" w:val="left" w:leader="none"/>
        </w:tabs>
        <w:spacing w:line="226" w:lineRule="exact"/>
        <w:ind w:left="135"/>
      </w:pPr>
      <w:r>
        <w:rPr/>
        <w:t>Předřadník:</w:t>
        <w:tab/>
        <w:t>není součástí</w:t>
      </w:r>
      <w:r>
        <w:rPr>
          <w:spacing w:val="-5"/>
        </w:rPr>
        <w:t> </w:t>
      </w:r>
      <w:r>
        <w:rPr/>
        <w:t>svítidla</w:t>
      </w:r>
    </w:p>
    <w:p>
      <w:pPr>
        <w:pStyle w:val="BodyText"/>
        <w:tabs>
          <w:tab w:pos="2967" w:val="left" w:leader="none"/>
        </w:tabs>
        <w:ind w:left="135" w:right="3037"/>
      </w:pPr>
      <w:r>
        <w:rPr/>
        <w:t>Konstrukce /</w:t>
      </w:r>
      <w:r>
        <w:rPr>
          <w:spacing w:val="2"/>
        </w:rPr>
        <w:t> </w:t>
      </w:r>
      <w:r>
        <w:rPr/>
        <w:t>optický</w:t>
      </w:r>
      <w:r>
        <w:rPr>
          <w:spacing w:val="-4"/>
        </w:rPr>
        <w:t> </w:t>
      </w:r>
      <w:r>
        <w:rPr/>
        <w:t>systém:</w:t>
        <w:tab/>
        <w:t>hliníkový profil / rozptylný</w:t>
      </w:r>
      <w:r>
        <w:rPr>
          <w:spacing w:val="-5"/>
        </w:rPr>
        <w:t> </w:t>
      </w:r>
      <w:r>
        <w:rPr/>
        <w:t>opálový</w:t>
      </w:r>
      <w:r>
        <w:rPr>
          <w:spacing w:val="-5"/>
        </w:rPr>
        <w:t> </w:t>
      </w:r>
      <w:r>
        <w:rPr/>
        <w:t>kryt</w:t>
      </w:r>
      <w:r>
        <w:rPr>
          <w:w w:val="100"/>
        </w:rPr>
        <w:t> </w:t>
      </w:r>
      <w:r>
        <w:rPr/>
        <w:t>Certifikace:</w:t>
        <w:tab/>
        <w:t>CE</w:t>
      </w:r>
    </w:p>
    <w:p>
      <w:pPr>
        <w:pStyle w:val="BodyText"/>
        <w:spacing w:before="5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702"/>
        <w:gridCol w:w="2834"/>
        <w:gridCol w:w="2129"/>
      </w:tblGrid>
      <w:tr>
        <w:trPr>
          <w:trHeight w:val="283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81" w:hRule="exact"/>
        </w:trPr>
        <w:tc>
          <w:tcPr>
            <w:tcW w:w="24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vstup: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24V/ DC</w:t>
            </w:r>
          </w:p>
        </w:tc>
        <w:tc>
          <w:tcPr>
            <w:tcW w:w="28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není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</w:t>
            </w:r>
            <w:r>
              <w:rPr>
                <w:position w:val="-2"/>
                <w:sz w:val="13"/>
              </w:rPr>
              <w:t>sv </w:t>
            </w:r>
            <w:r>
              <w:rPr>
                <w:sz w:val="20"/>
              </w:rPr>
              <w:t>= 600 lm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 svítidla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16 W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210 cd</w:t>
            </w:r>
          </w:p>
        </w:tc>
      </w:tr>
      <w:tr>
        <w:trPr>
          <w:trHeight w:val="274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113°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xx ks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80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SDCM </w:t>
            </w:r>
            <w:r>
              <w:rPr>
                <w:sz w:val="20"/>
              </w:rPr>
              <w:t>= 3</w:t>
            </w:r>
          </w:p>
        </w:tc>
      </w:tr>
      <w:tr>
        <w:trPr>
          <w:trHeight w:val="274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0,8 kg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L70 = 50 000 hod</w:t>
            </w:r>
          </w:p>
        </w:tc>
      </w:tr>
      <w:tr>
        <w:trPr>
          <w:trHeight w:val="276" w:hRule="exact"/>
        </w:trPr>
        <w:tc>
          <w:tcPr>
            <w:tcW w:w="24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28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03" w:footer="1047" w:top="960" w:bottom="1240" w:left="128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SVÍTIDLO S4</w:t>
      </w: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/>
      </w:pPr>
      <w:r>
        <w:rPr/>
        <w:t>Typ LED</w:t>
      </w:r>
      <w:r>
        <w:rPr>
          <w:spacing w:val="-4"/>
        </w:rPr>
        <w:t> </w:t>
      </w:r>
      <w:r>
        <w:rPr/>
        <w:t>modulu:</w:t>
        <w:tab/>
        <w:t>flexibilní monochromatický,</w:t>
      </w:r>
      <w:r>
        <w:rPr>
          <w:spacing w:val="-14"/>
        </w:rPr>
        <w:t> </w:t>
      </w:r>
      <w:r>
        <w:rPr/>
        <w:t>vnitřní</w:t>
      </w:r>
    </w:p>
    <w:p>
      <w:pPr>
        <w:pStyle w:val="BodyText"/>
        <w:tabs>
          <w:tab w:pos="2967" w:val="left" w:leader="none"/>
        </w:tabs>
        <w:ind w:left="135"/>
      </w:pPr>
      <w:r>
        <w:rPr/>
        <w:t>Směr</w:t>
      </w:r>
      <w:r>
        <w:rPr>
          <w:spacing w:val="-1"/>
        </w:rPr>
        <w:t> </w:t>
      </w:r>
      <w:r>
        <w:rPr/>
        <w:t>ohybu:</w:t>
        <w:tab/>
        <w:t>top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b ≤ 10 mm, l = 5 000</w:t>
      </w:r>
      <w:r>
        <w:rPr>
          <w:spacing w:val="-9"/>
        </w:rPr>
        <w:t> </w:t>
      </w:r>
      <w:r>
        <w:rPr/>
        <w:t>mm</w:t>
      </w:r>
    </w:p>
    <w:p>
      <w:pPr>
        <w:pStyle w:val="BodyText"/>
        <w:spacing w:before="6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1418"/>
        <w:gridCol w:w="2834"/>
        <w:gridCol w:w="2129"/>
      </w:tblGrid>
      <w:tr>
        <w:trPr>
          <w:trHeight w:val="283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76" w:hRule="exact"/>
        </w:trPr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24V/DC</w:t>
            </w:r>
          </w:p>
        </w:tc>
        <w:tc>
          <w:tcPr>
            <w:tcW w:w="28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74" w:hRule="exact"/>
        </w:trPr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Světelný tok svítidla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Φ</w:t>
            </w:r>
            <w:r>
              <w:rPr>
                <w:position w:val="-2"/>
                <w:sz w:val="13"/>
              </w:rPr>
              <w:t>sv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1 200 lm/m</w:t>
            </w:r>
          </w:p>
        </w:tc>
      </w:tr>
      <w:tr>
        <w:trPr>
          <w:trHeight w:val="269" w:hRule="exact"/>
        </w:trPr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Příkon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 </w:t>
            </w:r>
            <w:r>
              <w:rPr>
                <w:sz w:val="20"/>
              </w:rPr>
              <w:t>≤ 90 W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100° ≤ </w:t>
            </w: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 </w:t>
            </w:r>
            <w:r>
              <w:rPr>
                <w:sz w:val="20"/>
              </w:rPr>
              <w:t>≤ 140°</w:t>
            </w:r>
          </w:p>
        </w:tc>
      </w:tr>
      <w:tr>
        <w:trPr>
          <w:trHeight w:val="269" w:hRule="exact"/>
        </w:trPr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 </w:t>
            </w:r>
            <w:r>
              <w:rPr>
                <w:sz w:val="20"/>
              </w:rPr>
              <w:t>≤ 3 000 K</w:t>
            </w:r>
          </w:p>
        </w:tc>
      </w:tr>
      <w:tr>
        <w:trPr>
          <w:trHeight w:val="269" w:hRule="exact"/>
        </w:trPr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IP54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80</w:t>
            </w:r>
          </w:p>
        </w:tc>
      </w:tr>
      <w:tr>
        <w:trPr>
          <w:trHeight w:val="274" w:hRule="exact"/>
        </w:trPr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0,2 kg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SDCM </w:t>
            </w:r>
            <w:r>
              <w:rPr>
                <w:sz w:val="20"/>
              </w:rPr>
              <w:t>≤ 3</w:t>
            </w:r>
          </w:p>
        </w:tc>
      </w:tr>
      <w:tr>
        <w:trPr>
          <w:trHeight w:val="269" w:hRule="exact"/>
        </w:trPr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Nejkratší délka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 </w:t>
            </w:r>
            <w:r>
              <w:rPr>
                <w:position w:val="-2"/>
                <w:sz w:val="13"/>
              </w:rPr>
              <w:t>min  </w:t>
            </w:r>
            <w:r>
              <w:rPr>
                <w:sz w:val="20"/>
              </w:rPr>
              <w:t>≤ 150 mm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L70/B50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69" w:hRule="exact"/>
        </w:trPr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Nejmenší poloměr ohnutí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min </w:t>
            </w:r>
            <w:r>
              <w:rPr>
                <w:sz w:val="20"/>
              </w:rPr>
              <w:t>≤ 50mm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7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Zvýšené nároky na chlazení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1216;mso-wrap-distance-left:0;mso-wrap-distance-right:0" from="72pt,13.921pt" to="526.559pt,13.921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9"/>
        </w:numPr>
        <w:tabs>
          <w:tab w:pos="395" w:val="left" w:leader="none"/>
        </w:tabs>
        <w:spacing w:line="240" w:lineRule="auto" w:before="131" w:after="0"/>
        <w:ind w:left="394" w:right="0" w:hanging="258"/>
        <w:jc w:val="left"/>
      </w:pPr>
      <w:r>
        <w:rPr/>
        <w:t>Referenční typ použitý v návrhu /</w:t>
      </w:r>
      <w:r>
        <w:rPr>
          <w:spacing w:val="-20"/>
        </w:rPr>
        <w:t> </w:t>
      </w:r>
      <w:r>
        <w:rPr/>
        <w:t>01-2018</w:t>
      </w:r>
    </w:p>
    <w:p>
      <w:pPr>
        <w:spacing w:before="115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Výrobce / název / typ:    Osram / VFP1300-830-5000/ 4052899316645</w:t>
      </w:r>
    </w:p>
    <w:p>
      <w:pPr>
        <w:tabs>
          <w:tab w:pos="2262" w:val="left" w:leader="none"/>
        </w:tabs>
        <w:spacing w:line="247" w:lineRule="auto" w:before="0"/>
        <w:ind w:left="2262" w:right="563" w:hanging="2127"/>
        <w:jc w:val="left"/>
        <w:rPr>
          <w:rFonts w:ascii="Calibri"/>
          <w:sz w:val="12"/>
        </w:rPr>
      </w:pPr>
      <w:r>
        <w:rPr>
          <w:i/>
          <w:spacing w:val="-3"/>
          <w:sz w:val="20"/>
        </w:rPr>
        <w:t>Odkaz:</w:t>
        <w:tab/>
      </w:r>
      <w:r>
        <w:rPr>
          <w:rFonts w:ascii="Calibri"/>
          <w:sz w:val="12"/>
        </w:rPr>
        <w:t>https://</w:t>
      </w:r>
      <w:hyperlink r:id="rId32">
        <w:r>
          <w:rPr>
            <w:rFonts w:ascii="Calibri"/>
            <w:sz w:val="12"/>
          </w:rPr>
          <w:t>www.ledvance.cz/produkty/elektronicka-zarizeni-a-led-moduly/osvetlovaci-moduly/linearni-led-moduly-do-pruznych-a-</w:t>
        </w:r>
      </w:hyperlink>
      <w:r>
        <w:rPr>
          <w:rFonts w:ascii="Calibri"/>
          <w:sz w:val="12"/>
        </w:rPr>
        <w:t> </w:t>
      </w:r>
      <w:r>
        <w:rPr>
          <w:rFonts w:ascii="Calibri"/>
          <w:spacing w:val="-1"/>
          <w:sz w:val="12"/>
        </w:rPr>
        <w:t>individualizovanych-reseni-osvetleni/value-flex-and150-led-moduly-pro-polo-profesionalni-aplikace/value-flex-protect-1300/index.jsp</w:t>
      </w:r>
    </w:p>
    <w:p>
      <w:pPr>
        <w:pStyle w:val="Heading2"/>
        <w:tabs>
          <w:tab w:pos="3673" w:val="left" w:leader="none"/>
          <w:tab w:pos="6563" w:val="left" w:leader="none"/>
        </w:tabs>
        <w:spacing w:before="107" w:after="10"/>
        <w:ind w:left="135"/>
      </w:pPr>
      <w:r>
        <w:rPr/>
        <w:t>Obrázek</w:t>
        <w:tab/>
        <w:t>Rozměry</w:t>
        <w:tab/>
        <w:t>Křivka</w:t>
      </w:r>
      <w:r>
        <w:rPr>
          <w:spacing w:val="-6"/>
        </w:rPr>
        <w:t> </w:t>
      </w:r>
      <w:r>
        <w:rPr/>
        <w:t>svítivosti</w:t>
      </w:r>
    </w:p>
    <w:p>
      <w:pPr>
        <w:pStyle w:val="BodyText"/>
        <w:ind w:left="169"/>
      </w:pPr>
      <w:r>
        <w:rPr/>
        <w:pict>
          <v:group style="width:312.5pt;height:113.3pt;mso-position-horizontal-relative:char;mso-position-vertical-relative:line" coordorigin="0,0" coordsize="6250,2266">
            <v:shape style="position:absolute;left:0;top:0;width:2266;height:2266" type="#_x0000_t75" stroked="false">
              <v:imagedata r:id="rId33" o:title=""/>
            </v:shape>
            <v:shape style="position:absolute;left:2280;top:1291;width:3970;height:974" type="#_x0000_t75" stroked="false">
              <v:imagedata r:id="rId34" o:title=""/>
            </v:shape>
          </v:group>
        </w:pict>
      </w:r>
      <w:r>
        <w:rPr/>
      </w:r>
      <w:r>
        <w:rPr>
          <w:rFonts w:ascii="Times New Roman"/>
          <w:spacing w:val="60"/>
        </w:rPr>
        <w:t> </w:t>
      </w:r>
      <w:r>
        <w:rPr>
          <w:spacing w:val="60"/>
        </w:rPr>
        <w:drawing>
          <wp:inline distT="0" distB="0" distL="0" distR="0">
            <wp:extent cx="1443218" cy="1440179"/>
            <wp:effectExtent l="0" t="0" r="0" b="0"/>
            <wp:docPr id="45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1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tabs>
          <w:tab w:pos="2967" w:val="left" w:leader="none"/>
        </w:tabs>
        <w:spacing w:before="1"/>
        <w:ind w:left="135" w:right="1753"/>
      </w:pPr>
      <w:r>
        <w:rPr/>
        <w:t>Typ LED</w:t>
      </w:r>
      <w:r>
        <w:rPr>
          <w:spacing w:val="-4"/>
        </w:rPr>
        <w:t> </w:t>
      </w:r>
      <w:r>
        <w:rPr/>
        <w:t>modulu:</w:t>
        <w:tab/>
        <w:t>flexibilní monochromatický, vnitřní, délka l = 5</w:t>
      </w:r>
      <w:r>
        <w:rPr>
          <w:spacing w:val="-16"/>
        </w:rPr>
        <w:t> </w:t>
      </w:r>
      <w:r>
        <w:rPr/>
        <w:t>000</w:t>
      </w:r>
      <w:r>
        <w:rPr>
          <w:spacing w:val="-5"/>
        </w:rPr>
        <w:t> </w:t>
      </w:r>
      <w:r>
        <w:rPr/>
        <w:t>m</w:t>
      </w:r>
      <w:r>
        <w:rPr>
          <w:w w:val="100"/>
        </w:rPr>
        <w:t> </w:t>
      </w:r>
      <w:r>
        <w:rPr/>
        <w:t>Směr</w:t>
      </w:r>
      <w:r>
        <w:rPr>
          <w:spacing w:val="-1"/>
        </w:rPr>
        <w:t> </w:t>
      </w:r>
      <w:r>
        <w:rPr/>
        <w:t>ohybu:</w:t>
        <w:tab/>
        <w:t>top</w:t>
      </w:r>
    </w:p>
    <w:p>
      <w:pPr>
        <w:pStyle w:val="BodyText"/>
        <w:tabs>
          <w:tab w:pos="2967" w:val="left" w:leader="none"/>
        </w:tabs>
        <w:ind w:left="135"/>
      </w:pPr>
      <w:r>
        <w:rPr>
          <w:spacing w:val="-3"/>
        </w:rPr>
        <w:t>Nosný</w:t>
      </w:r>
      <w:r>
        <w:rPr>
          <w:spacing w:val="5"/>
        </w:rPr>
        <w:t> </w:t>
      </w:r>
      <w:r>
        <w:rPr/>
        <w:t>profil:</w:t>
        <w:tab/>
        <w:t>atyp</w:t>
      </w:r>
    </w:p>
    <w:p>
      <w:pPr>
        <w:pStyle w:val="BodyText"/>
        <w:tabs>
          <w:tab w:pos="2967" w:val="left" w:leader="none"/>
        </w:tabs>
        <w:ind w:left="135"/>
      </w:pPr>
      <w:r>
        <w:rPr/>
        <w:t>Optický</w:t>
      </w:r>
      <w:r>
        <w:rPr>
          <w:spacing w:val="-5"/>
        </w:rPr>
        <w:t> </w:t>
      </w:r>
      <w:r>
        <w:rPr/>
        <w:t>systém:</w:t>
        <w:tab/>
        <w:t>ne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CE,</w:t>
      </w:r>
      <w:r>
        <w:rPr>
          <w:spacing w:val="2"/>
        </w:rPr>
        <w:t> </w:t>
      </w:r>
      <w:r>
        <w:rPr/>
        <w:t>ENEC</w:t>
      </w:r>
    </w:p>
    <w:p>
      <w:pPr>
        <w:pStyle w:val="BodyText"/>
        <w:spacing w:before="5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702"/>
        <w:gridCol w:w="2834"/>
        <w:gridCol w:w="2129"/>
      </w:tblGrid>
      <w:tr>
        <w:trPr>
          <w:trHeight w:val="283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Elektrické a 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1056"/>
              <w:rPr>
                <w:b/>
                <w:sz w:val="20"/>
              </w:rPr>
            </w:pPr>
            <w:r>
              <w:rPr>
                <w:b/>
                <w:sz w:val="20"/>
              </w:rPr>
              <w:t>Světelně technické parametry</w:t>
            </w:r>
          </w:p>
        </w:tc>
      </w:tr>
      <w:tr>
        <w:trPr>
          <w:trHeight w:val="281" w:hRule="exact"/>
        </w:trPr>
        <w:tc>
          <w:tcPr>
            <w:tcW w:w="24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vstup: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24V/DC</w:t>
            </w:r>
          </w:p>
        </w:tc>
        <w:tc>
          <w:tcPr>
            <w:tcW w:w="28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Křivka svítivosti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symetrická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není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Světelný tok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Φ </w:t>
            </w:r>
            <w:r>
              <w:rPr>
                <w:sz w:val="20"/>
              </w:rPr>
              <w:t>= 1 300 lm/m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Příkon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84 W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Svítivost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</w:t>
            </w:r>
            <w:r>
              <w:rPr>
                <w:position w:val="-2"/>
                <w:sz w:val="13"/>
              </w:rPr>
              <w:t>0  </w:t>
            </w:r>
            <w:r>
              <w:rPr>
                <w:sz w:val="20"/>
              </w:rPr>
              <w:t>= 416 cd/m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Úhel svazku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γ</w:t>
            </w:r>
            <w:r>
              <w:rPr>
                <w:position w:val="-2"/>
                <w:sz w:val="13"/>
              </w:rPr>
              <w:t>1/2 </w:t>
            </w:r>
            <w:r>
              <w:rPr>
                <w:sz w:val="20"/>
              </w:rPr>
              <w:t>= 120°</w:t>
            </w:r>
          </w:p>
        </w:tc>
      </w:tr>
      <w:tr>
        <w:trPr>
          <w:trHeight w:val="274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 (čelo / záda)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IP66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Teplota chromatičnosti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position w:val="-2"/>
                <w:sz w:val="13"/>
              </w:rPr>
              <w:t>cp  </w:t>
            </w:r>
            <w:r>
              <w:rPr>
                <w:sz w:val="20"/>
              </w:rPr>
              <w:t>= 3 000 K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0,36 kg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Index podání barev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a  </w:t>
            </w:r>
            <w:r>
              <w:rPr>
                <w:sz w:val="20"/>
              </w:rPr>
              <w:t>= 80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Celková délka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l</w:t>
            </w:r>
            <w:r>
              <w:rPr>
                <w:position w:val="-2"/>
                <w:sz w:val="13"/>
              </w:rPr>
              <w:t>c  </w:t>
            </w:r>
            <w:r>
              <w:rPr>
                <w:sz w:val="20"/>
              </w:rPr>
              <w:t>= 5 100 mm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Barevná tolerance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SDCM </w:t>
            </w:r>
            <w:r>
              <w:rPr>
                <w:sz w:val="20"/>
              </w:rPr>
              <w:t>= 3</w:t>
            </w:r>
          </w:p>
        </w:tc>
      </w:tr>
      <w:tr>
        <w:trPr>
          <w:trHeight w:val="269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Nejkratší délka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l </w:t>
            </w:r>
            <w:r>
              <w:rPr>
                <w:position w:val="-2"/>
                <w:sz w:val="13"/>
              </w:rPr>
              <w:t>min  </w:t>
            </w:r>
            <w:r>
              <w:rPr>
                <w:sz w:val="20"/>
              </w:rPr>
              <w:t>= 138,33 mm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Doba života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L70/B50 = 50 000 hod</w:t>
            </w:r>
          </w:p>
        </w:tc>
      </w:tr>
      <w:tr>
        <w:trPr>
          <w:trHeight w:val="274" w:hRule="exact"/>
        </w:trPr>
        <w:tc>
          <w:tcPr>
            <w:tcW w:w="2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Nejmenší poloměr ohnutí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r</w:t>
            </w:r>
            <w:r>
              <w:rPr>
                <w:position w:val="-2"/>
                <w:sz w:val="13"/>
              </w:rPr>
              <w:t>min </w:t>
            </w:r>
            <w:r>
              <w:rPr>
                <w:sz w:val="20"/>
              </w:rPr>
              <w:t>= 50 mm</w:t>
            </w:r>
          </w:p>
        </w:tc>
        <w:tc>
          <w:tcPr>
            <w:tcW w:w="2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4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Zvýšené nároky chlazení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31"/>
          <w:pgSz w:w="11910" w:h="16840"/>
          <w:pgMar w:footer="1047" w:header="703" w:top="960" w:bottom="1240" w:left="1280" w:right="126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LIŠTOVÝ SYSTÉM L2</w:t>
      </w:r>
    </w:p>
    <w:p>
      <w:pPr>
        <w:pStyle w:val="ListParagraph"/>
        <w:numPr>
          <w:ilvl w:val="0"/>
          <w:numId w:val="10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1390"/>
      </w:pPr>
      <w:r>
        <w:rPr/>
        <w:t>Typ</w:t>
      </w:r>
      <w:r>
        <w:rPr>
          <w:spacing w:val="-2"/>
        </w:rPr>
        <w:t> </w:t>
      </w:r>
      <w:r>
        <w:rPr/>
        <w:t>příslušenství:</w:t>
        <w:tab/>
        <w:t>závěsný napájecí a </w:t>
      </w:r>
      <w:r>
        <w:rPr>
          <w:spacing w:val="-3"/>
        </w:rPr>
        <w:t>nosný </w:t>
      </w:r>
      <w:r>
        <w:rPr/>
        <w:t>lištový </w:t>
      </w:r>
      <w:r>
        <w:rPr>
          <w:spacing w:val="-3"/>
        </w:rPr>
        <w:t>systém </w:t>
      </w:r>
      <w:r>
        <w:rPr/>
        <w:t>na</w:t>
      </w:r>
      <w:r>
        <w:rPr>
          <w:spacing w:val="19"/>
        </w:rPr>
        <w:t> </w:t>
      </w:r>
      <w:r>
        <w:rPr/>
        <w:t>nízké</w:t>
      </w:r>
      <w:r>
        <w:rPr>
          <w:spacing w:val="1"/>
        </w:rPr>
        <w:t> </w:t>
      </w:r>
      <w:r>
        <w:rPr/>
        <w:t>napětí</w:t>
      </w:r>
      <w:r>
        <w:rPr>
          <w:w w:val="100"/>
        </w:rPr>
        <w:t> </w:t>
      </w:r>
      <w:r>
        <w:rPr/>
        <w:t>Barva:</w:t>
        <w:tab/>
        <w:t>černá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a ≤ 40 mm, b ≤ 40</w:t>
      </w:r>
      <w:r>
        <w:rPr>
          <w:spacing w:val="-1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Konstrukce:</w:t>
        <w:tab/>
        <w:t>hliníkový</w:t>
      </w:r>
      <w:r>
        <w:rPr>
          <w:spacing w:val="-7"/>
        </w:rPr>
        <w:t> </w:t>
      </w:r>
      <w:r>
        <w:rPr/>
        <w:t>profil</w:t>
      </w:r>
    </w:p>
    <w:p>
      <w:pPr>
        <w:pStyle w:val="BodyText"/>
        <w:spacing w:before="6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465"/>
        <w:gridCol w:w="1558"/>
        <w:gridCol w:w="2695"/>
      </w:tblGrid>
      <w:tr>
        <w:trPr>
          <w:trHeight w:val="283" w:hRule="exact"/>
        </w:trPr>
        <w:tc>
          <w:tcPr>
            <w:tcW w:w="4834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  <w:tc>
          <w:tcPr>
            <w:tcW w:w="425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2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155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 = IP20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Počet silových okruhů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</w:t>
            </w:r>
            <w:r>
              <w:rPr>
                <w:position w:val="-2"/>
                <w:sz w:val="13"/>
              </w:rPr>
              <w:t>s  </w:t>
            </w:r>
            <w:r>
              <w:rPr>
                <w:sz w:val="20"/>
              </w:rPr>
              <w:t>= 3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1,2 kg/m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Max. 1f. zatížení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 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16 A</w:t>
            </w:r>
          </w:p>
        </w:tc>
        <w:tc>
          <w:tcPr>
            <w:tcW w:w="155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Celková délka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l </w:t>
            </w:r>
            <w:r>
              <w:rPr>
                <w:sz w:val="20"/>
              </w:rPr>
              <w:t>= 4 000 mm</w:t>
            </w:r>
          </w:p>
        </w:tc>
      </w:tr>
    </w:tbl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1264;mso-wrap-distance-left:0;mso-wrap-distance-right:0" from="72pt,12.96pt" to="526.559pt,12.96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10"/>
        </w:numPr>
        <w:tabs>
          <w:tab w:pos="395" w:val="left" w:leader="none"/>
        </w:tabs>
        <w:spacing w:line="240" w:lineRule="auto" w:before="155" w:after="0"/>
        <w:ind w:left="394" w:right="0" w:hanging="258"/>
        <w:jc w:val="left"/>
      </w:pPr>
      <w:r>
        <w:rPr/>
        <w:t>Referenční typ použitý v návrhu / aktualizace 01 -</w:t>
      </w:r>
      <w:r>
        <w:rPr>
          <w:spacing w:val="-23"/>
        </w:rPr>
        <w:t> </w:t>
      </w:r>
      <w:r>
        <w:rPr/>
        <w:t>2018</w:t>
      </w:r>
    </w:p>
    <w:p>
      <w:pPr>
        <w:tabs>
          <w:tab w:pos="2967" w:val="left" w:leader="none"/>
        </w:tabs>
        <w:spacing w:before="115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iGuzzini  / Standard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/</w:t>
      </w:r>
    </w:p>
    <w:p>
      <w:pPr>
        <w:tabs>
          <w:tab w:pos="2967" w:val="left" w:leader="none"/>
        </w:tabs>
        <w:spacing w:before="0"/>
        <w:ind w:left="135" w:right="0" w:firstLine="0"/>
        <w:jc w:val="left"/>
        <w:rPr>
          <w:i/>
          <w:sz w:val="20"/>
        </w:rPr>
      </w:pPr>
      <w:r>
        <w:rPr>
          <w:i/>
          <w:spacing w:val="-3"/>
          <w:sz w:val="20"/>
        </w:rPr>
        <w:t>Odkaz:</w:t>
        <w:tab/>
      </w:r>
      <w:hyperlink r:id="rId37">
        <w:r>
          <w:rPr>
            <w:i/>
            <w:spacing w:val="-1"/>
            <w:sz w:val="20"/>
          </w:rPr>
          <w:t>http://www.iguzzini.com/</w:t>
        </w:r>
      </w:hyperlink>
      <w:r>
        <w:rPr>
          <w:i/>
          <w:spacing w:val="10"/>
          <w:sz w:val="20"/>
        </w:rPr>
        <w:t> </w:t>
      </w:r>
      <w:r>
        <w:rPr>
          <w:i/>
          <w:sz w:val="20"/>
        </w:rPr>
        <w:t>standard-track/</w:t>
      </w:r>
    </w:p>
    <w:p>
      <w:pPr>
        <w:pStyle w:val="Heading2"/>
        <w:tabs>
          <w:tab w:pos="3673" w:val="left" w:leader="none"/>
        </w:tabs>
        <w:spacing w:after="10"/>
        <w:ind w:left="135"/>
      </w:pPr>
      <w:r>
        <w:rPr/>
        <w:t>Obrázek</w:t>
        <w:tab/>
        <w:t>Rozměry</w:t>
      </w:r>
    </w:p>
    <w:p>
      <w:pPr>
        <w:pStyle w:val="BodyText"/>
        <w:tabs>
          <w:tab w:pos="3001" w:val="left" w:leader="none"/>
        </w:tabs>
        <w:ind w:left="169"/>
      </w:pPr>
      <w:r>
        <w:rPr/>
        <w:drawing>
          <wp:inline distT="0" distB="0" distL="0" distR="0">
            <wp:extent cx="1440167" cy="1440179"/>
            <wp:effectExtent l="0" t="0" r="0" b="0"/>
            <wp:docPr id="47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67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440180" cy="1440179"/>
            <wp:effectExtent l="0" t="0" r="0" b="0"/>
            <wp:docPr id="49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tabs>
          <w:tab w:pos="2967" w:val="left" w:leader="none"/>
        </w:tabs>
        <w:ind w:left="135" w:right="1390"/>
      </w:pPr>
      <w:r>
        <w:rPr/>
        <w:t>Typ</w:t>
      </w:r>
      <w:r>
        <w:rPr>
          <w:spacing w:val="-2"/>
        </w:rPr>
        <w:t> </w:t>
      </w:r>
      <w:r>
        <w:rPr/>
        <w:t>příslušenství:</w:t>
        <w:tab/>
        <w:t>závěsný napájecí a </w:t>
      </w:r>
      <w:r>
        <w:rPr>
          <w:spacing w:val="-3"/>
        </w:rPr>
        <w:t>nosný </w:t>
      </w:r>
      <w:r>
        <w:rPr/>
        <w:t>lištový </w:t>
      </w:r>
      <w:r>
        <w:rPr>
          <w:spacing w:val="-3"/>
        </w:rPr>
        <w:t>systém </w:t>
      </w:r>
      <w:r>
        <w:rPr/>
        <w:t>na</w:t>
      </w:r>
      <w:r>
        <w:rPr>
          <w:spacing w:val="19"/>
        </w:rPr>
        <w:t> </w:t>
      </w:r>
      <w:r>
        <w:rPr/>
        <w:t>nízké</w:t>
      </w:r>
      <w:r>
        <w:rPr>
          <w:spacing w:val="1"/>
        </w:rPr>
        <w:t> </w:t>
      </w:r>
      <w:r>
        <w:rPr/>
        <w:t>napětí</w:t>
      </w:r>
      <w:r>
        <w:rPr>
          <w:w w:val="100"/>
        </w:rPr>
        <w:t> </w:t>
      </w:r>
      <w:r>
        <w:rPr/>
        <w:t>Barva:</w:t>
        <w:tab/>
        <w:t>černá</w:t>
      </w:r>
    </w:p>
    <w:p>
      <w:pPr>
        <w:pStyle w:val="BodyText"/>
        <w:tabs>
          <w:tab w:pos="2967" w:val="left" w:leader="none"/>
        </w:tabs>
        <w:spacing w:line="226" w:lineRule="exact"/>
        <w:ind w:left="135"/>
      </w:pPr>
      <w:r>
        <w:rPr/>
        <w:t>Konstrukce:</w:t>
        <w:tab/>
        <w:t>hliníkový</w:t>
      </w:r>
      <w:r>
        <w:rPr>
          <w:spacing w:val="-7"/>
        </w:rPr>
        <w:t> </w:t>
      </w:r>
      <w:r>
        <w:rPr/>
        <w:t>profil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CE,</w:t>
      </w:r>
      <w:r>
        <w:rPr>
          <w:spacing w:val="2"/>
        </w:rPr>
        <w:t> </w:t>
      </w:r>
      <w:r>
        <w:rPr/>
        <w:t>ENEC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234"/>
        <w:gridCol w:w="2407"/>
        <w:gridCol w:w="1846"/>
      </w:tblGrid>
      <w:tr>
        <w:trPr>
          <w:trHeight w:val="286" w:hRule="exact"/>
        </w:trPr>
        <w:tc>
          <w:tcPr>
            <w:tcW w:w="4834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  <w:tc>
          <w:tcPr>
            <w:tcW w:w="4253" w:type="dxa"/>
            <w:gridSpan w:val="2"/>
            <w:shd w:val="clear" w:color="auto" w:fill="D8D8D8"/>
          </w:tcPr>
          <w:p>
            <w:pPr>
              <w:pStyle w:val="TableParagraph"/>
              <w:spacing w:before="2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</w:tr>
      <w:tr>
        <w:trPr>
          <w:trHeight w:val="276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22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230V/50Hz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 silových okruhů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</w:t>
            </w:r>
            <w:r>
              <w:rPr>
                <w:position w:val="-2"/>
                <w:sz w:val="13"/>
              </w:rPr>
              <w:t>s  </w:t>
            </w:r>
            <w:r>
              <w:rPr>
                <w:sz w:val="20"/>
              </w:rPr>
              <w:t>= 3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0,98 kg/m</w:t>
            </w:r>
          </w:p>
        </w:tc>
      </w:tr>
      <w:tr>
        <w:trPr>
          <w:trHeight w:val="276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Max. 1f. zatížení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I </w:t>
            </w:r>
            <w:r>
              <w:rPr>
                <w:sz w:val="20"/>
              </w:rPr>
              <w:t>= 16 A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Celková délka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l </w:t>
            </w:r>
            <w:r>
              <w:rPr>
                <w:sz w:val="20"/>
              </w:rPr>
              <w:t>= 4000 mm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33"/>
        <w:gridCol w:w="2554"/>
        <w:gridCol w:w="569"/>
        <w:gridCol w:w="564"/>
        <w:gridCol w:w="994"/>
        <w:gridCol w:w="2126"/>
        <w:gridCol w:w="607"/>
      </w:tblGrid>
      <w:tr>
        <w:trPr>
          <w:trHeight w:val="254" w:hRule="exact"/>
        </w:trPr>
        <w:tc>
          <w:tcPr>
            <w:tcW w:w="5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Ozn.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Obj. č.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07" w:right="10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</w:p>
        </w:tc>
        <w:tc>
          <w:tcPr>
            <w:tcW w:w="5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Ozn.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Obj. č.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791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60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</w:p>
        </w:tc>
      </w:tr>
      <w:tr>
        <w:trPr>
          <w:trHeight w:val="252" w:hRule="exact"/>
        </w:trPr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L1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28"/>
              <w:rPr>
                <w:sz w:val="18"/>
              </w:rPr>
            </w:pPr>
            <w:r>
              <w:rPr>
                <w:sz w:val="18"/>
              </w:rPr>
              <w:t>P289</w:t>
            </w: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3"/>
              <w:rPr>
                <w:sz w:val="18"/>
              </w:rPr>
            </w:pPr>
            <w:r>
              <w:rPr>
                <w:sz w:val="18"/>
              </w:rPr>
              <w:t>napájecí lišta 1m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MXW9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/>
              <w:rPr>
                <w:sz w:val="18"/>
              </w:rPr>
            </w:pPr>
            <w:r>
              <w:rPr>
                <w:sz w:val="18"/>
              </w:rPr>
              <w:t>záslepka</w:t>
            </w:r>
          </w:p>
        </w:tc>
        <w:tc>
          <w:tcPr>
            <w:tcW w:w="60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40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L2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28"/>
              <w:rPr>
                <w:sz w:val="18"/>
              </w:rPr>
            </w:pPr>
            <w:r>
              <w:rPr>
                <w:sz w:val="18"/>
              </w:rPr>
              <w:t>P290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napájecí lišta 2m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MXY3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napájecí koncovka pravá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45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L3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28"/>
              <w:rPr>
                <w:sz w:val="18"/>
              </w:rPr>
            </w:pPr>
            <w:r>
              <w:rPr>
                <w:sz w:val="18"/>
              </w:rPr>
              <w:t>P291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3"/>
              <w:rPr>
                <w:sz w:val="18"/>
              </w:rPr>
            </w:pPr>
            <w:r>
              <w:rPr>
                <w:sz w:val="18"/>
              </w:rPr>
              <w:t>napájecí lišta 3m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MXY4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/>
              <w:rPr>
                <w:sz w:val="18"/>
              </w:rPr>
            </w:pPr>
            <w:r>
              <w:rPr>
                <w:sz w:val="18"/>
              </w:rPr>
              <w:t>napájecí koncovka levá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>
        <w:trPr>
          <w:trHeight w:val="240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L4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28"/>
              <w:rPr>
                <w:sz w:val="18"/>
              </w:rPr>
            </w:pPr>
            <w:r>
              <w:rPr>
                <w:sz w:val="18"/>
              </w:rPr>
              <w:t>P292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napájecí lišta 4m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přímá spojka, skrytá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5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P1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MWW6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lankový závěs stavitelný, l=2m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přímá spojka, napájecí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4"/>
              <w:jc w:val="center"/>
              <w:rPr>
                <w:sz w:val="18"/>
              </w:rPr>
            </w:pPr>
            <w:r>
              <w:rPr>
                <w:sz w:val="18"/>
              </w:rPr>
              <w:t>P2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9"/>
              <w:rPr>
                <w:sz w:val="18"/>
              </w:rPr>
            </w:pPr>
            <w:r>
              <w:rPr>
                <w:sz w:val="18"/>
              </w:rPr>
              <w:t>MX66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lankový závěs l=2m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L-spojka vnitřní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6"/>
              <w:jc w:val="center"/>
              <w:rPr>
                <w:sz w:val="18"/>
              </w:rPr>
            </w:pPr>
            <w:r>
              <w:rPr>
                <w:sz w:val="18"/>
              </w:rPr>
              <w:t>P3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MXZ4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napájecí kabel l=2,2m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L-spojka vnější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5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P4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/>
              <w:rPr>
                <w:sz w:val="18"/>
              </w:rPr>
            </w:pPr>
            <w:r>
              <w:rPr>
                <w:sz w:val="18"/>
              </w:rPr>
              <w:t>MWW5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lankový závěs dvojitý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/>
              <w:rPr>
                <w:sz w:val="18"/>
              </w:rPr>
            </w:pPr>
            <w:r>
              <w:rPr>
                <w:sz w:val="18"/>
              </w:rPr>
              <w:t>T-spojka pravá vnitřní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P5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MWW4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pevný závěs (penda) l=1m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T-spojka levá vnitřní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5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P6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/>
              <w:rPr>
                <w:sz w:val="18"/>
              </w:rPr>
            </w:pPr>
            <w:r>
              <w:rPr>
                <w:sz w:val="18"/>
              </w:rPr>
              <w:t>MWW7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spodní záslepka lišty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/>
              <w:rPr>
                <w:sz w:val="18"/>
              </w:rPr>
            </w:pPr>
            <w:r>
              <w:rPr>
                <w:sz w:val="18"/>
              </w:rPr>
              <w:t>T-spojka pravá vnější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0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P7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MWW8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stropní úchyt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MXX9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T-spojka levá vnější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5" w:hRule="exact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5"/>
              <w:jc w:val="center"/>
              <w:rPr>
                <w:sz w:val="18"/>
              </w:rPr>
            </w:pPr>
            <w:r>
              <w:rPr>
                <w:sz w:val="18"/>
              </w:rPr>
              <w:t>P8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MWW9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hák do lišty, nosnost 10 kg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MXY0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křížová spojka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47" w:hRule="exact"/>
        </w:trPr>
        <w:tc>
          <w:tcPr>
            <w:tcW w:w="54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" w:right="44"/>
              <w:jc w:val="center"/>
              <w:rPr>
                <w:sz w:val="18"/>
              </w:rPr>
            </w:pPr>
            <w:r>
              <w:rPr>
                <w:sz w:val="18"/>
              </w:rPr>
              <w:t>P9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9"/>
              <w:rPr>
                <w:sz w:val="18"/>
              </w:rPr>
            </w:pPr>
            <w:r>
              <w:rPr>
                <w:sz w:val="18"/>
              </w:rPr>
              <w:t>MY00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nůž na vodiče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P22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33"/>
              <w:rPr>
                <w:sz w:val="18"/>
              </w:rPr>
            </w:pPr>
            <w:r>
              <w:rPr>
                <w:sz w:val="18"/>
              </w:rPr>
              <w:t>MXY1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rPr>
                <w:sz w:val="18"/>
              </w:rPr>
            </w:pPr>
            <w:r>
              <w:rPr>
                <w:sz w:val="18"/>
              </w:rPr>
              <w:t>Přímá spojka, pružná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w:type="default" r:id="rId36"/>
          <w:pgSz w:w="11910" w:h="16840"/>
          <w:pgMar w:footer="1047" w:header="703" w:top="960" w:bottom="1240" w:left="1280" w:right="1240"/>
          <w:pgNumType w:start="11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PŘEDŘADNÝ PŘÍSTROJ D1</w:t>
      </w:r>
    </w:p>
    <w:p>
      <w:pPr>
        <w:pStyle w:val="ListParagraph"/>
        <w:numPr>
          <w:ilvl w:val="0"/>
          <w:numId w:val="11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3026"/>
      </w:pPr>
      <w:r>
        <w:rPr/>
        <w:t>Typ</w:t>
      </w:r>
      <w:r>
        <w:rPr>
          <w:spacing w:val="-2"/>
        </w:rPr>
        <w:t> </w:t>
      </w:r>
      <w:r>
        <w:rPr/>
        <w:t>předřadného</w:t>
      </w:r>
      <w:r>
        <w:rPr>
          <w:spacing w:val="-2"/>
        </w:rPr>
        <w:t> </w:t>
      </w:r>
      <w:r>
        <w:rPr/>
        <w:t>přístroje:</w:t>
        <w:tab/>
        <w:t>napěťový zdroj </w:t>
      </w:r>
      <w:r>
        <w:rPr>
          <w:spacing w:val="-3"/>
        </w:rPr>
        <w:t>24V,</w:t>
      </w:r>
      <w:r>
        <w:rPr>
          <w:spacing w:val="4"/>
        </w:rPr>
        <w:t> </w:t>
      </w:r>
      <w:r>
        <w:rPr/>
        <w:t>stmívatelný</w:t>
      </w:r>
      <w:r>
        <w:rPr>
          <w:spacing w:val="-5"/>
        </w:rPr>
        <w:t> </w:t>
      </w:r>
      <w:r>
        <w:rPr/>
        <w:t>(DALI)</w:t>
      </w:r>
      <w:r>
        <w:rPr>
          <w:spacing w:val="-2"/>
          <w:w w:val="100"/>
        </w:rPr>
        <w:t> </w:t>
      </w:r>
      <w:r>
        <w:rPr/>
        <w:t>Typ:</w:t>
        <w:tab/>
        <w:t>kompaktní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axb ≤ 65 mm, l ≤ 250</w:t>
      </w:r>
      <w:r>
        <w:rPr>
          <w:spacing w:val="-8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</w:t>
      </w:r>
    </w:p>
    <w:p>
      <w:pPr>
        <w:pStyle w:val="BodyText"/>
        <w:spacing w:before="6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1754"/>
        <w:gridCol w:w="2978"/>
        <w:gridCol w:w="1985"/>
      </w:tblGrid>
      <w:tr>
        <w:trPr>
          <w:trHeight w:val="283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464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 V/50Hz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Výstupní napětí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U </w:t>
            </w:r>
            <w:r>
              <w:rPr>
                <w:sz w:val="20"/>
              </w:rPr>
              <w:t>= 24V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Zatížení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60W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0,3 kg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Účinnost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η ≥ </w:t>
            </w:r>
            <w:r>
              <w:rPr>
                <w:sz w:val="20"/>
              </w:rPr>
              <w:t>85%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Ochrana proti špičkám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1kV / 2kV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Ochrana proti přetížení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8 ks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Ochrana proti přehřátí a zkratu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Zvlnění proudu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≤ 5 %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Životnost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T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81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Regulace napětím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978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288;mso-wrap-distance-left:0;mso-wrap-distance-right:0" from="72pt,12.72pt" to="526.559pt,12.72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11"/>
        </w:numPr>
        <w:tabs>
          <w:tab w:pos="395" w:val="left" w:leader="none"/>
        </w:tabs>
        <w:spacing w:line="240" w:lineRule="auto" w:before="155" w:after="0"/>
        <w:ind w:left="39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tabs>
          <w:tab w:pos="2967" w:val="left" w:leader="none"/>
        </w:tabs>
        <w:spacing w:before="115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Tridonic /LCA 60W 24V one 4 all/ /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28001663</w:t>
      </w:r>
    </w:p>
    <w:p>
      <w:pPr>
        <w:tabs>
          <w:tab w:pos="2967" w:val="left" w:leader="none"/>
        </w:tabs>
        <w:spacing w:before="4"/>
        <w:ind w:left="135" w:right="0" w:firstLine="0"/>
        <w:jc w:val="left"/>
        <w:rPr>
          <w:rFonts w:ascii="Calibri"/>
          <w:sz w:val="16"/>
        </w:rPr>
      </w:pPr>
      <w:r>
        <w:rPr>
          <w:i/>
          <w:spacing w:val="-3"/>
          <w:sz w:val="20"/>
        </w:rPr>
        <w:t>Odkaz:</w:t>
        <w:tab/>
      </w:r>
      <w:hyperlink r:id="rId40">
        <w:r>
          <w:rPr>
            <w:rFonts w:ascii="Calibri"/>
            <w:sz w:val="16"/>
          </w:rPr>
          <w:t>http://www.tridonic.com/com/en/products/led-driver-lca-60w-24v-one4all-sc-pre.asp#tab1</w:t>
        </w:r>
      </w:hyperlink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Heading2"/>
        <w:tabs>
          <w:tab w:pos="5799" w:val="left" w:leader="none"/>
        </w:tabs>
        <w:spacing w:before="0"/>
        <w:ind w:left="841"/>
      </w:pPr>
      <w:r>
        <w:rPr/>
        <w:t>Obrázek</w:t>
        <w:tab/>
        <w:t>Rozměry</w:t>
      </w:r>
    </w:p>
    <w:p>
      <w:pPr>
        <w:pStyle w:val="BodyText"/>
        <w:spacing w:before="6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920496</wp:posOffset>
            </wp:positionH>
            <wp:positionV relativeFrom="paragraph">
              <wp:posOffset>152928</wp:posOffset>
            </wp:positionV>
            <wp:extent cx="1496439" cy="1435608"/>
            <wp:effectExtent l="0" t="0" r="0" b="0"/>
            <wp:wrapTopAndBottom/>
            <wp:docPr id="51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439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3166859</wp:posOffset>
            </wp:positionH>
            <wp:positionV relativeFrom="paragraph">
              <wp:posOffset>152941</wp:posOffset>
            </wp:positionV>
            <wp:extent cx="2783047" cy="1435608"/>
            <wp:effectExtent l="0" t="0" r="0" b="0"/>
            <wp:wrapTopAndBottom/>
            <wp:docPr id="53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047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2967" w:val="left" w:leader="none"/>
        </w:tabs>
        <w:ind w:left="135" w:right="3026"/>
      </w:pPr>
      <w:r>
        <w:rPr/>
        <w:t>Typ</w:t>
      </w:r>
      <w:r>
        <w:rPr>
          <w:spacing w:val="-2"/>
        </w:rPr>
        <w:t> </w:t>
      </w:r>
      <w:r>
        <w:rPr/>
        <w:t>předřadného</w:t>
      </w:r>
      <w:r>
        <w:rPr>
          <w:spacing w:val="-2"/>
        </w:rPr>
        <w:t> </w:t>
      </w:r>
      <w:r>
        <w:rPr/>
        <w:t>přístroje:</w:t>
        <w:tab/>
        <w:t>napěťový zdroj </w:t>
      </w:r>
      <w:r>
        <w:rPr>
          <w:spacing w:val="-3"/>
        </w:rPr>
        <w:t>24V,</w:t>
      </w:r>
      <w:r>
        <w:rPr>
          <w:spacing w:val="4"/>
        </w:rPr>
        <w:t> </w:t>
      </w:r>
      <w:r>
        <w:rPr/>
        <w:t>stmívatelný</w:t>
      </w:r>
      <w:r>
        <w:rPr>
          <w:spacing w:val="-5"/>
        </w:rPr>
        <w:t> </w:t>
      </w:r>
      <w:r>
        <w:rPr/>
        <w:t>(DALI)</w:t>
      </w:r>
      <w:r>
        <w:rPr>
          <w:spacing w:val="-2"/>
          <w:w w:val="100"/>
        </w:rPr>
        <w:t> </w:t>
      </w:r>
      <w:r>
        <w:rPr/>
        <w:t>Tvar:</w:t>
        <w:tab/>
        <w:t>kompaktní</w:t>
      </w:r>
    </w:p>
    <w:p>
      <w:pPr>
        <w:pStyle w:val="BodyText"/>
        <w:tabs>
          <w:tab w:pos="2967" w:val="left" w:leader="none"/>
        </w:tabs>
        <w:ind w:left="135"/>
      </w:pPr>
      <w:r>
        <w:rPr/>
        <w:t>Typ:</w:t>
        <w:tab/>
        <w:t>pro samostatné</w:t>
      </w:r>
      <w:r>
        <w:rPr>
          <w:spacing w:val="-7"/>
        </w:rPr>
        <w:t> </w:t>
      </w:r>
      <w:r>
        <w:rPr/>
        <w:t>použití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812"/>
        <w:gridCol w:w="2974"/>
        <w:gridCol w:w="1846"/>
      </w:tblGrid>
      <w:tr>
        <w:trPr>
          <w:trHeight w:val="283" w:hRule="exact"/>
        </w:trPr>
        <w:tc>
          <w:tcPr>
            <w:tcW w:w="4411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1190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  <w:tc>
          <w:tcPr>
            <w:tcW w:w="4819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1391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</w:tr>
      <w:tr>
        <w:trPr>
          <w:trHeight w:val="281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 V/50Hz</w:t>
            </w:r>
          </w:p>
        </w:tc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DALI (2x)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Výstupní napětí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U </w:t>
            </w:r>
            <w:r>
              <w:rPr>
                <w:sz w:val="20"/>
              </w:rPr>
              <w:t>= 24V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Maximální zatížení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60 W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0,180 kg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Účinnost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η </w:t>
            </w:r>
            <w:r>
              <w:rPr>
                <w:sz w:val="20"/>
              </w:rPr>
              <w:t>= 93%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Ochrana proti špičkám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1kV / 2kV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0,98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Ochrana proti přetížení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8 ks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Ochrana proti přehřátí a zkratu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Zvlnění proudu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≤ 5%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Životnost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T = 50 000 hod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Regulace napětím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Montáž (volná/DIN lišta)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volná</w:t>
            </w:r>
          </w:p>
        </w:tc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703" w:footer="1047" w:top="960" w:bottom="1240" w:left="1280" w:right="114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</w:pPr>
      <w:r>
        <w:rPr>
          <w:u w:val="single"/>
        </w:rPr>
        <w:t>PŘEDŘADNÝ PŘÍSTROJ D2</w:t>
      </w:r>
    </w:p>
    <w:p>
      <w:pPr>
        <w:pStyle w:val="ListParagraph"/>
        <w:numPr>
          <w:ilvl w:val="0"/>
          <w:numId w:val="12"/>
        </w:numPr>
        <w:tabs>
          <w:tab w:pos="391" w:val="left" w:leader="none"/>
        </w:tabs>
        <w:spacing w:line="240" w:lineRule="auto" w:before="115" w:after="0"/>
        <w:ind w:left="390" w:right="0" w:hanging="254"/>
        <w:jc w:val="left"/>
        <w:rPr>
          <w:b/>
          <w:sz w:val="20"/>
        </w:rPr>
      </w:pPr>
      <w:r>
        <w:rPr>
          <w:b/>
          <w:sz w:val="20"/>
        </w:rPr>
        <w:t>Základní požadované vlastnosti a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parametry</w:t>
      </w:r>
    </w:p>
    <w:p>
      <w:pPr>
        <w:pStyle w:val="BodyText"/>
        <w:tabs>
          <w:tab w:pos="2967" w:val="left" w:leader="none"/>
        </w:tabs>
        <w:spacing w:before="120"/>
        <w:ind w:left="135" w:right="3026"/>
      </w:pPr>
      <w:r>
        <w:rPr/>
        <w:t>Typ</w:t>
      </w:r>
      <w:r>
        <w:rPr>
          <w:spacing w:val="-2"/>
        </w:rPr>
        <w:t> </w:t>
      </w:r>
      <w:r>
        <w:rPr/>
        <w:t>předřadného</w:t>
      </w:r>
      <w:r>
        <w:rPr>
          <w:spacing w:val="-2"/>
        </w:rPr>
        <w:t> </w:t>
      </w:r>
      <w:r>
        <w:rPr/>
        <w:t>přístroje:</w:t>
        <w:tab/>
        <w:t>napěťový zdroj </w:t>
      </w:r>
      <w:r>
        <w:rPr>
          <w:spacing w:val="-3"/>
        </w:rPr>
        <w:t>24V,</w:t>
      </w:r>
      <w:r>
        <w:rPr>
          <w:spacing w:val="4"/>
        </w:rPr>
        <w:t> </w:t>
      </w:r>
      <w:r>
        <w:rPr/>
        <w:t>stmívatelný</w:t>
      </w:r>
      <w:r>
        <w:rPr>
          <w:spacing w:val="-5"/>
        </w:rPr>
        <w:t> </w:t>
      </w:r>
      <w:r>
        <w:rPr/>
        <w:t>(DALI)</w:t>
      </w:r>
      <w:r>
        <w:rPr>
          <w:spacing w:val="-2"/>
          <w:w w:val="100"/>
        </w:rPr>
        <w:t> </w:t>
      </w:r>
      <w:r>
        <w:rPr/>
        <w:t>Typ:</w:t>
        <w:tab/>
        <w:t>kompaktní</w:t>
      </w:r>
    </w:p>
    <w:p>
      <w:pPr>
        <w:pStyle w:val="BodyText"/>
        <w:tabs>
          <w:tab w:pos="2967" w:val="left" w:leader="none"/>
        </w:tabs>
        <w:ind w:left="135"/>
      </w:pPr>
      <w:r>
        <w:rPr/>
        <w:t>Rozměry:</w:t>
        <w:tab/>
        <w:t>axb ≤ 65 mm, l ≤ 300</w:t>
      </w:r>
      <w:r>
        <w:rPr>
          <w:spacing w:val="-8"/>
        </w:rPr>
        <w:t> </w:t>
      </w:r>
      <w:r>
        <w:rPr/>
        <w:t>mm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</w:t>
      </w:r>
    </w:p>
    <w:p>
      <w:pPr>
        <w:pStyle w:val="BodyText"/>
        <w:spacing w:before="6"/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1754"/>
        <w:gridCol w:w="2978"/>
        <w:gridCol w:w="1985"/>
      </w:tblGrid>
      <w:tr>
        <w:trPr>
          <w:trHeight w:val="283" w:hRule="exact"/>
        </w:trPr>
        <w:tc>
          <w:tcPr>
            <w:tcW w:w="412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  <w:tc>
          <w:tcPr>
            <w:tcW w:w="4963" w:type="dxa"/>
            <w:gridSpan w:val="2"/>
            <w:shd w:val="clear" w:color="auto" w:fill="D8D8D8"/>
          </w:tcPr>
          <w:p>
            <w:pPr>
              <w:pStyle w:val="TableParagraph"/>
              <w:spacing w:line="230" w:lineRule="exact" w:before="0"/>
              <w:ind w:left="1464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</w:tr>
      <w:tr>
        <w:trPr>
          <w:trHeight w:val="276" w:hRule="exact"/>
        </w:trPr>
        <w:tc>
          <w:tcPr>
            <w:tcW w:w="23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 V/50Hz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DALI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Výstupní napětí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U </w:t>
            </w:r>
            <w:r>
              <w:rPr>
                <w:sz w:val="20"/>
              </w:rPr>
              <w:t>= 24V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Zatížení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100W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 </w:t>
            </w:r>
            <w:r>
              <w:rPr>
                <w:sz w:val="20"/>
              </w:rPr>
              <w:t>≤ 0,3 kg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Účinnost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η ≥ </w:t>
            </w:r>
            <w:r>
              <w:rPr>
                <w:sz w:val="20"/>
              </w:rPr>
              <w:t>85%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Ochrana proti špičkám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1kV / 2kV</w:t>
            </w:r>
          </w:p>
        </w:tc>
      </w:tr>
      <w:tr>
        <w:trPr>
          <w:trHeight w:val="274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0,9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Ochrana proti přetížení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6 ks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Ochrana proti přehřátí a zkratu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Zvlnění proudu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≤ 5 %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Životnost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T </w:t>
            </w:r>
            <w:r>
              <w:rPr>
                <w:rFonts w:ascii="Times New Roman" w:hAnsi="Times New Roman"/>
                <w:sz w:val="20"/>
              </w:rPr>
              <w:t>≥ </w:t>
            </w:r>
            <w:r>
              <w:rPr>
                <w:sz w:val="20"/>
              </w:rPr>
              <w:t>50 000 hod</w:t>
            </w:r>
          </w:p>
        </w:tc>
      </w:tr>
      <w:tr>
        <w:trPr>
          <w:trHeight w:val="281" w:hRule="exact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Regulace napětím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978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360;mso-wrap-distance-left:0;mso-wrap-distance-right:0" from="72pt,12.72pt" to="526.559pt,12.72pt" stroked="true" strokeweight=".72pt" strokecolor="#000000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12"/>
        </w:numPr>
        <w:tabs>
          <w:tab w:pos="395" w:val="left" w:leader="none"/>
        </w:tabs>
        <w:spacing w:line="240" w:lineRule="auto" w:before="155" w:after="0"/>
        <w:ind w:left="394" w:right="0" w:hanging="258"/>
        <w:jc w:val="left"/>
      </w:pPr>
      <w:r>
        <w:rPr/>
        <w:t>Referenční typ použitý v návrhu / 01 -</w:t>
      </w:r>
      <w:r>
        <w:rPr>
          <w:spacing w:val="-18"/>
        </w:rPr>
        <w:t> </w:t>
      </w:r>
      <w:r>
        <w:rPr/>
        <w:t>2018</w:t>
      </w:r>
    </w:p>
    <w:p>
      <w:pPr>
        <w:tabs>
          <w:tab w:pos="2967" w:val="left" w:leader="none"/>
        </w:tabs>
        <w:spacing w:before="115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Výrobce / </w:t>
      </w:r>
      <w:r>
        <w:rPr>
          <w:i/>
          <w:spacing w:val="-4"/>
          <w:sz w:val="20"/>
        </w:rPr>
        <w:t>název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typ:</w:t>
        <w:tab/>
        <w:t>Tridonic /LCA 100W 24V one 4 all/ /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28001253</w:t>
      </w:r>
    </w:p>
    <w:p>
      <w:pPr>
        <w:tabs>
          <w:tab w:pos="2967" w:val="left" w:leader="none"/>
        </w:tabs>
        <w:spacing w:before="4"/>
        <w:ind w:left="135" w:right="0" w:firstLine="0"/>
        <w:jc w:val="left"/>
        <w:rPr>
          <w:rFonts w:ascii="Calibri"/>
          <w:sz w:val="16"/>
        </w:rPr>
      </w:pPr>
      <w:r>
        <w:rPr>
          <w:i/>
          <w:spacing w:val="-3"/>
          <w:sz w:val="20"/>
        </w:rPr>
        <w:t>Odkaz:</w:t>
        <w:tab/>
      </w:r>
      <w:hyperlink r:id="rId43">
        <w:r>
          <w:rPr>
            <w:rFonts w:ascii="Calibri"/>
            <w:sz w:val="16"/>
          </w:rPr>
          <w:t>http://www.tridonic.com/com/en/products/led-driver-lca-100w-24v-one4all-sc-pre.asp</w:t>
        </w:r>
      </w:hyperlink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Heading2"/>
        <w:tabs>
          <w:tab w:pos="5799" w:val="left" w:leader="none"/>
        </w:tabs>
        <w:spacing w:before="0"/>
        <w:ind w:left="841"/>
      </w:pPr>
      <w:r>
        <w:rPr/>
        <w:t>Obrázek</w:t>
        <w:tab/>
        <w:t>Rozměry</w:t>
      </w:r>
    </w:p>
    <w:p>
      <w:pPr>
        <w:pStyle w:val="BodyText"/>
        <w:spacing w:before="6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920496</wp:posOffset>
            </wp:positionH>
            <wp:positionV relativeFrom="paragraph">
              <wp:posOffset>152928</wp:posOffset>
            </wp:positionV>
            <wp:extent cx="1557270" cy="1435608"/>
            <wp:effectExtent l="0" t="0" r="0" b="0"/>
            <wp:wrapTopAndBottom/>
            <wp:docPr id="55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27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3166859</wp:posOffset>
            </wp:positionH>
            <wp:positionV relativeFrom="paragraph">
              <wp:posOffset>152941</wp:posOffset>
            </wp:positionV>
            <wp:extent cx="2776964" cy="1435608"/>
            <wp:effectExtent l="0" t="0" r="0" b="0"/>
            <wp:wrapTopAndBottom/>
            <wp:docPr id="57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964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2967" w:val="left" w:leader="none"/>
        </w:tabs>
        <w:ind w:left="135" w:right="3026"/>
      </w:pPr>
      <w:r>
        <w:rPr/>
        <w:t>Typ</w:t>
      </w:r>
      <w:r>
        <w:rPr>
          <w:spacing w:val="-2"/>
        </w:rPr>
        <w:t> </w:t>
      </w:r>
      <w:r>
        <w:rPr/>
        <w:t>předřadného</w:t>
      </w:r>
      <w:r>
        <w:rPr>
          <w:spacing w:val="-2"/>
        </w:rPr>
        <w:t> </w:t>
      </w:r>
      <w:r>
        <w:rPr/>
        <w:t>přístroje:</w:t>
        <w:tab/>
        <w:t>napěťový zdroj </w:t>
      </w:r>
      <w:r>
        <w:rPr>
          <w:spacing w:val="-3"/>
        </w:rPr>
        <w:t>24V,</w:t>
      </w:r>
      <w:r>
        <w:rPr>
          <w:spacing w:val="4"/>
        </w:rPr>
        <w:t> </w:t>
      </w:r>
      <w:r>
        <w:rPr/>
        <w:t>stmívatelný</w:t>
      </w:r>
      <w:r>
        <w:rPr>
          <w:spacing w:val="-5"/>
        </w:rPr>
        <w:t> </w:t>
      </w:r>
      <w:r>
        <w:rPr/>
        <w:t>(DALI)</w:t>
      </w:r>
      <w:r>
        <w:rPr>
          <w:spacing w:val="-2"/>
          <w:w w:val="100"/>
        </w:rPr>
        <w:t> </w:t>
      </w:r>
      <w:r>
        <w:rPr/>
        <w:t>Tvar:</w:t>
        <w:tab/>
        <w:t>kompaktní</w:t>
      </w:r>
    </w:p>
    <w:p>
      <w:pPr>
        <w:pStyle w:val="BodyText"/>
        <w:tabs>
          <w:tab w:pos="2967" w:val="left" w:leader="none"/>
        </w:tabs>
        <w:ind w:left="135"/>
      </w:pPr>
      <w:r>
        <w:rPr/>
        <w:t>Typ:</w:t>
        <w:tab/>
        <w:t>pro samostatné</w:t>
      </w:r>
      <w:r>
        <w:rPr>
          <w:spacing w:val="-7"/>
        </w:rPr>
        <w:t> </w:t>
      </w:r>
      <w:r>
        <w:rPr/>
        <w:t>použití</w:t>
      </w:r>
    </w:p>
    <w:p>
      <w:pPr>
        <w:pStyle w:val="BodyText"/>
        <w:tabs>
          <w:tab w:pos="2967" w:val="left" w:leader="none"/>
        </w:tabs>
        <w:ind w:left="135"/>
      </w:pPr>
      <w:r>
        <w:rPr/>
        <w:t>Certifikace:</w:t>
        <w:tab/>
        <w:t>CE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812"/>
        <w:gridCol w:w="2974"/>
        <w:gridCol w:w="1846"/>
      </w:tblGrid>
      <w:tr>
        <w:trPr>
          <w:trHeight w:val="283" w:hRule="exact"/>
        </w:trPr>
        <w:tc>
          <w:tcPr>
            <w:tcW w:w="4411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1190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  <w:tc>
          <w:tcPr>
            <w:tcW w:w="4819" w:type="dxa"/>
            <w:gridSpan w:val="2"/>
            <w:shd w:val="clear" w:color="auto" w:fill="D8D8D8"/>
          </w:tcPr>
          <w:p>
            <w:pPr>
              <w:pStyle w:val="TableParagraph"/>
              <w:spacing w:before="4"/>
              <w:ind w:left="1391"/>
              <w:rPr>
                <w:b/>
                <w:sz w:val="20"/>
              </w:rPr>
            </w:pPr>
            <w:r>
              <w:rPr>
                <w:b/>
                <w:sz w:val="20"/>
              </w:rPr>
              <w:t>Technické parametry</w:t>
            </w:r>
          </w:p>
        </w:tc>
      </w:tr>
      <w:tr>
        <w:trPr>
          <w:trHeight w:val="281" w:hRule="exact"/>
        </w:trPr>
        <w:tc>
          <w:tcPr>
            <w:tcW w:w="25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Napájecí vstup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230 V/50Hz</w:t>
            </w:r>
          </w:p>
        </w:tc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Třída ochrany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I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Řídicí vstup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DALI (2x)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Krytí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IP20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Výstupní napětí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U </w:t>
            </w:r>
            <w:r>
              <w:rPr>
                <w:sz w:val="20"/>
              </w:rPr>
              <w:t>= 24V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Třída svítidla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Maximální zatížení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P </w:t>
            </w:r>
            <w:r>
              <w:rPr>
                <w:sz w:val="20"/>
              </w:rPr>
              <w:t>= 100 W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Hmotnost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m </w:t>
            </w:r>
            <w:r>
              <w:rPr>
                <w:sz w:val="20"/>
              </w:rPr>
              <w:t>= 0,254 kg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Účinnost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η </w:t>
            </w:r>
            <w:r>
              <w:rPr>
                <w:sz w:val="20"/>
              </w:rPr>
              <w:t>= 93%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Ochrana proti špičkám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1kV / 2kV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Účiník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λ </w:t>
            </w:r>
            <w:r>
              <w:rPr>
                <w:sz w:val="20"/>
              </w:rPr>
              <w:t>= 0,99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Ochrana proti přetížení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Jištění B10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rFonts w:ascii="Times New Roman"/>
                <w:i/>
                <w:sz w:val="20"/>
              </w:rPr>
              <w:t>n </w:t>
            </w:r>
            <w:r>
              <w:rPr>
                <w:sz w:val="20"/>
              </w:rPr>
              <w:t>= 6 ks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Ochrana proti přehřátí a zkratu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9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Zvlnění proudu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≤ 5%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Životnost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T = 50 000 hod</w:t>
            </w:r>
          </w:p>
        </w:tc>
      </w:tr>
      <w:tr>
        <w:trPr>
          <w:trHeight w:val="274" w:hRule="exact"/>
        </w:trPr>
        <w:tc>
          <w:tcPr>
            <w:tcW w:w="2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Regulace napětím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59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Montáž (volná/DIN lišta)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67"/>
              <w:rPr>
                <w:sz w:val="20"/>
              </w:rPr>
            </w:pPr>
            <w:r>
              <w:rPr>
                <w:sz w:val="20"/>
              </w:rPr>
              <w:t>volná</w:t>
            </w:r>
          </w:p>
        </w:tc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sectPr>
      <w:pgSz w:w="11910" w:h="16840"/>
      <w:pgMar w:header="703" w:footer="1047" w:top="960" w:bottom="1240" w:left="1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Microsoft Sans Serif">
    <w:altName w:val="Microsoft Sans Serif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6.879028pt;margin-top:778.568237pt;width:9.6pt;height:15.5pt;mso-position-horizontal-relative:page;mso-position-vertical-relative:page;z-index:-84448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359985pt;margin-top:778.568237pt;width:13.05pt;height:15.5pt;mso-position-horizontal-relative:page;mso-position-vertical-relative:page;z-index:-84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359985pt;margin-top:778.568237pt;width:15.05pt;height:15.5pt;mso-position-horizontal-relative:page;mso-position-vertical-relative:page;z-index:-8440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799004pt;margin-top:35.280006pt;width:453.599pt;height:12.72pt;mso-position-horizontal-relative:page;mso-position-vertical-relative:page;z-index:-84520" filled="true" fillcolor="#bfbfb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99004pt;margin-top:34.126694pt;width:249.6pt;height:14.35pt;mso-position-horizontal-relative:page;mso-position-vertical-relative:page;z-index:-84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IPR Praha, stálá expozice Metropolitního plánu,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838989pt;margin-top:34.126694pt;width:114.75pt;height:14.35pt;mso-position-horizontal-relative:page;mso-position-vertical-relative:page;z-index:-84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kniha svítidel 01/2018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08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5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8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7" w:hanging="255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08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5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8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7" w:hanging="255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98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5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0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8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7" w:hanging="255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9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1" w:hanging="255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9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1" w:hanging="255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9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1" w:hanging="255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1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1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1" w:hanging="255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1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1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1" w:hanging="255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9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1" w:hanging="255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9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1" w:hanging="255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55"/>
        <w:jc w:val="left"/>
      </w:pPr>
      <w:rPr>
        <w:rFonts w:hint="default" w:ascii="Arial" w:hAnsi="Arial" w:eastAsia="Arial" w:cs="Arial"/>
        <w:b/>
        <w:bCs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9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9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5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1" w:hanging="25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w w:val="131"/>
        <w:sz w:val="22"/>
        <w:szCs w:val="22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835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15"/>
      <w:ind w:left="136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15"/>
      <w:ind w:left="390" w:hanging="25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"/>
      <w:ind w:left="5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iguzzini.com/p663/" TargetMode="External"/><Relationship Id="rId9" Type="http://schemas.openxmlformats.org/officeDocument/2006/relationships/hyperlink" Target="http://www.iguzzini.com/mxf6/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yperlink" Target="http://www.iguzzini.com/mxf0/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hyperlink" Target="http://www.iguzzini.com/p633/25030/" TargetMode="External"/><Relationship Id="rId18" Type="http://schemas.openxmlformats.org/officeDocument/2006/relationships/image" Target="media/image8.jpeg"/><Relationship Id="rId19" Type="http://schemas.openxmlformats.org/officeDocument/2006/relationships/hyperlink" Target="http://www.iguzzini.com/p605/24964/" TargetMode="External"/><Relationship Id="rId20" Type="http://schemas.openxmlformats.org/officeDocument/2006/relationships/image" Target="media/image9.jpeg"/><Relationship Id="rId21" Type="http://schemas.openxmlformats.org/officeDocument/2006/relationships/hyperlink" Target="http://www.iguzzini.com/p605/24961/" TargetMode="External"/><Relationship Id="rId22" Type="http://schemas.openxmlformats.org/officeDocument/2006/relationships/image" Target="media/image10.jpeg"/><Relationship Id="rId23" Type="http://schemas.openxmlformats.org/officeDocument/2006/relationships/hyperlink" Target="http://www.osmont.cz/index.php?menu=899" TargetMode="External"/><Relationship Id="rId24" Type="http://schemas.openxmlformats.org/officeDocument/2006/relationships/image" Target="media/image11.jpeg"/><Relationship Id="rId25" Type="http://schemas.openxmlformats.org/officeDocument/2006/relationships/image" Target="media/image12.jpeg"/><Relationship Id="rId26" Type="http://schemas.openxmlformats.org/officeDocument/2006/relationships/image" Target="media/image13.jpeg"/><Relationship Id="rId27" Type="http://schemas.openxmlformats.org/officeDocument/2006/relationships/hyperlink" Target="http://www.barthelme.de/content/en/led/family/1316/bardolino-angolo.aspx" TargetMode="External"/><Relationship Id="rId28" Type="http://schemas.openxmlformats.org/officeDocument/2006/relationships/image" Target="media/image14.jpeg"/><Relationship Id="rId29" Type="http://schemas.openxmlformats.org/officeDocument/2006/relationships/image" Target="media/image15.jpeg"/><Relationship Id="rId30" Type="http://schemas.openxmlformats.org/officeDocument/2006/relationships/image" Target="media/image16.jpeg"/><Relationship Id="rId31" Type="http://schemas.openxmlformats.org/officeDocument/2006/relationships/footer" Target="footer2.xml"/><Relationship Id="rId32" Type="http://schemas.openxmlformats.org/officeDocument/2006/relationships/hyperlink" Target="http://www.ledvance.cz/produkty/elektronicka-zarizeni-a-led-moduly/osvetlovaci-moduly/linearni-led-moduly-do-pruznych-a-" TargetMode="External"/><Relationship Id="rId33" Type="http://schemas.openxmlformats.org/officeDocument/2006/relationships/image" Target="media/image17.jpeg"/><Relationship Id="rId34" Type="http://schemas.openxmlformats.org/officeDocument/2006/relationships/image" Target="media/image18.jpeg"/><Relationship Id="rId35" Type="http://schemas.openxmlformats.org/officeDocument/2006/relationships/image" Target="media/image19.jpeg"/><Relationship Id="rId36" Type="http://schemas.openxmlformats.org/officeDocument/2006/relationships/footer" Target="footer3.xml"/><Relationship Id="rId37" Type="http://schemas.openxmlformats.org/officeDocument/2006/relationships/hyperlink" Target="http://www.iguzzini.com/" TargetMode="External"/><Relationship Id="rId38" Type="http://schemas.openxmlformats.org/officeDocument/2006/relationships/image" Target="media/image20.jpeg"/><Relationship Id="rId39" Type="http://schemas.openxmlformats.org/officeDocument/2006/relationships/image" Target="media/image21.jpeg"/><Relationship Id="rId40" Type="http://schemas.openxmlformats.org/officeDocument/2006/relationships/hyperlink" Target="http://www.tridonic.com/com/en/products/led-driver-lca-60w-24v-one4all-sc-pre.asp#tab1" TargetMode="External"/><Relationship Id="rId41" Type="http://schemas.openxmlformats.org/officeDocument/2006/relationships/image" Target="media/image22.jpeg"/><Relationship Id="rId42" Type="http://schemas.openxmlformats.org/officeDocument/2006/relationships/image" Target="media/image23.jpeg"/><Relationship Id="rId43" Type="http://schemas.openxmlformats.org/officeDocument/2006/relationships/hyperlink" Target="http://www.tridonic.com/com/en/products/led-driver-lca-100w-24v-one4all-sc-pre.asp" TargetMode="External"/><Relationship Id="rId44" Type="http://schemas.openxmlformats.org/officeDocument/2006/relationships/image" Target="media/image24.jpeg"/><Relationship Id="rId45" Type="http://schemas.openxmlformats.org/officeDocument/2006/relationships/image" Target="media/image25.jpeg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Žák</dc:creator>
  <dcterms:created xsi:type="dcterms:W3CDTF">2018-03-07T10:55:13Z</dcterms:created>
  <dcterms:modified xsi:type="dcterms:W3CDTF">2018-03-07T10:55:13Z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PDF-XChange Office Addin</vt:lpwstr>
  </property>
  <property fmtid="{D5CDD505-2E9C-101B-9397-08002B2CF9AE}" pid="4" name="LastSaved">
    <vt:filetime>2018-03-07T00:00:00Z</vt:filetime>
  </property>
</Properties>
</file>