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BC13A" w14:textId="77777777" w:rsidR="00654129" w:rsidRDefault="00654129" w:rsidP="00261CB9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167BC13B" w14:textId="77777777" w:rsidR="0054692D" w:rsidRPr="00261CB9" w:rsidRDefault="00261CB9" w:rsidP="00261CB9">
      <w:pPr>
        <w:jc w:val="center"/>
        <w:rPr>
          <w:b/>
          <w:sz w:val="36"/>
          <w:szCs w:val="36"/>
        </w:rPr>
      </w:pPr>
      <w:r w:rsidRPr="00261CB9">
        <w:rPr>
          <w:b/>
          <w:sz w:val="36"/>
          <w:szCs w:val="36"/>
        </w:rPr>
        <w:t>Smlouva o nájmu parkovacího místa</w:t>
      </w:r>
    </w:p>
    <w:p w14:paraId="167BC13C" w14:textId="77777777" w:rsidR="00261CB9" w:rsidRDefault="00261CB9" w:rsidP="00261CB9">
      <w:pPr>
        <w:rPr>
          <w:b/>
          <w:sz w:val="24"/>
          <w:szCs w:val="24"/>
        </w:rPr>
      </w:pPr>
    </w:p>
    <w:p w14:paraId="167BC13D" w14:textId="77777777" w:rsidR="00654129" w:rsidRDefault="00654129" w:rsidP="00261CB9">
      <w:pPr>
        <w:rPr>
          <w:b/>
          <w:sz w:val="24"/>
          <w:szCs w:val="24"/>
        </w:rPr>
      </w:pPr>
    </w:p>
    <w:p w14:paraId="167BC13E" w14:textId="77777777" w:rsidR="00261CB9" w:rsidRPr="00654129" w:rsidRDefault="00261CB9" w:rsidP="00261C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Jméno a příjmení: </w:t>
      </w:r>
      <w:r w:rsidR="00C75AAC">
        <w:rPr>
          <w:sz w:val="24"/>
          <w:szCs w:val="24"/>
        </w:rPr>
        <w:t>Ing. Pavel Nikode</w:t>
      </w:r>
      <w:r w:rsidR="00654129">
        <w:rPr>
          <w:sz w:val="24"/>
          <w:szCs w:val="24"/>
        </w:rPr>
        <w:t>m</w:t>
      </w:r>
    </w:p>
    <w:p w14:paraId="167BC13F" w14:textId="77777777" w:rsidR="00261CB9" w:rsidRPr="00654129" w:rsidRDefault="00261CB9" w:rsidP="00261CB9">
      <w:pPr>
        <w:rPr>
          <w:sz w:val="24"/>
          <w:szCs w:val="24"/>
        </w:rPr>
      </w:pPr>
      <w:r>
        <w:rPr>
          <w:b/>
          <w:sz w:val="24"/>
          <w:szCs w:val="24"/>
        </w:rPr>
        <w:t>Bytem:</w:t>
      </w:r>
      <w:r w:rsidR="00654129">
        <w:rPr>
          <w:b/>
          <w:sz w:val="24"/>
          <w:szCs w:val="24"/>
        </w:rPr>
        <w:t xml:space="preserve"> </w:t>
      </w:r>
      <w:r w:rsidR="00654129">
        <w:rPr>
          <w:sz w:val="24"/>
          <w:szCs w:val="24"/>
        </w:rPr>
        <w:t>Zdiměřická 1440/6, 149 00 Praha 4</w:t>
      </w:r>
    </w:p>
    <w:p w14:paraId="167BC140" w14:textId="77777777" w:rsidR="00261CB9" w:rsidRDefault="00654129" w:rsidP="00261CB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narození</w:t>
      </w:r>
      <w:r w:rsidR="00261CB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654129">
        <w:rPr>
          <w:sz w:val="24"/>
          <w:szCs w:val="24"/>
        </w:rPr>
        <w:t>10. 8. 1941</w:t>
      </w:r>
    </w:p>
    <w:p w14:paraId="167BC141" w14:textId="77777777" w:rsidR="00654129" w:rsidRPr="00654129" w:rsidRDefault="00654129" w:rsidP="00261C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Bankovní spojení: </w:t>
      </w:r>
      <w:r>
        <w:rPr>
          <w:sz w:val="24"/>
          <w:szCs w:val="24"/>
        </w:rPr>
        <w:t xml:space="preserve">M-bank, č. ú. </w:t>
      </w:r>
      <w:r w:rsidRPr="00654129">
        <w:rPr>
          <w:sz w:val="24"/>
          <w:szCs w:val="24"/>
        </w:rPr>
        <w:t>670100-2200295199/6210</w:t>
      </w:r>
    </w:p>
    <w:p w14:paraId="167BC142" w14:textId="77777777" w:rsidR="00261CB9" w:rsidRDefault="00261CB9" w:rsidP="00261CB9">
      <w:pPr>
        <w:rPr>
          <w:sz w:val="24"/>
          <w:szCs w:val="24"/>
        </w:rPr>
      </w:pPr>
      <w:r>
        <w:rPr>
          <w:sz w:val="24"/>
          <w:szCs w:val="24"/>
        </w:rPr>
        <w:t>(dále jen pronajímatel)</w:t>
      </w:r>
    </w:p>
    <w:p w14:paraId="167BC143" w14:textId="77777777" w:rsidR="00261CB9" w:rsidRDefault="00A2034A" w:rsidP="00261CB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167BC144" w14:textId="77777777" w:rsidR="00261CB9" w:rsidRDefault="00261CB9" w:rsidP="00261CB9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– Ministerstvo práce a sociálních věcí</w:t>
      </w:r>
    </w:p>
    <w:p w14:paraId="167BC145" w14:textId="77777777" w:rsidR="00261CB9" w:rsidRDefault="00261CB9" w:rsidP="00261C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Se sídlem: </w:t>
      </w:r>
      <w:r>
        <w:rPr>
          <w:sz w:val="24"/>
          <w:szCs w:val="24"/>
        </w:rPr>
        <w:t>Na Poříčním právu 1/376, 128 01 Praha 2</w:t>
      </w:r>
    </w:p>
    <w:p w14:paraId="167BC146" w14:textId="77777777" w:rsidR="00261CB9" w:rsidRDefault="00261CB9" w:rsidP="00261C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Jednající: </w:t>
      </w:r>
      <w:r>
        <w:rPr>
          <w:sz w:val="24"/>
          <w:szCs w:val="24"/>
        </w:rPr>
        <w:t>Mgr. Ladislav Šimánek, ředitel odboru vnitřní správy</w:t>
      </w:r>
    </w:p>
    <w:p w14:paraId="167BC147" w14:textId="77777777" w:rsidR="00CB199B" w:rsidRDefault="00261CB9" w:rsidP="00261C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IČO: </w:t>
      </w:r>
      <w:r>
        <w:rPr>
          <w:sz w:val="24"/>
          <w:szCs w:val="24"/>
        </w:rPr>
        <w:t>00551023</w:t>
      </w:r>
      <w:r w:rsidR="00CB199B">
        <w:rPr>
          <w:sz w:val="24"/>
          <w:szCs w:val="24"/>
        </w:rPr>
        <w:t xml:space="preserve"> </w:t>
      </w:r>
    </w:p>
    <w:p w14:paraId="167BC148" w14:textId="77777777" w:rsidR="00261CB9" w:rsidRDefault="00261CB9" w:rsidP="00261C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Bankovní spojení: </w:t>
      </w:r>
      <w:r w:rsidR="00A2034A">
        <w:rPr>
          <w:sz w:val="24"/>
          <w:szCs w:val="24"/>
        </w:rPr>
        <w:t>ČNB, č. ú.: 2229-001/0710</w:t>
      </w:r>
    </w:p>
    <w:p w14:paraId="167BC149" w14:textId="77777777" w:rsidR="00A2034A" w:rsidRDefault="00A2034A" w:rsidP="00261CB9">
      <w:pPr>
        <w:rPr>
          <w:sz w:val="24"/>
          <w:szCs w:val="24"/>
        </w:rPr>
      </w:pPr>
      <w:r>
        <w:rPr>
          <w:sz w:val="24"/>
          <w:szCs w:val="24"/>
        </w:rPr>
        <w:t>(dále jen nájemce)</w:t>
      </w:r>
    </w:p>
    <w:p w14:paraId="167BC14A" w14:textId="77777777" w:rsidR="00A2034A" w:rsidRDefault="00A2034A" w:rsidP="00261CB9">
      <w:pPr>
        <w:rPr>
          <w:sz w:val="24"/>
          <w:szCs w:val="24"/>
        </w:rPr>
      </w:pPr>
    </w:p>
    <w:p w14:paraId="167BC14B" w14:textId="77777777" w:rsidR="00A2034A" w:rsidRDefault="00654129" w:rsidP="00A2034A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A2034A">
        <w:rPr>
          <w:sz w:val="24"/>
          <w:szCs w:val="24"/>
        </w:rPr>
        <w:t>e níže uvedeného dne, měsíce a roku dohodli na tomto znění smlouvy o nájmu parkovacího stání</w:t>
      </w:r>
    </w:p>
    <w:p w14:paraId="167BC14C" w14:textId="77777777" w:rsidR="00654129" w:rsidRDefault="00654129" w:rsidP="00A2034A">
      <w:pPr>
        <w:jc w:val="center"/>
        <w:rPr>
          <w:sz w:val="24"/>
          <w:szCs w:val="24"/>
        </w:rPr>
      </w:pPr>
    </w:p>
    <w:p w14:paraId="167BC14D" w14:textId="77777777" w:rsidR="00A2034A" w:rsidRDefault="00A2034A" w:rsidP="00A203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167BC14E" w14:textId="77777777" w:rsidR="00A2034A" w:rsidRDefault="00A2034A" w:rsidP="00A203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167BC14F" w14:textId="77777777" w:rsidR="00A2034A" w:rsidRDefault="00A2034A" w:rsidP="00A2034A">
      <w:pPr>
        <w:jc w:val="both"/>
        <w:rPr>
          <w:sz w:val="24"/>
          <w:szCs w:val="24"/>
        </w:rPr>
      </w:pPr>
      <w:r>
        <w:rPr>
          <w:sz w:val="24"/>
          <w:szCs w:val="24"/>
        </w:rPr>
        <w:t>Předmětem této nájemní smlouvy je úprava vzájemných práv a povinností mezi pronajímatelem a nájemcem vyplývající z dále uvedených ujednání této smlouvy, občanského zákoníku, kdy pronajímatel přenechává nájemci k dočasnému užívání předmět nájmu uvedený v čl. II. této smlouvy za úplatu a nájemce tento předmět nájmu do svého nájmu přijímá a zavazuje se úplatu pronajímateli včas a řádně platit, a to vše za dále uvedených podmínek</w:t>
      </w:r>
    </w:p>
    <w:p w14:paraId="167BC150" w14:textId="77777777" w:rsidR="00A2034A" w:rsidRDefault="00A2034A" w:rsidP="00A203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</w:t>
      </w:r>
    </w:p>
    <w:p w14:paraId="167BC151" w14:textId="77777777" w:rsidR="00A2034A" w:rsidRDefault="00A2034A" w:rsidP="00A203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nájmu</w:t>
      </w:r>
    </w:p>
    <w:p w14:paraId="167BC152" w14:textId="77777777" w:rsidR="00A2034A" w:rsidRPr="00654129" w:rsidRDefault="00953E3D" w:rsidP="006541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Pronajímatel prohlašuje a dokládá, že je výlučným </w:t>
      </w:r>
      <w:r w:rsidRPr="00654129">
        <w:rPr>
          <w:sz w:val="24"/>
          <w:szCs w:val="24"/>
        </w:rPr>
        <w:t xml:space="preserve">vlastníkem garáže </w:t>
      </w:r>
      <w:r w:rsidR="00654129" w:rsidRPr="00654129">
        <w:rPr>
          <w:sz w:val="24"/>
          <w:szCs w:val="24"/>
        </w:rPr>
        <w:t>č. 333,</w:t>
      </w:r>
      <w:r w:rsidRPr="00654129">
        <w:rPr>
          <w:sz w:val="24"/>
          <w:szCs w:val="24"/>
        </w:rPr>
        <w:t xml:space="preserve"> </w:t>
      </w:r>
      <w:r w:rsidR="00654129" w:rsidRPr="00654129">
        <w:rPr>
          <w:sz w:val="24"/>
          <w:szCs w:val="24"/>
        </w:rPr>
        <w:t>umístěné ve 2. podlaží objekt</w:t>
      </w:r>
      <w:r w:rsidR="00654129">
        <w:rPr>
          <w:sz w:val="24"/>
          <w:szCs w:val="24"/>
        </w:rPr>
        <w:t xml:space="preserve">u společenství garáží v Praze 4 ulice </w:t>
      </w:r>
      <w:r w:rsidR="00654129" w:rsidRPr="00654129">
        <w:rPr>
          <w:sz w:val="24"/>
          <w:szCs w:val="24"/>
        </w:rPr>
        <w:t>Hviezdoslavova 2250/4</w:t>
      </w:r>
      <w:r w:rsidR="00654129">
        <w:rPr>
          <w:sz w:val="24"/>
          <w:szCs w:val="24"/>
        </w:rPr>
        <w:t>.</w:t>
      </w:r>
    </w:p>
    <w:p w14:paraId="167BC153" w14:textId="77777777" w:rsidR="00953E3D" w:rsidRDefault="00953E3D" w:rsidP="00A203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Pronajímatel prohlašuje, že je oprávněn přenechat výše uvedený předmět nájmu nájemci do nájmu k účelu podle této smlouvy, a že žádná skutečnost nebrání užívání předmětu nájmu nájemcem.</w:t>
      </w:r>
    </w:p>
    <w:p w14:paraId="167BC154" w14:textId="77777777" w:rsidR="00953E3D" w:rsidRDefault="00953E3D" w:rsidP="00953E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167BC155" w14:textId="77777777" w:rsidR="00953E3D" w:rsidRDefault="00953E3D" w:rsidP="00953E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Účel užívání</w:t>
      </w:r>
    </w:p>
    <w:p w14:paraId="167BC156" w14:textId="77777777" w:rsidR="00953E3D" w:rsidRDefault="00CB199B" w:rsidP="00953E3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Nájemce je oprávněn a bude předmět nájmu užívat za účelem parkování služebního osobního automobilu, vše k užívání obvyklým způsobem. Bude d</w:t>
      </w:r>
      <w:r w:rsidR="00654129">
        <w:rPr>
          <w:sz w:val="24"/>
          <w:szCs w:val="24"/>
        </w:rPr>
        <w:t>održovat příslušný Garážový řád</w:t>
      </w:r>
      <w:r>
        <w:rPr>
          <w:sz w:val="24"/>
          <w:szCs w:val="24"/>
        </w:rPr>
        <w:t xml:space="preserve"> a současně se seznámí s Informací o způsobu užívání zařízení </w:t>
      </w:r>
      <w:r w:rsidRPr="00654129">
        <w:rPr>
          <w:sz w:val="24"/>
          <w:szCs w:val="24"/>
        </w:rPr>
        <w:t xml:space="preserve">podzemních </w:t>
      </w:r>
      <w:r w:rsidR="00654129" w:rsidRPr="00654129">
        <w:rPr>
          <w:sz w:val="24"/>
          <w:szCs w:val="24"/>
        </w:rPr>
        <w:t>garáží</w:t>
      </w:r>
      <w:r w:rsidRPr="00654129">
        <w:rPr>
          <w:sz w:val="24"/>
          <w:szCs w:val="24"/>
        </w:rPr>
        <w:t>.</w:t>
      </w:r>
    </w:p>
    <w:p w14:paraId="167BC157" w14:textId="77777777" w:rsidR="00CB199B" w:rsidRDefault="00CB199B" w:rsidP="00953E3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Nájemce není oprávněn změnit dohodnutý účel užívání předmětu nájmu bez předchozího písemného souhlasu pronajímatele.</w:t>
      </w:r>
    </w:p>
    <w:p w14:paraId="167BC158" w14:textId="77777777" w:rsidR="00CB199B" w:rsidRDefault="00CB199B" w:rsidP="00953E3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Nájemce prohlašuje, že stav předmětu nájmu je mu znám, osobně si jej prohlédl na místě samém a ve stavu, v jakém se nachází, jej do nájmu přijímá. O převzetí předmětu nájmu bude sepsán samostatný protokol, který podepíší jak pronajímatel, tak nájemce.</w:t>
      </w:r>
    </w:p>
    <w:p w14:paraId="167BC159" w14:textId="77777777" w:rsidR="00CB199B" w:rsidRDefault="00CB199B" w:rsidP="00CB19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167BC15A" w14:textId="77777777" w:rsidR="00CB199B" w:rsidRDefault="00CB199B" w:rsidP="00CB19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za nájem, jeho splatnost a způsob placení</w:t>
      </w:r>
    </w:p>
    <w:p w14:paraId="167BC15B" w14:textId="77777777" w:rsidR="00CB199B" w:rsidRDefault="0069334B" w:rsidP="00CB199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Úhrnná cena za nájem podle této smlouvy byla sjednána dohodou smluvních stran a činí měsíčně 1600,-Kč (slovy: tisíc šest set korun českých).</w:t>
      </w:r>
    </w:p>
    <w:p w14:paraId="167BC15C" w14:textId="77777777" w:rsidR="0069334B" w:rsidRDefault="0069334B" w:rsidP="00CB199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</w:t>
      </w:r>
      <w:r w:rsidR="00C75AAC">
        <w:rPr>
          <w:sz w:val="24"/>
          <w:szCs w:val="24"/>
        </w:rPr>
        <w:t>jemné bude hrazeno vždy do 15. d</w:t>
      </w:r>
      <w:r>
        <w:rPr>
          <w:sz w:val="24"/>
          <w:szCs w:val="24"/>
        </w:rPr>
        <w:t xml:space="preserve">ne běžného měsíce, a to na účet pronajímatele č. </w:t>
      </w:r>
      <w:r w:rsidRPr="0069334B">
        <w:rPr>
          <w:sz w:val="24"/>
          <w:szCs w:val="24"/>
        </w:rPr>
        <w:t>670100-2200295199/6210</w:t>
      </w:r>
      <w:r>
        <w:rPr>
          <w:sz w:val="24"/>
          <w:szCs w:val="24"/>
        </w:rPr>
        <w:t>.</w:t>
      </w:r>
    </w:p>
    <w:p w14:paraId="167BC15D" w14:textId="77777777" w:rsidR="0069334B" w:rsidRDefault="0069334B" w:rsidP="006933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14:paraId="167BC15E" w14:textId="77777777" w:rsidR="0069334B" w:rsidRDefault="0069334B" w:rsidP="006933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nájmu a ukončení smlouvy</w:t>
      </w:r>
    </w:p>
    <w:p w14:paraId="167BC15F" w14:textId="77777777" w:rsidR="0069334B" w:rsidRDefault="0069334B" w:rsidP="0069334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Tato smlouva se uzavírá na dobu neurčitou, počínaje dnem 1. 1</w:t>
      </w:r>
      <w:r w:rsidR="0089470F">
        <w:rPr>
          <w:sz w:val="24"/>
          <w:szCs w:val="24"/>
        </w:rPr>
        <w:t>1</w:t>
      </w:r>
      <w:r>
        <w:rPr>
          <w:sz w:val="24"/>
          <w:szCs w:val="24"/>
        </w:rPr>
        <w:t>. 2016 s jednoměsíční výpovědní lhůtou.</w:t>
      </w:r>
    </w:p>
    <w:p w14:paraId="167BC160" w14:textId="77777777" w:rsidR="0069334B" w:rsidRDefault="0069334B" w:rsidP="0069334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Oznámení o výpovědi musí být písemné. Výpovědní doba počíná běžet prvním dnem kalendářního měsíce následujícího po doručení oznámení o výpovědi do sídla druhé smluvní strany. Zánik smlouvy nemá vliv na trvání nároku na náhradu škody ani na existenci jiných nároků na vypořádání dle této smlouvy.</w:t>
      </w:r>
    </w:p>
    <w:p w14:paraId="167BC161" w14:textId="77777777" w:rsidR="0069334B" w:rsidRDefault="0069334B" w:rsidP="0069334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Nájemce je povinen nejpozději ke dni skončení nájmu předmět nájmu vyklidit a takto vyklizený protokolárně předat pronajímateli.</w:t>
      </w:r>
    </w:p>
    <w:p w14:paraId="167BC162" w14:textId="77777777" w:rsidR="0069334B" w:rsidRDefault="0069334B" w:rsidP="006933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VI.</w:t>
      </w:r>
    </w:p>
    <w:p w14:paraId="167BC163" w14:textId="77777777" w:rsidR="0069334B" w:rsidRDefault="0069334B" w:rsidP="006933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Ostatní práva a povinnosti smluvních stran</w:t>
      </w:r>
    </w:p>
    <w:p w14:paraId="167BC164" w14:textId="77777777" w:rsidR="0069334B" w:rsidRDefault="0069334B" w:rsidP="0069334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Nájemce se zavazuje užívat předmět nájmu v rozsahu a k účelu podle této smlouvy a při užívání předmětu nájmu dodržovat platné bezpečnostní předpisy.</w:t>
      </w:r>
    </w:p>
    <w:p w14:paraId="167BC165" w14:textId="77777777" w:rsidR="0069334B" w:rsidRDefault="0069334B" w:rsidP="0069334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Nájemce je povinen uhradit nájemné řádně a včas a za podmínek sjednaných v této smlouvě.</w:t>
      </w:r>
    </w:p>
    <w:p w14:paraId="167BC166" w14:textId="77777777" w:rsidR="0069334B" w:rsidRDefault="0069334B" w:rsidP="0069334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Pojištění garážovaného osobního automobilu je věcí nájemce.</w:t>
      </w:r>
    </w:p>
    <w:p w14:paraId="167BC167" w14:textId="77777777" w:rsidR="0069334B" w:rsidRDefault="0069334B" w:rsidP="0069334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Obě smluvní strany jsou povinny informovat bez zbytečného odkladu druhou smluvní stranu o změně údajů, nebo skutečností </w:t>
      </w:r>
      <w:r w:rsidR="00ED5218">
        <w:rPr>
          <w:sz w:val="24"/>
          <w:szCs w:val="24"/>
        </w:rPr>
        <w:t>v této smlouvě.</w:t>
      </w:r>
    </w:p>
    <w:p w14:paraId="167BC168" w14:textId="77777777" w:rsidR="00ED5218" w:rsidRDefault="00ED5218" w:rsidP="0069334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Pronajímatel souhlasí s uveřejněním smlouvy (bez osobních údajů pronajímatele) na internetových stránkách nájemce.</w:t>
      </w:r>
    </w:p>
    <w:p w14:paraId="167BC169" w14:textId="77777777" w:rsidR="00ED5218" w:rsidRDefault="00ED5218" w:rsidP="00ED52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14:paraId="167BC16A" w14:textId="77777777" w:rsidR="00ED5218" w:rsidRDefault="00ED5218" w:rsidP="00ED52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167BC16B" w14:textId="77777777" w:rsidR="00ED5218" w:rsidRDefault="00ED5218" w:rsidP="00ED521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Tato smlouva se vyhotovuje ve čtyřech vyhotoveních, z nichž pronajímatel obdrží jedno vyhotovení a nájemce tři vyhotovení.</w:t>
      </w:r>
    </w:p>
    <w:p w14:paraId="167BC16C" w14:textId="77777777" w:rsidR="00ED5218" w:rsidRDefault="00ED5218" w:rsidP="00ED521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Jakékoli změny a doplňky této smlouvy musí být předloženy písemně, oboustranně podepsané a musí mít formu dodatku, jinak jsou neplatné.</w:t>
      </w:r>
    </w:p>
    <w:p w14:paraId="167BC16D" w14:textId="77777777" w:rsidR="00ED5218" w:rsidRDefault="00ED5218" w:rsidP="00ED521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Smluvní strany po přečtení této smlouvy prohlašují, že této smlouvě rozuměly, že tato smlouva je skutečným projevem jejich svobodné, volné, vážné a omylu prosté vůle, že není uzavírána v tísni a ani za jinak jednostranně nevýhodných podmínek, a že vychází z pravdivých skutečností známých smluvním stranám ke dni jejího podpisu.</w:t>
      </w:r>
    </w:p>
    <w:p w14:paraId="167BC16E" w14:textId="77777777" w:rsidR="00ED5218" w:rsidRDefault="00ED5218" w:rsidP="00ED521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Tato smlouva nabývá platnosti a účinnosti dnem podpisu oběma smluvními stranami.</w:t>
      </w:r>
    </w:p>
    <w:p w14:paraId="167BC16F" w14:textId="77777777" w:rsidR="00ED5218" w:rsidRDefault="00ED5218" w:rsidP="00ED5218">
      <w:pPr>
        <w:rPr>
          <w:sz w:val="24"/>
          <w:szCs w:val="24"/>
        </w:rPr>
      </w:pPr>
    </w:p>
    <w:p w14:paraId="167BC170" w14:textId="77777777" w:rsidR="00ED5218" w:rsidRDefault="00ED5218" w:rsidP="00ED5218">
      <w:pPr>
        <w:rPr>
          <w:sz w:val="24"/>
          <w:szCs w:val="24"/>
        </w:rPr>
      </w:pPr>
      <w:r>
        <w:rPr>
          <w:sz w:val="24"/>
          <w:szCs w:val="24"/>
        </w:rPr>
        <w:t>Přílohy:</w:t>
      </w:r>
    </w:p>
    <w:p w14:paraId="167BC171" w14:textId="77777777" w:rsidR="00ED5218" w:rsidRDefault="00ED5218" w:rsidP="00ED5218">
      <w:pPr>
        <w:rPr>
          <w:sz w:val="24"/>
          <w:szCs w:val="24"/>
        </w:rPr>
      </w:pPr>
    </w:p>
    <w:p w14:paraId="167BC172" w14:textId="77777777" w:rsidR="00ED5218" w:rsidRDefault="00ED5218" w:rsidP="00ED5218">
      <w:pPr>
        <w:rPr>
          <w:sz w:val="24"/>
          <w:szCs w:val="24"/>
        </w:rPr>
      </w:pPr>
      <w:r>
        <w:rPr>
          <w:sz w:val="24"/>
          <w:szCs w:val="24"/>
        </w:rPr>
        <w:t>V Praze dne:</w:t>
      </w:r>
    </w:p>
    <w:p w14:paraId="167BC173" w14:textId="77777777" w:rsidR="00ED5218" w:rsidRDefault="00ED5218" w:rsidP="00ED5218">
      <w:pPr>
        <w:rPr>
          <w:sz w:val="24"/>
          <w:szCs w:val="24"/>
        </w:rPr>
      </w:pPr>
    </w:p>
    <w:p w14:paraId="167BC174" w14:textId="77777777" w:rsidR="00ED5218" w:rsidRDefault="00ED5218" w:rsidP="00ED5218">
      <w:pPr>
        <w:rPr>
          <w:sz w:val="24"/>
          <w:szCs w:val="24"/>
        </w:rPr>
      </w:pPr>
      <w:r>
        <w:rPr>
          <w:sz w:val="24"/>
          <w:szCs w:val="24"/>
        </w:rPr>
        <w:t>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</w:t>
      </w:r>
    </w:p>
    <w:p w14:paraId="167BC175" w14:textId="77777777" w:rsidR="00ED5218" w:rsidRDefault="00ED5218" w:rsidP="00ED5218">
      <w:pPr>
        <w:rPr>
          <w:sz w:val="24"/>
          <w:szCs w:val="24"/>
        </w:rPr>
      </w:pPr>
      <w:r>
        <w:rPr>
          <w:sz w:val="24"/>
          <w:szCs w:val="24"/>
        </w:rPr>
        <w:t>Pronajímatel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Ladislav Šimánek</w:t>
      </w:r>
    </w:p>
    <w:p w14:paraId="167BC176" w14:textId="77777777" w:rsidR="00ED5218" w:rsidRDefault="00ED5218" w:rsidP="00ED52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ředitel odboru vnitřní správy</w:t>
      </w:r>
    </w:p>
    <w:p w14:paraId="167BC177" w14:textId="77777777" w:rsidR="00ED5218" w:rsidRPr="00ED5218" w:rsidRDefault="00ED5218" w:rsidP="00ED52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(nájemce)</w:t>
      </w:r>
    </w:p>
    <w:sectPr w:rsidR="00ED5218" w:rsidRPr="00ED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48F"/>
    <w:multiLevelType w:val="hybridMultilevel"/>
    <w:tmpl w:val="C0CA9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7ED5"/>
    <w:multiLevelType w:val="hybridMultilevel"/>
    <w:tmpl w:val="2B06F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3862"/>
    <w:multiLevelType w:val="hybridMultilevel"/>
    <w:tmpl w:val="E0887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77B36"/>
    <w:multiLevelType w:val="hybridMultilevel"/>
    <w:tmpl w:val="0494E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1555D"/>
    <w:multiLevelType w:val="hybridMultilevel"/>
    <w:tmpl w:val="6E205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01119"/>
    <w:multiLevelType w:val="hybridMultilevel"/>
    <w:tmpl w:val="BA1C4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B9"/>
    <w:rsid w:val="00261CB9"/>
    <w:rsid w:val="002B6BCF"/>
    <w:rsid w:val="0054692D"/>
    <w:rsid w:val="00654129"/>
    <w:rsid w:val="0069334B"/>
    <w:rsid w:val="0089470F"/>
    <w:rsid w:val="00953E3D"/>
    <w:rsid w:val="00A2034A"/>
    <w:rsid w:val="00C75AAC"/>
    <w:rsid w:val="00CB199B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C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CAB53-BE6A-465C-937A-265CD3248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D615E6-E3DE-41C9-87D6-6D52FAEACED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5A579F-8581-4528-B128-716BD41471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Špinka Martin  Mgr.  (MPSV)</dc:creator>
  <cp:lastModifiedBy>Kalášková Hana (MPSV)</cp:lastModifiedBy>
  <cp:revision>2</cp:revision>
  <cp:lastPrinted>2016-10-03T10:33:00Z</cp:lastPrinted>
  <dcterms:created xsi:type="dcterms:W3CDTF">2016-10-27T05:19:00Z</dcterms:created>
  <dcterms:modified xsi:type="dcterms:W3CDTF">2016-10-27T05:19:00Z</dcterms:modified>
</cp:coreProperties>
</file>