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86ED92" w14:textId="77777777" w:rsidR="00E27D39" w:rsidRPr="009D49C5" w:rsidRDefault="00A14511" w:rsidP="00E27D39">
      <w:pPr>
        <w:spacing w:line="288" w:lineRule="auto"/>
        <w:jc w:val="both"/>
        <w:rPr>
          <w:rFonts w:ascii="Verdana" w:hAnsi="Verdana" w:cs="Arial"/>
          <w:b/>
          <w:sz w:val="20"/>
          <w:szCs w:val="20"/>
        </w:rPr>
      </w:pPr>
      <w:r w:rsidRPr="009D49C5">
        <w:rPr>
          <w:rFonts w:ascii="Verdana" w:hAnsi="Verdana" w:cs="Arial"/>
          <w:b/>
          <w:sz w:val="20"/>
          <w:szCs w:val="20"/>
        </w:rPr>
        <w:t xml:space="preserve">SK Dynamo České Budějovice, a. s. </w:t>
      </w:r>
    </w:p>
    <w:p w14:paraId="2386ED93" w14:textId="77777777" w:rsidR="00E27D39" w:rsidRPr="009D49C5" w:rsidRDefault="00E27D39" w:rsidP="00E27D39">
      <w:pPr>
        <w:spacing w:line="288" w:lineRule="auto"/>
        <w:jc w:val="both"/>
        <w:rPr>
          <w:rFonts w:ascii="Verdana" w:hAnsi="Verdana" w:cs="Arial"/>
          <w:bCs/>
          <w:sz w:val="20"/>
          <w:szCs w:val="20"/>
        </w:rPr>
      </w:pPr>
      <w:r w:rsidRPr="009D49C5">
        <w:rPr>
          <w:rFonts w:ascii="Verdana" w:hAnsi="Verdana" w:cs="Arial"/>
          <w:bCs/>
          <w:sz w:val="20"/>
          <w:szCs w:val="20"/>
        </w:rPr>
        <w:t>IČ</w:t>
      </w:r>
      <w:r w:rsidR="00FF536B">
        <w:rPr>
          <w:rFonts w:ascii="Verdana" w:hAnsi="Verdana" w:cs="Arial"/>
          <w:bCs/>
          <w:sz w:val="20"/>
          <w:szCs w:val="20"/>
        </w:rPr>
        <w:t>O</w:t>
      </w:r>
      <w:r w:rsidRPr="009D49C5">
        <w:rPr>
          <w:rFonts w:ascii="Verdana" w:hAnsi="Verdana" w:cs="Arial"/>
          <w:bCs/>
          <w:sz w:val="20"/>
          <w:szCs w:val="20"/>
        </w:rPr>
        <w:t>:</w:t>
      </w:r>
      <w:r w:rsidRPr="009D49C5">
        <w:rPr>
          <w:rFonts w:ascii="Verdana" w:hAnsi="Verdana" w:cs="Arial"/>
          <w:bCs/>
          <w:sz w:val="20"/>
          <w:szCs w:val="20"/>
        </w:rPr>
        <w:tab/>
      </w:r>
      <w:r w:rsidRPr="009D49C5">
        <w:rPr>
          <w:rFonts w:ascii="Verdana" w:hAnsi="Verdana" w:cs="Arial"/>
          <w:bCs/>
          <w:sz w:val="20"/>
          <w:szCs w:val="20"/>
        </w:rPr>
        <w:tab/>
      </w:r>
      <w:r w:rsidRPr="009D49C5">
        <w:rPr>
          <w:rFonts w:ascii="Verdana" w:hAnsi="Verdana" w:cs="Arial"/>
          <w:bCs/>
          <w:sz w:val="20"/>
          <w:szCs w:val="20"/>
        </w:rPr>
        <w:tab/>
        <w:t>251 87 791</w:t>
      </w:r>
    </w:p>
    <w:p w14:paraId="2386ED94" w14:textId="77777777" w:rsidR="00E27D39" w:rsidRPr="009D49C5" w:rsidRDefault="00E27D39" w:rsidP="00E27D39">
      <w:pPr>
        <w:spacing w:line="288" w:lineRule="auto"/>
        <w:jc w:val="both"/>
        <w:rPr>
          <w:rFonts w:ascii="Verdana" w:hAnsi="Verdana" w:cs="Arial"/>
          <w:bCs/>
          <w:sz w:val="20"/>
          <w:szCs w:val="20"/>
        </w:rPr>
      </w:pPr>
      <w:r w:rsidRPr="009D49C5">
        <w:rPr>
          <w:rFonts w:ascii="Verdana" w:hAnsi="Verdana" w:cs="Arial"/>
          <w:sz w:val="20"/>
          <w:szCs w:val="20"/>
        </w:rPr>
        <w:t>DIČ:</w:t>
      </w:r>
      <w:r w:rsidRPr="009D49C5">
        <w:rPr>
          <w:rFonts w:ascii="Verdana" w:hAnsi="Verdana" w:cs="Arial"/>
          <w:sz w:val="20"/>
          <w:szCs w:val="20"/>
        </w:rPr>
        <w:tab/>
      </w:r>
      <w:r w:rsidRPr="009D49C5">
        <w:rPr>
          <w:rFonts w:ascii="Verdana" w:hAnsi="Verdana" w:cs="Arial"/>
          <w:sz w:val="20"/>
          <w:szCs w:val="20"/>
        </w:rPr>
        <w:tab/>
      </w:r>
      <w:r w:rsidRPr="009D49C5">
        <w:rPr>
          <w:rFonts w:ascii="Verdana" w:hAnsi="Verdana" w:cs="Arial"/>
          <w:sz w:val="20"/>
          <w:szCs w:val="20"/>
        </w:rPr>
        <w:tab/>
        <w:t>CZ</w:t>
      </w:r>
      <w:r w:rsidR="004801EE" w:rsidRPr="009D49C5">
        <w:rPr>
          <w:rFonts w:ascii="Verdana" w:hAnsi="Verdana" w:cs="Arial"/>
          <w:sz w:val="20"/>
          <w:szCs w:val="20"/>
        </w:rPr>
        <w:t>699000335</w:t>
      </w:r>
    </w:p>
    <w:p w14:paraId="2386ED95" w14:textId="77777777" w:rsidR="00E27D39" w:rsidRPr="009D49C5" w:rsidRDefault="00E27D39" w:rsidP="00E27D39">
      <w:pPr>
        <w:spacing w:line="288" w:lineRule="auto"/>
        <w:jc w:val="both"/>
        <w:rPr>
          <w:rFonts w:ascii="Verdana" w:hAnsi="Verdana" w:cs="Arial"/>
          <w:b/>
          <w:bCs/>
          <w:sz w:val="20"/>
          <w:szCs w:val="20"/>
        </w:rPr>
      </w:pPr>
      <w:r w:rsidRPr="009D49C5">
        <w:rPr>
          <w:rFonts w:ascii="Verdana" w:hAnsi="Verdana" w:cs="Arial"/>
          <w:bCs/>
          <w:sz w:val="20"/>
          <w:szCs w:val="20"/>
        </w:rPr>
        <w:t>se sídlem:</w:t>
      </w:r>
      <w:r w:rsidRPr="009D49C5">
        <w:rPr>
          <w:rFonts w:ascii="Verdana" w:hAnsi="Verdana" w:cs="Arial"/>
          <w:bCs/>
          <w:sz w:val="20"/>
          <w:szCs w:val="20"/>
        </w:rPr>
        <w:tab/>
      </w:r>
      <w:r w:rsidRPr="009D49C5">
        <w:rPr>
          <w:rFonts w:ascii="Verdana" w:hAnsi="Verdana" w:cs="Arial"/>
          <w:bCs/>
          <w:sz w:val="20"/>
          <w:szCs w:val="20"/>
        </w:rPr>
        <w:tab/>
        <w:t>České Budějovice, Střelecký ostrov 3, PSČ: 370 21</w:t>
      </w:r>
    </w:p>
    <w:p w14:paraId="2386ED96" w14:textId="77777777" w:rsidR="00E27D39" w:rsidRPr="009D49C5" w:rsidRDefault="00E27D39" w:rsidP="00E27D39">
      <w:pPr>
        <w:spacing w:line="288" w:lineRule="auto"/>
        <w:jc w:val="both"/>
        <w:rPr>
          <w:rFonts w:ascii="Verdana" w:hAnsi="Verdana" w:cs="Arial"/>
          <w:sz w:val="20"/>
          <w:szCs w:val="20"/>
        </w:rPr>
      </w:pPr>
      <w:r w:rsidRPr="009D49C5">
        <w:rPr>
          <w:rFonts w:ascii="Verdana" w:hAnsi="Verdana" w:cs="Arial"/>
          <w:sz w:val="20"/>
          <w:szCs w:val="20"/>
        </w:rPr>
        <w:t>registrace:</w:t>
      </w:r>
      <w:r w:rsidRPr="009D49C5">
        <w:rPr>
          <w:rFonts w:ascii="Verdana" w:hAnsi="Verdana" w:cs="Arial"/>
          <w:sz w:val="20"/>
          <w:szCs w:val="20"/>
        </w:rPr>
        <w:tab/>
      </w:r>
      <w:r w:rsidRPr="009D49C5">
        <w:rPr>
          <w:rFonts w:ascii="Verdana" w:hAnsi="Verdana" w:cs="Arial"/>
          <w:sz w:val="20"/>
          <w:szCs w:val="20"/>
        </w:rPr>
        <w:tab/>
        <w:t>Obchodní rejstřík vedený Krajským soudem v Českých</w:t>
      </w:r>
    </w:p>
    <w:p w14:paraId="2386ED97" w14:textId="77777777" w:rsidR="00E27D39" w:rsidRPr="009D49C5" w:rsidRDefault="00E27D39" w:rsidP="00E27D39">
      <w:pPr>
        <w:spacing w:line="288" w:lineRule="auto"/>
        <w:ind w:left="1416" w:firstLine="708"/>
        <w:jc w:val="both"/>
        <w:rPr>
          <w:rFonts w:ascii="Verdana" w:hAnsi="Verdana" w:cs="Arial"/>
          <w:sz w:val="20"/>
          <w:szCs w:val="20"/>
        </w:rPr>
      </w:pPr>
      <w:r w:rsidRPr="009D49C5">
        <w:rPr>
          <w:rFonts w:ascii="Verdana" w:hAnsi="Verdana" w:cs="Arial"/>
          <w:sz w:val="20"/>
          <w:szCs w:val="20"/>
        </w:rPr>
        <w:t>Budějovicích v oddíle B, vložka 974</w:t>
      </w:r>
    </w:p>
    <w:p w14:paraId="2386ED98" w14:textId="7228CC9C" w:rsidR="0011072F" w:rsidRPr="009D49C5" w:rsidRDefault="0011072F" w:rsidP="0011072F">
      <w:pPr>
        <w:spacing w:line="288" w:lineRule="auto"/>
        <w:jc w:val="both"/>
        <w:rPr>
          <w:rFonts w:ascii="Verdana" w:hAnsi="Verdana" w:cs="Arial"/>
          <w:sz w:val="20"/>
          <w:szCs w:val="20"/>
        </w:rPr>
      </w:pPr>
      <w:r w:rsidRPr="009D49C5">
        <w:rPr>
          <w:rFonts w:ascii="Verdana" w:hAnsi="Verdana" w:cs="Arial"/>
          <w:sz w:val="20"/>
          <w:szCs w:val="20"/>
        </w:rPr>
        <w:t>zastupuje:</w:t>
      </w:r>
      <w:r w:rsidRPr="009D49C5">
        <w:rPr>
          <w:rFonts w:ascii="Verdana" w:hAnsi="Verdana" w:cs="Arial"/>
          <w:sz w:val="20"/>
          <w:szCs w:val="20"/>
        </w:rPr>
        <w:tab/>
      </w:r>
      <w:r w:rsidRPr="009D49C5">
        <w:rPr>
          <w:rFonts w:ascii="Verdana" w:hAnsi="Verdana" w:cs="Arial"/>
          <w:sz w:val="20"/>
          <w:szCs w:val="20"/>
        </w:rPr>
        <w:tab/>
      </w:r>
      <w:r w:rsidR="00B05E2F">
        <w:rPr>
          <w:rFonts w:ascii="Verdana" w:hAnsi="Verdana" w:cs="Arial"/>
          <w:sz w:val="20"/>
          <w:szCs w:val="20"/>
        </w:rPr>
        <w:t>Martin Vozábal</w:t>
      </w:r>
      <w:r w:rsidRPr="009D49C5">
        <w:rPr>
          <w:rFonts w:ascii="Verdana" w:hAnsi="Verdana" w:cs="Arial"/>
          <w:sz w:val="20"/>
          <w:szCs w:val="20"/>
        </w:rPr>
        <w:t xml:space="preserve">, </w:t>
      </w:r>
      <w:r>
        <w:rPr>
          <w:rFonts w:ascii="Verdana" w:hAnsi="Verdana" w:cs="Arial"/>
          <w:sz w:val="20"/>
          <w:szCs w:val="20"/>
        </w:rPr>
        <w:t>člen představenstva</w:t>
      </w:r>
    </w:p>
    <w:p w14:paraId="155250C0" w14:textId="3292F2A6" w:rsidR="00F61AE9" w:rsidRPr="009D49C5" w:rsidRDefault="00747EF1" w:rsidP="00326985">
      <w:pPr>
        <w:spacing w:line="288" w:lineRule="auto"/>
        <w:rPr>
          <w:rFonts w:ascii="Verdana" w:hAnsi="Verdana" w:cs="Arial"/>
          <w:sz w:val="20"/>
          <w:szCs w:val="20"/>
        </w:rPr>
      </w:pPr>
      <w:r w:rsidRPr="009D49C5">
        <w:rPr>
          <w:rFonts w:ascii="Verdana" w:hAnsi="Verdana" w:cs="Arial"/>
          <w:sz w:val="20"/>
          <w:szCs w:val="20"/>
        </w:rPr>
        <w:t>bankovní spojení:</w:t>
      </w:r>
      <w:r w:rsidRPr="009D49C5">
        <w:rPr>
          <w:rFonts w:ascii="Verdana" w:hAnsi="Verdana" w:cs="Arial"/>
          <w:sz w:val="20"/>
          <w:szCs w:val="20"/>
        </w:rPr>
        <w:tab/>
      </w:r>
      <w:r w:rsidR="00326985">
        <w:rPr>
          <w:rFonts w:ascii="Verdana" w:hAnsi="Verdana" w:cs="Arial"/>
          <w:sz w:val="20"/>
          <w:szCs w:val="20"/>
        </w:rPr>
        <w:t>xxx</w:t>
      </w:r>
    </w:p>
    <w:p w14:paraId="2386ED9A" w14:textId="77777777" w:rsidR="004E0BEF" w:rsidRPr="009D49C5" w:rsidRDefault="004E0BEF" w:rsidP="00E27D39">
      <w:pPr>
        <w:spacing w:line="288" w:lineRule="auto"/>
        <w:ind w:left="1416" w:firstLine="708"/>
        <w:jc w:val="both"/>
        <w:rPr>
          <w:rFonts w:ascii="Verdana" w:hAnsi="Verdana" w:cs="Arial"/>
          <w:sz w:val="20"/>
          <w:szCs w:val="20"/>
        </w:rPr>
      </w:pPr>
    </w:p>
    <w:p w14:paraId="2386ED9B" w14:textId="77777777" w:rsidR="004E0BEF" w:rsidRPr="009D49C5" w:rsidRDefault="004E0BEF" w:rsidP="004E0BEF">
      <w:pPr>
        <w:spacing w:line="288" w:lineRule="auto"/>
        <w:rPr>
          <w:rFonts w:ascii="Verdana" w:hAnsi="Verdana" w:cs="Arial"/>
          <w:sz w:val="20"/>
          <w:szCs w:val="20"/>
        </w:rPr>
      </w:pPr>
      <w:r w:rsidRPr="009D49C5">
        <w:rPr>
          <w:rFonts w:ascii="Verdana" w:hAnsi="Verdana" w:cs="Arial"/>
          <w:sz w:val="20"/>
          <w:szCs w:val="20"/>
        </w:rPr>
        <w:t xml:space="preserve">(dále jako </w:t>
      </w:r>
      <w:r w:rsidRPr="009D49C5">
        <w:rPr>
          <w:rFonts w:ascii="Verdana" w:hAnsi="Verdana" w:cs="Arial"/>
          <w:b/>
          <w:sz w:val="20"/>
          <w:szCs w:val="20"/>
        </w:rPr>
        <w:t>„SK DYNAMO“</w:t>
      </w:r>
      <w:r w:rsidRPr="009D49C5">
        <w:rPr>
          <w:rFonts w:ascii="Verdana" w:hAnsi="Verdana" w:cs="Arial"/>
          <w:sz w:val="20"/>
          <w:szCs w:val="20"/>
        </w:rPr>
        <w:t>)</w:t>
      </w:r>
    </w:p>
    <w:p w14:paraId="2386ED9C" w14:textId="77777777" w:rsidR="00E27D39" w:rsidRPr="009D49C5" w:rsidRDefault="00E27D39" w:rsidP="00FA7339">
      <w:pPr>
        <w:spacing w:line="288" w:lineRule="auto"/>
        <w:jc w:val="both"/>
        <w:rPr>
          <w:rFonts w:ascii="Verdana" w:hAnsi="Verdana" w:cs="Arial"/>
          <w:b/>
          <w:sz w:val="20"/>
          <w:szCs w:val="20"/>
        </w:rPr>
      </w:pPr>
    </w:p>
    <w:p w14:paraId="2386ED9D" w14:textId="77777777" w:rsidR="00FA7339" w:rsidRPr="009D49C5" w:rsidRDefault="00FA7339" w:rsidP="00FA7339">
      <w:pPr>
        <w:spacing w:line="288" w:lineRule="auto"/>
        <w:jc w:val="center"/>
        <w:rPr>
          <w:rFonts w:ascii="Verdana" w:hAnsi="Verdana" w:cs="Arial"/>
          <w:sz w:val="20"/>
          <w:szCs w:val="20"/>
        </w:rPr>
      </w:pPr>
      <w:r w:rsidRPr="009D49C5">
        <w:rPr>
          <w:rFonts w:ascii="Verdana" w:hAnsi="Verdana" w:cs="Arial"/>
          <w:sz w:val="20"/>
          <w:szCs w:val="20"/>
        </w:rPr>
        <w:t>a</w:t>
      </w:r>
    </w:p>
    <w:p w14:paraId="2386ED9E" w14:textId="77777777" w:rsidR="00FA7339" w:rsidRPr="009D49C5" w:rsidRDefault="00FA7339" w:rsidP="00FA7339">
      <w:pPr>
        <w:spacing w:line="288" w:lineRule="auto"/>
        <w:rPr>
          <w:rFonts w:ascii="Verdana" w:hAnsi="Verdana" w:cs="Arial"/>
          <w:sz w:val="20"/>
          <w:szCs w:val="20"/>
        </w:rPr>
      </w:pPr>
    </w:p>
    <w:p w14:paraId="06A2C86B" w14:textId="77777777" w:rsidR="009E0FD8" w:rsidRPr="00E16846" w:rsidRDefault="009E0FD8" w:rsidP="009E0FD8">
      <w:pPr>
        <w:spacing w:line="288" w:lineRule="auto"/>
        <w:rPr>
          <w:rFonts w:ascii="Verdana" w:hAnsi="Verdana" w:cs="Arial"/>
          <w:b/>
          <w:sz w:val="20"/>
          <w:szCs w:val="20"/>
        </w:rPr>
      </w:pPr>
      <w:r w:rsidRPr="00E16846">
        <w:rPr>
          <w:rFonts w:ascii="Verdana" w:hAnsi="Verdana" w:cs="Arial"/>
          <w:b/>
          <w:sz w:val="20"/>
          <w:szCs w:val="20"/>
        </w:rPr>
        <w:t>T</w:t>
      </w:r>
      <w:r>
        <w:rPr>
          <w:rFonts w:ascii="Verdana" w:hAnsi="Verdana" w:cs="Arial"/>
          <w:b/>
          <w:sz w:val="20"/>
          <w:szCs w:val="20"/>
        </w:rPr>
        <w:t>eplárna České Budějovice</w:t>
      </w:r>
      <w:r w:rsidRPr="00E16846">
        <w:rPr>
          <w:rFonts w:ascii="Verdana" w:hAnsi="Verdana" w:cs="Arial"/>
          <w:b/>
          <w:sz w:val="20"/>
          <w:szCs w:val="20"/>
        </w:rPr>
        <w:t>, a.s.</w:t>
      </w:r>
    </w:p>
    <w:p w14:paraId="2DEF6B64" w14:textId="2944AF59" w:rsidR="009E0FD8" w:rsidRPr="00FE1580" w:rsidRDefault="009E0FD8" w:rsidP="009E0FD8">
      <w:pPr>
        <w:spacing w:line="288" w:lineRule="auto"/>
        <w:rPr>
          <w:rFonts w:ascii="Verdana" w:hAnsi="Verdana" w:cs="Arial"/>
          <w:bCs/>
          <w:sz w:val="20"/>
          <w:szCs w:val="20"/>
        </w:rPr>
      </w:pPr>
      <w:r w:rsidRPr="00FE1580">
        <w:rPr>
          <w:rFonts w:ascii="Verdana" w:hAnsi="Verdana" w:cs="Arial"/>
          <w:bCs/>
          <w:sz w:val="20"/>
          <w:szCs w:val="20"/>
        </w:rPr>
        <w:t>IČ</w:t>
      </w:r>
      <w:r>
        <w:rPr>
          <w:rFonts w:ascii="Verdana" w:hAnsi="Verdana" w:cs="Arial"/>
          <w:bCs/>
          <w:sz w:val="20"/>
          <w:szCs w:val="20"/>
        </w:rPr>
        <w:t>O</w:t>
      </w:r>
      <w:r w:rsidRPr="00FE1580">
        <w:rPr>
          <w:rFonts w:ascii="Verdana" w:hAnsi="Verdana" w:cs="Arial"/>
          <w:bCs/>
          <w:sz w:val="20"/>
          <w:szCs w:val="20"/>
        </w:rPr>
        <w:t>:</w:t>
      </w:r>
      <w:r w:rsidRPr="00FE1580">
        <w:rPr>
          <w:rFonts w:ascii="Verdana" w:hAnsi="Verdana" w:cs="Arial"/>
          <w:bCs/>
          <w:sz w:val="20"/>
          <w:szCs w:val="20"/>
        </w:rPr>
        <w:tab/>
      </w:r>
      <w:r w:rsidRPr="00FE1580">
        <w:rPr>
          <w:rFonts w:ascii="Verdana" w:hAnsi="Verdana" w:cs="Arial"/>
          <w:bCs/>
          <w:sz w:val="20"/>
          <w:szCs w:val="20"/>
        </w:rPr>
        <w:tab/>
      </w:r>
      <w:r>
        <w:rPr>
          <w:rFonts w:ascii="Verdana" w:hAnsi="Verdana" w:cs="Arial"/>
          <w:bCs/>
          <w:sz w:val="20"/>
          <w:szCs w:val="20"/>
        </w:rPr>
        <w:tab/>
        <w:t>608</w:t>
      </w:r>
      <w:r w:rsidR="00B17875">
        <w:rPr>
          <w:rFonts w:ascii="Verdana" w:hAnsi="Verdana" w:cs="Arial"/>
          <w:bCs/>
          <w:sz w:val="20"/>
          <w:szCs w:val="20"/>
        </w:rPr>
        <w:t xml:space="preserve"> </w:t>
      </w:r>
      <w:r>
        <w:rPr>
          <w:rFonts w:ascii="Verdana" w:hAnsi="Verdana" w:cs="Arial"/>
          <w:bCs/>
          <w:sz w:val="20"/>
          <w:szCs w:val="20"/>
        </w:rPr>
        <w:t>26</w:t>
      </w:r>
      <w:r w:rsidR="00B17875">
        <w:rPr>
          <w:rFonts w:ascii="Verdana" w:hAnsi="Verdana" w:cs="Arial"/>
          <w:bCs/>
          <w:sz w:val="20"/>
          <w:szCs w:val="20"/>
        </w:rPr>
        <w:t xml:space="preserve"> </w:t>
      </w:r>
      <w:r>
        <w:rPr>
          <w:rFonts w:ascii="Verdana" w:hAnsi="Verdana" w:cs="Arial"/>
          <w:bCs/>
          <w:sz w:val="20"/>
          <w:szCs w:val="20"/>
        </w:rPr>
        <w:t>835</w:t>
      </w:r>
      <w:r w:rsidRPr="00FE1580">
        <w:rPr>
          <w:rFonts w:ascii="Verdana" w:hAnsi="Verdana" w:cs="Arial"/>
          <w:bCs/>
          <w:sz w:val="20"/>
          <w:szCs w:val="20"/>
        </w:rPr>
        <w:tab/>
      </w:r>
    </w:p>
    <w:p w14:paraId="54F7AFD9" w14:textId="77777777" w:rsidR="009E0FD8" w:rsidRPr="00FE1580" w:rsidRDefault="009E0FD8" w:rsidP="009E0FD8">
      <w:pPr>
        <w:spacing w:line="288" w:lineRule="auto"/>
        <w:rPr>
          <w:rFonts w:ascii="Verdana" w:hAnsi="Verdana" w:cs="Arial"/>
          <w:bCs/>
          <w:sz w:val="20"/>
          <w:szCs w:val="20"/>
        </w:rPr>
      </w:pPr>
      <w:r w:rsidRPr="00FE1580">
        <w:rPr>
          <w:rFonts w:ascii="Verdana" w:hAnsi="Verdana" w:cs="Arial"/>
          <w:bCs/>
          <w:sz w:val="20"/>
          <w:szCs w:val="20"/>
        </w:rPr>
        <w:t>DIČ:</w:t>
      </w:r>
      <w:r w:rsidRPr="00FE1580">
        <w:rPr>
          <w:rFonts w:ascii="Verdana" w:hAnsi="Verdana" w:cs="Arial"/>
          <w:bCs/>
          <w:sz w:val="20"/>
          <w:szCs w:val="20"/>
        </w:rPr>
        <w:tab/>
      </w:r>
      <w:r w:rsidRPr="00FE1580">
        <w:rPr>
          <w:rFonts w:ascii="Verdana" w:hAnsi="Verdana" w:cs="Arial"/>
          <w:bCs/>
          <w:sz w:val="20"/>
          <w:szCs w:val="20"/>
        </w:rPr>
        <w:tab/>
      </w:r>
      <w:r>
        <w:rPr>
          <w:rFonts w:ascii="Verdana" w:hAnsi="Verdana" w:cs="Arial"/>
          <w:bCs/>
          <w:sz w:val="20"/>
          <w:szCs w:val="20"/>
        </w:rPr>
        <w:tab/>
        <w:t>CZ60826835</w:t>
      </w:r>
      <w:r w:rsidRPr="00FE1580">
        <w:rPr>
          <w:rFonts w:ascii="Verdana" w:hAnsi="Verdana" w:cs="Arial"/>
          <w:bCs/>
          <w:sz w:val="20"/>
          <w:szCs w:val="20"/>
        </w:rPr>
        <w:tab/>
      </w:r>
    </w:p>
    <w:p w14:paraId="3D21ED7A" w14:textId="1CE71E6D" w:rsidR="009E0FD8" w:rsidRPr="00FE1580" w:rsidRDefault="009E0FD8" w:rsidP="009E0FD8">
      <w:pPr>
        <w:spacing w:line="288" w:lineRule="auto"/>
        <w:rPr>
          <w:rFonts w:ascii="Verdana" w:hAnsi="Verdana" w:cs="Arial"/>
          <w:sz w:val="20"/>
          <w:szCs w:val="20"/>
        </w:rPr>
      </w:pPr>
      <w:r w:rsidRPr="00FE1580">
        <w:rPr>
          <w:rFonts w:ascii="Verdana" w:hAnsi="Verdana" w:cs="Arial"/>
          <w:sz w:val="20"/>
          <w:szCs w:val="20"/>
        </w:rPr>
        <w:t>se sídlem:</w:t>
      </w:r>
      <w:r w:rsidRPr="00FE1580">
        <w:rPr>
          <w:rFonts w:ascii="Verdana" w:hAnsi="Verdana" w:cs="Arial"/>
          <w:sz w:val="20"/>
          <w:szCs w:val="20"/>
        </w:rPr>
        <w:tab/>
      </w:r>
      <w:r>
        <w:rPr>
          <w:rFonts w:ascii="Verdana" w:hAnsi="Verdana" w:cs="Arial"/>
          <w:sz w:val="20"/>
          <w:szCs w:val="20"/>
        </w:rPr>
        <w:tab/>
        <w:t>Novohradská 32, 37</w:t>
      </w:r>
      <w:r w:rsidR="0077144F">
        <w:rPr>
          <w:rFonts w:ascii="Verdana" w:hAnsi="Verdana" w:cs="Arial"/>
          <w:sz w:val="20"/>
          <w:szCs w:val="20"/>
        </w:rPr>
        <w:t>0 01</w:t>
      </w:r>
      <w:r>
        <w:rPr>
          <w:rFonts w:ascii="Verdana" w:hAnsi="Verdana" w:cs="Arial"/>
          <w:sz w:val="20"/>
          <w:szCs w:val="20"/>
        </w:rPr>
        <w:t xml:space="preserve"> České Budějovice</w:t>
      </w:r>
      <w:r w:rsidRPr="00FE1580">
        <w:rPr>
          <w:rFonts w:ascii="Verdana" w:hAnsi="Verdana" w:cs="Arial"/>
          <w:sz w:val="20"/>
          <w:szCs w:val="20"/>
        </w:rPr>
        <w:tab/>
      </w:r>
    </w:p>
    <w:p w14:paraId="59A02C66" w14:textId="77777777" w:rsidR="009E0FD8" w:rsidRPr="00FE1580" w:rsidRDefault="009E0FD8" w:rsidP="009E0FD8">
      <w:pPr>
        <w:spacing w:line="288" w:lineRule="auto"/>
        <w:ind w:left="2124" w:hanging="2124"/>
        <w:rPr>
          <w:rFonts w:ascii="Verdana" w:hAnsi="Verdana" w:cs="Arial"/>
          <w:sz w:val="20"/>
          <w:szCs w:val="20"/>
        </w:rPr>
      </w:pPr>
      <w:r w:rsidRPr="00FE1580">
        <w:rPr>
          <w:rFonts w:ascii="Verdana" w:hAnsi="Verdana" w:cs="Arial"/>
          <w:sz w:val="20"/>
          <w:szCs w:val="20"/>
        </w:rPr>
        <w:t>registrace:</w:t>
      </w:r>
      <w:r w:rsidRPr="00FE1580">
        <w:rPr>
          <w:rFonts w:ascii="Verdana" w:hAnsi="Verdana" w:cs="Arial"/>
          <w:sz w:val="20"/>
          <w:szCs w:val="20"/>
        </w:rPr>
        <w:tab/>
      </w:r>
      <w:r>
        <w:rPr>
          <w:rFonts w:ascii="Verdana" w:hAnsi="Verdana" w:cs="Arial"/>
          <w:sz w:val="20"/>
          <w:szCs w:val="20"/>
        </w:rPr>
        <w:t>obchodní rejstřík vedený krajský soudem v Českých Budějovicích, oddíl B, vložka 637</w:t>
      </w:r>
      <w:r w:rsidRPr="00FE1580">
        <w:rPr>
          <w:rFonts w:ascii="Verdana" w:hAnsi="Verdana" w:cs="Arial"/>
          <w:sz w:val="20"/>
          <w:szCs w:val="20"/>
        </w:rPr>
        <w:tab/>
      </w:r>
    </w:p>
    <w:p w14:paraId="70D41F0A" w14:textId="21897608" w:rsidR="009E0FD8" w:rsidRDefault="009E0FD8" w:rsidP="009E0FD8">
      <w:pPr>
        <w:spacing w:line="288" w:lineRule="auto"/>
        <w:rPr>
          <w:rFonts w:ascii="Verdana" w:hAnsi="Verdana" w:cs="Arial"/>
          <w:sz w:val="20"/>
          <w:szCs w:val="20"/>
        </w:rPr>
      </w:pPr>
      <w:r>
        <w:rPr>
          <w:rFonts w:ascii="Verdana" w:hAnsi="Verdana" w:cs="Arial"/>
          <w:sz w:val="20"/>
          <w:szCs w:val="20"/>
        </w:rPr>
        <w:t>zastoupená</w:t>
      </w:r>
      <w:r w:rsidRPr="00FE1580">
        <w:rPr>
          <w:rFonts w:ascii="Verdana" w:hAnsi="Verdana" w:cs="Arial"/>
          <w:sz w:val="20"/>
          <w:szCs w:val="20"/>
        </w:rPr>
        <w:t>:</w:t>
      </w:r>
      <w:r w:rsidRPr="00FE1580">
        <w:rPr>
          <w:rFonts w:ascii="Verdana" w:hAnsi="Verdana" w:cs="Arial"/>
          <w:sz w:val="20"/>
          <w:szCs w:val="20"/>
        </w:rPr>
        <w:tab/>
      </w:r>
      <w:r>
        <w:rPr>
          <w:rFonts w:ascii="Verdana" w:hAnsi="Verdana" w:cs="Arial"/>
          <w:sz w:val="20"/>
          <w:szCs w:val="20"/>
        </w:rPr>
        <w:tab/>
        <w:t xml:space="preserve">Ing. Václav Král, předseda představenstva </w:t>
      </w:r>
    </w:p>
    <w:p w14:paraId="14B7C89C" w14:textId="14C8CF9D" w:rsidR="009E0FD8" w:rsidRPr="00FE1580" w:rsidRDefault="009E0FD8" w:rsidP="009E0FD8">
      <w:pPr>
        <w:spacing w:line="288" w:lineRule="auto"/>
        <w:ind w:left="1416" w:firstLine="708"/>
        <w:rPr>
          <w:rFonts w:ascii="Verdana" w:hAnsi="Verdana" w:cs="Arial"/>
          <w:sz w:val="20"/>
          <w:szCs w:val="20"/>
        </w:rPr>
      </w:pPr>
      <w:r>
        <w:rPr>
          <w:rFonts w:ascii="Verdana" w:hAnsi="Verdana" w:cs="Arial"/>
          <w:sz w:val="20"/>
          <w:szCs w:val="20"/>
        </w:rPr>
        <w:t xml:space="preserve">Ing. Tomáš Kollarczyk, MBA, místopředseda představenstva </w:t>
      </w:r>
    </w:p>
    <w:p w14:paraId="6997B374" w14:textId="4FE042F6" w:rsidR="009E0FD8" w:rsidRDefault="009E0FD8" w:rsidP="009E0FD8">
      <w:pPr>
        <w:spacing w:line="288" w:lineRule="auto"/>
        <w:rPr>
          <w:rFonts w:ascii="Verdana" w:hAnsi="Verdana" w:cs="Arial"/>
          <w:sz w:val="20"/>
          <w:szCs w:val="20"/>
        </w:rPr>
      </w:pPr>
      <w:r w:rsidRPr="00FE1580">
        <w:rPr>
          <w:rFonts w:ascii="Verdana" w:hAnsi="Verdana" w:cs="Arial"/>
          <w:sz w:val="20"/>
          <w:szCs w:val="20"/>
        </w:rPr>
        <w:t>bank</w:t>
      </w:r>
      <w:r>
        <w:rPr>
          <w:rFonts w:ascii="Verdana" w:hAnsi="Verdana" w:cs="Arial"/>
          <w:sz w:val="20"/>
          <w:szCs w:val="20"/>
        </w:rPr>
        <w:t>.</w:t>
      </w:r>
      <w:r w:rsidRPr="00FE1580">
        <w:rPr>
          <w:rFonts w:ascii="Verdana" w:hAnsi="Verdana" w:cs="Arial"/>
          <w:sz w:val="20"/>
          <w:szCs w:val="20"/>
        </w:rPr>
        <w:t>spojení:</w:t>
      </w:r>
      <w:r w:rsidRPr="00FE1580">
        <w:rPr>
          <w:rFonts w:ascii="Verdana" w:hAnsi="Verdana" w:cs="Arial"/>
          <w:sz w:val="20"/>
          <w:szCs w:val="20"/>
        </w:rPr>
        <w:tab/>
      </w:r>
      <w:r>
        <w:rPr>
          <w:rFonts w:ascii="Verdana" w:hAnsi="Verdana" w:cs="Arial"/>
          <w:sz w:val="20"/>
          <w:szCs w:val="20"/>
        </w:rPr>
        <w:tab/>
      </w:r>
      <w:r w:rsidR="00326985">
        <w:rPr>
          <w:rFonts w:ascii="Verdana" w:hAnsi="Verdana" w:cs="Arial"/>
          <w:sz w:val="20"/>
          <w:szCs w:val="20"/>
        </w:rPr>
        <w:t>xxx</w:t>
      </w:r>
    </w:p>
    <w:p w14:paraId="2386EDA5" w14:textId="77777777" w:rsidR="00FA7339" w:rsidRPr="009D49C5" w:rsidRDefault="00FA7339" w:rsidP="00FA7339">
      <w:pPr>
        <w:spacing w:line="288" w:lineRule="auto"/>
        <w:ind w:left="1416" w:firstLine="708"/>
        <w:rPr>
          <w:rFonts w:ascii="Verdana" w:hAnsi="Verdana" w:cs="Arial"/>
          <w:sz w:val="20"/>
          <w:szCs w:val="20"/>
        </w:rPr>
      </w:pPr>
    </w:p>
    <w:p w14:paraId="2386EDA6" w14:textId="77777777" w:rsidR="00FA7339" w:rsidRPr="009D49C5" w:rsidRDefault="00FA7339" w:rsidP="00FA7339">
      <w:pPr>
        <w:spacing w:line="288" w:lineRule="auto"/>
        <w:rPr>
          <w:rFonts w:ascii="Verdana" w:hAnsi="Verdana" w:cs="Arial"/>
          <w:sz w:val="20"/>
          <w:szCs w:val="20"/>
        </w:rPr>
      </w:pPr>
      <w:r w:rsidRPr="009D49C5">
        <w:rPr>
          <w:rFonts w:ascii="Verdana" w:hAnsi="Verdana" w:cs="Arial"/>
          <w:sz w:val="20"/>
          <w:szCs w:val="20"/>
        </w:rPr>
        <w:t xml:space="preserve">(dále jako </w:t>
      </w:r>
      <w:r w:rsidRPr="009D49C5">
        <w:rPr>
          <w:rFonts w:ascii="Verdana" w:hAnsi="Verdana" w:cs="Arial"/>
          <w:b/>
          <w:sz w:val="20"/>
          <w:szCs w:val="20"/>
        </w:rPr>
        <w:t>„Partner“</w:t>
      </w:r>
      <w:r w:rsidRPr="009D49C5">
        <w:rPr>
          <w:rFonts w:ascii="Verdana" w:hAnsi="Verdana" w:cs="Arial"/>
          <w:sz w:val="20"/>
          <w:szCs w:val="20"/>
        </w:rPr>
        <w:t>)</w:t>
      </w:r>
    </w:p>
    <w:p w14:paraId="2386EDA7" w14:textId="77777777" w:rsidR="0068731B" w:rsidRPr="009D49C5" w:rsidRDefault="0068731B" w:rsidP="0068731B">
      <w:pPr>
        <w:spacing w:line="288" w:lineRule="auto"/>
        <w:rPr>
          <w:rFonts w:ascii="Verdana" w:hAnsi="Verdana" w:cs="Arial"/>
          <w:sz w:val="20"/>
          <w:szCs w:val="20"/>
        </w:rPr>
      </w:pPr>
    </w:p>
    <w:p w14:paraId="2386EDA8" w14:textId="77777777" w:rsidR="0068731B" w:rsidRPr="009D49C5" w:rsidRDefault="0068731B" w:rsidP="0068731B">
      <w:pPr>
        <w:pStyle w:val="Zkladntext"/>
        <w:jc w:val="left"/>
        <w:rPr>
          <w:rFonts w:ascii="Verdana" w:hAnsi="Verdana" w:cs="Arial"/>
          <w:sz w:val="20"/>
          <w:szCs w:val="20"/>
        </w:rPr>
      </w:pPr>
      <w:r w:rsidRPr="009D49C5">
        <w:rPr>
          <w:rFonts w:ascii="Verdana" w:hAnsi="Verdana" w:cs="Arial"/>
          <w:sz w:val="20"/>
          <w:szCs w:val="20"/>
        </w:rPr>
        <w:t>jako podnikatelé v rámci své podnikatelské činnosti uzavírají níže uvedeného dne měsíce a roku zejména podle ustanovení § 1746 odstavce 2 a dalších zákona č. 89/2012 Sb., občanský zákoník (dále jako</w:t>
      </w:r>
      <w:r w:rsidRPr="009D49C5">
        <w:rPr>
          <w:rFonts w:ascii="Verdana" w:hAnsi="Verdana" w:cs="Arial"/>
          <w:b/>
          <w:sz w:val="20"/>
          <w:szCs w:val="20"/>
        </w:rPr>
        <w:t xml:space="preserve"> „Občanský zákoník“</w:t>
      </w:r>
      <w:r w:rsidRPr="009D49C5">
        <w:rPr>
          <w:rFonts w:ascii="Verdana" w:hAnsi="Verdana" w:cs="Arial"/>
          <w:sz w:val="20"/>
          <w:szCs w:val="20"/>
        </w:rPr>
        <w:t>), tuto</w:t>
      </w:r>
    </w:p>
    <w:p w14:paraId="2386EDA9" w14:textId="77777777" w:rsidR="00FA7339" w:rsidRPr="009D49C5" w:rsidRDefault="00FA7339" w:rsidP="00FA7339">
      <w:pPr>
        <w:spacing w:line="288" w:lineRule="auto"/>
        <w:jc w:val="both"/>
        <w:rPr>
          <w:rFonts w:ascii="Verdana" w:hAnsi="Verdana" w:cs="Arial"/>
          <w:sz w:val="20"/>
          <w:szCs w:val="20"/>
        </w:rPr>
      </w:pPr>
    </w:p>
    <w:p w14:paraId="2386EDAA" w14:textId="77777777" w:rsidR="00FA7339" w:rsidRPr="009D49C5" w:rsidRDefault="00FA7339" w:rsidP="00FA7339">
      <w:pPr>
        <w:spacing w:line="288" w:lineRule="auto"/>
        <w:jc w:val="center"/>
        <w:rPr>
          <w:rFonts w:ascii="Verdana" w:hAnsi="Verdana" w:cs="Arial"/>
          <w:b/>
          <w:sz w:val="20"/>
          <w:szCs w:val="20"/>
        </w:rPr>
      </w:pPr>
      <w:r w:rsidRPr="009D49C5">
        <w:rPr>
          <w:rFonts w:ascii="Verdana" w:hAnsi="Verdana" w:cs="Arial"/>
          <w:b/>
          <w:sz w:val="20"/>
          <w:szCs w:val="20"/>
        </w:rPr>
        <w:t>Smlouvu o reklamním partnerství</w:t>
      </w:r>
    </w:p>
    <w:p w14:paraId="2386EDAB" w14:textId="77777777" w:rsidR="00FA7339" w:rsidRPr="009D49C5" w:rsidRDefault="00FA7339" w:rsidP="00FA7339">
      <w:pPr>
        <w:pStyle w:val="Nadpis1"/>
        <w:rPr>
          <w:rFonts w:ascii="Verdana" w:hAnsi="Verdana" w:cs="Arial"/>
          <w:sz w:val="20"/>
          <w:szCs w:val="20"/>
        </w:rPr>
      </w:pPr>
    </w:p>
    <w:p w14:paraId="2386EDAC" w14:textId="77777777" w:rsidR="00FA7339" w:rsidRPr="009D49C5" w:rsidRDefault="00FA7339" w:rsidP="00FA7339">
      <w:pPr>
        <w:spacing w:line="288" w:lineRule="auto"/>
        <w:jc w:val="center"/>
        <w:rPr>
          <w:rFonts w:ascii="Verdana" w:hAnsi="Verdana" w:cs="Arial"/>
          <w:b/>
          <w:sz w:val="20"/>
          <w:szCs w:val="20"/>
        </w:rPr>
      </w:pPr>
      <w:r w:rsidRPr="009D49C5">
        <w:rPr>
          <w:rFonts w:ascii="Verdana" w:hAnsi="Verdana" w:cs="Arial"/>
          <w:b/>
          <w:sz w:val="20"/>
          <w:szCs w:val="20"/>
        </w:rPr>
        <w:t>Preambule</w:t>
      </w:r>
    </w:p>
    <w:p w14:paraId="2386EDAD" w14:textId="77777777" w:rsidR="00E27D39" w:rsidRPr="009D49C5" w:rsidRDefault="00E27D39" w:rsidP="00E27D39">
      <w:pPr>
        <w:spacing w:line="288" w:lineRule="auto"/>
        <w:jc w:val="both"/>
        <w:rPr>
          <w:rFonts w:ascii="Verdana" w:hAnsi="Verdana" w:cs="Arial"/>
          <w:b/>
          <w:sz w:val="20"/>
          <w:szCs w:val="20"/>
        </w:rPr>
      </w:pPr>
    </w:p>
    <w:p w14:paraId="2386EDAE" w14:textId="77777777" w:rsidR="00FA7339" w:rsidRPr="009D49C5" w:rsidRDefault="00E27D39" w:rsidP="00FA7339">
      <w:pPr>
        <w:spacing w:line="288" w:lineRule="auto"/>
        <w:jc w:val="both"/>
        <w:rPr>
          <w:rFonts w:ascii="Verdana" w:hAnsi="Verdana" w:cs="Arial"/>
          <w:b/>
          <w:sz w:val="20"/>
          <w:szCs w:val="20"/>
        </w:rPr>
      </w:pPr>
      <w:r w:rsidRPr="009D49C5">
        <w:rPr>
          <w:rFonts w:ascii="Verdana" w:hAnsi="Verdana" w:cs="Arial"/>
          <w:sz w:val="20"/>
          <w:szCs w:val="20"/>
        </w:rPr>
        <w:t>SK DYNAMO</w:t>
      </w:r>
      <w:r w:rsidR="00FA7339" w:rsidRPr="009D49C5">
        <w:rPr>
          <w:rFonts w:ascii="Verdana" w:hAnsi="Verdana" w:cs="Arial"/>
          <w:sz w:val="20"/>
          <w:szCs w:val="20"/>
        </w:rPr>
        <w:t xml:space="preserve"> je oprávněným účastníkem profesionální fotbalové soutěže v České republice (dále jako </w:t>
      </w:r>
      <w:r w:rsidR="00FA7339" w:rsidRPr="009D49C5">
        <w:rPr>
          <w:rFonts w:ascii="Verdana" w:hAnsi="Verdana" w:cs="Arial"/>
          <w:b/>
          <w:bCs/>
          <w:sz w:val="20"/>
          <w:szCs w:val="20"/>
        </w:rPr>
        <w:t>„Fotbalový klub“</w:t>
      </w:r>
      <w:r w:rsidR="00FA7339" w:rsidRPr="009D49C5">
        <w:rPr>
          <w:rFonts w:ascii="Verdana" w:hAnsi="Verdana" w:cs="Arial"/>
          <w:sz w:val="20"/>
          <w:szCs w:val="20"/>
        </w:rPr>
        <w:t>).</w:t>
      </w:r>
    </w:p>
    <w:p w14:paraId="2386EDAF" w14:textId="77777777" w:rsidR="00FA7339" w:rsidRPr="009D49C5" w:rsidRDefault="00FA7339" w:rsidP="00FA7339">
      <w:pPr>
        <w:spacing w:line="288" w:lineRule="auto"/>
        <w:jc w:val="both"/>
        <w:rPr>
          <w:rFonts w:ascii="Verdana" w:hAnsi="Verdana" w:cs="Arial"/>
          <w:sz w:val="20"/>
          <w:szCs w:val="20"/>
        </w:rPr>
      </w:pPr>
    </w:p>
    <w:p w14:paraId="2386EDB0" w14:textId="77777777" w:rsidR="00FA7339" w:rsidRPr="009D49C5" w:rsidRDefault="00E27D39" w:rsidP="00FA7339">
      <w:pPr>
        <w:spacing w:line="288" w:lineRule="auto"/>
        <w:jc w:val="both"/>
        <w:rPr>
          <w:rFonts w:ascii="Verdana" w:hAnsi="Verdana" w:cs="Arial"/>
          <w:sz w:val="20"/>
          <w:szCs w:val="20"/>
        </w:rPr>
      </w:pPr>
      <w:r w:rsidRPr="009D49C5">
        <w:rPr>
          <w:rFonts w:ascii="Verdana" w:hAnsi="Verdana" w:cs="Arial"/>
          <w:sz w:val="20"/>
          <w:szCs w:val="20"/>
        </w:rPr>
        <w:t xml:space="preserve">SK DYNAMO </w:t>
      </w:r>
      <w:r w:rsidR="0011072F">
        <w:rPr>
          <w:rFonts w:ascii="Verdana" w:hAnsi="Verdana" w:cs="Arial"/>
          <w:sz w:val="20"/>
          <w:szCs w:val="20"/>
        </w:rPr>
        <w:t xml:space="preserve">je oprávněno </w:t>
      </w:r>
      <w:r w:rsidR="00FA7339" w:rsidRPr="009D49C5">
        <w:rPr>
          <w:rFonts w:ascii="Verdana" w:hAnsi="Verdana" w:cs="Arial"/>
          <w:sz w:val="20"/>
          <w:szCs w:val="20"/>
        </w:rPr>
        <w:t>uzavírat se třetími osobami smlouvy o reklamním partnerství za úplatu, jejichž prostřednictvím je třetím osobám poskytováno reklamní plnění jako partnerům Fotbalového klubu a třetí osoby za takto sjednané reklamní plnění jsou zavázány zaplatit SK DYNAMO</w:t>
      </w:r>
      <w:r w:rsidRPr="009D49C5">
        <w:rPr>
          <w:rFonts w:ascii="Verdana" w:hAnsi="Verdana" w:cs="Arial"/>
          <w:sz w:val="20"/>
          <w:szCs w:val="20"/>
        </w:rPr>
        <w:t xml:space="preserve"> sjednanou úplatu</w:t>
      </w:r>
      <w:r w:rsidR="00FA7339" w:rsidRPr="009D49C5">
        <w:rPr>
          <w:rFonts w:ascii="Verdana" w:hAnsi="Verdana" w:cs="Arial"/>
          <w:sz w:val="20"/>
          <w:szCs w:val="20"/>
        </w:rPr>
        <w:t>.</w:t>
      </w:r>
    </w:p>
    <w:p w14:paraId="2386EDB1" w14:textId="77777777" w:rsidR="00FA7339" w:rsidRPr="009D49C5" w:rsidRDefault="00FA7339" w:rsidP="00FA7339">
      <w:pPr>
        <w:spacing w:line="288" w:lineRule="auto"/>
        <w:jc w:val="both"/>
        <w:rPr>
          <w:rFonts w:ascii="Verdana" w:hAnsi="Verdana" w:cs="Arial"/>
          <w:sz w:val="20"/>
          <w:szCs w:val="20"/>
        </w:rPr>
      </w:pPr>
    </w:p>
    <w:p w14:paraId="2386EDB2" w14:textId="77777777" w:rsidR="00FA7339" w:rsidRPr="009D49C5" w:rsidRDefault="00E27D39" w:rsidP="00FA7339">
      <w:pPr>
        <w:spacing w:line="288" w:lineRule="auto"/>
        <w:jc w:val="both"/>
        <w:rPr>
          <w:rFonts w:ascii="Verdana" w:hAnsi="Verdana" w:cs="Arial"/>
          <w:sz w:val="20"/>
          <w:szCs w:val="20"/>
        </w:rPr>
      </w:pPr>
      <w:r w:rsidRPr="009D49C5">
        <w:rPr>
          <w:rFonts w:ascii="Verdana" w:hAnsi="Verdana" w:cs="Arial"/>
          <w:sz w:val="20"/>
          <w:szCs w:val="20"/>
        </w:rPr>
        <w:t xml:space="preserve">SK </w:t>
      </w:r>
      <w:r w:rsidR="0011072F">
        <w:rPr>
          <w:rFonts w:ascii="Verdana" w:hAnsi="Verdana" w:cs="Arial"/>
          <w:sz w:val="20"/>
          <w:szCs w:val="20"/>
        </w:rPr>
        <w:t xml:space="preserve">DYNAMO </w:t>
      </w:r>
      <w:r w:rsidR="0011072F" w:rsidRPr="009D49C5">
        <w:rPr>
          <w:rFonts w:ascii="Verdana" w:hAnsi="Verdana" w:cs="Arial"/>
          <w:sz w:val="20"/>
          <w:szCs w:val="20"/>
        </w:rPr>
        <w:t xml:space="preserve">poskytuje </w:t>
      </w:r>
      <w:r w:rsidR="00767105" w:rsidRPr="009D49C5">
        <w:rPr>
          <w:rFonts w:ascii="Verdana" w:hAnsi="Verdana" w:cs="Arial"/>
          <w:sz w:val="20"/>
          <w:szCs w:val="20"/>
        </w:rPr>
        <w:t>r</w:t>
      </w:r>
      <w:r w:rsidR="00FA7339" w:rsidRPr="009D49C5">
        <w:rPr>
          <w:rFonts w:ascii="Verdana" w:hAnsi="Verdana" w:cs="Arial"/>
          <w:sz w:val="20"/>
          <w:szCs w:val="20"/>
        </w:rPr>
        <w:t xml:space="preserve">eklamní práva třetím osobám jako balíčky, zahrnující v různém </w:t>
      </w:r>
      <w:r w:rsidR="0096478E" w:rsidRPr="009D49C5">
        <w:rPr>
          <w:rFonts w:ascii="Verdana" w:hAnsi="Verdana" w:cs="Arial"/>
          <w:sz w:val="20"/>
          <w:szCs w:val="20"/>
        </w:rPr>
        <w:t xml:space="preserve">(dohodnutém) </w:t>
      </w:r>
      <w:r w:rsidR="00FA7339" w:rsidRPr="009D49C5">
        <w:rPr>
          <w:rFonts w:ascii="Verdana" w:hAnsi="Verdana" w:cs="Arial"/>
          <w:sz w:val="20"/>
          <w:szCs w:val="20"/>
        </w:rPr>
        <w:t>rozsahu právo na umístění obrazové reklamy na domácím stadionu Fotbalového klubu, právo na umístění zvukové reklamy při domácích utkáních Fotbalového klubu, právo na umístění reklamy na dresech hráčů Fotbalového klubu, právo na umístění reklamy na webových stránkách Fotbalového klubu apod.</w:t>
      </w:r>
    </w:p>
    <w:p w14:paraId="2386EDB3" w14:textId="77777777" w:rsidR="00FA7339" w:rsidRPr="009D49C5" w:rsidRDefault="00FA7339" w:rsidP="00FA7339">
      <w:pPr>
        <w:spacing w:line="288" w:lineRule="auto"/>
        <w:jc w:val="both"/>
        <w:rPr>
          <w:rFonts w:ascii="Verdana" w:hAnsi="Verdana" w:cs="Arial"/>
          <w:sz w:val="20"/>
          <w:szCs w:val="20"/>
        </w:rPr>
      </w:pPr>
    </w:p>
    <w:p w14:paraId="2386EDB4" w14:textId="77777777" w:rsidR="00FA7339" w:rsidRPr="009D49C5" w:rsidRDefault="00FA7339" w:rsidP="00FA7339">
      <w:pPr>
        <w:spacing w:line="288" w:lineRule="auto"/>
        <w:jc w:val="both"/>
        <w:rPr>
          <w:rFonts w:ascii="Verdana" w:hAnsi="Verdana" w:cs="Arial"/>
          <w:sz w:val="20"/>
          <w:szCs w:val="20"/>
        </w:rPr>
      </w:pPr>
      <w:r w:rsidRPr="009D49C5">
        <w:rPr>
          <w:rFonts w:ascii="Verdana" w:hAnsi="Verdana" w:cs="Arial"/>
          <w:sz w:val="20"/>
          <w:szCs w:val="20"/>
        </w:rPr>
        <w:lastRenderedPageBreak/>
        <w:t>Partner prohlašuje, že má zájem o reklamu svého podniku a své obchodní firmy ve spojení s Fotbalovým klubem, a to způsobem sjednaným v této smlouvě.</w:t>
      </w:r>
      <w:r w:rsidR="009E0206" w:rsidRPr="009E0206">
        <w:t xml:space="preserve"> </w:t>
      </w:r>
      <w:r w:rsidR="009E0206" w:rsidRPr="009E0206">
        <w:rPr>
          <w:rFonts w:ascii="Verdana" w:hAnsi="Verdana" w:cs="Arial"/>
          <w:sz w:val="20"/>
          <w:szCs w:val="20"/>
        </w:rPr>
        <w:t>Partner dále prohlašuje, že v rámci svého předmětu podnikání je oprávněn uzavřít a realizovat tuto smlouvu.</w:t>
      </w:r>
    </w:p>
    <w:p w14:paraId="2386EDB5" w14:textId="77777777" w:rsidR="00FA7339" w:rsidRPr="009D49C5" w:rsidRDefault="00FA7339" w:rsidP="00FA7339">
      <w:pPr>
        <w:spacing w:line="288" w:lineRule="auto"/>
        <w:jc w:val="center"/>
        <w:rPr>
          <w:rFonts w:ascii="Verdana" w:hAnsi="Verdana" w:cs="Arial"/>
          <w:b/>
          <w:sz w:val="20"/>
          <w:szCs w:val="20"/>
        </w:rPr>
      </w:pPr>
    </w:p>
    <w:p w14:paraId="2386EDB6" w14:textId="77777777" w:rsidR="00FA7339" w:rsidRPr="009D49C5" w:rsidRDefault="00FA7339" w:rsidP="00FA7339">
      <w:pPr>
        <w:spacing w:line="288" w:lineRule="auto"/>
        <w:jc w:val="center"/>
        <w:rPr>
          <w:rFonts w:ascii="Verdana" w:hAnsi="Verdana" w:cs="Arial"/>
          <w:b/>
          <w:sz w:val="20"/>
          <w:szCs w:val="20"/>
        </w:rPr>
      </w:pPr>
      <w:r w:rsidRPr="009D49C5">
        <w:rPr>
          <w:rFonts w:ascii="Verdana" w:hAnsi="Verdana" w:cs="Arial"/>
          <w:b/>
          <w:sz w:val="20"/>
          <w:szCs w:val="20"/>
        </w:rPr>
        <w:t>I.</w:t>
      </w:r>
    </w:p>
    <w:p w14:paraId="2386EDB7" w14:textId="77777777" w:rsidR="00FA7339" w:rsidRPr="009D49C5" w:rsidRDefault="00FA7339" w:rsidP="00FA7339">
      <w:pPr>
        <w:spacing w:line="288" w:lineRule="auto"/>
        <w:jc w:val="center"/>
        <w:rPr>
          <w:rFonts w:ascii="Verdana" w:hAnsi="Verdana" w:cs="Arial"/>
          <w:b/>
          <w:sz w:val="20"/>
          <w:szCs w:val="20"/>
        </w:rPr>
      </w:pPr>
      <w:r w:rsidRPr="009D49C5">
        <w:rPr>
          <w:rFonts w:ascii="Verdana" w:hAnsi="Verdana" w:cs="Arial"/>
          <w:b/>
          <w:sz w:val="20"/>
          <w:szCs w:val="20"/>
        </w:rPr>
        <w:t>Předmět smlouvy</w:t>
      </w:r>
    </w:p>
    <w:p w14:paraId="2386EDB8" w14:textId="77777777" w:rsidR="00FA7339" w:rsidRPr="009D49C5" w:rsidRDefault="00FA7339" w:rsidP="00FA7339">
      <w:pPr>
        <w:spacing w:line="288" w:lineRule="auto"/>
        <w:ind w:left="705" w:hanging="705"/>
        <w:jc w:val="both"/>
        <w:rPr>
          <w:rFonts w:ascii="Verdana" w:hAnsi="Verdana" w:cs="Arial"/>
          <w:sz w:val="20"/>
          <w:szCs w:val="20"/>
        </w:rPr>
      </w:pPr>
      <w:r w:rsidRPr="009D49C5">
        <w:rPr>
          <w:rFonts w:ascii="Verdana" w:hAnsi="Verdana" w:cs="Arial"/>
          <w:sz w:val="20"/>
          <w:szCs w:val="20"/>
        </w:rPr>
        <w:t>1.1.</w:t>
      </w:r>
      <w:r w:rsidRPr="009D49C5">
        <w:rPr>
          <w:rFonts w:ascii="Verdana" w:hAnsi="Verdana" w:cs="Arial"/>
          <w:sz w:val="20"/>
          <w:szCs w:val="20"/>
        </w:rPr>
        <w:tab/>
        <w:t xml:space="preserve">Předmětem této smlouvy je zejména závazek </w:t>
      </w:r>
      <w:r w:rsidR="00E27D39" w:rsidRPr="009D49C5">
        <w:rPr>
          <w:rFonts w:ascii="Verdana" w:hAnsi="Verdana" w:cs="Arial"/>
          <w:sz w:val="20"/>
          <w:szCs w:val="20"/>
        </w:rPr>
        <w:t>SK DYNAMO</w:t>
      </w:r>
      <w:r w:rsidRPr="009D49C5">
        <w:rPr>
          <w:rFonts w:ascii="Verdana" w:hAnsi="Verdana" w:cs="Arial"/>
          <w:sz w:val="20"/>
          <w:szCs w:val="20"/>
        </w:rPr>
        <w:t xml:space="preserve"> umístit reklamu Partnera způsobem a v rozsahu sjednaném v této smlouvě a zejména závazek Partnera zaplatit </w:t>
      </w:r>
      <w:r w:rsidR="00E27D39" w:rsidRPr="009D49C5">
        <w:rPr>
          <w:rFonts w:ascii="Verdana" w:hAnsi="Verdana" w:cs="Arial"/>
          <w:sz w:val="20"/>
          <w:szCs w:val="20"/>
        </w:rPr>
        <w:t>SK DYNAMO</w:t>
      </w:r>
      <w:r w:rsidR="00477B33" w:rsidRPr="009D49C5">
        <w:rPr>
          <w:rFonts w:ascii="Verdana" w:hAnsi="Verdana" w:cs="Arial"/>
          <w:sz w:val="20"/>
          <w:szCs w:val="20"/>
        </w:rPr>
        <w:t xml:space="preserve"> </w:t>
      </w:r>
      <w:r w:rsidRPr="009D49C5">
        <w:rPr>
          <w:rFonts w:ascii="Verdana" w:hAnsi="Verdana" w:cs="Arial"/>
          <w:sz w:val="20"/>
          <w:szCs w:val="20"/>
        </w:rPr>
        <w:t>sjednanou cenu.</w:t>
      </w:r>
    </w:p>
    <w:p w14:paraId="2386EDB9" w14:textId="77777777" w:rsidR="00FA7339" w:rsidRPr="009D49C5" w:rsidRDefault="00FA7339" w:rsidP="00FA7339">
      <w:pPr>
        <w:spacing w:line="288" w:lineRule="auto"/>
        <w:ind w:left="705" w:hanging="705"/>
        <w:jc w:val="both"/>
        <w:rPr>
          <w:rFonts w:ascii="Verdana" w:hAnsi="Verdana" w:cs="Arial"/>
          <w:sz w:val="20"/>
          <w:szCs w:val="20"/>
        </w:rPr>
      </w:pPr>
      <w:r w:rsidRPr="009D49C5">
        <w:rPr>
          <w:rFonts w:ascii="Verdana" w:hAnsi="Verdana" w:cs="Arial"/>
          <w:sz w:val="20"/>
          <w:szCs w:val="20"/>
        </w:rPr>
        <w:t>1.2.</w:t>
      </w:r>
      <w:r w:rsidRPr="009D49C5">
        <w:rPr>
          <w:rFonts w:ascii="Verdana" w:hAnsi="Verdana" w:cs="Arial"/>
          <w:sz w:val="20"/>
          <w:szCs w:val="20"/>
        </w:rPr>
        <w:tab/>
        <w:t xml:space="preserve">Smluvní strany si ujednávají, že za podmínek sjednaných v této smlouvě </w:t>
      </w:r>
      <w:r w:rsidR="00F3696B" w:rsidRPr="009D49C5">
        <w:rPr>
          <w:rFonts w:ascii="Verdana" w:hAnsi="Verdana" w:cs="Arial"/>
          <w:sz w:val="20"/>
          <w:szCs w:val="20"/>
        </w:rPr>
        <w:t xml:space="preserve">a pouze po dobu jejího trvání </w:t>
      </w:r>
      <w:r w:rsidRPr="009D49C5">
        <w:rPr>
          <w:rFonts w:ascii="Verdana" w:hAnsi="Verdana" w:cs="Arial"/>
          <w:sz w:val="20"/>
          <w:szCs w:val="20"/>
        </w:rPr>
        <w:t>je Partner oprávněn spolu se svojí obchodní firmou uvádět spojení „</w:t>
      </w:r>
      <w:r w:rsidRPr="009D49C5">
        <w:rPr>
          <w:rFonts w:ascii="Verdana" w:hAnsi="Verdana" w:cs="Arial"/>
          <w:b/>
          <w:bCs/>
          <w:i/>
          <w:iCs/>
          <w:sz w:val="20"/>
          <w:szCs w:val="20"/>
          <w:u w:val="single"/>
        </w:rPr>
        <w:t>Partner</w:t>
      </w:r>
      <w:r w:rsidRPr="009D49C5">
        <w:rPr>
          <w:rFonts w:ascii="Verdana" w:hAnsi="Verdana" w:cs="Arial"/>
          <w:i/>
          <w:iCs/>
          <w:sz w:val="20"/>
          <w:szCs w:val="20"/>
        </w:rPr>
        <w:t xml:space="preserve"> fotbalového klubu SK DYNAMO ČESKÉ BUDĚJOVICE</w:t>
      </w:r>
      <w:r w:rsidRPr="009D49C5">
        <w:rPr>
          <w:rFonts w:ascii="Verdana" w:hAnsi="Verdana" w:cs="Arial"/>
          <w:sz w:val="20"/>
          <w:szCs w:val="20"/>
        </w:rPr>
        <w:t>“.</w:t>
      </w:r>
    </w:p>
    <w:p w14:paraId="2386EDBA" w14:textId="77777777" w:rsidR="001303D0" w:rsidRPr="009D49C5" w:rsidRDefault="001303D0" w:rsidP="00FA7339">
      <w:pPr>
        <w:spacing w:line="288" w:lineRule="auto"/>
        <w:ind w:left="705" w:hanging="705"/>
        <w:jc w:val="both"/>
        <w:rPr>
          <w:rFonts w:ascii="Verdana" w:hAnsi="Verdana" w:cs="Arial"/>
          <w:sz w:val="20"/>
          <w:szCs w:val="20"/>
        </w:rPr>
      </w:pPr>
      <w:r w:rsidRPr="009D49C5">
        <w:rPr>
          <w:rFonts w:ascii="Verdana" w:hAnsi="Verdana" w:cs="Arial"/>
          <w:sz w:val="20"/>
          <w:szCs w:val="20"/>
        </w:rPr>
        <w:t>1.3</w:t>
      </w:r>
      <w:r w:rsidRPr="009D49C5">
        <w:rPr>
          <w:rFonts w:ascii="Verdana" w:hAnsi="Verdana" w:cs="Arial"/>
          <w:sz w:val="20"/>
          <w:szCs w:val="20"/>
        </w:rPr>
        <w:tab/>
        <w:t>Není-li stanoveno jinak (zejména lhůty), plní smluvní strany své povinnosti vždy bez zbytečného prodlení.</w:t>
      </w:r>
    </w:p>
    <w:p w14:paraId="2386EDBB" w14:textId="77777777" w:rsidR="00FA7339" w:rsidRPr="009D49C5" w:rsidRDefault="00FA7339" w:rsidP="00FA7339">
      <w:pPr>
        <w:spacing w:line="288" w:lineRule="auto"/>
        <w:jc w:val="both"/>
        <w:rPr>
          <w:rFonts w:ascii="Verdana" w:hAnsi="Verdana" w:cs="Arial"/>
          <w:sz w:val="20"/>
          <w:szCs w:val="20"/>
        </w:rPr>
      </w:pPr>
    </w:p>
    <w:p w14:paraId="2386EDBC" w14:textId="77777777" w:rsidR="00FA7339" w:rsidRPr="009D49C5" w:rsidRDefault="00FA7339" w:rsidP="00FA7339">
      <w:pPr>
        <w:spacing w:line="288" w:lineRule="auto"/>
        <w:jc w:val="center"/>
        <w:rPr>
          <w:rFonts w:ascii="Verdana" w:hAnsi="Verdana" w:cs="Arial"/>
          <w:b/>
          <w:sz w:val="20"/>
          <w:szCs w:val="20"/>
        </w:rPr>
      </w:pPr>
      <w:r w:rsidRPr="009D49C5">
        <w:rPr>
          <w:rFonts w:ascii="Verdana" w:hAnsi="Verdana" w:cs="Arial"/>
          <w:b/>
          <w:sz w:val="20"/>
          <w:szCs w:val="20"/>
        </w:rPr>
        <w:t>II.</w:t>
      </w:r>
    </w:p>
    <w:p w14:paraId="2386EDBD" w14:textId="77777777" w:rsidR="00FA7339" w:rsidRPr="009D49C5" w:rsidRDefault="00FA7339" w:rsidP="00FA7339">
      <w:pPr>
        <w:spacing w:line="288" w:lineRule="auto"/>
        <w:jc w:val="center"/>
        <w:rPr>
          <w:rFonts w:ascii="Verdana" w:hAnsi="Verdana" w:cs="Arial"/>
          <w:b/>
          <w:sz w:val="20"/>
          <w:szCs w:val="20"/>
        </w:rPr>
      </w:pPr>
      <w:r w:rsidRPr="009D49C5">
        <w:rPr>
          <w:rFonts w:ascii="Verdana" w:hAnsi="Verdana" w:cs="Arial"/>
          <w:b/>
          <w:sz w:val="20"/>
          <w:szCs w:val="20"/>
        </w:rPr>
        <w:t>Rozsah umístění reklamy</w:t>
      </w:r>
    </w:p>
    <w:p w14:paraId="2386EDBE" w14:textId="77777777" w:rsidR="00FA7339" w:rsidRDefault="00FA7339" w:rsidP="00FA7339">
      <w:pPr>
        <w:spacing w:line="288" w:lineRule="auto"/>
        <w:ind w:left="705" w:hanging="705"/>
        <w:jc w:val="both"/>
        <w:rPr>
          <w:rFonts w:ascii="Verdana" w:hAnsi="Verdana" w:cs="Arial"/>
          <w:sz w:val="20"/>
          <w:szCs w:val="20"/>
        </w:rPr>
      </w:pPr>
      <w:r w:rsidRPr="009D49C5">
        <w:rPr>
          <w:rFonts w:ascii="Verdana" w:hAnsi="Verdana" w:cs="Arial"/>
          <w:sz w:val="20"/>
          <w:szCs w:val="20"/>
        </w:rPr>
        <w:t>2.1.</w:t>
      </w:r>
      <w:r w:rsidRPr="009D49C5">
        <w:rPr>
          <w:rFonts w:ascii="Verdana" w:hAnsi="Verdana" w:cs="Arial"/>
          <w:sz w:val="20"/>
          <w:szCs w:val="20"/>
        </w:rPr>
        <w:tab/>
        <w:t>Smluvní strany si ujednávají, že Partnerovi bude za podmínek sjednaných v této smlouvě poskytnuto oprávnění k využití reklamních práv v tomto rozsahu:</w:t>
      </w:r>
    </w:p>
    <w:p w14:paraId="1BD2F7A3" w14:textId="77777777" w:rsidR="009E0FD8" w:rsidRPr="009D49C5" w:rsidRDefault="009E0FD8" w:rsidP="00FA7339">
      <w:pPr>
        <w:spacing w:line="288" w:lineRule="auto"/>
        <w:ind w:left="705" w:hanging="705"/>
        <w:jc w:val="both"/>
        <w:rPr>
          <w:rFonts w:ascii="Verdana" w:hAnsi="Verdana" w:cs="Arial"/>
          <w:sz w:val="20"/>
          <w:szCs w:val="20"/>
        </w:rPr>
      </w:pPr>
    </w:p>
    <w:p w14:paraId="0772FC23" w14:textId="77777777" w:rsidR="009E0FD8" w:rsidRDefault="009E0FD8" w:rsidP="009E0FD8">
      <w:pPr>
        <w:numPr>
          <w:ilvl w:val="0"/>
          <w:numId w:val="4"/>
        </w:numPr>
        <w:spacing w:line="288" w:lineRule="auto"/>
        <w:ind w:left="1470"/>
        <w:jc w:val="both"/>
        <w:rPr>
          <w:rFonts w:ascii="Verdana" w:hAnsi="Verdana" w:cs="Arial"/>
          <w:sz w:val="20"/>
          <w:szCs w:val="20"/>
        </w:rPr>
      </w:pPr>
      <w:r>
        <w:rPr>
          <w:rFonts w:ascii="Verdana" w:hAnsi="Verdana" w:cs="Arial"/>
          <w:sz w:val="20"/>
          <w:szCs w:val="20"/>
        </w:rPr>
        <w:t xml:space="preserve">5 </w:t>
      </w:r>
      <w:r w:rsidRPr="004E6E6C">
        <w:rPr>
          <w:rFonts w:ascii="Verdana" w:hAnsi="Verdana" w:cs="Arial"/>
          <w:sz w:val="20"/>
          <w:szCs w:val="20"/>
        </w:rPr>
        <w:t>ks reklamního panelu o rozměru 3</w:t>
      </w:r>
      <w:r>
        <w:rPr>
          <w:rFonts w:ascii="Verdana" w:hAnsi="Verdana" w:cs="Arial"/>
          <w:sz w:val="20"/>
          <w:szCs w:val="20"/>
        </w:rPr>
        <w:t xml:space="preserve"> </w:t>
      </w:r>
      <w:r w:rsidRPr="004E6E6C">
        <w:rPr>
          <w:rFonts w:ascii="Verdana" w:hAnsi="Verdana" w:cs="Arial"/>
          <w:sz w:val="20"/>
          <w:szCs w:val="20"/>
        </w:rPr>
        <w:t xml:space="preserve">x </w:t>
      </w:r>
      <w:smartTag w:uri="urn:schemas-microsoft-com:office:smarttags" w:element="metricconverter">
        <w:smartTagPr>
          <w:attr w:name="ProductID" w:val="1 m"/>
        </w:smartTagPr>
        <w:r w:rsidRPr="004E6E6C">
          <w:rPr>
            <w:rFonts w:ascii="Verdana" w:hAnsi="Verdana" w:cs="Arial"/>
            <w:sz w:val="20"/>
            <w:szCs w:val="20"/>
          </w:rPr>
          <w:t>1 m</w:t>
        </w:r>
      </w:smartTag>
      <w:r w:rsidRPr="004E6E6C">
        <w:rPr>
          <w:rFonts w:ascii="Verdana" w:hAnsi="Verdana" w:cs="Arial"/>
          <w:sz w:val="20"/>
          <w:szCs w:val="20"/>
        </w:rPr>
        <w:t xml:space="preserve"> v otočném systému v dosahu TV kamer;</w:t>
      </w:r>
    </w:p>
    <w:p w14:paraId="613F8EF9" w14:textId="77777777" w:rsidR="009E0FD8" w:rsidRPr="009D49C5" w:rsidRDefault="009E0FD8" w:rsidP="009E0FD8">
      <w:pPr>
        <w:numPr>
          <w:ilvl w:val="0"/>
          <w:numId w:val="4"/>
        </w:numPr>
        <w:spacing w:line="288" w:lineRule="auto"/>
        <w:ind w:left="1470"/>
        <w:jc w:val="both"/>
        <w:rPr>
          <w:rFonts w:ascii="Verdana" w:hAnsi="Verdana" w:cs="Arial"/>
          <w:sz w:val="20"/>
          <w:szCs w:val="20"/>
        </w:rPr>
      </w:pPr>
      <w:r w:rsidRPr="009D49C5">
        <w:rPr>
          <w:rFonts w:ascii="Verdana" w:hAnsi="Verdana" w:cs="Arial"/>
          <w:sz w:val="20"/>
          <w:szCs w:val="20"/>
        </w:rPr>
        <w:t xml:space="preserve">umístění reklamy – loga/logotypu Partnera na reklamních pozicích o rozměru 6x </w:t>
      </w:r>
      <w:smartTag w:uri="urn:schemas-microsoft-com:office:smarttags" w:element="metricconverter">
        <w:smartTagPr>
          <w:attr w:name="ProductID" w:val="1 m"/>
        </w:smartTagPr>
        <w:r w:rsidRPr="009D49C5">
          <w:rPr>
            <w:rFonts w:ascii="Verdana" w:hAnsi="Verdana" w:cs="Arial"/>
            <w:sz w:val="20"/>
            <w:szCs w:val="20"/>
          </w:rPr>
          <w:t>1 m</w:t>
        </w:r>
      </w:smartTag>
      <w:r w:rsidRPr="009D49C5">
        <w:rPr>
          <w:rFonts w:ascii="Verdana" w:hAnsi="Verdana" w:cs="Arial"/>
          <w:sz w:val="20"/>
          <w:szCs w:val="20"/>
        </w:rPr>
        <w:t xml:space="preserve"> v blízkosti hrací plochy takto:</w:t>
      </w:r>
    </w:p>
    <w:p w14:paraId="5E5CD281" w14:textId="77777777" w:rsidR="009E0FD8" w:rsidRDefault="009E0FD8" w:rsidP="009E0FD8">
      <w:pPr>
        <w:numPr>
          <w:ilvl w:val="0"/>
          <w:numId w:val="12"/>
        </w:numPr>
        <w:spacing w:line="288" w:lineRule="auto"/>
        <w:jc w:val="both"/>
        <w:rPr>
          <w:rFonts w:ascii="Verdana" w:hAnsi="Verdana" w:cs="Arial"/>
          <w:sz w:val="20"/>
          <w:szCs w:val="20"/>
        </w:rPr>
      </w:pPr>
      <w:r>
        <w:rPr>
          <w:rFonts w:ascii="Verdana" w:hAnsi="Verdana" w:cs="Arial"/>
          <w:sz w:val="20"/>
          <w:szCs w:val="20"/>
        </w:rPr>
        <w:t>1</w:t>
      </w:r>
      <w:r w:rsidRPr="009D49C5">
        <w:rPr>
          <w:rFonts w:ascii="Verdana" w:hAnsi="Verdana" w:cs="Arial"/>
          <w:sz w:val="20"/>
          <w:szCs w:val="20"/>
        </w:rPr>
        <w:t xml:space="preserve"> ks v pozici za brankami v záběru TV kamer</w:t>
      </w:r>
    </w:p>
    <w:p w14:paraId="2A0475DB" w14:textId="77777777" w:rsidR="009E0FD8" w:rsidRDefault="009E0FD8" w:rsidP="009E0FD8">
      <w:pPr>
        <w:numPr>
          <w:ilvl w:val="0"/>
          <w:numId w:val="4"/>
        </w:numPr>
        <w:spacing w:line="288" w:lineRule="auto"/>
        <w:ind w:left="1470"/>
        <w:jc w:val="both"/>
        <w:rPr>
          <w:rFonts w:ascii="Verdana" w:hAnsi="Verdana" w:cs="Arial"/>
          <w:sz w:val="20"/>
          <w:szCs w:val="20"/>
        </w:rPr>
      </w:pPr>
      <w:r w:rsidRPr="004E6E6C">
        <w:rPr>
          <w:rFonts w:ascii="Verdana" w:hAnsi="Verdana" w:cs="Arial"/>
          <w:sz w:val="20"/>
          <w:szCs w:val="20"/>
        </w:rPr>
        <w:t>logo Partnera ve Zpravodaji ze Střeleckého ostrova – 15x za smluvní období;</w:t>
      </w:r>
    </w:p>
    <w:p w14:paraId="082A27FB" w14:textId="77777777" w:rsidR="009E0FD8" w:rsidRDefault="009E0FD8" w:rsidP="009E0FD8">
      <w:pPr>
        <w:numPr>
          <w:ilvl w:val="0"/>
          <w:numId w:val="4"/>
        </w:numPr>
        <w:spacing w:line="288" w:lineRule="auto"/>
        <w:ind w:left="1470"/>
        <w:jc w:val="both"/>
        <w:rPr>
          <w:rFonts w:ascii="Verdana" w:hAnsi="Verdana" w:cs="Arial"/>
          <w:sz w:val="20"/>
          <w:szCs w:val="20"/>
        </w:rPr>
      </w:pPr>
      <w:r>
        <w:rPr>
          <w:rFonts w:ascii="Verdana" w:hAnsi="Verdana" w:cs="Arial"/>
          <w:sz w:val="20"/>
          <w:szCs w:val="20"/>
        </w:rPr>
        <w:t xml:space="preserve">umístění loga Partnera na pozadí pro televizní vysílání, tzv. media backdrops, </w:t>
      </w:r>
    </w:p>
    <w:p w14:paraId="544C7E5B" w14:textId="77777777" w:rsidR="009E0FD8" w:rsidRDefault="009E0FD8" w:rsidP="009E0FD8">
      <w:pPr>
        <w:spacing w:line="288" w:lineRule="auto"/>
        <w:ind w:left="1475"/>
        <w:jc w:val="both"/>
        <w:rPr>
          <w:rFonts w:ascii="Verdana" w:hAnsi="Verdana" w:cs="Arial"/>
          <w:sz w:val="20"/>
          <w:szCs w:val="20"/>
        </w:rPr>
      </w:pPr>
      <w:r>
        <w:rPr>
          <w:rFonts w:ascii="Verdana" w:hAnsi="Verdana" w:cs="Arial"/>
          <w:sz w:val="20"/>
          <w:szCs w:val="20"/>
        </w:rPr>
        <w:t>v mix zóně a press centru- 2 pozice</w:t>
      </w:r>
    </w:p>
    <w:p w14:paraId="15984F6A" w14:textId="77777777" w:rsidR="009E0FD8" w:rsidRDefault="009E0FD8" w:rsidP="009E0FD8">
      <w:pPr>
        <w:numPr>
          <w:ilvl w:val="0"/>
          <w:numId w:val="4"/>
        </w:numPr>
        <w:spacing w:line="288" w:lineRule="auto"/>
        <w:ind w:left="1470"/>
        <w:jc w:val="both"/>
        <w:rPr>
          <w:rFonts w:ascii="Verdana" w:hAnsi="Verdana" w:cs="Arial"/>
          <w:sz w:val="20"/>
          <w:szCs w:val="20"/>
        </w:rPr>
      </w:pPr>
      <w:r w:rsidRPr="004E6E6C">
        <w:rPr>
          <w:rFonts w:ascii="Verdana" w:hAnsi="Verdana" w:cs="Arial"/>
          <w:sz w:val="20"/>
          <w:szCs w:val="20"/>
        </w:rPr>
        <w:t>umístění loga Partnera na webových stránkách SK DYNAMO na stránce věnované obchodním partnerům s aktivním odkazem na stránky Partnera</w:t>
      </w:r>
    </w:p>
    <w:p w14:paraId="2386EDC4" w14:textId="77777777" w:rsidR="00FA7339" w:rsidRPr="009D49C5" w:rsidRDefault="00FA7339" w:rsidP="00FA7339">
      <w:pPr>
        <w:spacing w:line="288" w:lineRule="auto"/>
        <w:ind w:left="705"/>
        <w:jc w:val="both"/>
        <w:rPr>
          <w:rFonts w:ascii="Verdana" w:hAnsi="Verdana" w:cs="Arial"/>
          <w:sz w:val="20"/>
          <w:szCs w:val="20"/>
        </w:rPr>
      </w:pPr>
    </w:p>
    <w:p w14:paraId="2386EDC5" w14:textId="77777777" w:rsidR="00FA7339" w:rsidRPr="009D49C5" w:rsidRDefault="00FA7339" w:rsidP="00FA7339">
      <w:pPr>
        <w:spacing w:line="288" w:lineRule="auto"/>
        <w:jc w:val="both"/>
        <w:rPr>
          <w:rFonts w:ascii="Verdana" w:hAnsi="Verdana" w:cs="Arial"/>
          <w:sz w:val="20"/>
          <w:szCs w:val="20"/>
        </w:rPr>
      </w:pPr>
      <w:r w:rsidRPr="009D49C5">
        <w:rPr>
          <w:rFonts w:ascii="Verdana" w:hAnsi="Verdana" w:cs="Arial"/>
          <w:sz w:val="20"/>
          <w:szCs w:val="20"/>
        </w:rPr>
        <w:t>Tato reklamní práva se týkají všech mistrovských utkání A mužstva SK DYNAMO</w:t>
      </w:r>
      <w:r w:rsidR="00610F10" w:rsidRPr="009D49C5">
        <w:rPr>
          <w:rFonts w:ascii="Verdana" w:hAnsi="Verdana" w:cs="Arial"/>
          <w:sz w:val="20"/>
          <w:szCs w:val="20"/>
        </w:rPr>
        <w:t xml:space="preserve"> na domácím hřišti (adresa sídla</w:t>
      </w:r>
      <w:r w:rsidR="00294EC8" w:rsidRPr="009D49C5">
        <w:rPr>
          <w:rFonts w:ascii="Verdana" w:hAnsi="Verdana" w:cs="Arial"/>
          <w:sz w:val="20"/>
          <w:szCs w:val="20"/>
        </w:rPr>
        <w:t>, dále jen „Stadion“</w:t>
      </w:r>
      <w:r w:rsidR="00610F10" w:rsidRPr="009D49C5">
        <w:rPr>
          <w:rFonts w:ascii="Verdana" w:hAnsi="Verdana" w:cs="Arial"/>
          <w:sz w:val="20"/>
          <w:szCs w:val="20"/>
        </w:rPr>
        <w:t>)</w:t>
      </w:r>
      <w:r w:rsidRPr="009D49C5">
        <w:rPr>
          <w:rFonts w:ascii="Verdana" w:hAnsi="Verdana" w:cs="Arial"/>
          <w:sz w:val="20"/>
          <w:szCs w:val="20"/>
        </w:rPr>
        <w:t>, která budou v době smluvního vztahu uskutečněna.</w:t>
      </w:r>
    </w:p>
    <w:p w14:paraId="2386EDC6" w14:textId="77777777" w:rsidR="00FA7339" w:rsidRPr="009D49C5" w:rsidRDefault="00FA7339" w:rsidP="00FA7339">
      <w:pPr>
        <w:spacing w:line="288" w:lineRule="auto"/>
        <w:jc w:val="both"/>
        <w:rPr>
          <w:rFonts w:ascii="Verdana" w:hAnsi="Verdana" w:cs="Arial"/>
          <w:sz w:val="20"/>
          <w:szCs w:val="20"/>
        </w:rPr>
      </w:pPr>
    </w:p>
    <w:p w14:paraId="2386EDC7" w14:textId="77777777" w:rsidR="00FA7339" w:rsidRPr="009D49C5" w:rsidRDefault="00FA7339" w:rsidP="00FA7339">
      <w:pPr>
        <w:spacing w:line="288" w:lineRule="auto"/>
        <w:ind w:left="705" w:hanging="705"/>
        <w:jc w:val="both"/>
        <w:rPr>
          <w:rFonts w:ascii="Verdana" w:hAnsi="Verdana" w:cs="Arial"/>
          <w:sz w:val="20"/>
          <w:szCs w:val="20"/>
        </w:rPr>
      </w:pPr>
      <w:r w:rsidRPr="009D49C5">
        <w:rPr>
          <w:rFonts w:ascii="Verdana" w:hAnsi="Verdana" w:cs="Arial"/>
          <w:sz w:val="20"/>
          <w:szCs w:val="20"/>
        </w:rPr>
        <w:t>2.2.</w:t>
      </w:r>
      <w:r w:rsidRPr="009D49C5">
        <w:rPr>
          <w:rFonts w:ascii="Verdana" w:hAnsi="Verdana" w:cs="Arial"/>
          <w:sz w:val="20"/>
          <w:szCs w:val="20"/>
        </w:rPr>
        <w:tab/>
      </w:r>
      <w:r w:rsidR="00E27D39" w:rsidRPr="009D49C5">
        <w:rPr>
          <w:rFonts w:ascii="Verdana" w:hAnsi="Verdana" w:cs="Arial"/>
          <w:sz w:val="20"/>
          <w:szCs w:val="20"/>
        </w:rPr>
        <w:t>SK DYNAMO</w:t>
      </w:r>
      <w:r w:rsidR="00477B33" w:rsidRPr="009D49C5">
        <w:rPr>
          <w:rFonts w:ascii="Verdana" w:hAnsi="Verdana" w:cs="Arial"/>
          <w:sz w:val="20"/>
          <w:szCs w:val="20"/>
        </w:rPr>
        <w:t xml:space="preserve"> </w:t>
      </w:r>
      <w:r w:rsidRPr="009D49C5">
        <w:rPr>
          <w:rFonts w:ascii="Verdana" w:hAnsi="Verdana" w:cs="Arial"/>
          <w:sz w:val="20"/>
          <w:szCs w:val="20"/>
        </w:rPr>
        <w:t>se zavazuje při poskytnutí Reklamních práv v rozsahu sjednaném v této smlouvě chránit a ctít obchodní firmu a pověst Partnera a Partner se zavazuje jednat vždy způsobem, kterým bude chráněn a ctěn název fotbalového klubu SK DYNAMO a jeho pověst.</w:t>
      </w:r>
    </w:p>
    <w:p w14:paraId="2386EDC8" w14:textId="77777777" w:rsidR="00615A7A" w:rsidRPr="009D49C5" w:rsidRDefault="00615A7A" w:rsidP="00FA7339">
      <w:pPr>
        <w:spacing w:line="288" w:lineRule="auto"/>
        <w:ind w:left="705" w:hanging="705"/>
        <w:jc w:val="both"/>
        <w:rPr>
          <w:rFonts w:ascii="Verdana" w:hAnsi="Verdana" w:cs="Arial"/>
          <w:sz w:val="20"/>
          <w:szCs w:val="20"/>
        </w:rPr>
      </w:pPr>
    </w:p>
    <w:p w14:paraId="2386EDC9" w14:textId="77777777" w:rsidR="00615A7A" w:rsidRPr="009D49C5" w:rsidRDefault="00615A7A" w:rsidP="00FA7339">
      <w:pPr>
        <w:spacing w:line="288" w:lineRule="auto"/>
        <w:ind w:left="705" w:hanging="705"/>
        <w:jc w:val="both"/>
        <w:rPr>
          <w:rFonts w:ascii="Verdana" w:hAnsi="Verdana" w:cs="Arial"/>
          <w:sz w:val="20"/>
          <w:szCs w:val="20"/>
        </w:rPr>
      </w:pPr>
      <w:r w:rsidRPr="009D49C5">
        <w:rPr>
          <w:rFonts w:ascii="Verdana" w:hAnsi="Verdana" w:cs="Arial"/>
          <w:sz w:val="20"/>
          <w:szCs w:val="20"/>
        </w:rPr>
        <w:t>2.3</w:t>
      </w:r>
      <w:r w:rsidRPr="009D49C5">
        <w:rPr>
          <w:rFonts w:ascii="Verdana" w:hAnsi="Verdana" w:cs="Arial"/>
          <w:sz w:val="20"/>
          <w:szCs w:val="20"/>
        </w:rPr>
        <w:tab/>
        <w:t>O poskytnutí Reklamních práv dle této smlouvy bude pořízena následující dokumentace:</w:t>
      </w:r>
    </w:p>
    <w:p w14:paraId="2386EDCA" w14:textId="77777777" w:rsidR="00615A7A" w:rsidRPr="009D49C5" w:rsidRDefault="00615A7A" w:rsidP="00FA7339">
      <w:pPr>
        <w:spacing w:line="288" w:lineRule="auto"/>
        <w:ind w:left="705" w:hanging="705"/>
        <w:jc w:val="both"/>
        <w:rPr>
          <w:rFonts w:ascii="Verdana" w:hAnsi="Verdana" w:cs="Arial"/>
          <w:sz w:val="20"/>
          <w:szCs w:val="20"/>
        </w:rPr>
      </w:pPr>
    </w:p>
    <w:p w14:paraId="2386EDCC" w14:textId="0F2B4DA2" w:rsidR="00C61932" w:rsidRPr="009D49C5" w:rsidRDefault="00C61932" w:rsidP="00ED4605">
      <w:pPr>
        <w:pStyle w:val="Odstavecseseznamem"/>
        <w:numPr>
          <w:ilvl w:val="0"/>
          <w:numId w:val="10"/>
        </w:numPr>
        <w:spacing w:line="288" w:lineRule="auto"/>
        <w:ind w:hanging="720"/>
        <w:jc w:val="both"/>
        <w:rPr>
          <w:rFonts w:ascii="Verdana" w:hAnsi="Verdana" w:cs="Arial"/>
          <w:sz w:val="20"/>
          <w:szCs w:val="20"/>
        </w:rPr>
      </w:pPr>
      <w:r w:rsidRPr="009D49C5">
        <w:rPr>
          <w:rFonts w:ascii="Verdana" w:hAnsi="Verdana" w:cs="Arial"/>
          <w:sz w:val="20"/>
          <w:szCs w:val="20"/>
        </w:rPr>
        <w:t>závěrečná dokumentace o poskytnutí Reklamních práv vyhotovená SK DYNAMO krátce před skončením této smlouvy, případně odstraněním reklamních prostředků a zaslaná Partnerovi (v tištěné nebo elektronické podobě – PDF / MS Word / PPT).</w:t>
      </w:r>
    </w:p>
    <w:p w14:paraId="2386EDCD" w14:textId="77777777" w:rsidR="00527F49" w:rsidRPr="009D49C5" w:rsidRDefault="00527F49" w:rsidP="00D55259">
      <w:pPr>
        <w:pStyle w:val="Odstavecseseznamem"/>
        <w:spacing w:line="288" w:lineRule="auto"/>
        <w:jc w:val="both"/>
        <w:rPr>
          <w:rFonts w:ascii="Verdana" w:hAnsi="Verdana" w:cs="Arial"/>
          <w:sz w:val="20"/>
          <w:szCs w:val="20"/>
        </w:rPr>
      </w:pPr>
    </w:p>
    <w:p w14:paraId="57B2DD9E" w14:textId="77777777" w:rsidR="006D1D87" w:rsidRDefault="006D1D87">
      <w:pPr>
        <w:rPr>
          <w:rFonts w:ascii="Verdana" w:hAnsi="Verdana" w:cs="Arial"/>
          <w:b/>
          <w:sz w:val="20"/>
          <w:szCs w:val="20"/>
        </w:rPr>
      </w:pPr>
      <w:r>
        <w:rPr>
          <w:rFonts w:ascii="Verdana" w:hAnsi="Verdana" w:cs="Arial"/>
          <w:b/>
          <w:sz w:val="20"/>
          <w:szCs w:val="20"/>
        </w:rPr>
        <w:br w:type="page"/>
      </w:r>
    </w:p>
    <w:p w14:paraId="2386EDD0" w14:textId="6DE3D016" w:rsidR="00FA7339" w:rsidRPr="009D49C5" w:rsidRDefault="00FA7339" w:rsidP="00FA7339">
      <w:pPr>
        <w:spacing w:line="288" w:lineRule="auto"/>
        <w:jc w:val="center"/>
        <w:rPr>
          <w:rFonts w:ascii="Verdana" w:hAnsi="Verdana" w:cs="Arial"/>
          <w:b/>
          <w:sz w:val="20"/>
          <w:szCs w:val="20"/>
        </w:rPr>
      </w:pPr>
      <w:r w:rsidRPr="009D49C5">
        <w:rPr>
          <w:rFonts w:ascii="Verdana" w:hAnsi="Verdana" w:cs="Arial"/>
          <w:b/>
          <w:sz w:val="20"/>
          <w:szCs w:val="20"/>
        </w:rPr>
        <w:lastRenderedPageBreak/>
        <w:t>III.</w:t>
      </w:r>
    </w:p>
    <w:p w14:paraId="2386EDD1" w14:textId="77777777" w:rsidR="00FA7339" w:rsidRPr="009D49C5" w:rsidRDefault="00FA7339" w:rsidP="00FA7339">
      <w:pPr>
        <w:spacing w:line="288" w:lineRule="auto"/>
        <w:jc w:val="center"/>
        <w:rPr>
          <w:rFonts w:ascii="Verdana" w:hAnsi="Verdana" w:cs="Arial"/>
          <w:b/>
          <w:sz w:val="20"/>
          <w:szCs w:val="20"/>
        </w:rPr>
      </w:pPr>
      <w:r w:rsidRPr="009D49C5">
        <w:rPr>
          <w:rFonts w:ascii="Verdana" w:hAnsi="Verdana" w:cs="Arial"/>
          <w:b/>
          <w:sz w:val="20"/>
          <w:szCs w:val="20"/>
        </w:rPr>
        <w:t>Cena reklamního plnění</w:t>
      </w:r>
    </w:p>
    <w:p w14:paraId="2386EDD2" w14:textId="62081C57" w:rsidR="00FA7339" w:rsidRPr="009D49C5" w:rsidRDefault="00FA7339" w:rsidP="00FA7339">
      <w:pPr>
        <w:spacing w:line="288" w:lineRule="auto"/>
        <w:ind w:left="705" w:hanging="705"/>
        <w:jc w:val="both"/>
        <w:rPr>
          <w:rFonts w:ascii="Verdana" w:hAnsi="Verdana" w:cs="Arial"/>
          <w:sz w:val="20"/>
          <w:szCs w:val="20"/>
        </w:rPr>
      </w:pPr>
      <w:r w:rsidRPr="009D49C5">
        <w:rPr>
          <w:rFonts w:ascii="Verdana" w:hAnsi="Verdana" w:cs="Arial"/>
          <w:sz w:val="20"/>
          <w:szCs w:val="20"/>
        </w:rPr>
        <w:t>3.1.</w:t>
      </w:r>
      <w:r w:rsidRPr="009D49C5">
        <w:rPr>
          <w:rFonts w:ascii="Verdana" w:hAnsi="Verdana" w:cs="Arial"/>
          <w:sz w:val="20"/>
          <w:szCs w:val="20"/>
        </w:rPr>
        <w:tab/>
        <w:t xml:space="preserve">Partner se zavazuje zaplatit </w:t>
      </w:r>
      <w:r w:rsidR="00E27D39" w:rsidRPr="009D49C5">
        <w:rPr>
          <w:rFonts w:ascii="Verdana" w:hAnsi="Verdana" w:cs="Arial"/>
          <w:sz w:val="20"/>
          <w:szCs w:val="20"/>
        </w:rPr>
        <w:t>SK DYNAMO</w:t>
      </w:r>
      <w:r w:rsidRPr="009D49C5">
        <w:rPr>
          <w:rFonts w:ascii="Verdana" w:hAnsi="Verdana" w:cs="Arial"/>
          <w:sz w:val="20"/>
          <w:szCs w:val="20"/>
        </w:rPr>
        <w:t xml:space="preserve"> za možnost využít Reklamní práva v rozsahu sjednaném v této smlouvě celkovou částku </w:t>
      </w:r>
      <w:r w:rsidR="00226EED" w:rsidRPr="009D49C5">
        <w:rPr>
          <w:rFonts w:ascii="Verdana" w:hAnsi="Verdana" w:cs="Arial"/>
          <w:sz w:val="20"/>
          <w:szCs w:val="20"/>
        </w:rPr>
        <w:t>(</w:t>
      </w:r>
      <w:r w:rsidR="005D1AB6" w:rsidRPr="009D49C5">
        <w:rPr>
          <w:rFonts w:ascii="Verdana" w:hAnsi="Verdana" w:cs="Arial"/>
          <w:sz w:val="20"/>
          <w:szCs w:val="20"/>
        </w:rPr>
        <w:t>C</w:t>
      </w:r>
      <w:r w:rsidR="00226EED" w:rsidRPr="009D49C5">
        <w:rPr>
          <w:rFonts w:ascii="Verdana" w:hAnsi="Verdana" w:cs="Arial"/>
          <w:sz w:val="20"/>
          <w:szCs w:val="20"/>
        </w:rPr>
        <w:t xml:space="preserve">enu) </w:t>
      </w:r>
      <w:r w:rsidRPr="009D49C5">
        <w:rPr>
          <w:rFonts w:ascii="Verdana" w:hAnsi="Verdana" w:cs="Arial"/>
          <w:sz w:val="20"/>
          <w:szCs w:val="20"/>
        </w:rPr>
        <w:t xml:space="preserve">ve výši </w:t>
      </w:r>
      <w:r w:rsidR="00326985">
        <w:rPr>
          <w:rFonts w:ascii="Verdana" w:hAnsi="Verdana" w:cs="Arial"/>
          <w:b/>
          <w:sz w:val="20"/>
          <w:szCs w:val="20"/>
        </w:rPr>
        <w:t>xxx</w:t>
      </w:r>
      <w:r w:rsidRPr="009D49C5">
        <w:rPr>
          <w:rFonts w:ascii="Verdana" w:hAnsi="Verdana" w:cs="Arial"/>
          <w:b/>
          <w:sz w:val="20"/>
          <w:szCs w:val="20"/>
        </w:rPr>
        <w:t>,- Kč</w:t>
      </w:r>
      <w:r w:rsidR="00972200" w:rsidRPr="009D49C5">
        <w:rPr>
          <w:rFonts w:ascii="Verdana" w:hAnsi="Verdana" w:cs="Arial"/>
          <w:b/>
          <w:sz w:val="20"/>
          <w:szCs w:val="20"/>
        </w:rPr>
        <w:t xml:space="preserve"> + DPH</w:t>
      </w:r>
      <w:r w:rsidRPr="009D49C5">
        <w:rPr>
          <w:rFonts w:ascii="Verdana" w:hAnsi="Verdana" w:cs="Arial"/>
          <w:sz w:val="20"/>
          <w:szCs w:val="20"/>
        </w:rPr>
        <w:t xml:space="preserve">. </w:t>
      </w:r>
    </w:p>
    <w:p w14:paraId="2386EDD3" w14:textId="77777777" w:rsidR="00FA7339" w:rsidRPr="009D49C5" w:rsidRDefault="00FA7339" w:rsidP="00FA7339">
      <w:pPr>
        <w:spacing w:line="288" w:lineRule="auto"/>
        <w:jc w:val="both"/>
        <w:rPr>
          <w:rFonts w:ascii="Verdana" w:hAnsi="Verdana" w:cs="Arial"/>
          <w:sz w:val="20"/>
          <w:szCs w:val="20"/>
        </w:rPr>
      </w:pPr>
    </w:p>
    <w:p w14:paraId="2386EDD4" w14:textId="77777777" w:rsidR="00FA7339" w:rsidRPr="009D49C5" w:rsidRDefault="00FA7339" w:rsidP="00FA7339">
      <w:pPr>
        <w:numPr>
          <w:ilvl w:val="1"/>
          <w:numId w:val="5"/>
        </w:numPr>
        <w:spacing w:line="288" w:lineRule="auto"/>
        <w:jc w:val="both"/>
        <w:rPr>
          <w:rFonts w:ascii="Verdana" w:hAnsi="Verdana" w:cs="Arial"/>
          <w:sz w:val="20"/>
          <w:szCs w:val="20"/>
        </w:rPr>
      </w:pPr>
      <w:r w:rsidRPr="009D49C5">
        <w:rPr>
          <w:rFonts w:ascii="Verdana" w:hAnsi="Verdana" w:cs="Arial"/>
          <w:sz w:val="20"/>
          <w:szCs w:val="20"/>
        </w:rPr>
        <w:t xml:space="preserve">Partner se zavazuje zaplatit SK DYNAMO sjednanou Cenu </w:t>
      </w:r>
      <w:r w:rsidR="004801EE" w:rsidRPr="009D49C5">
        <w:rPr>
          <w:rFonts w:ascii="Verdana" w:hAnsi="Verdana" w:cs="Arial"/>
          <w:sz w:val="20"/>
          <w:szCs w:val="20"/>
        </w:rPr>
        <w:t>takto:</w:t>
      </w:r>
    </w:p>
    <w:p w14:paraId="2386EDD5" w14:textId="15BC29A0" w:rsidR="00FA7339" w:rsidRPr="009D49C5" w:rsidRDefault="004801EE" w:rsidP="00FA7339">
      <w:pPr>
        <w:spacing w:line="288" w:lineRule="auto"/>
        <w:ind w:firstLine="705"/>
        <w:jc w:val="both"/>
        <w:rPr>
          <w:rFonts w:ascii="Verdana" w:hAnsi="Verdana" w:cs="Arial"/>
          <w:sz w:val="20"/>
          <w:szCs w:val="20"/>
        </w:rPr>
      </w:pPr>
      <w:r w:rsidRPr="009D49C5">
        <w:rPr>
          <w:rFonts w:ascii="Verdana" w:hAnsi="Verdana" w:cs="Arial"/>
          <w:sz w:val="20"/>
          <w:szCs w:val="20"/>
        </w:rPr>
        <w:t>zdanitelné plnění:</w:t>
      </w:r>
      <w:r w:rsidRPr="009D49C5">
        <w:rPr>
          <w:rFonts w:ascii="Verdana" w:hAnsi="Verdana" w:cs="Arial"/>
          <w:sz w:val="20"/>
          <w:szCs w:val="20"/>
        </w:rPr>
        <w:tab/>
      </w:r>
      <w:r w:rsidR="009E0FD8">
        <w:rPr>
          <w:rFonts w:ascii="Verdana" w:hAnsi="Verdana" w:cs="Arial"/>
          <w:sz w:val="20"/>
          <w:szCs w:val="20"/>
        </w:rPr>
        <w:t>15. 5. 201</w:t>
      </w:r>
      <w:r w:rsidR="00F61AE9">
        <w:rPr>
          <w:rFonts w:ascii="Verdana" w:hAnsi="Verdana" w:cs="Arial"/>
          <w:sz w:val="20"/>
          <w:szCs w:val="20"/>
        </w:rPr>
        <w:t>8</w:t>
      </w:r>
      <w:r w:rsidR="00070D5A" w:rsidRPr="009D49C5">
        <w:rPr>
          <w:rFonts w:ascii="Verdana" w:hAnsi="Verdana" w:cs="Arial"/>
          <w:sz w:val="20"/>
          <w:szCs w:val="20"/>
        </w:rPr>
        <w:t xml:space="preserve"> </w:t>
      </w:r>
      <w:r w:rsidRPr="009D49C5">
        <w:rPr>
          <w:rFonts w:ascii="Verdana" w:hAnsi="Verdana" w:cs="Arial"/>
          <w:sz w:val="20"/>
          <w:szCs w:val="20"/>
        </w:rPr>
        <w:tab/>
        <w:t xml:space="preserve">splatnost: </w:t>
      </w:r>
      <w:r w:rsidR="00070D5A" w:rsidRPr="009D49C5">
        <w:rPr>
          <w:rFonts w:ascii="Verdana" w:hAnsi="Verdana" w:cs="Arial"/>
          <w:sz w:val="20"/>
          <w:szCs w:val="20"/>
        </w:rPr>
        <w:tab/>
      </w:r>
      <w:r w:rsidR="009E0FD8">
        <w:rPr>
          <w:rFonts w:ascii="Verdana" w:hAnsi="Verdana" w:cs="Arial"/>
          <w:sz w:val="20"/>
          <w:szCs w:val="20"/>
        </w:rPr>
        <w:t>25. 5. 201</w:t>
      </w:r>
      <w:r w:rsidR="00F61AE9">
        <w:rPr>
          <w:rFonts w:ascii="Verdana" w:hAnsi="Verdana" w:cs="Arial"/>
          <w:sz w:val="20"/>
          <w:szCs w:val="20"/>
        </w:rPr>
        <w:t>8</w:t>
      </w:r>
    </w:p>
    <w:p w14:paraId="2386EDD6" w14:textId="77777777" w:rsidR="00FA7339" w:rsidRPr="009D49C5" w:rsidRDefault="00FA7339" w:rsidP="00FA7339">
      <w:pPr>
        <w:spacing w:line="288" w:lineRule="auto"/>
        <w:ind w:left="705" w:hanging="705"/>
        <w:jc w:val="both"/>
        <w:rPr>
          <w:rFonts w:ascii="Verdana" w:hAnsi="Verdana" w:cs="Arial"/>
          <w:sz w:val="20"/>
          <w:szCs w:val="20"/>
        </w:rPr>
      </w:pPr>
    </w:p>
    <w:p w14:paraId="2386EDD7" w14:textId="77777777" w:rsidR="00FA7339" w:rsidRPr="009D49C5" w:rsidRDefault="00FA7339" w:rsidP="00FA7339">
      <w:pPr>
        <w:spacing w:line="288" w:lineRule="auto"/>
        <w:ind w:left="705" w:hanging="705"/>
        <w:jc w:val="both"/>
        <w:rPr>
          <w:rFonts w:ascii="Verdana" w:hAnsi="Verdana" w:cs="Arial"/>
          <w:sz w:val="20"/>
          <w:szCs w:val="20"/>
        </w:rPr>
      </w:pPr>
      <w:r w:rsidRPr="009D49C5">
        <w:rPr>
          <w:rFonts w:ascii="Verdana" w:hAnsi="Verdana" w:cs="Arial"/>
          <w:sz w:val="20"/>
          <w:szCs w:val="20"/>
        </w:rPr>
        <w:t>3.</w:t>
      </w:r>
      <w:r w:rsidR="004801EE" w:rsidRPr="009D49C5">
        <w:rPr>
          <w:rFonts w:ascii="Verdana" w:hAnsi="Verdana" w:cs="Arial"/>
          <w:sz w:val="20"/>
          <w:szCs w:val="20"/>
        </w:rPr>
        <w:t>3</w:t>
      </w:r>
      <w:r w:rsidRPr="009D49C5">
        <w:rPr>
          <w:rFonts w:ascii="Verdana" w:hAnsi="Verdana" w:cs="Arial"/>
          <w:sz w:val="20"/>
          <w:szCs w:val="20"/>
        </w:rPr>
        <w:tab/>
        <w:t xml:space="preserve">Smluvní strany si ujednávají, že Cena je splatná vždy bezhotovostním převodem na </w:t>
      </w:r>
      <w:r w:rsidR="00967FC9" w:rsidRPr="009D49C5">
        <w:rPr>
          <w:rFonts w:ascii="Verdana" w:hAnsi="Verdana" w:cs="Arial"/>
          <w:sz w:val="20"/>
          <w:szCs w:val="20"/>
        </w:rPr>
        <w:t xml:space="preserve">shora uvedený </w:t>
      </w:r>
      <w:r w:rsidRPr="009D49C5">
        <w:rPr>
          <w:rFonts w:ascii="Verdana" w:hAnsi="Verdana" w:cs="Arial"/>
          <w:sz w:val="20"/>
          <w:szCs w:val="20"/>
        </w:rPr>
        <w:t xml:space="preserve">účet </w:t>
      </w:r>
      <w:r w:rsidR="00767105" w:rsidRPr="009D49C5">
        <w:rPr>
          <w:rFonts w:ascii="Verdana" w:hAnsi="Verdana" w:cs="Arial"/>
          <w:sz w:val="20"/>
          <w:szCs w:val="20"/>
        </w:rPr>
        <w:t xml:space="preserve">SK DYNAMO </w:t>
      </w:r>
      <w:r w:rsidR="00D113C8">
        <w:rPr>
          <w:rFonts w:ascii="Verdana" w:hAnsi="Verdana" w:cs="Arial"/>
          <w:sz w:val="20"/>
          <w:szCs w:val="20"/>
        </w:rPr>
        <w:t xml:space="preserve">a.s. </w:t>
      </w:r>
      <w:r w:rsidRPr="009D49C5">
        <w:rPr>
          <w:rFonts w:ascii="Verdana" w:hAnsi="Verdana" w:cs="Arial"/>
          <w:sz w:val="20"/>
          <w:szCs w:val="20"/>
        </w:rPr>
        <w:t xml:space="preserve">s tím, že zaplacením se rozumí připsání příslušné částky na účet. </w:t>
      </w:r>
    </w:p>
    <w:p w14:paraId="2386EDD8" w14:textId="77777777" w:rsidR="00FA7339" w:rsidRPr="009D49C5" w:rsidRDefault="00FA7339" w:rsidP="00FA7339">
      <w:pPr>
        <w:spacing w:line="288" w:lineRule="auto"/>
        <w:ind w:left="705" w:hanging="705"/>
        <w:jc w:val="both"/>
        <w:rPr>
          <w:rFonts w:ascii="Verdana" w:hAnsi="Verdana" w:cs="Arial"/>
          <w:sz w:val="20"/>
          <w:szCs w:val="20"/>
        </w:rPr>
      </w:pPr>
    </w:p>
    <w:p w14:paraId="2386EDD9" w14:textId="77777777" w:rsidR="00C40BB4" w:rsidRPr="009D49C5" w:rsidRDefault="00C40BB4" w:rsidP="00706ED4">
      <w:pPr>
        <w:pStyle w:val="Odstavecseseznamem"/>
        <w:numPr>
          <w:ilvl w:val="1"/>
          <w:numId w:val="11"/>
        </w:numPr>
        <w:spacing w:line="288" w:lineRule="auto"/>
        <w:ind w:left="709" w:hanging="709"/>
        <w:jc w:val="both"/>
        <w:rPr>
          <w:rFonts w:ascii="Verdana" w:hAnsi="Verdana" w:cs="Arial"/>
          <w:sz w:val="20"/>
          <w:szCs w:val="20"/>
        </w:rPr>
      </w:pPr>
      <w:r w:rsidRPr="009D49C5">
        <w:rPr>
          <w:rFonts w:ascii="Verdana" w:hAnsi="Verdana" w:cs="Arial"/>
          <w:sz w:val="20"/>
          <w:szCs w:val="20"/>
        </w:rPr>
        <w:t xml:space="preserve">Smluvní strany sjednávají, že cena dle 3.1 platí i v případě, že </w:t>
      </w:r>
      <w:r w:rsidR="00F72BD5" w:rsidRPr="009D49C5">
        <w:rPr>
          <w:rFonts w:ascii="Verdana" w:hAnsi="Verdana" w:cs="Arial"/>
          <w:sz w:val="20"/>
          <w:szCs w:val="20"/>
        </w:rPr>
        <w:t xml:space="preserve">a) </w:t>
      </w:r>
      <w:r w:rsidRPr="009D49C5">
        <w:rPr>
          <w:rFonts w:ascii="Verdana" w:hAnsi="Verdana" w:cs="Arial"/>
          <w:sz w:val="20"/>
          <w:szCs w:val="20"/>
        </w:rPr>
        <w:t>Reklamní práva v</w:t>
      </w:r>
      <w:r w:rsidR="004F67E7" w:rsidRPr="009D49C5">
        <w:rPr>
          <w:rFonts w:ascii="Verdana" w:hAnsi="Verdana" w:cs="Arial"/>
          <w:sz w:val="20"/>
          <w:szCs w:val="20"/>
        </w:rPr>
        <w:t xml:space="preserve">  </w:t>
      </w:r>
      <w:r w:rsidRPr="009D49C5">
        <w:rPr>
          <w:rFonts w:ascii="Verdana" w:hAnsi="Verdana" w:cs="Arial"/>
          <w:sz w:val="20"/>
          <w:szCs w:val="20"/>
        </w:rPr>
        <w:t xml:space="preserve">rozsahu a/nebo podobě dle odstavce 2. 1 nebyla </w:t>
      </w:r>
      <w:r w:rsidR="004F67E7" w:rsidRPr="009D49C5">
        <w:rPr>
          <w:rFonts w:ascii="Verdana" w:hAnsi="Verdana" w:cs="Arial"/>
          <w:sz w:val="20"/>
          <w:szCs w:val="20"/>
        </w:rPr>
        <w:t xml:space="preserve">plně </w:t>
      </w:r>
      <w:r w:rsidRPr="009D49C5">
        <w:rPr>
          <w:rFonts w:ascii="Verdana" w:hAnsi="Verdana" w:cs="Arial"/>
          <w:sz w:val="20"/>
          <w:szCs w:val="20"/>
        </w:rPr>
        <w:t>využita Partnerem z důvodů na jeho straně (</w:t>
      </w:r>
      <w:r w:rsidR="00214336" w:rsidRPr="009D49C5">
        <w:rPr>
          <w:rFonts w:ascii="Verdana" w:hAnsi="Verdana" w:cs="Arial"/>
          <w:sz w:val="20"/>
          <w:szCs w:val="20"/>
        </w:rPr>
        <w:t xml:space="preserve">např. </w:t>
      </w:r>
      <w:r w:rsidRPr="009D49C5">
        <w:rPr>
          <w:rFonts w:ascii="Verdana" w:hAnsi="Verdana" w:cs="Arial"/>
          <w:sz w:val="20"/>
          <w:szCs w:val="20"/>
        </w:rPr>
        <w:t xml:space="preserve">nevyužil </w:t>
      </w:r>
      <w:r w:rsidR="004F67E7" w:rsidRPr="009D49C5">
        <w:rPr>
          <w:rFonts w:ascii="Verdana" w:hAnsi="Verdana" w:cs="Arial"/>
          <w:sz w:val="20"/>
          <w:szCs w:val="20"/>
        </w:rPr>
        <w:t xml:space="preserve">sjednanou možnost </w:t>
      </w:r>
      <w:r w:rsidRPr="009D49C5">
        <w:rPr>
          <w:rFonts w:ascii="Verdana" w:hAnsi="Verdana" w:cs="Arial"/>
          <w:sz w:val="20"/>
          <w:szCs w:val="20"/>
        </w:rPr>
        <w:t xml:space="preserve">jednorázové prezentace apod.) nebo </w:t>
      </w:r>
      <w:r w:rsidR="00F72BD5" w:rsidRPr="009D49C5">
        <w:rPr>
          <w:rFonts w:ascii="Verdana" w:hAnsi="Verdana" w:cs="Arial"/>
          <w:sz w:val="20"/>
          <w:szCs w:val="20"/>
        </w:rPr>
        <w:t xml:space="preserve">b) </w:t>
      </w:r>
      <w:r w:rsidR="00CA5D21" w:rsidRPr="009D49C5">
        <w:rPr>
          <w:rFonts w:ascii="Verdana" w:hAnsi="Verdana" w:cs="Arial"/>
          <w:sz w:val="20"/>
          <w:szCs w:val="20"/>
        </w:rPr>
        <w:t xml:space="preserve">SK DYNAMO tak </w:t>
      </w:r>
      <w:r w:rsidR="00706ED4" w:rsidRPr="009D49C5">
        <w:rPr>
          <w:rFonts w:ascii="Verdana" w:hAnsi="Verdana" w:cs="Arial"/>
          <w:sz w:val="20"/>
          <w:szCs w:val="20"/>
        </w:rPr>
        <w:t>reklam</w:t>
      </w:r>
      <w:r w:rsidR="00CA5D21" w:rsidRPr="009D49C5">
        <w:rPr>
          <w:rFonts w:ascii="Verdana" w:hAnsi="Verdana" w:cs="Arial"/>
          <w:sz w:val="20"/>
          <w:szCs w:val="20"/>
        </w:rPr>
        <w:t>u</w:t>
      </w:r>
      <w:r w:rsidRPr="009D49C5">
        <w:rPr>
          <w:rFonts w:ascii="Verdana" w:hAnsi="Verdana" w:cs="Arial"/>
          <w:sz w:val="20"/>
          <w:szCs w:val="20"/>
        </w:rPr>
        <w:t xml:space="preserve"> </w:t>
      </w:r>
      <w:r w:rsidR="00CA5D21" w:rsidRPr="009D49C5">
        <w:rPr>
          <w:rFonts w:ascii="Verdana" w:hAnsi="Verdana" w:cs="Arial"/>
          <w:sz w:val="20"/>
          <w:szCs w:val="20"/>
        </w:rPr>
        <w:t>ne</w:t>
      </w:r>
      <w:r w:rsidRPr="009D49C5">
        <w:rPr>
          <w:rFonts w:ascii="Verdana" w:hAnsi="Verdana" w:cs="Arial"/>
          <w:sz w:val="20"/>
          <w:szCs w:val="20"/>
        </w:rPr>
        <w:t>poskyt</w:t>
      </w:r>
      <w:r w:rsidR="00CA5D21" w:rsidRPr="009D49C5">
        <w:rPr>
          <w:rFonts w:ascii="Verdana" w:hAnsi="Verdana" w:cs="Arial"/>
          <w:sz w:val="20"/>
          <w:szCs w:val="20"/>
        </w:rPr>
        <w:t>la</w:t>
      </w:r>
      <w:r w:rsidRPr="009D49C5">
        <w:rPr>
          <w:rFonts w:ascii="Verdana" w:hAnsi="Verdana" w:cs="Arial"/>
          <w:sz w:val="20"/>
          <w:szCs w:val="20"/>
        </w:rPr>
        <w:t xml:space="preserve"> z důvodů neplnění </w:t>
      </w:r>
      <w:r w:rsidR="00D25BA9" w:rsidRPr="009D49C5">
        <w:rPr>
          <w:rFonts w:ascii="Verdana" w:hAnsi="Verdana" w:cs="Arial"/>
          <w:sz w:val="20"/>
          <w:szCs w:val="20"/>
        </w:rPr>
        <w:t>povinností Partnerem</w:t>
      </w:r>
      <w:r w:rsidRPr="009D49C5">
        <w:rPr>
          <w:rFonts w:ascii="Verdana" w:hAnsi="Verdana" w:cs="Arial"/>
          <w:sz w:val="20"/>
          <w:szCs w:val="20"/>
        </w:rPr>
        <w:t>, případně ne</w:t>
      </w:r>
      <w:r w:rsidR="0089264A" w:rsidRPr="009D49C5">
        <w:rPr>
          <w:rFonts w:ascii="Verdana" w:hAnsi="Verdana" w:cs="Arial"/>
          <w:sz w:val="20"/>
          <w:szCs w:val="20"/>
        </w:rPr>
        <w:t xml:space="preserve">dostatku </w:t>
      </w:r>
      <w:r w:rsidRPr="009D49C5">
        <w:rPr>
          <w:rFonts w:ascii="Verdana" w:hAnsi="Verdana" w:cs="Arial"/>
          <w:sz w:val="20"/>
          <w:szCs w:val="20"/>
        </w:rPr>
        <w:t xml:space="preserve">informací, podkladů nebo jiné dohodnuté </w:t>
      </w:r>
      <w:r w:rsidR="00F92C9E" w:rsidRPr="009D49C5">
        <w:rPr>
          <w:rFonts w:ascii="Verdana" w:hAnsi="Verdana" w:cs="Arial"/>
          <w:sz w:val="20"/>
          <w:szCs w:val="20"/>
        </w:rPr>
        <w:t xml:space="preserve">nebo písemně vyžádané a pro realizaci smlouvy </w:t>
      </w:r>
      <w:r w:rsidR="004E0EA8" w:rsidRPr="009D49C5">
        <w:rPr>
          <w:rFonts w:ascii="Verdana" w:hAnsi="Verdana" w:cs="Arial"/>
          <w:sz w:val="20"/>
          <w:szCs w:val="20"/>
        </w:rPr>
        <w:t>potřeb</w:t>
      </w:r>
      <w:r w:rsidR="00F92C9E" w:rsidRPr="009D49C5">
        <w:rPr>
          <w:rFonts w:ascii="Verdana" w:hAnsi="Verdana" w:cs="Arial"/>
          <w:sz w:val="20"/>
          <w:szCs w:val="20"/>
        </w:rPr>
        <w:t xml:space="preserve">né </w:t>
      </w:r>
      <w:r w:rsidRPr="009D49C5">
        <w:rPr>
          <w:rFonts w:ascii="Verdana" w:hAnsi="Verdana" w:cs="Arial"/>
          <w:sz w:val="20"/>
          <w:szCs w:val="20"/>
        </w:rPr>
        <w:t xml:space="preserve">součinnosti </w:t>
      </w:r>
      <w:r w:rsidR="0089264A" w:rsidRPr="009D49C5">
        <w:rPr>
          <w:rFonts w:ascii="Verdana" w:hAnsi="Verdana" w:cs="Arial"/>
          <w:sz w:val="20"/>
          <w:szCs w:val="20"/>
        </w:rPr>
        <w:t>Partnera n</w:t>
      </w:r>
      <w:r w:rsidR="00F72BD5" w:rsidRPr="009D49C5">
        <w:rPr>
          <w:rFonts w:ascii="Verdana" w:hAnsi="Verdana" w:cs="Arial"/>
          <w:sz w:val="20"/>
          <w:szCs w:val="20"/>
        </w:rPr>
        <w:t>ebo c) došlo k</w:t>
      </w:r>
      <w:r w:rsidR="0055782B" w:rsidRPr="009D49C5">
        <w:rPr>
          <w:rFonts w:ascii="Verdana" w:hAnsi="Verdana" w:cs="Arial"/>
          <w:sz w:val="20"/>
          <w:szCs w:val="20"/>
        </w:rPr>
        <w:t> odmítnutí, omezení nebo přerušení plnění</w:t>
      </w:r>
      <w:r w:rsidR="00F72BD5" w:rsidRPr="009D49C5">
        <w:rPr>
          <w:rFonts w:ascii="Verdana" w:hAnsi="Verdana" w:cs="Arial"/>
          <w:sz w:val="20"/>
          <w:szCs w:val="20"/>
        </w:rPr>
        <w:t xml:space="preserve"> dle odstavce 4.3</w:t>
      </w:r>
      <w:r w:rsidR="00784EAC" w:rsidRPr="009D49C5">
        <w:rPr>
          <w:rFonts w:ascii="Verdana" w:hAnsi="Verdana" w:cs="Arial"/>
          <w:sz w:val="20"/>
          <w:szCs w:val="20"/>
        </w:rPr>
        <w:t xml:space="preserve"> nebo 4.4</w:t>
      </w:r>
      <w:r w:rsidRPr="009D49C5">
        <w:rPr>
          <w:rFonts w:ascii="Verdana" w:hAnsi="Verdana" w:cs="Arial"/>
          <w:sz w:val="20"/>
          <w:szCs w:val="20"/>
        </w:rPr>
        <w:t>.</w:t>
      </w:r>
    </w:p>
    <w:p w14:paraId="2386EDDA" w14:textId="77777777" w:rsidR="00FA7339" w:rsidRPr="009D49C5" w:rsidRDefault="00FA7339" w:rsidP="00FA7339">
      <w:pPr>
        <w:spacing w:line="288" w:lineRule="auto"/>
        <w:jc w:val="both"/>
        <w:rPr>
          <w:rFonts w:ascii="Verdana" w:hAnsi="Verdana" w:cs="Arial"/>
          <w:sz w:val="20"/>
          <w:szCs w:val="20"/>
        </w:rPr>
      </w:pPr>
    </w:p>
    <w:p w14:paraId="2386EDDB" w14:textId="77777777" w:rsidR="00FA7339" w:rsidRPr="009D49C5" w:rsidRDefault="00FA7339" w:rsidP="00FA7339">
      <w:pPr>
        <w:spacing w:line="288" w:lineRule="auto"/>
        <w:ind w:left="705" w:hanging="705"/>
        <w:jc w:val="both"/>
        <w:rPr>
          <w:rFonts w:ascii="Verdana" w:hAnsi="Verdana" w:cs="Arial"/>
          <w:sz w:val="20"/>
          <w:szCs w:val="20"/>
        </w:rPr>
      </w:pPr>
      <w:r w:rsidRPr="009D49C5">
        <w:rPr>
          <w:rFonts w:ascii="Verdana" w:hAnsi="Verdana" w:cs="Arial"/>
          <w:sz w:val="20"/>
          <w:szCs w:val="20"/>
        </w:rPr>
        <w:t>3.</w:t>
      </w:r>
      <w:r w:rsidR="005B706B" w:rsidRPr="009D49C5">
        <w:rPr>
          <w:rFonts w:ascii="Verdana" w:hAnsi="Verdana" w:cs="Arial"/>
          <w:sz w:val="20"/>
          <w:szCs w:val="20"/>
        </w:rPr>
        <w:t>5</w:t>
      </w:r>
      <w:r w:rsidRPr="009D49C5">
        <w:rPr>
          <w:rFonts w:ascii="Verdana" w:hAnsi="Verdana" w:cs="Arial"/>
          <w:sz w:val="20"/>
          <w:szCs w:val="20"/>
        </w:rPr>
        <w:tab/>
        <w:t xml:space="preserve">Partner se zavazuje pro případ, že se dostane do prodlení se zaplacením Ceny nebo její části zaplatit SK DYNAMO smluvní pokutu ve výši 0,05 % z dlužné částky za každý den prodlení. </w:t>
      </w:r>
    </w:p>
    <w:p w14:paraId="2386EDDC" w14:textId="77777777" w:rsidR="004801EE" w:rsidRPr="009D49C5" w:rsidRDefault="004801EE" w:rsidP="00FA7339">
      <w:pPr>
        <w:spacing w:line="288" w:lineRule="auto"/>
        <w:ind w:left="705" w:hanging="705"/>
        <w:jc w:val="both"/>
        <w:rPr>
          <w:rFonts w:ascii="Verdana" w:hAnsi="Verdana" w:cs="Arial"/>
          <w:sz w:val="20"/>
          <w:szCs w:val="20"/>
        </w:rPr>
      </w:pPr>
    </w:p>
    <w:p w14:paraId="2386EDDD" w14:textId="77777777" w:rsidR="004801EE" w:rsidRPr="009D49C5" w:rsidRDefault="004801EE" w:rsidP="00FA7339">
      <w:pPr>
        <w:spacing w:line="288" w:lineRule="auto"/>
        <w:ind w:left="705" w:hanging="705"/>
        <w:jc w:val="both"/>
        <w:rPr>
          <w:rFonts w:ascii="Verdana" w:hAnsi="Verdana" w:cs="Arial"/>
          <w:sz w:val="20"/>
          <w:szCs w:val="20"/>
        </w:rPr>
      </w:pPr>
      <w:r w:rsidRPr="009D49C5">
        <w:rPr>
          <w:rFonts w:ascii="Verdana" w:hAnsi="Verdana" w:cs="Arial"/>
          <w:sz w:val="20"/>
          <w:szCs w:val="20"/>
        </w:rPr>
        <w:t>3.</w:t>
      </w:r>
      <w:r w:rsidR="005B706B" w:rsidRPr="009D49C5">
        <w:rPr>
          <w:rFonts w:ascii="Verdana" w:hAnsi="Verdana" w:cs="Arial"/>
          <w:sz w:val="20"/>
          <w:szCs w:val="20"/>
        </w:rPr>
        <w:t>6</w:t>
      </w:r>
      <w:r w:rsidRPr="009D49C5">
        <w:rPr>
          <w:rFonts w:ascii="Verdana" w:hAnsi="Verdana" w:cs="Arial"/>
          <w:sz w:val="20"/>
          <w:szCs w:val="20"/>
        </w:rPr>
        <w:tab/>
      </w:r>
      <w:r w:rsidRPr="009E0FD8">
        <w:rPr>
          <w:rFonts w:ascii="Verdana" w:hAnsi="Verdana" w:cs="Arial"/>
          <w:sz w:val="20"/>
          <w:szCs w:val="20"/>
        </w:rPr>
        <w:t xml:space="preserve">Partner se zavazuje, že zaplatí </w:t>
      </w:r>
      <w:r w:rsidR="00B83ECE" w:rsidRPr="009E0FD8">
        <w:rPr>
          <w:rFonts w:ascii="Verdana" w:hAnsi="Verdana" w:cs="Arial"/>
          <w:sz w:val="20"/>
          <w:szCs w:val="20"/>
        </w:rPr>
        <w:t xml:space="preserve">SK DYNAMO </w:t>
      </w:r>
      <w:r w:rsidRPr="009E0FD8">
        <w:rPr>
          <w:rFonts w:ascii="Verdana" w:hAnsi="Verdana" w:cs="Arial"/>
          <w:sz w:val="20"/>
          <w:szCs w:val="20"/>
        </w:rPr>
        <w:t>výrobu reklamních panelů, které mu budou následně fakturovány.</w:t>
      </w:r>
    </w:p>
    <w:p w14:paraId="2386EDDE" w14:textId="77777777" w:rsidR="004801EE" w:rsidRPr="009D49C5" w:rsidRDefault="004801EE" w:rsidP="00FA7339">
      <w:pPr>
        <w:spacing w:line="288" w:lineRule="auto"/>
        <w:ind w:left="705" w:hanging="705"/>
        <w:jc w:val="both"/>
        <w:rPr>
          <w:rFonts w:ascii="Verdana" w:hAnsi="Verdana" w:cs="Arial"/>
          <w:sz w:val="20"/>
          <w:szCs w:val="20"/>
        </w:rPr>
      </w:pPr>
    </w:p>
    <w:p w14:paraId="2386EDDF" w14:textId="77777777" w:rsidR="00915DDB" w:rsidRPr="009D49C5" w:rsidRDefault="004801EE" w:rsidP="00053680">
      <w:pPr>
        <w:spacing w:line="288" w:lineRule="auto"/>
        <w:ind w:left="705" w:hanging="705"/>
        <w:jc w:val="both"/>
        <w:rPr>
          <w:rFonts w:ascii="Verdana" w:hAnsi="Verdana" w:cs="Arial"/>
          <w:sz w:val="20"/>
          <w:szCs w:val="20"/>
        </w:rPr>
      </w:pPr>
      <w:r w:rsidRPr="009D49C5">
        <w:rPr>
          <w:rFonts w:ascii="Verdana" w:hAnsi="Verdana" w:cs="Arial"/>
          <w:sz w:val="20"/>
          <w:szCs w:val="20"/>
        </w:rPr>
        <w:t>3.</w:t>
      </w:r>
      <w:r w:rsidR="005B706B" w:rsidRPr="009D49C5">
        <w:rPr>
          <w:rFonts w:ascii="Verdana" w:hAnsi="Verdana" w:cs="Arial"/>
          <w:sz w:val="20"/>
          <w:szCs w:val="20"/>
        </w:rPr>
        <w:t>7</w:t>
      </w:r>
      <w:r w:rsidRPr="009D49C5">
        <w:rPr>
          <w:rFonts w:ascii="Verdana" w:hAnsi="Verdana" w:cs="Arial"/>
          <w:sz w:val="20"/>
          <w:szCs w:val="20"/>
        </w:rPr>
        <w:tab/>
        <w:t xml:space="preserve">Faktura a ostatní </w:t>
      </w:r>
      <w:r w:rsidR="00BC13E6" w:rsidRPr="009D49C5">
        <w:rPr>
          <w:rFonts w:ascii="Verdana" w:hAnsi="Verdana" w:cs="Arial"/>
          <w:sz w:val="20"/>
          <w:szCs w:val="20"/>
        </w:rPr>
        <w:t xml:space="preserve">účetní </w:t>
      </w:r>
      <w:r w:rsidRPr="009D49C5">
        <w:rPr>
          <w:rFonts w:ascii="Verdana" w:hAnsi="Verdana" w:cs="Arial"/>
          <w:sz w:val="20"/>
          <w:szCs w:val="20"/>
        </w:rPr>
        <w:t xml:space="preserve">podklady budou </w:t>
      </w:r>
      <w:r w:rsidR="002271C5" w:rsidRPr="009D49C5">
        <w:rPr>
          <w:rFonts w:ascii="Verdana" w:hAnsi="Verdana" w:cs="Arial"/>
          <w:sz w:val="20"/>
          <w:szCs w:val="20"/>
        </w:rPr>
        <w:t xml:space="preserve">vedle zásilky dle článku VI. </w:t>
      </w:r>
      <w:r w:rsidRPr="009D49C5">
        <w:rPr>
          <w:rFonts w:ascii="Verdana" w:hAnsi="Verdana" w:cs="Arial"/>
          <w:sz w:val="20"/>
          <w:szCs w:val="20"/>
        </w:rPr>
        <w:t xml:space="preserve">zasílány </w:t>
      </w:r>
      <w:r w:rsidR="002271C5" w:rsidRPr="009D49C5">
        <w:rPr>
          <w:rFonts w:ascii="Verdana" w:hAnsi="Verdana" w:cs="Arial"/>
          <w:sz w:val="20"/>
          <w:szCs w:val="20"/>
        </w:rPr>
        <w:t xml:space="preserve">též </w:t>
      </w:r>
      <w:r w:rsidRPr="009D49C5">
        <w:rPr>
          <w:rFonts w:ascii="Verdana" w:hAnsi="Verdana" w:cs="Arial"/>
          <w:sz w:val="20"/>
          <w:szCs w:val="20"/>
        </w:rPr>
        <w:t xml:space="preserve">elektronicky na </w:t>
      </w:r>
      <w:r w:rsidR="005A78E6" w:rsidRPr="009D49C5">
        <w:rPr>
          <w:rFonts w:ascii="Verdana" w:hAnsi="Verdana" w:cs="Arial"/>
          <w:sz w:val="20"/>
          <w:szCs w:val="20"/>
        </w:rPr>
        <w:t>e</w:t>
      </w:r>
      <w:r w:rsidRPr="009D49C5">
        <w:rPr>
          <w:rFonts w:ascii="Verdana" w:hAnsi="Verdana" w:cs="Arial"/>
          <w:sz w:val="20"/>
          <w:szCs w:val="20"/>
        </w:rPr>
        <w:t>-mail určený Partnerem</w:t>
      </w:r>
      <w:r w:rsidR="00053680" w:rsidRPr="009D49C5">
        <w:rPr>
          <w:rFonts w:ascii="Verdana" w:hAnsi="Verdana" w:cs="Arial"/>
          <w:sz w:val="20"/>
          <w:szCs w:val="20"/>
        </w:rPr>
        <w:t xml:space="preserve"> (je-li určen)</w:t>
      </w:r>
      <w:r w:rsidR="00915DDB" w:rsidRPr="009D49C5">
        <w:rPr>
          <w:rFonts w:ascii="Verdana" w:hAnsi="Verdana" w:cs="Arial"/>
          <w:sz w:val="20"/>
          <w:szCs w:val="20"/>
        </w:rPr>
        <w:t>.</w:t>
      </w:r>
    </w:p>
    <w:p w14:paraId="2386EDE1" w14:textId="4CC38A9B" w:rsidR="00915DDB" w:rsidRDefault="00915DDB" w:rsidP="009E0FD8">
      <w:pPr>
        <w:spacing w:line="288" w:lineRule="auto"/>
        <w:ind w:left="705" w:hanging="705"/>
        <w:jc w:val="both"/>
        <w:rPr>
          <w:rFonts w:ascii="Verdana" w:hAnsi="Verdana" w:cs="Arial"/>
          <w:sz w:val="20"/>
          <w:szCs w:val="20"/>
        </w:rPr>
      </w:pPr>
      <w:r w:rsidRPr="009D49C5">
        <w:rPr>
          <w:rFonts w:ascii="Verdana" w:hAnsi="Verdana" w:cs="Arial"/>
          <w:sz w:val="20"/>
          <w:szCs w:val="20"/>
        </w:rPr>
        <w:tab/>
        <w:t>Kontaktní osoba ve věcech účetních za partnera</w:t>
      </w:r>
      <w:r w:rsidR="009E0FD8">
        <w:rPr>
          <w:rFonts w:ascii="Verdana" w:hAnsi="Verdana" w:cs="Arial"/>
          <w:sz w:val="20"/>
          <w:szCs w:val="20"/>
        </w:rPr>
        <w:t>:</w:t>
      </w:r>
    </w:p>
    <w:p w14:paraId="04A94237" w14:textId="3C712BFE" w:rsidR="009E0FD8" w:rsidRDefault="00326985" w:rsidP="009E0FD8">
      <w:pPr>
        <w:spacing w:line="288" w:lineRule="auto"/>
        <w:ind w:left="705"/>
        <w:rPr>
          <w:rFonts w:ascii="Verdana" w:hAnsi="Verdana" w:cs="Arial"/>
          <w:sz w:val="20"/>
          <w:szCs w:val="20"/>
        </w:rPr>
      </w:pPr>
      <w:r>
        <w:rPr>
          <w:rFonts w:ascii="Verdana" w:hAnsi="Verdana" w:cs="Arial"/>
          <w:sz w:val="20"/>
          <w:szCs w:val="20"/>
        </w:rPr>
        <w:t>xxx</w:t>
      </w:r>
      <w:r w:rsidR="009E0FD8">
        <w:rPr>
          <w:rFonts w:ascii="Verdana" w:hAnsi="Verdana" w:cs="Arial"/>
          <w:sz w:val="20"/>
          <w:szCs w:val="20"/>
        </w:rPr>
        <w:t>, r</w:t>
      </w:r>
      <w:r w:rsidR="009E0FD8" w:rsidRPr="001D7A66">
        <w:rPr>
          <w:rFonts w:ascii="Verdana" w:hAnsi="Verdana" w:cs="Arial"/>
          <w:sz w:val="20"/>
          <w:szCs w:val="20"/>
        </w:rPr>
        <w:t>eferent vnitřní a vnější komunikace a marketingu</w:t>
      </w:r>
    </w:p>
    <w:p w14:paraId="6C5DECA7" w14:textId="28425B29" w:rsidR="009E0FD8" w:rsidRPr="009D49C5" w:rsidRDefault="009E0FD8" w:rsidP="009E0FD8">
      <w:pPr>
        <w:spacing w:line="288" w:lineRule="auto"/>
        <w:ind w:left="705" w:hanging="705"/>
        <w:rPr>
          <w:rFonts w:ascii="Verdana" w:hAnsi="Verdana" w:cs="Arial"/>
          <w:sz w:val="20"/>
          <w:szCs w:val="20"/>
        </w:rPr>
      </w:pPr>
      <w:r>
        <w:rPr>
          <w:rFonts w:ascii="Verdana" w:hAnsi="Verdana" w:cs="Arial"/>
          <w:sz w:val="20"/>
          <w:szCs w:val="20"/>
        </w:rPr>
        <w:tab/>
        <w:t xml:space="preserve">E-mail: </w:t>
      </w:r>
      <w:r w:rsidR="00326985" w:rsidRPr="00326985">
        <w:rPr>
          <w:rFonts w:ascii="Verdana" w:hAnsi="Verdana" w:cs="Arial"/>
          <w:sz w:val="20"/>
          <w:szCs w:val="20"/>
        </w:rPr>
        <w:t>xxxz</w:t>
      </w:r>
      <w:r w:rsidR="0077144F">
        <w:rPr>
          <w:rFonts w:ascii="Verdana" w:hAnsi="Verdana" w:cs="Arial"/>
          <w:sz w:val="20"/>
          <w:szCs w:val="20"/>
        </w:rPr>
        <w:t xml:space="preserve"> a současně na podatelna@teplarna-cb.cz</w:t>
      </w:r>
      <w:r>
        <w:rPr>
          <w:rFonts w:ascii="Verdana" w:hAnsi="Verdana" w:cs="Arial"/>
          <w:sz w:val="20"/>
          <w:szCs w:val="20"/>
        </w:rPr>
        <w:t>.</w:t>
      </w:r>
    </w:p>
    <w:p w14:paraId="48F07BA0" w14:textId="77777777" w:rsidR="009E0FD8" w:rsidRPr="009D49C5" w:rsidRDefault="009E0FD8" w:rsidP="009E0FD8">
      <w:pPr>
        <w:spacing w:line="288" w:lineRule="auto"/>
        <w:ind w:left="705" w:hanging="705"/>
        <w:jc w:val="both"/>
        <w:rPr>
          <w:rFonts w:ascii="Verdana" w:hAnsi="Verdana" w:cs="Arial"/>
          <w:sz w:val="20"/>
          <w:szCs w:val="20"/>
        </w:rPr>
      </w:pPr>
    </w:p>
    <w:p w14:paraId="2386EDE2" w14:textId="77777777" w:rsidR="00477337" w:rsidRPr="009D49C5" w:rsidRDefault="00477337" w:rsidP="00FA7339">
      <w:pPr>
        <w:spacing w:line="288" w:lineRule="auto"/>
        <w:ind w:left="705" w:hanging="705"/>
        <w:jc w:val="both"/>
        <w:rPr>
          <w:rFonts w:ascii="Verdana" w:hAnsi="Verdana" w:cs="Arial"/>
          <w:sz w:val="20"/>
          <w:szCs w:val="20"/>
        </w:rPr>
      </w:pPr>
      <w:r w:rsidRPr="009D49C5">
        <w:rPr>
          <w:rFonts w:ascii="Verdana" w:hAnsi="Verdana" w:cs="Arial"/>
          <w:sz w:val="20"/>
          <w:szCs w:val="20"/>
        </w:rPr>
        <w:tab/>
      </w:r>
    </w:p>
    <w:p w14:paraId="2386EDE3" w14:textId="77777777" w:rsidR="00FA7339" w:rsidRPr="009D49C5" w:rsidRDefault="00FA7339" w:rsidP="00FA7339">
      <w:pPr>
        <w:spacing w:line="288" w:lineRule="auto"/>
        <w:jc w:val="center"/>
        <w:rPr>
          <w:rFonts w:ascii="Verdana" w:hAnsi="Verdana" w:cs="Arial"/>
          <w:b/>
          <w:sz w:val="20"/>
          <w:szCs w:val="20"/>
        </w:rPr>
      </w:pPr>
      <w:r w:rsidRPr="009D49C5">
        <w:rPr>
          <w:rFonts w:ascii="Verdana" w:hAnsi="Verdana" w:cs="Arial"/>
          <w:b/>
          <w:sz w:val="20"/>
          <w:szCs w:val="20"/>
        </w:rPr>
        <w:t>IV.</w:t>
      </w:r>
    </w:p>
    <w:p w14:paraId="2386EDE4" w14:textId="77777777" w:rsidR="00FA7339" w:rsidRPr="009D49C5" w:rsidRDefault="00FA7339" w:rsidP="00FA7339">
      <w:pPr>
        <w:spacing w:line="288" w:lineRule="auto"/>
        <w:jc w:val="center"/>
        <w:rPr>
          <w:rFonts w:ascii="Verdana" w:hAnsi="Verdana" w:cs="Arial"/>
          <w:b/>
          <w:sz w:val="20"/>
          <w:szCs w:val="20"/>
        </w:rPr>
      </w:pPr>
      <w:r w:rsidRPr="009D49C5">
        <w:rPr>
          <w:rFonts w:ascii="Verdana" w:hAnsi="Verdana" w:cs="Arial"/>
          <w:b/>
          <w:sz w:val="20"/>
          <w:szCs w:val="20"/>
        </w:rPr>
        <w:t>Podmínky využití Reklamních práv</w:t>
      </w:r>
    </w:p>
    <w:p w14:paraId="2386EDE5" w14:textId="7F789DD3" w:rsidR="00FA7339" w:rsidRPr="009D49C5" w:rsidRDefault="00FA7339" w:rsidP="00FA7339">
      <w:pPr>
        <w:numPr>
          <w:ilvl w:val="1"/>
          <w:numId w:val="6"/>
        </w:numPr>
        <w:spacing w:line="288" w:lineRule="auto"/>
        <w:jc w:val="both"/>
        <w:rPr>
          <w:rFonts w:ascii="Verdana" w:hAnsi="Verdana" w:cs="Arial"/>
          <w:sz w:val="20"/>
          <w:szCs w:val="20"/>
        </w:rPr>
      </w:pPr>
      <w:r w:rsidRPr="009D49C5">
        <w:rPr>
          <w:rFonts w:ascii="Verdana" w:hAnsi="Verdana" w:cs="Arial"/>
          <w:sz w:val="20"/>
          <w:szCs w:val="20"/>
        </w:rPr>
        <w:t xml:space="preserve">Partner se zavazuje nejpozději do </w:t>
      </w:r>
      <w:r w:rsidR="009E0FD8">
        <w:rPr>
          <w:rFonts w:ascii="Verdana" w:hAnsi="Verdana" w:cs="Arial"/>
          <w:sz w:val="20"/>
          <w:szCs w:val="20"/>
        </w:rPr>
        <w:t xml:space="preserve">20. </w:t>
      </w:r>
      <w:r w:rsidR="00F61AE9">
        <w:rPr>
          <w:rFonts w:ascii="Verdana" w:hAnsi="Verdana" w:cs="Arial"/>
          <w:sz w:val="20"/>
          <w:szCs w:val="20"/>
        </w:rPr>
        <w:t>12</w:t>
      </w:r>
      <w:r w:rsidR="009E0FD8">
        <w:rPr>
          <w:rFonts w:ascii="Verdana" w:hAnsi="Verdana" w:cs="Arial"/>
          <w:sz w:val="20"/>
          <w:szCs w:val="20"/>
        </w:rPr>
        <w:t>. 2017</w:t>
      </w:r>
      <w:r w:rsidR="004801EE" w:rsidRPr="009D49C5">
        <w:rPr>
          <w:rFonts w:ascii="Verdana" w:hAnsi="Verdana" w:cs="Arial"/>
          <w:sz w:val="20"/>
          <w:szCs w:val="20"/>
        </w:rPr>
        <w:t xml:space="preserve"> </w:t>
      </w:r>
      <w:r w:rsidRPr="009D49C5">
        <w:rPr>
          <w:rFonts w:ascii="Verdana" w:hAnsi="Verdana" w:cs="Arial"/>
          <w:sz w:val="20"/>
          <w:szCs w:val="20"/>
        </w:rPr>
        <w:t xml:space="preserve">dodat </w:t>
      </w:r>
      <w:r w:rsidR="00E27D39" w:rsidRPr="009D49C5">
        <w:rPr>
          <w:rFonts w:ascii="Verdana" w:hAnsi="Verdana" w:cs="Arial"/>
          <w:sz w:val="20"/>
          <w:szCs w:val="20"/>
        </w:rPr>
        <w:t>SK DYNAMO</w:t>
      </w:r>
      <w:r w:rsidRPr="009D49C5">
        <w:rPr>
          <w:rFonts w:ascii="Verdana" w:hAnsi="Verdana" w:cs="Arial"/>
          <w:sz w:val="20"/>
          <w:szCs w:val="20"/>
        </w:rPr>
        <w:t xml:space="preserve"> grafický manuál obrazové reklamy, včetně grafických návrhů zpracování a nosičů, jejichž prostřednictvím lze reklamu Partnera umístit v rozsahu v souladu s touto smlouvou. </w:t>
      </w:r>
      <w:r w:rsidR="00C0475D" w:rsidRPr="009D49C5">
        <w:rPr>
          <w:rFonts w:ascii="Verdana" w:hAnsi="Verdana" w:cs="Arial"/>
          <w:sz w:val="20"/>
          <w:szCs w:val="20"/>
        </w:rPr>
        <w:t>Podklady dodá elektronick</w:t>
      </w:r>
      <w:r w:rsidR="00E44CDB" w:rsidRPr="009D49C5">
        <w:rPr>
          <w:rFonts w:ascii="Verdana" w:hAnsi="Verdana" w:cs="Arial"/>
          <w:sz w:val="20"/>
          <w:szCs w:val="20"/>
        </w:rPr>
        <w:t>y</w:t>
      </w:r>
      <w:r w:rsidR="00C0475D" w:rsidRPr="009D49C5">
        <w:rPr>
          <w:rFonts w:ascii="Verdana" w:hAnsi="Verdana" w:cs="Arial"/>
          <w:sz w:val="20"/>
          <w:szCs w:val="20"/>
        </w:rPr>
        <w:t xml:space="preserve"> v některém vhodném formátu (PDF, MS Word</w:t>
      </w:r>
      <w:r w:rsidR="00E44CDB" w:rsidRPr="009D49C5">
        <w:rPr>
          <w:rFonts w:ascii="Verdana" w:hAnsi="Verdana" w:cs="Arial"/>
          <w:sz w:val="20"/>
          <w:szCs w:val="20"/>
        </w:rPr>
        <w:t>, PPT</w:t>
      </w:r>
      <w:r w:rsidR="00C0475D" w:rsidRPr="009D49C5">
        <w:rPr>
          <w:rFonts w:ascii="Verdana" w:hAnsi="Verdana" w:cs="Arial"/>
          <w:sz w:val="20"/>
          <w:szCs w:val="20"/>
        </w:rPr>
        <w:t xml:space="preserve">). </w:t>
      </w:r>
      <w:r w:rsidRPr="009D49C5">
        <w:rPr>
          <w:rFonts w:ascii="Verdana" w:hAnsi="Verdana" w:cs="Arial"/>
          <w:sz w:val="20"/>
          <w:szCs w:val="20"/>
        </w:rPr>
        <w:t xml:space="preserve">Smluvní strany si ujednávají, že </w:t>
      </w:r>
      <w:r w:rsidR="00E27D39" w:rsidRPr="009D49C5">
        <w:rPr>
          <w:rFonts w:ascii="Verdana" w:hAnsi="Verdana" w:cs="Arial"/>
          <w:sz w:val="20"/>
          <w:szCs w:val="20"/>
        </w:rPr>
        <w:t>SK DYNAMO</w:t>
      </w:r>
      <w:r w:rsidRPr="009D49C5">
        <w:rPr>
          <w:rFonts w:ascii="Verdana" w:hAnsi="Verdana" w:cs="Arial"/>
          <w:sz w:val="20"/>
          <w:szCs w:val="20"/>
        </w:rPr>
        <w:t xml:space="preserve"> je povinno reklamu umístit a že výroba reklamních prostředků jde na vrub Partnera.</w:t>
      </w:r>
    </w:p>
    <w:p w14:paraId="2386EDE6" w14:textId="77777777" w:rsidR="00FA7339" w:rsidRPr="009D49C5" w:rsidRDefault="00FA7339" w:rsidP="00FA7339">
      <w:pPr>
        <w:spacing w:line="288" w:lineRule="auto"/>
        <w:jc w:val="both"/>
        <w:rPr>
          <w:rFonts w:ascii="Verdana" w:hAnsi="Verdana" w:cs="Arial"/>
          <w:sz w:val="20"/>
          <w:szCs w:val="20"/>
        </w:rPr>
      </w:pPr>
    </w:p>
    <w:p w14:paraId="2386EDE7" w14:textId="77777777" w:rsidR="00FA7339" w:rsidRPr="009D49C5" w:rsidRDefault="00FA7339" w:rsidP="00401270">
      <w:pPr>
        <w:numPr>
          <w:ilvl w:val="1"/>
          <w:numId w:val="6"/>
        </w:numPr>
        <w:spacing w:line="288" w:lineRule="auto"/>
        <w:jc w:val="both"/>
        <w:rPr>
          <w:rFonts w:ascii="Verdana" w:hAnsi="Verdana" w:cs="Arial"/>
          <w:sz w:val="20"/>
          <w:szCs w:val="20"/>
        </w:rPr>
      </w:pPr>
      <w:r w:rsidRPr="009D49C5">
        <w:rPr>
          <w:rFonts w:ascii="Verdana" w:hAnsi="Verdana" w:cs="Arial"/>
          <w:sz w:val="20"/>
          <w:szCs w:val="20"/>
        </w:rPr>
        <w:t xml:space="preserve">Smluvní strany si ujednávají a navzájem se ujišťují, že Partner </w:t>
      </w:r>
      <w:r w:rsidR="00401270" w:rsidRPr="009D49C5">
        <w:rPr>
          <w:rFonts w:ascii="Verdana" w:hAnsi="Verdana" w:cs="Arial"/>
          <w:sz w:val="20"/>
          <w:szCs w:val="20"/>
        </w:rPr>
        <w:t xml:space="preserve">se zavazuje a </w:t>
      </w:r>
      <w:r w:rsidRPr="009D49C5">
        <w:rPr>
          <w:rFonts w:ascii="Verdana" w:hAnsi="Verdana" w:cs="Arial"/>
          <w:sz w:val="20"/>
          <w:szCs w:val="20"/>
        </w:rPr>
        <w:t xml:space="preserve">odpovídá </w:t>
      </w:r>
      <w:r w:rsidR="00E27D39" w:rsidRPr="009D49C5">
        <w:rPr>
          <w:rFonts w:ascii="Verdana" w:hAnsi="Verdana" w:cs="Arial"/>
          <w:sz w:val="20"/>
          <w:szCs w:val="20"/>
        </w:rPr>
        <w:t>SK DYNAMO</w:t>
      </w:r>
      <w:r w:rsidR="00477B33" w:rsidRPr="009D49C5">
        <w:rPr>
          <w:rFonts w:ascii="Verdana" w:hAnsi="Verdana" w:cs="Arial"/>
          <w:sz w:val="20"/>
          <w:szCs w:val="20"/>
        </w:rPr>
        <w:t xml:space="preserve"> </w:t>
      </w:r>
      <w:r w:rsidRPr="009D49C5">
        <w:rPr>
          <w:rFonts w:ascii="Verdana" w:hAnsi="Verdana" w:cs="Arial"/>
          <w:sz w:val="20"/>
          <w:szCs w:val="20"/>
        </w:rPr>
        <w:t xml:space="preserve">za to, že </w:t>
      </w:r>
      <w:r w:rsidR="00AB6C25" w:rsidRPr="009D49C5">
        <w:rPr>
          <w:rFonts w:ascii="Verdana" w:hAnsi="Verdana" w:cs="Arial"/>
          <w:sz w:val="20"/>
          <w:szCs w:val="20"/>
        </w:rPr>
        <w:t xml:space="preserve">podklady dle odstavce 4.1, </w:t>
      </w:r>
      <w:r w:rsidRPr="009D49C5">
        <w:rPr>
          <w:rFonts w:ascii="Verdana" w:hAnsi="Verdana" w:cs="Arial"/>
          <w:sz w:val="20"/>
          <w:szCs w:val="20"/>
        </w:rPr>
        <w:t xml:space="preserve">reklamní spoty, stejně jako reklama Partnera, která bude umístěna v souladu s touto smlouvou, jsou v souladu se zákonem, </w:t>
      </w:r>
      <w:r w:rsidR="00530E27" w:rsidRPr="009D49C5">
        <w:rPr>
          <w:rFonts w:ascii="Verdana" w:hAnsi="Verdana" w:cs="Arial"/>
          <w:sz w:val="20"/>
          <w:szCs w:val="20"/>
        </w:rPr>
        <w:t xml:space="preserve">jakýmikoli právy třetích osob včetně práv osobnostních a obdobných, </w:t>
      </w:r>
      <w:r w:rsidR="00A15F34" w:rsidRPr="009D49C5">
        <w:rPr>
          <w:rFonts w:ascii="Verdana" w:hAnsi="Verdana" w:cs="Arial"/>
          <w:sz w:val="20"/>
          <w:szCs w:val="20"/>
        </w:rPr>
        <w:t xml:space="preserve">práv </w:t>
      </w:r>
      <w:r w:rsidR="00D111EE" w:rsidRPr="009D49C5">
        <w:rPr>
          <w:rFonts w:ascii="Verdana" w:hAnsi="Verdana" w:cs="Arial"/>
          <w:sz w:val="20"/>
          <w:szCs w:val="20"/>
        </w:rPr>
        <w:t>au</w:t>
      </w:r>
      <w:r w:rsidR="00D111EE" w:rsidRPr="009D49C5">
        <w:rPr>
          <w:rFonts w:ascii="Verdana" w:hAnsi="Verdana" w:cs="Arial"/>
          <w:sz w:val="20"/>
          <w:szCs w:val="20"/>
        </w:rPr>
        <w:lastRenderedPageBreak/>
        <w:t xml:space="preserve">torských a jiných </w:t>
      </w:r>
      <w:r w:rsidR="00A15F34" w:rsidRPr="009D49C5">
        <w:rPr>
          <w:rFonts w:ascii="Verdana" w:hAnsi="Verdana" w:cs="Arial"/>
          <w:sz w:val="20"/>
          <w:szCs w:val="20"/>
        </w:rPr>
        <w:t xml:space="preserve">v oblasti </w:t>
      </w:r>
      <w:r w:rsidR="00D111EE" w:rsidRPr="009D49C5">
        <w:rPr>
          <w:rFonts w:ascii="Verdana" w:hAnsi="Verdana" w:cs="Arial"/>
          <w:sz w:val="20"/>
          <w:szCs w:val="20"/>
        </w:rPr>
        <w:t xml:space="preserve">duševního vlastnictví, </w:t>
      </w:r>
      <w:r w:rsidR="00A15F34" w:rsidRPr="009D49C5">
        <w:rPr>
          <w:rFonts w:ascii="Verdana" w:hAnsi="Verdana" w:cs="Arial"/>
          <w:sz w:val="20"/>
          <w:szCs w:val="20"/>
        </w:rPr>
        <w:t xml:space="preserve">s </w:t>
      </w:r>
      <w:r w:rsidRPr="009D49C5">
        <w:rPr>
          <w:rFonts w:ascii="Verdana" w:hAnsi="Verdana" w:cs="Arial"/>
          <w:sz w:val="20"/>
          <w:szCs w:val="20"/>
        </w:rPr>
        <w:t>obecně závaznými právními předpisy</w:t>
      </w:r>
      <w:r w:rsidR="00530E27" w:rsidRPr="009D49C5">
        <w:rPr>
          <w:rFonts w:ascii="Verdana" w:hAnsi="Verdana" w:cs="Arial"/>
          <w:sz w:val="20"/>
          <w:szCs w:val="20"/>
        </w:rPr>
        <w:t>, dobrými mravy</w:t>
      </w:r>
      <w:r w:rsidR="00D111EE" w:rsidRPr="009D49C5">
        <w:rPr>
          <w:rFonts w:ascii="Verdana" w:hAnsi="Verdana" w:cs="Arial"/>
          <w:sz w:val="20"/>
          <w:szCs w:val="20"/>
        </w:rPr>
        <w:t>, pravidly</w:t>
      </w:r>
      <w:r w:rsidRPr="009D49C5">
        <w:rPr>
          <w:rFonts w:ascii="Verdana" w:hAnsi="Verdana" w:cs="Arial"/>
          <w:sz w:val="20"/>
          <w:szCs w:val="20"/>
        </w:rPr>
        <w:t xml:space="preserve"> </w:t>
      </w:r>
      <w:r w:rsidR="00530E27" w:rsidRPr="009D49C5">
        <w:rPr>
          <w:rFonts w:ascii="Verdana" w:hAnsi="Verdana" w:cs="Arial"/>
          <w:sz w:val="20"/>
          <w:szCs w:val="20"/>
        </w:rPr>
        <w:t xml:space="preserve">hospodářské soutěže, </w:t>
      </w:r>
      <w:r w:rsidR="00D111EE" w:rsidRPr="009D49C5">
        <w:rPr>
          <w:rFonts w:ascii="Verdana" w:hAnsi="Verdana" w:cs="Arial"/>
          <w:sz w:val="20"/>
          <w:szCs w:val="20"/>
        </w:rPr>
        <w:t xml:space="preserve">v souladu </w:t>
      </w:r>
      <w:r w:rsidRPr="009D49C5">
        <w:rPr>
          <w:rFonts w:ascii="Verdana" w:hAnsi="Verdana" w:cs="Arial"/>
          <w:sz w:val="20"/>
          <w:szCs w:val="20"/>
        </w:rPr>
        <w:t xml:space="preserve">s ujednáními s autory nebo jinými výkonnými umělci, jejichž veškerá práva jsou </w:t>
      </w:r>
      <w:r w:rsidR="00A15F34" w:rsidRPr="009D49C5">
        <w:rPr>
          <w:rFonts w:ascii="Verdana" w:hAnsi="Verdana" w:cs="Arial"/>
          <w:sz w:val="20"/>
          <w:szCs w:val="20"/>
        </w:rPr>
        <w:t>plně</w:t>
      </w:r>
      <w:r w:rsidRPr="009D49C5">
        <w:rPr>
          <w:rFonts w:ascii="Verdana" w:hAnsi="Verdana" w:cs="Arial"/>
          <w:sz w:val="20"/>
          <w:szCs w:val="20"/>
        </w:rPr>
        <w:t xml:space="preserve"> vypořádána a vůči </w:t>
      </w:r>
      <w:r w:rsidR="00E27D39" w:rsidRPr="009D49C5">
        <w:rPr>
          <w:rFonts w:ascii="Verdana" w:hAnsi="Verdana" w:cs="Arial"/>
          <w:sz w:val="20"/>
          <w:szCs w:val="20"/>
        </w:rPr>
        <w:t>SK DYNAMO</w:t>
      </w:r>
      <w:r w:rsidR="00477B33" w:rsidRPr="009D49C5">
        <w:rPr>
          <w:rFonts w:ascii="Verdana" w:hAnsi="Verdana" w:cs="Arial"/>
          <w:sz w:val="20"/>
          <w:szCs w:val="20"/>
        </w:rPr>
        <w:t xml:space="preserve"> </w:t>
      </w:r>
      <w:r w:rsidRPr="009D49C5">
        <w:rPr>
          <w:rFonts w:ascii="Verdana" w:hAnsi="Verdana" w:cs="Arial"/>
          <w:sz w:val="20"/>
          <w:szCs w:val="20"/>
        </w:rPr>
        <w:t>nikomu nevznikne právo či nárok na plnění v souvislosti s</w:t>
      </w:r>
      <w:r w:rsidR="00D111EE" w:rsidRPr="009D49C5">
        <w:rPr>
          <w:rFonts w:ascii="Verdana" w:hAnsi="Verdana" w:cs="Arial"/>
          <w:sz w:val="20"/>
          <w:szCs w:val="20"/>
        </w:rPr>
        <w:t xml:space="preserve"> plněním této smlouvy, </w:t>
      </w:r>
      <w:r w:rsidRPr="009D49C5">
        <w:rPr>
          <w:rFonts w:ascii="Verdana" w:hAnsi="Verdana" w:cs="Arial"/>
          <w:sz w:val="20"/>
          <w:szCs w:val="20"/>
        </w:rPr>
        <w:t>umístěním reklamy nebo odvysíláním reklamního spotu.</w:t>
      </w:r>
      <w:r w:rsidR="00401270" w:rsidRPr="009D49C5">
        <w:rPr>
          <w:rFonts w:ascii="Verdana" w:hAnsi="Verdana" w:cs="Arial"/>
          <w:sz w:val="20"/>
          <w:szCs w:val="20"/>
        </w:rPr>
        <w:t xml:space="preserve"> V případě, že budou přesto </w:t>
      </w:r>
      <w:r w:rsidR="00BA442D" w:rsidRPr="009D49C5">
        <w:rPr>
          <w:rFonts w:ascii="Verdana" w:hAnsi="Verdana" w:cs="Arial"/>
          <w:sz w:val="20"/>
          <w:szCs w:val="20"/>
        </w:rPr>
        <w:t xml:space="preserve">vůči SK DYNAMO </w:t>
      </w:r>
      <w:r w:rsidR="00401270" w:rsidRPr="009D49C5">
        <w:rPr>
          <w:rFonts w:ascii="Verdana" w:hAnsi="Verdana" w:cs="Arial"/>
          <w:sz w:val="20"/>
          <w:szCs w:val="20"/>
        </w:rPr>
        <w:t xml:space="preserve">uplatňovány jinými subjekty taková práva, nároky či sankce, zavazuje se Partner na výzvu SK DYNAMO je v plné výši uspokojit (uhradit) nebo jich SK DYNAMO jinak zbavit, přičemž odpovídá za všechny </w:t>
      </w:r>
      <w:r w:rsidR="006D67F3" w:rsidRPr="009D49C5">
        <w:rPr>
          <w:rFonts w:ascii="Verdana" w:hAnsi="Verdana" w:cs="Arial"/>
          <w:sz w:val="20"/>
          <w:szCs w:val="20"/>
        </w:rPr>
        <w:t xml:space="preserve">na její straně </w:t>
      </w:r>
      <w:r w:rsidR="00401270" w:rsidRPr="009D49C5">
        <w:rPr>
          <w:rFonts w:ascii="Verdana" w:hAnsi="Verdana" w:cs="Arial"/>
          <w:sz w:val="20"/>
          <w:szCs w:val="20"/>
        </w:rPr>
        <w:t>vzniklé škody (zejména náklady a platby jiným subjektům).</w:t>
      </w:r>
    </w:p>
    <w:p w14:paraId="2386EDE8" w14:textId="77777777" w:rsidR="00FA7339" w:rsidRPr="009D49C5" w:rsidRDefault="00FA7339" w:rsidP="00FA7339">
      <w:pPr>
        <w:spacing w:line="288" w:lineRule="auto"/>
        <w:jc w:val="both"/>
        <w:rPr>
          <w:rFonts w:ascii="Verdana" w:hAnsi="Verdana" w:cs="Arial"/>
          <w:sz w:val="20"/>
          <w:szCs w:val="20"/>
        </w:rPr>
      </w:pPr>
    </w:p>
    <w:p w14:paraId="2386EDE9" w14:textId="77777777" w:rsidR="00FA7339" w:rsidRPr="009D49C5" w:rsidRDefault="00FA7339" w:rsidP="00FA7339">
      <w:pPr>
        <w:spacing w:line="288" w:lineRule="auto"/>
        <w:ind w:left="705" w:hanging="705"/>
        <w:jc w:val="both"/>
        <w:rPr>
          <w:rFonts w:ascii="Verdana" w:hAnsi="Verdana" w:cs="Arial"/>
          <w:sz w:val="20"/>
          <w:szCs w:val="20"/>
        </w:rPr>
      </w:pPr>
      <w:r w:rsidRPr="009D49C5">
        <w:rPr>
          <w:rFonts w:ascii="Verdana" w:hAnsi="Verdana" w:cs="Arial"/>
          <w:sz w:val="20"/>
          <w:szCs w:val="20"/>
        </w:rPr>
        <w:t>4.3.</w:t>
      </w:r>
      <w:r w:rsidRPr="009D49C5">
        <w:rPr>
          <w:rFonts w:ascii="Verdana" w:hAnsi="Verdana" w:cs="Arial"/>
          <w:sz w:val="20"/>
          <w:szCs w:val="20"/>
        </w:rPr>
        <w:tab/>
        <w:t xml:space="preserve">Partner tímto výslovně souhlasí s tím, že </w:t>
      </w:r>
      <w:r w:rsidR="00E27D39" w:rsidRPr="009D49C5">
        <w:rPr>
          <w:rFonts w:ascii="Verdana" w:hAnsi="Verdana" w:cs="Arial"/>
          <w:sz w:val="20"/>
          <w:szCs w:val="20"/>
        </w:rPr>
        <w:t>SK DYNAMO</w:t>
      </w:r>
      <w:r w:rsidR="00477B33" w:rsidRPr="009D49C5">
        <w:rPr>
          <w:rFonts w:ascii="Verdana" w:hAnsi="Verdana" w:cs="Arial"/>
          <w:sz w:val="20"/>
          <w:szCs w:val="20"/>
        </w:rPr>
        <w:t xml:space="preserve"> </w:t>
      </w:r>
      <w:r w:rsidRPr="009D49C5">
        <w:rPr>
          <w:rFonts w:ascii="Verdana" w:hAnsi="Verdana" w:cs="Arial"/>
          <w:sz w:val="20"/>
          <w:szCs w:val="20"/>
        </w:rPr>
        <w:t xml:space="preserve">je oprávněno odmítnout umístění reklamy ve sjednané lhůtě v případě, že </w:t>
      </w:r>
    </w:p>
    <w:p w14:paraId="2386EDEA" w14:textId="77777777" w:rsidR="00FA7339" w:rsidRPr="009D49C5" w:rsidRDefault="00FA7339" w:rsidP="00FA7339">
      <w:pPr>
        <w:numPr>
          <w:ilvl w:val="0"/>
          <w:numId w:val="3"/>
        </w:numPr>
        <w:tabs>
          <w:tab w:val="clear" w:pos="705"/>
          <w:tab w:val="num" w:pos="1410"/>
        </w:tabs>
        <w:spacing w:line="288" w:lineRule="auto"/>
        <w:ind w:left="1410"/>
        <w:jc w:val="both"/>
        <w:rPr>
          <w:rFonts w:ascii="Verdana" w:hAnsi="Verdana" w:cs="Arial"/>
          <w:sz w:val="20"/>
          <w:szCs w:val="20"/>
        </w:rPr>
      </w:pPr>
      <w:r w:rsidRPr="009D49C5">
        <w:rPr>
          <w:rFonts w:ascii="Verdana" w:hAnsi="Verdana" w:cs="Arial"/>
          <w:sz w:val="20"/>
          <w:szCs w:val="20"/>
        </w:rPr>
        <w:t xml:space="preserve">dodaná reklama bude odporovat </w:t>
      </w:r>
      <w:r w:rsidR="00987D2A" w:rsidRPr="009D49C5">
        <w:rPr>
          <w:rFonts w:ascii="Verdana" w:hAnsi="Verdana" w:cs="Arial"/>
          <w:sz w:val="20"/>
          <w:szCs w:val="20"/>
        </w:rPr>
        <w:t>pravidlům dle odstavce 4.2</w:t>
      </w:r>
      <w:r w:rsidRPr="009D49C5">
        <w:rPr>
          <w:rFonts w:ascii="Verdana" w:hAnsi="Verdana" w:cs="Arial"/>
          <w:sz w:val="20"/>
          <w:szCs w:val="20"/>
        </w:rPr>
        <w:t>;</w:t>
      </w:r>
    </w:p>
    <w:p w14:paraId="2386EDEB" w14:textId="77777777" w:rsidR="00FA7339" w:rsidRPr="009D49C5" w:rsidRDefault="00FA7339" w:rsidP="00FA7339">
      <w:pPr>
        <w:numPr>
          <w:ilvl w:val="0"/>
          <w:numId w:val="3"/>
        </w:numPr>
        <w:tabs>
          <w:tab w:val="clear" w:pos="705"/>
          <w:tab w:val="num" w:pos="1410"/>
        </w:tabs>
        <w:spacing w:line="288" w:lineRule="auto"/>
        <w:ind w:left="1410"/>
        <w:jc w:val="both"/>
        <w:rPr>
          <w:rFonts w:ascii="Verdana" w:hAnsi="Verdana" w:cs="Arial"/>
          <w:sz w:val="20"/>
          <w:szCs w:val="20"/>
        </w:rPr>
      </w:pPr>
      <w:r w:rsidRPr="009D49C5">
        <w:rPr>
          <w:rFonts w:ascii="Verdana" w:hAnsi="Verdana" w:cs="Arial"/>
          <w:sz w:val="20"/>
          <w:szCs w:val="20"/>
        </w:rPr>
        <w:t xml:space="preserve">reklama nebo její podklad, zejména logo, zvuková znělka apod. budou dodány ve lhůtě kratší než 14 dnů před domácím utkáním fotbalového klubu na </w:t>
      </w:r>
      <w:r w:rsidR="00987D2A" w:rsidRPr="009D49C5">
        <w:rPr>
          <w:rFonts w:ascii="Verdana" w:hAnsi="Verdana" w:cs="Arial"/>
          <w:sz w:val="20"/>
          <w:szCs w:val="20"/>
        </w:rPr>
        <w:t>S</w:t>
      </w:r>
      <w:r w:rsidRPr="009D49C5">
        <w:rPr>
          <w:rFonts w:ascii="Verdana" w:hAnsi="Verdana" w:cs="Arial"/>
          <w:sz w:val="20"/>
          <w:szCs w:val="20"/>
        </w:rPr>
        <w:t>tadionu nebo před sjednaným datem umístění reklamy.</w:t>
      </w:r>
    </w:p>
    <w:p w14:paraId="2386EDEC" w14:textId="77777777" w:rsidR="00FA7339" w:rsidRPr="009D49C5" w:rsidRDefault="00FA7339" w:rsidP="00FA7339">
      <w:pPr>
        <w:spacing w:line="288" w:lineRule="auto"/>
        <w:ind w:left="705" w:hanging="705"/>
        <w:jc w:val="both"/>
        <w:rPr>
          <w:rFonts w:ascii="Verdana" w:hAnsi="Verdana" w:cs="Arial"/>
          <w:sz w:val="20"/>
          <w:szCs w:val="20"/>
          <w:highlight w:val="yellow"/>
        </w:rPr>
      </w:pPr>
    </w:p>
    <w:p w14:paraId="2386EDED" w14:textId="77777777" w:rsidR="00FA7339" w:rsidRPr="009D49C5" w:rsidRDefault="00FA7339" w:rsidP="00FA7339">
      <w:pPr>
        <w:spacing w:line="288" w:lineRule="auto"/>
        <w:ind w:left="705" w:hanging="705"/>
        <w:jc w:val="both"/>
        <w:rPr>
          <w:rFonts w:ascii="Verdana" w:hAnsi="Verdana" w:cs="Arial"/>
          <w:sz w:val="20"/>
          <w:szCs w:val="20"/>
        </w:rPr>
      </w:pPr>
      <w:r w:rsidRPr="009D49C5">
        <w:rPr>
          <w:rFonts w:ascii="Verdana" w:hAnsi="Verdana" w:cs="Arial"/>
          <w:sz w:val="20"/>
          <w:szCs w:val="20"/>
        </w:rPr>
        <w:t>4.</w:t>
      </w:r>
      <w:r w:rsidR="00784EAC" w:rsidRPr="009D49C5">
        <w:rPr>
          <w:rFonts w:ascii="Verdana" w:hAnsi="Verdana" w:cs="Arial"/>
          <w:sz w:val="20"/>
          <w:szCs w:val="20"/>
        </w:rPr>
        <w:t>4</w:t>
      </w:r>
      <w:r w:rsidRPr="009D49C5">
        <w:rPr>
          <w:rFonts w:ascii="Verdana" w:hAnsi="Verdana" w:cs="Arial"/>
          <w:sz w:val="20"/>
          <w:szCs w:val="20"/>
        </w:rPr>
        <w:t>.</w:t>
      </w:r>
      <w:r w:rsidRPr="009D49C5">
        <w:rPr>
          <w:rFonts w:ascii="Verdana" w:hAnsi="Verdana" w:cs="Arial"/>
          <w:sz w:val="20"/>
          <w:szCs w:val="20"/>
        </w:rPr>
        <w:tab/>
      </w:r>
      <w:r w:rsidR="00E27D39" w:rsidRPr="009D49C5">
        <w:rPr>
          <w:rFonts w:ascii="Verdana" w:hAnsi="Verdana" w:cs="Arial"/>
          <w:sz w:val="20"/>
          <w:szCs w:val="20"/>
        </w:rPr>
        <w:t>SK DYNAMO</w:t>
      </w:r>
      <w:r w:rsidR="00477B33" w:rsidRPr="009D49C5">
        <w:rPr>
          <w:rFonts w:ascii="Verdana" w:hAnsi="Verdana" w:cs="Arial"/>
          <w:sz w:val="20"/>
          <w:szCs w:val="20"/>
        </w:rPr>
        <w:t xml:space="preserve"> </w:t>
      </w:r>
      <w:r w:rsidRPr="009D49C5">
        <w:rPr>
          <w:rFonts w:ascii="Verdana" w:hAnsi="Verdana" w:cs="Arial"/>
          <w:sz w:val="20"/>
          <w:szCs w:val="20"/>
        </w:rPr>
        <w:t xml:space="preserve">je oprávněno přerušit umisťování reklamy v případě, že se Partner dostane do prodlení se zaplacením Ceny nebo její části a v případě, že Partner bude v prodlení se zaplacením Ceny nebo její části delším než 20 dnů je </w:t>
      </w:r>
      <w:r w:rsidR="00E27D39" w:rsidRPr="009D49C5">
        <w:rPr>
          <w:rFonts w:ascii="Verdana" w:hAnsi="Verdana" w:cs="Arial"/>
          <w:sz w:val="20"/>
          <w:szCs w:val="20"/>
        </w:rPr>
        <w:t>SK DYNAMO</w:t>
      </w:r>
      <w:r w:rsidR="00477B33" w:rsidRPr="009D49C5">
        <w:rPr>
          <w:rFonts w:ascii="Verdana" w:hAnsi="Verdana" w:cs="Arial"/>
          <w:sz w:val="20"/>
          <w:szCs w:val="20"/>
        </w:rPr>
        <w:t xml:space="preserve"> </w:t>
      </w:r>
      <w:r w:rsidRPr="009D49C5">
        <w:rPr>
          <w:rFonts w:ascii="Verdana" w:hAnsi="Verdana" w:cs="Arial"/>
          <w:sz w:val="20"/>
          <w:szCs w:val="20"/>
        </w:rPr>
        <w:t xml:space="preserve">oprávněno vyhrazené reklamní plochy nebo čas využít podle svého uvážení i pro třetí osobu. Partner má v takovém případě právo na umístění reklamy pouze v případě, že (a) uhradí veškeré své splatné závazky vůči </w:t>
      </w:r>
      <w:r w:rsidR="00E27D39" w:rsidRPr="009D49C5">
        <w:rPr>
          <w:rFonts w:ascii="Verdana" w:hAnsi="Verdana" w:cs="Arial"/>
          <w:sz w:val="20"/>
          <w:szCs w:val="20"/>
        </w:rPr>
        <w:t>SK DYNAMO</w:t>
      </w:r>
      <w:r w:rsidR="00477B33" w:rsidRPr="009D49C5">
        <w:rPr>
          <w:rFonts w:ascii="Verdana" w:hAnsi="Verdana" w:cs="Arial"/>
          <w:sz w:val="20"/>
          <w:szCs w:val="20"/>
        </w:rPr>
        <w:t xml:space="preserve"> </w:t>
      </w:r>
      <w:r w:rsidRPr="009D49C5">
        <w:rPr>
          <w:rFonts w:ascii="Verdana" w:hAnsi="Verdana" w:cs="Arial"/>
          <w:sz w:val="20"/>
          <w:szCs w:val="20"/>
        </w:rPr>
        <w:t xml:space="preserve">a (b) </w:t>
      </w:r>
      <w:r w:rsidR="00E27D39" w:rsidRPr="009D49C5">
        <w:rPr>
          <w:rFonts w:ascii="Verdana" w:hAnsi="Verdana" w:cs="Arial"/>
          <w:sz w:val="20"/>
          <w:szCs w:val="20"/>
        </w:rPr>
        <w:t>SK DYNAMO</w:t>
      </w:r>
      <w:r w:rsidRPr="009D49C5">
        <w:rPr>
          <w:rFonts w:ascii="Verdana" w:hAnsi="Verdana" w:cs="Arial"/>
          <w:sz w:val="20"/>
          <w:szCs w:val="20"/>
        </w:rPr>
        <w:t xml:space="preserve"> má k dispozici dostatek reklamních ploch či času. </w:t>
      </w:r>
    </w:p>
    <w:p w14:paraId="2386EDEE" w14:textId="77777777" w:rsidR="00FA7339" w:rsidRPr="009D49C5" w:rsidRDefault="00FA7339" w:rsidP="00FA7339">
      <w:pPr>
        <w:spacing w:line="288" w:lineRule="auto"/>
        <w:jc w:val="center"/>
        <w:rPr>
          <w:rFonts w:ascii="Verdana" w:hAnsi="Verdana" w:cs="Arial"/>
          <w:sz w:val="20"/>
          <w:szCs w:val="20"/>
        </w:rPr>
      </w:pPr>
    </w:p>
    <w:p w14:paraId="2386EDEF" w14:textId="77777777" w:rsidR="00FA7339" w:rsidRPr="009D49C5" w:rsidRDefault="00FA7339" w:rsidP="00FA7339">
      <w:pPr>
        <w:spacing w:line="288" w:lineRule="auto"/>
        <w:jc w:val="center"/>
        <w:rPr>
          <w:rFonts w:ascii="Verdana" w:hAnsi="Verdana" w:cs="Arial"/>
          <w:b/>
          <w:sz w:val="20"/>
          <w:szCs w:val="20"/>
        </w:rPr>
      </w:pPr>
      <w:r w:rsidRPr="009D49C5">
        <w:rPr>
          <w:rFonts w:ascii="Verdana" w:hAnsi="Verdana" w:cs="Arial"/>
          <w:b/>
          <w:sz w:val="20"/>
          <w:szCs w:val="20"/>
        </w:rPr>
        <w:t>V.</w:t>
      </w:r>
    </w:p>
    <w:p w14:paraId="2386EDF0" w14:textId="77777777" w:rsidR="00FA7339" w:rsidRPr="009D49C5" w:rsidRDefault="00FA7339" w:rsidP="00FA7339">
      <w:pPr>
        <w:tabs>
          <w:tab w:val="num" w:pos="426"/>
        </w:tabs>
        <w:spacing w:line="288" w:lineRule="auto"/>
        <w:jc w:val="center"/>
        <w:rPr>
          <w:rFonts w:ascii="Verdana" w:hAnsi="Verdana" w:cs="Arial"/>
          <w:b/>
          <w:spacing w:val="10"/>
          <w:sz w:val="20"/>
          <w:szCs w:val="20"/>
        </w:rPr>
      </w:pPr>
      <w:r w:rsidRPr="009D49C5">
        <w:rPr>
          <w:rFonts w:ascii="Verdana" w:hAnsi="Verdana" w:cs="Arial"/>
          <w:b/>
          <w:spacing w:val="10"/>
          <w:sz w:val="20"/>
          <w:szCs w:val="20"/>
        </w:rPr>
        <w:t>Mlčenlivost</w:t>
      </w:r>
    </w:p>
    <w:p w14:paraId="2386EDF1" w14:textId="77777777" w:rsidR="00FA7339" w:rsidRPr="009D49C5" w:rsidRDefault="00FA7339" w:rsidP="00FA7339">
      <w:pPr>
        <w:spacing w:line="288" w:lineRule="auto"/>
        <w:ind w:left="705" w:hanging="705"/>
        <w:jc w:val="both"/>
        <w:rPr>
          <w:rFonts w:ascii="Verdana" w:hAnsi="Verdana" w:cs="Arial"/>
          <w:sz w:val="20"/>
          <w:szCs w:val="20"/>
        </w:rPr>
      </w:pPr>
      <w:r w:rsidRPr="009D49C5">
        <w:rPr>
          <w:rFonts w:ascii="Verdana" w:hAnsi="Verdana" w:cs="Arial"/>
          <w:sz w:val="20"/>
          <w:szCs w:val="20"/>
        </w:rPr>
        <w:t>5.1.</w:t>
      </w:r>
      <w:r w:rsidRPr="009D49C5">
        <w:rPr>
          <w:rFonts w:ascii="Verdana" w:hAnsi="Verdana" w:cs="Arial"/>
          <w:sz w:val="20"/>
          <w:szCs w:val="20"/>
        </w:rPr>
        <w:tab/>
        <w:t xml:space="preserve">Smluvní strany si navzájem prohlašují a ujednávají si, že veškeré informace o podniku, organizační struktuře nebo jiném vnitřním uspořádání či mechanismech druhé smluvní strany, které si v souvislosti s jednáním o uzavření této smlouvy, stejně jako při uzavření této smlouvy poskytly, tyto se dozvěděly nebo jiným způsobem se s nimi seznámily nebo na základě této smlouvy se takové informace dozví, a dále informace, které jsou jim známy o způsobu a průběhu jednání o ujednání této smlouvy a výsledné tvorbě ujednání této smlouvy, zejména pak Cena, její výše, splatnost popř. způsob úhrady, mají důvěrný charakter (dále jako </w:t>
      </w:r>
      <w:r w:rsidRPr="009D49C5">
        <w:rPr>
          <w:rFonts w:ascii="Verdana" w:hAnsi="Verdana" w:cs="Arial"/>
          <w:b/>
          <w:sz w:val="20"/>
          <w:szCs w:val="20"/>
        </w:rPr>
        <w:t>„Důvěrné informace“</w:t>
      </w:r>
      <w:r w:rsidRPr="009D49C5">
        <w:rPr>
          <w:rFonts w:ascii="Verdana" w:hAnsi="Verdana" w:cs="Arial"/>
          <w:sz w:val="20"/>
          <w:szCs w:val="20"/>
        </w:rPr>
        <w:t>) a smluvní strany se zavazují chránit a zajistit ochranu Důvěrných informací před jejich sdělením nebo před jejich jiným zpřístupněním třetím osobám.</w:t>
      </w:r>
    </w:p>
    <w:p w14:paraId="2386EDF2" w14:textId="77777777" w:rsidR="00FA7339" w:rsidRPr="009D49C5" w:rsidRDefault="00FA7339" w:rsidP="00FA7339">
      <w:pPr>
        <w:spacing w:line="288" w:lineRule="auto"/>
        <w:jc w:val="both"/>
        <w:rPr>
          <w:rFonts w:ascii="Verdana" w:hAnsi="Verdana" w:cs="Arial"/>
          <w:sz w:val="20"/>
          <w:szCs w:val="20"/>
        </w:rPr>
      </w:pPr>
    </w:p>
    <w:p w14:paraId="2386EDF3" w14:textId="77777777" w:rsidR="00FA7339" w:rsidRPr="009D49C5" w:rsidRDefault="00FA7339" w:rsidP="00FA7339">
      <w:pPr>
        <w:spacing w:line="288" w:lineRule="auto"/>
        <w:ind w:left="705" w:hanging="705"/>
        <w:jc w:val="both"/>
        <w:rPr>
          <w:rFonts w:ascii="Verdana" w:hAnsi="Verdana" w:cs="Arial"/>
          <w:sz w:val="20"/>
          <w:szCs w:val="20"/>
        </w:rPr>
      </w:pPr>
      <w:r w:rsidRPr="009D49C5">
        <w:rPr>
          <w:rFonts w:ascii="Verdana" w:hAnsi="Verdana" w:cs="Arial"/>
          <w:sz w:val="20"/>
          <w:szCs w:val="20"/>
        </w:rPr>
        <w:t>5.2.</w:t>
      </w:r>
      <w:r w:rsidRPr="009D49C5">
        <w:rPr>
          <w:rFonts w:ascii="Verdana" w:hAnsi="Verdana" w:cs="Arial"/>
          <w:sz w:val="20"/>
          <w:szCs w:val="20"/>
        </w:rPr>
        <w:tab/>
        <w:t xml:space="preserve">Smluvní strany si prohlašují, že Důvěrné informace podle této smlouvy jsou obchodním tajemstvím ve smyslu § </w:t>
      </w:r>
      <w:r w:rsidR="0068731B" w:rsidRPr="009D49C5">
        <w:rPr>
          <w:rFonts w:ascii="Verdana" w:hAnsi="Verdana" w:cs="Arial"/>
          <w:sz w:val="20"/>
          <w:szCs w:val="20"/>
        </w:rPr>
        <w:t>504 Občanského zákoníku</w:t>
      </w:r>
      <w:r w:rsidRPr="009D49C5">
        <w:rPr>
          <w:rFonts w:ascii="Verdana" w:hAnsi="Verdana" w:cs="Arial"/>
          <w:sz w:val="20"/>
          <w:szCs w:val="20"/>
        </w:rPr>
        <w:t xml:space="preserve">. </w:t>
      </w:r>
      <w:r w:rsidR="00DA6DA6" w:rsidRPr="009D49C5">
        <w:rPr>
          <w:rFonts w:ascii="Verdana" w:hAnsi="Verdana" w:cs="Arial"/>
          <w:sz w:val="20"/>
          <w:szCs w:val="20"/>
        </w:rPr>
        <w:t xml:space="preserve">V případě jednotlivého porušení povinností </w:t>
      </w:r>
      <w:r w:rsidR="009A4E59" w:rsidRPr="009D49C5">
        <w:rPr>
          <w:rFonts w:ascii="Verdana" w:hAnsi="Verdana" w:cs="Arial"/>
          <w:sz w:val="20"/>
          <w:szCs w:val="20"/>
        </w:rPr>
        <w:t xml:space="preserve">dle tohoto článku některou ze smluvních stran </w:t>
      </w:r>
      <w:r w:rsidR="00DA6DA6" w:rsidRPr="009D49C5">
        <w:rPr>
          <w:rFonts w:ascii="Verdana" w:hAnsi="Verdana" w:cs="Arial"/>
          <w:sz w:val="20"/>
          <w:szCs w:val="20"/>
        </w:rPr>
        <w:t xml:space="preserve">odpovídá </w:t>
      </w:r>
      <w:r w:rsidR="009A4E59" w:rsidRPr="009D49C5">
        <w:rPr>
          <w:rFonts w:ascii="Verdana" w:hAnsi="Verdana" w:cs="Arial"/>
          <w:sz w:val="20"/>
          <w:szCs w:val="20"/>
        </w:rPr>
        <w:t xml:space="preserve">tato strana </w:t>
      </w:r>
      <w:r w:rsidR="00DA6DA6" w:rsidRPr="009D49C5">
        <w:rPr>
          <w:rFonts w:ascii="Verdana" w:hAnsi="Verdana" w:cs="Arial"/>
          <w:sz w:val="20"/>
          <w:szCs w:val="20"/>
        </w:rPr>
        <w:t>bez omezení za způsobené škody.</w:t>
      </w:r>
    </w:p>
    <w:p w14:paraId="2386EDF4" w14:textId="77777777" w:rsidR="00FA7339" w:rsidRPr="009D49C5" w:rsidRDefault="00FA7339" w:rsidP="00FA7339">
      <w:pPr>
        <w:tabs>
          <w:tab w:val="num" w:pos="426"/>
        </w:tabs>
        <w:spacing w:line="288" w:lineRule="auto"/>
        <w:jc w:val="center"/>
        <w:rPr>
          <w:rFonts w:ascii="Verdana" w:hAnsi="Verdana" w:cs="Arial"/>
          <w:spacing w:val="10"/>
          <w:sz w:val="20"/>
          <w:szCs w:val="20"/>
        </w:rPr>
      </w:pPr>
    </w:p>
    <w:p w14:paraId="2386EDF5" w14:textId="77777777" w:rsidR="005F6345" w:rsidRPr="009D49C5" w:rsidRDefault="005F6345" w:rsidP="00FA7339">
      <w:pPr>
        <w:tabs>
          <w:tab w:val="num" w:pos="426"/>
        </w:tabs>
        <w:spacing w:line="288" w:lineRule="auto"/>
        <w:jc w:val="center"/>
        <w:rPr>
          <w:rFonts w:ascii="Verdana" w:hAnsi="Verdana" w:cs="Arial"/>
          <w:b/>
          <w:spacing w:val="10"/>
          <w:sz w:val="20"/>
          <w:szCs w:val="20"/>
        </w:rPr>
      </w:pPr>
    </w:p>
    <w:p w14:paraId="2386EDF6" w14:textId="77777777" w:rsidR="005F6345" w:rsidRPr="009D49C5" w:rsidRDefault="005F6345" w:rsidP="00FA7339">
      <w:pPr>
        <w:tabs>
          <w:tab w:val="num" w:pos="426"/>
        </w:tabs>
        <w:spacing w:line="288" w:lineRule="auto"/>
        <w:jc w:val="center"/>
        <w:rPr>
          <w:rFonts w:ascii="Verdana" w:hAnsi="Verdana" w:cs="Arial"/>
          <w:b/>
          <w:spacing w:val="10"/>
          <w:sz w:val="20"/>
          <w:szCs w:val="20"/>
        </w:rPr>
      </w:pPr>
    </w:p>
    <w:p w14:paraId="3061F5CC" w14:textId="77777777" w:rsidR="006D1D87" w:rsidRDefault="006D1D87">
      <w:pPr>
        <w:rPr>
          <w:rFonts w:ascii="Verdana" w:hAnsi="Verdana" w:cs="Arial"/>
          <w:b/>
          <w:spacing w:val="10"/>
          <w:sz w:val="20"/>
          <w:szCs w:val="20"/>
        </w:rPr>
      </w:pPr>
      <w:r>
        <w:rPr>
          <w:rFonts w:ascii="Verdana" w:hAnsi="Verdana" w:cs="Arial"/>
          <w:b/>
          <w:spacing w:val="10"/>
          <w:sz w:val="20"/>
          <w:szCs w:val="20"/>
        </w:rPr>
        <w:br w:type="page"/>
      </w:r>
    </w:p>
    <w:p w14:paraId="2386EDF7" w14:textId="03ECD988" w:rsidR="00FA7339" w:rsidRPr="009D49C5" w:rsidRDefault="00FA7339" w:rsidP="00FA7339">
      <w:pPr>
        <w:tabs>
          <w:tab w:val="num" w:pos="426"/>
        </w:tabs>
        <w:spacing w:line="288" w:lineRule="auto"/>
        <w:jc w:val="center"/>
        <w:rPr>
          <w:rFonts w:ascii="Verdana" w:hAnsi="Verdana" w:cs="Arial"/>
          <w:b/>
          <w:spacing w:val="10"/>
          <w:sz w:val="20"/>
          <w:szCs w:val="20"/>
        </w:rPr>
      </w:pPr>
      <w:r w:rsidRPr="009D49C5">
        <w:rPr>
          <w:rFonts w:ascii="Verdana" w:hAnsi="Verdana" w:cs="Arial"/>
          <w:b/>
          <w:spacing w:val="10"/>
          <w:sz w:val="20"/>
          <w:szCs w:val="20"/>
        </w:rPr>
        <w:lastRenderedPageBreak/>
        <w:t>VI.</w:t>
      </w:r>
    </w:p>
    <w:p w14:paraId="2386EDF8" w14:textId="77777777" w:rsidR="00FA7339" w:rsidRPr="009D49C5" w:rsidRDefault="00FA7339" w:rsidP="00FA7339">
      <w:pPr>
        <w:tabs>
          <w:tab w:val="num" w:pos="426"/>
        </w:tabs>
        <w:spacing w:line="288" w:lineRule="auto"/>
        <w:jc w:val="center"/>
        <w:rPr>
          <w:rFonts w:ascii="Verdana" w:hAnsi="Verdana" w:cs="Arial"/>
          <w:spacing w:val="10"/>
          <w:sz w:val="20"/>
          <w:szCs w:val="20"/>
        </w:rPr>
      </w:pPr>
      <w:r w:rsidRPr="009D49C5">
        <w:rPr>
          <w:rFonts w:ascii="Verdana" w:hAnsi="Verdana" w:cs="Arial"/>
          <w:b/>
          <w:spacing w:val="10"/>
          <w:sz w:val="20"/>
          <w:szCs w:val="20"/>
        </w:rPr>
        <w:t>Doručování</w:t>
      </w:r>
    </w:p>
    <w:p w14:paraId="2386EDF9" w14:textId="77777777" w:rsidR="00FA7339" w:rsidRPr="009E0FD8" w:rsidRDefault="00FA7339" w:rsidP="00FA7339">
      <w:pPr>
        <w:tabs>
          <w:tab w:val="num" w:pos="426"/>
        </w:tabs>
        <w:spacing w:line="288" w:lineRule="auto"/>
        <w:jc w:val="both"/>
        <w:rPr>
          <w:rFonts w:ascii="Verdana" w:hAnsi="Verdana" w:cs="Arial"/>
          <w:sz w:val="20"/>
          <w:szCs w:val="20"/>
        </w:rPr>
      </w:pPr>
      <w:r w:rsidRPr="009E0FD8">
        <w:rPr>
          <w:rFonts w:ascii="Verdana" w:hAnsi="Verdana" w:cs="Arial"/>
          <w:sz w:val="20"/>
          <w:szCs w:val="20"/>
        </w:rPr>
        <w:t>Písemnost na základě této smlouvy lze doručovat osobně nebo prostřednictví přepravců poštovních zásilek</w:t>
      </w:r>
      <w:r w:rsidR="00DE2A6B" w:rsidRPr="009E0FD8">
        <w:rPr>
          <w:rFonts w:ascii="Verdana" w:hAnsi="Verdana" w:cs="Arial"/>
          <w:sz w:val="20"/>
          <w:szCs w:val="20"/>
        </w:rPr>
        <w:t>, nebo elektronicky na předem dohodnutou emailovou adresu</w:t>
      </w:r>
      <w:r w:rsidRPr="009E0FD8">
        <w:rPr>
          <w:rFonts w:ascii="Verdana" w:hAnsi="Verdana" w:cs="Arial"/>
          <w:sz w:val="20"/>
          <w:szCs w:val="20"/>
        </w:rPr>
        <w:t>. Písemnost se považuje za doručenou v případě</w:t>
      </w:r>
    </w:p>
    <w:p w14:paraId="2386EDFA" w14:textId="77777777" w:rsidR="00FA7339" w:rsidRPr="009E0FD8" w:rsidRDefault="00FA7339" w:rsidP="00FA7339">
      <w:pPr>
        <w:numPr>
          <w:ilvl w:val="0"/>
          <w:numId w:val="2"/>
        </w:numPr>
        <w:spacing w:line="288" w:lineRule="auto"/>
        <w:jc w:val="both"/>
        <w:rPr>
          <w:rFonts w:ascii="Verdana" w:hAnsi="Verdana" w:cs="Arial"/>
          <w:sz w:val="20"/>
          <w:szCs w:val="20"/>
        </w:rPr>
      </w:pPr>
      <w:r w:rsidRPr="009E0FD8">
        <w:rPr>
          <w:rFonts w:ascii="Verdana" w:hAnsi="Verdana" w:cs="Arial"/>
          <w:sz w:val="20"/>
          <w:szCs w:val="20"/>
        </w:rPr>
        <w:t>převzetí adresátem;</w:t>
      </w:r>
    </w:p>
    <w:p w14:paraId="2386EDFB" w14:textId="77777777" w:rsidR="00FA7339" w:rsidRPr="009E0FD8" w:rsidRDefault="00FA7339" w:rsidP="00FA7339">
      <w:pPr>
        <w:numPr>
          <w:ilvl w:val="0"/>
          <w:numId w:val="1"/>
        </w:numPr>
        <w:spacing w:line="288" w:lineRule="auto"/>
        <w:jc w:val="both"/>
        <w:rPr>
          <w:rFonts w:ascii="Verdana" w:hAnsi="Verdana" w:cs="Arial"/>
          <w:sz w:val="20"/>
          <w:szCs w:val="20"/>
        </w:rPr>
      </w:pPr>
      <w:r w:rsidRPr="009E0FD8">
        <w:rPr>
          <w:rFonts w:ascii="Verdana" w:hAnsi="Verdana" w:cs="Arial"/>
          <w:sz w:val="20"/>
          <w:szCs w:val="20"/>
        </w:rPr>
        <w:t>odmítnutí převzetí doporučeně zaslané zásilky adresátem;</w:t>
      </w:r>
    </w:p>
    <w:p w14:paraId="2386EDFC" w14:textId="77777777" w:rsidR="00DE2A6B" w:rsidRPr="009E0FD8" w:rsidRDefault="00DE2A6B" w:rsidP="00FA7339">
      <w:pPr>
        <w:numPr>
          <w:ilvl w:val="0"/>
          <w:numId w:val="1"/>
        </w:numPr>
        <w:spacing w:line="288" w:lineRule="auto"/>
        <w:jc w:val="both"/>
        <w:rPr>
          <w:rFonts w:ascii="Verdana" w:hAnsi="Verdana" w:cs="Arial"/>
          <w:sz w:val="20"/>
          <w:szCs w:val="20"/>
        </w:rPr>
      </w:pPr>
      <w:r w:rsidRPr="009E0FD8">
        <w:rPr>
          <w:rFonts w:ascii="Verdana" w:hAnsi="Verdana" w:cs="Arial"/>
          <w:sz w:val="20"/>
          <w:szCs w:val="20"/>
        </w:rPr>
        <w:t>přijmutím e-mailu</w:t>
      </w:r>
    </w:p>
    <w:p w14:paraId="2386EDFD" w14:textId="77777777" w:rsidR="00FA7339" w:rsidRPr="009E0FD8" w:rsidRDefault="00FA7339" w:rsidP="00FA7339">
      <w:pPr>
        <w:numPr>
          <w:ilvl w:val="0"/>
          <w:numId w:val="1"/>
        </w:numPr>
        <w:spacing w:line="288" w:lineRule="auto"/>
        <w:jc w:val="both"/>
        <w:rPr>
          <w:rFonts w:ascii="Verdana" w:hAnsi="Verdana" w:cs="Arial"/>
          <w:sz w:val="20"/>
          <w:szCs w:val="20"/>
        </w:rPr>
      </w:pPr>
      <w:r w:rsidRPr="009E0FD8">
        <w:rPr>
          <w:rFonts w:ascii="Verdana" w:hAnsi="Verdana" w:cs="Arial"/>
          <w:sz w:val="20"/>
          <w:szCs w:val="20"/>
        </w:rPr>
        <w:t xml:space="preserve">v případě nemožnosti doručení doporučeně zaslané zásilky adresátovi na adresu, uvedenou v záhlaví této smlouvy nebo na adresu, kterou adresát odesílateli písemně předem sdělí, </w:t>
      </w:r>
      <w:r w:rsidR="00930A76" w:rsidRPr="009E0FD8">
        <w:rPr>
          <w:rFonts w:ascii="Verdana" w:hAnsi="Verdana" w:cs="Arial"/>
          <w:sz w:val="20"/>
          <w:szCs w:val="20"/>
        </w:rPr>
        <w:t>prvním marným pokusem o doručení</w:t>
      </w:r>
      <w:r w:rsidRPr="009E0FD8">
        <w:rPr>
          <w:rFonts w:ascii="Verdana" w:hAnsi="Verdana" w:cs="Arial"/>
          <w:sz w:val="20"/>
          <w:szCs w:val="20"/>
        </w:rPr>
        <w:t>.</w:t>
      </w:r>
    </w:p>
    <w:p w14:paraId="2386EDFE" w14:textId="77777777" w:rsidR="004801EE" w:rsidRPr="009E0FD8" w:rsidRDefault="00972200" w:rsidP="00FA7339">
      <w:pPr>
        <w:numPr>
          <w:ilvl w:val="0"/>
          <w:numId w:val="1"/>
        </w:numPr>
        <w:spacing w:line="288" w:lineRule="auto"/>
        <w:jc w:val="both"/>
        <w:rPr>
          <w:rFonts w:ascii="Verdana" w:hAnsi="Verdana" w:cs="Arial"/>
          <w:sz w:val="20"/>
          <w:szCs w:val="20"/>
        </w:rPr>
      </w:pPr>
      <w:r w:rsidRPr="009E0FD8">
        <w:rPr>
          <w:rFonts w:ascii="Verdana" w:hAnsi="Verdana" w:cs="Arial"/>
          <w:sz w:val="20"/>
          <w:szCs w:val="20"/>
        </w:rPr>
        <w:t>p</w:t>
      </w:r>
      <w:r w:rsidR="004801EE" w:rsidRPr="009E0FD8">
        <w:rPr>
          <w:rFonts w:ascii="Verdana" w:hAnsi="Verdana" w:cs="Arial"/>
          <w:sz w:val="20"/>
          <w:szCs w:val="20"/>
        </w:rPr>
        <w:t>otvrzení o doručení faktury zaslané e-mailem</w:t>
      </w:r>
    </w:p>
    <w:p w14:paraId="2386EDFF" w14:textId="77777777" w:rsidR="00FA7339" w:rsidRPr="009D49C5" w:rsidRDefault="00FA7339" w:rsidP="00FA7339">
      <w:pPr>
        <w:spacing w:line="288" w:lineRule="auto"/>
        <w:rPr>
          <w:rFonts w:ascii="Verdana" w:hAnsi="Verdana" w:cs="Arial"/>
          <w:spacing w:val="10"/>
          <w:sz w:val="20"/>
          <w:szCs w:val="20"/>
        </w:rPr>
      </w:pPr>
    </w:p>
    <w:p w14:paraId="2386EE00" w14:textId="77777777" w:rsidR="00FA7339" w:rsidRPr="009D49C5" w:rsidRDefault="00FA7339" w:rsidP="00FA7339">
      <w:pPr>
        <w:spacing w:line="288" w:lineRule="auto"/>
        <w:jc w:val="center"/>
        <w:rPr>
          <w:rFonts w:ascii="Verdana" w:hAnsi="Verdana" w:cs="Arial"/>
          <w:b/>
          <w:spacing w:val="10"/>
          <w:sz w:val="20"/>
          <w:szCs w:val="20"/>
        </w:rPr>
      </w:pPr>
      <w:r w:rsidRPr="009D49C5">
        <w:rPr>
          <w:rFonts w:ascii="Verdana" w:hAnsi="Verdana" w:cs="Arial"/>
          <w:b/>
          <w:spacing w:val="10"/>
          <w:sz w:val="20"/>
          <w:szCs w:val="20"/>
        </w:rPr>
        <w:t>VII.</w:t>
      </w:r>
    </w:p>
    <w:p w14:paraId="2386EE01" w14:textId="77777777" w:rsidR="00FA7339" w:rsidRPr="009D49C5" w:rsidRDefault="00FA7339" w:rsidP="00FA7339">
      <w:pPr>
        <w:spacing w:line="288" w:lineRule="auto"/>
        <w:jc w:val="center"/>
        <w:rPr>
          <w:rFonts w:ascii="Verdana" w:hAnsi="Verdana" w:cs="Arial"/>
          <w:b/>
          <w:spacing w:val="10"/>
          <w:sz w:val="20"/>
          <w:szCs w:val="20"/>
        </w:rPr>
      </w:pPr>
      <w:r w:rsidRPr="009D49C5">
        <w:rPr>
          <w:rFonts w:ascii="Verdana" w:hAnsi="Verdana" w:cs="Arial"/>
          <w:b/>
          <w:spacing w:val="10"/>
          <w:sz w:val="20"/>
          <w:szCs w:val="20"/>
        </w:rPr>
        <w:t>Platnost a účinnost smlouvy</w:t>
      </w:r>
    </w:p>
    <w:p w14:paraId="2386EE02" w14:textId="79D34EF5" w:rsidR="00FA7339" w:rsidRPr="009D49C5" w:rsidRDefault="00FA7339" w:rsidP="00FA7339">
      <w:pPr>
        <w:numPr>
          <w:ilvl w:val="1"/>
          <w:numId w:val="7"/>
        </w:numPr>
        <w:spacing w:line="288" w:lineRule="auto"/>
        <w:jc w:val="both"/>
        <w:rPr>
          <w:rFonts w:ascii="Verdana" w:hAnsi="Verdana" w:cs="Arial"/>
          <w:b/>
          <w:sz w:val="20"/>
          <w:szCs w:val="20"/>
        </w:rPr>
      </w:pPr>
      <w:r w:rsidRPr="009D49C5">
        <w:rPr>
          <w:rFonts w:ascii="Verdana" w:hAnsi="Verdana" w:cs="Arial"/>
          <w:spacing w:val="10"/>
          <w:sz w:val="20"/>
          <w:szCs w:val="20"/>
        </w:rPr>
        <w:t>Tato s</w:t>
      </w:r>
      <w:r w:rsidRPr="009D49C5">
        <w:rPr>
          <w:rFonts w:ascii="Verdana" w:hAnsi="Verdana" w:cs="Arial"/>
          <w:sz w:val="20"/>
          <w:szCs w:val="20"/>
        </w:rPr>
        <w:t>mlouva nabývá platnosti dnem jejího uzavření</w:t>
      </w:r>
      <w:r w:rsidR="00AB504C">
        <w:rPr>
          <w:rFonts w:ascii="Verdana" w:hAnsi="Verdana" w:cs="Arial"/>
          <w:sz w:val="20"/>
          <w:szCs w:val="20"/>
        </w:rPr>
        <w:t xml:space="preserve"> a účinnosti dnem zveřejnění v Registru smluv dle pravidel sjednaných níže v této smlouvě</w:t>
      </w:r>
      <w:r w:rsidRPr="009D49C5">
        <w:rPr>
          <w:rFonts w:ascii="Verdana" w:hAnsi="Verdana" w:cs="Arial"/>
          <w:sz w:val="20"/>
          <w:szCs w:val="20"/>
        </w:rPr>
        <w:t>.</w:t>
      </w:r>
    </w:p>
    <w:p w14:paraId="2386EE03" w14:textId="77777777" w:rsidR="00FA7339" w:rsidRPr="009D49C5" w:rsidRDefault="00FA7339" w:rsidP="00FA7339">
      <w:pPr>
        <w:spacing w:line="288" w:lineRule="auto"/>
        <w:jc w:val="both"/>
        <w:rPr>
          <w:rFonts w:ascii="Verdana" w:hAnsi="Verdana" w:cs="Arial"/>
          <w:sz w:val="20"/>
          <w:szCs w:val="20"/>
        </w:rPr>
      </w:pPr>
    </w:p>
    <w:p w14:paraId="2386EE04" w14:textId="3D0CE3B6" w:rsidR="00FA7339" w:rsidRPr="009D49C5" w:rsidRDefault="00FA7339" w:rsidP="00FA7339">
      <w:pPr>
        <w:numPr>
          <w:ilvl w:val="1"/>
          <w:numId w:val="7"/>
        </w:numPr>
        <w:spacing w:line="288" w:lineRule="auto"/>
        <w:jc w:val="both"/>
        <w:rPr>
          <w:rFonts w:ascii="Verdana" w:hAnsi="Verdana" w:cs="Arial"/>
          <w:sz w:val="20"/>
          <w:szCs w:val="20"/>
        </w:rPr>
      </w:pPr>
      <w:r w:rsidRPr="009D49C5">
        <w:rPr>
          <w:rFonts w:ascii="Verdana" w:hAnsi="Verdana" w:cs="Arial"/>
          <w:sz w:val="20"/>
          <w:szCs w:val="20"/>
        </w:rPr>
        <w:t xml:space="preserve">Tato smlouva se uzavírá na dobu určitou, a to na dobu od </w:t>
      </w:r>
      <w:r w:rsidR="009E0FD8">
        <w:rPr>
          <w:rFonts w:ascii="Verdana" w:hAnsi="Verdana" w:cs="Arial"/>
          <w:sz w:val="20"/>
          <w:szCs w:val="20"/>
        </w:rPr>
        <w:t xml:space="preserve">1. </w:t>
      </w:r>
      <w:r w:rsidR="00F61AE9">
        <w:rPr>
          <w:rFonts w:ascii="Verdana" w:hAnsi="Verdana" w:cs="Arial"/>
          <w:sz w:val="20"/>
          <w:szCs w:val="20"/>
        </w:rPr>
        <w:t>1</w:t>
      </w:r>
      <w:r w:rsidR="009E0FD8">
        <w:rPr>
          <w:rFonts w:ascii="Verdana" w:hAnsi="Verdana" w:cs="Arial"/>
          <w:sz w:val="20"/>
          <w:szCs w:val="20"/>
        </w:rPr>
        <w:t>. 201</w:t>
      </w:r>
      <w:r w:rsidR="00F61AE9">
        <w:rPr>
          <w:rFonts w:ascii="Verdana" w:hAnsi="Verdana" w:cs="Arial"/>
          <w:sz w:val="20"/>
          <w:szCs w:val="20"/>
        </w:rPr>
        <w:t>8</w:t>
      </w:r>
      <w:r w:rsidR="00A4295D">
        <w:rPr>
          <w:rFonts w:ascii="Verdana" w:hAnsi="Verdana" w:cs="Arial"/>
          <w:sz w:val="20"/>
          <w:szCs w:val="20"/>
        </w:rPr>
        <w:t xml:space="preserve"> do </w:t>
      </w:r>
      <w:r w:rsidR="009E0FD8">
        <w:rPr>
          <w:rFonts w:ascii="Verdana" w:hAnsi="Verdana" w:cs="Arial"/>
          <w:sz w:val="20"/>
          <w:szCs w:val="20"/>
        </w:rPr>
        <w:t>31. 12. 201</w:t>
      </w:r>
      <w:r w:rsidR="00F61AE9">
        <w:rPr>
          <w:rFonts w:ascii="Verdana" w:hAnsi="Verdana" w:cs="Arial"/>
          <w:sz w:val="20"/>
          <w:szCs w:val="20"/>
        </w:rPr>
        <w:t>8</w:t>
      </w:r>
      <w:r w:rsidRPr="009D49C5">
        <w:rPr>
          <w:rFonts w:ascii="Verdana" w:hAnsi="Verdana" w:cs="Arial"/>
          <w:sz w:val="20"/>
          <w:szCs w:val="20"/>
        </w:rPr>
        <w:t>.</w:t>
      </w:r>
    </w:p>
    <w:p w14:paraId="2386EE05" w14:textId="77777777" w:rsidR="00FA7339" w:rsidRPr="009D49C5" w:rsidRDefault="00FA7339" w:rsidP="00FA7339">
      <w:pPr>
        <w:spacing w:line="288" w:lineRule="auto"/>
        <w:jc w:val="both"/>
        <w:rPr>
          <w:rFonts w:ascii="Verdana" w:hAnsi="Verdana" w:cs="Arial"/>
          <w:sz w:val="20"/>
          <w:szCs w:val="20"/>
        </w:rPr>
      </w:pPr>
    </w:p>
    <w:p w14:paraId="2386EE06" w14:textId="77777777" w:rsidR="00FA7339" w:rsidRPr="009D49C5" w:rsidRDefault="00FA7339" w:rsidP="00FA7339">
      <w:pPr>
        <w:numPr>
          <w:ilvl w:val="1"/>
          <w:numId w:val="7"/>
        </w:numPr>
        <w:spacing w:line="288" w:lineRule="auto"/>
        <w:jc w:val="both"/>
        <w:rPr>
          <w:rFonts w:ascii="Verdana" w:hAnsi="Verdana" w:cs="Arial"/>
          <w:sz w:val="20"/>
          <w:szCs w:val="20"/>
        </w:rPr>
      </w:pPr>
      <w:r w:rsidRPr="009D49C5">
        <w:rPr>
          <w:rFonts w:ascii="Verdana" w:hAnsi="Verdana" w:cs="Arial"/>
          <w:sz w:val="20"/>
          <w:szCs w:val="20"/>
        </w:rPr>
        <w:t xml:space="preserve">Smluvní strany si ujednávají, že tuto smlouvu lze </w:t>
      </w:r>
      <w:r w:rsidR="002C37D1" w:rsidRPr="009D49C5">
        <w:rPr>
          <w:rFonts w:ascii="Verdana" w:hAnsi="Verdana" w:cs="Arial"/>
          <w:sz w:val="20"/>
          <w:szCs w:val="20"/>
        </w:rPr>
        <w:t xml:space="preserve">ukončit </w:t>
      </w:r>
      <w:r w:rsidRPr="009D49C5">
        <w:rPr>
          <w:rFonts w:ascii="Verdana" w:hAnsi="Verdana" w:cs="Arial"/>
          <w:sz w:val="20"/>
          <w:szCs w:val="20"/>
        </w:rPr>
        <w:t>pouze po předchozí dohodě obou stran nebo odstoupením jedné ze stran z důvodů uvedených v této smlouvě.</w:t>
      </w:r>
    </w:p>
    <w:p w14:paraId="2386EE07" w14:textId="77777777" w:rsidR="00FA7339" w:rsidRPr="009D49C5" w:rsidRDefault="00FA7339" w:rsidP="00FA7339">
      <w:pPr>
        <w:spacing w:line="288" w:lineRule="auto"/>
        <w:jc w:val="both"/>
        <w:rPr>
          <w:rFonts w:ascii="Verdana" w:hAnsi="Verdana" w:cs="Arial"/>
          <w:sz w:val="20"/>
          <w:szCs w:val="20"/>
        </w:rPr>
      </w:pPr>
    </w:p>
    <w:p w14:paraId="2386EE08" w14:textId="77777777" w:rsidR="00FA7339" w:rsidRPr="009D49C5" w:rsidRDefault="00FA7339" w:rsidP="00FA7339">
      <w:pPr>
        <w:numPr>
          <w:ilvl w:val="1"/>
          <w:numId w:val="7"/>
        </w:numPr>
        <w:spacing w:line="288" w:lineRule="auto"/>
        <w:jc w:val="both"/>
        <w:rPr>
          <w:rFonts w:ascii="Verdana" w:hAnsi="Verdana" w:cs="Arial"/>
          <w:sz w:val="20"/>
          <w:szCs w:val="20"/>
        </w:rPr>
      </w:pPr>
      <w:r w:rsidRPr="009D49C5">
        <w:rPr>
          <w:rFonts w:ascii="Verdana" w:hAnsi="Verdana" w:cs="Arial"/>
          <w:sz w:val="20"/>
          <w:szCs w:val="20"/>
        </w:rPr>
        <w:t xml:space="preserve">Smluvní strany si ujednávají, že </w:t>
      </w:r>
      <w:r w:rsidR="00E27D39" w:rsidRPr="009D49C5">
        <w:rPr>
          <w:rFonts w:ascii="Verdana" w:hAnsi="Verdana" w:cs="Arial"/>
          <w:sz w:val="20"/>
          <w:szCs w:val="20"/>
        </w:rPr>
        <w:t>SK DYNAMO</w:t>
      </w:r>
      <w:r w:rsidRPr="009D49C5">
        <w:rPr>
          <w:rFonts w:ascii="Verdana" w:hAnsi="Verdana" w:cs="Arial"/>
          <w:sz w:val="20"/>
          <w:szCs w:val="20"/>
        </w:rPr>
        <w:t xml:space="preserve"> je oprávněno od této smlouvy odstoupit v případě, že Partner (a) nesplní svoji povinnost podle odstavce 4.1. a</w:t>
      </w:r>
      <w:r w:rsidR="002D5E1C" w:rsidRPr="009D49C5">
        <w:rPr>
          <w:rFonts w:ascii="Verdana" w:hAnsi="Verdana" w:cs="Arial"/>
          <w:sz w:val="20"/>
          <w:szCs w:val="20"/>
        </w:rPr>
        <w:t>/nebo</w:t>
      </w:r>
      <w:r w:rsidRPr="009D49C5">
        <w:rPr>
          <w:rFonts w:ascii="Verdana" w:hAnsi="Verdana" w:cs="Arial"/>
          <w:sz w:val="20"/>
          <w:szCs w:val="20"/>
        </w:rPr>
        <w:t xml:space="preserve"> 4.2 této smlouvy nebo (b) Partner bude v prodlení se zaplacením ceny nebo její části po dobu delší než 20 (dvacet) dnů.</w:t>
      </w:r>
    </w:p>
    <w:p w14:paraId="2386EE09" w14:textId="77777777" w:rsidR="00FA7339" w:rsidRPr="009D49C5" w:rsidRDefault="00FA7339" w:rsidP="00FA7339">
      <w:pPr>
        <w:spacing w:line="288" w:lineRule="auto"/>
        <w:jc w:val="both"/>
        <w:rPr>
          <w:rFonts w:ascii="Verdana" w:hAnsi="Verdana" w:cs="Arial"/>
          <w:sz w:val="20"/>
          <w:szCs w:val="20"/>
        </w:rPr>
      </w:pPr>
    </w:p>
    <w:p w14:paraId="2386EE0A" w14:textId="77777777" w:rsidR="00FA7339" w:rsidRPr="009D49C5" w:rsidRDefault="00FA7339" w:rsidP="00FA7339">
      <w:pPr>
        <w:numPr>
          <w:ilvl w:val="1"/>
          <w:numId w:val="7"/>
        </w:numPr>
        <w:spacing w:line="288" w:lineRule="auto"/>
        <w:jc w:val="both"/>
        <w:rPr>
          <w:rFonts w:ascii="Verdana" w:hAnsi="Verdana" w:cs="Arial"/>
          <w:sz w:val="20"/>
          <w:szCs w:val="20"/>
        </w:rPr>
      </w:pPr>
      <w:r w:rsidRPr="009D49C5">
        <w:rPr>
          <w:rFonts w:ascii="Verdana" w:hAnsi="Verdana" w:cs="Arial"/>
          <w:sz w:val="20"/>
          <w:szCs w:val="20"/>
        </w:rPr>
        <w:t xml:space="preserve">Smluvní strany si ujednávají, že Partner je oprávněn od této smlouvy odstoupit v případě, že </w:t>
      </w:r>
      <w:r w:rsidR="00E27D39" w:rsidRPr="009D49C5">
        <w:rPr>
          <w:rFonts w:ascii="Verdana" w:hAnsi="Verdana" w:cs="Arial"/>
          <w:sz w:val="20"/>
          <w:szCs w:val="20"/>
        </w:rPr>
        <w:t>SK DYNAMO</w:t>
      </w:r>
      <w:r w:rsidRPr="009D49C5">
        <w:rPr>
          <w:rFonts w:ascii="Verdana" w:hAnsi="Verdana" w:cs="Arial"/>
          <w:sz w:val="20"/>
          <w:szCs w:val="20"/>
        </w:rPr>
        <w:t xml:space="preserve"> ani v dodatečné náhradní lhůtě neposkytne Partnerovi Reklamní práva v rozsahu sjednaném v této smlouvě i přesto, že Partner včas a řádně plní své povinnosti sjednané v této smlouvě. Dodatečná náhradní lhůta nesmí být kratší než 20 (dvacet) dnů.</w:t>
      </w:r>
    </w:p>
    <w:p w14:paraId="2386EE0B" w14:textId="77777777" w:rsidR="00FA7339" w:rsidRPr="009D49C5" w:rsidRDefault="00FA7339" w:rsidP="00FA7339">
      <w:pPr>
        <w:spacing w:line="288" w:lineRule="auto"/>
        <w:jc w:val="both"/>
        <w:rPr>
          <w:rFonts w:ascii="Verdana" w:hAnsi="Verdana" w:cs="Arial"/>
          <w:sz w:val="20"/>
          <w:szCs w:val="20"/>
        </w:rPr>
      </w:pPr>
    </w:p>
    <w:p w14:paraId="2386EE0C" w14:textId="77777777" w:rsidR="00FA7339" w:rsidRPr="009D49C5" w:rsidRDefault="00FA7339" w:rsidP="00FA7339">
      <w:pPr>
        <w:spacing w:line="288" w:lineRule="auto"/>
        <w:jc w:val="both"/>
        <w:rPr>
          <w:rFonts w:ascii="Verdana" w:hAnsi="Verdana" w:cs="Arial"/>
          <w:sz w:val="20"/>
          <w:szCs w:val="20"/>
        </w:rPr>
      </w:pPr>
    </w:p>
    <w:p w14:paraId="2386EE0D" w14:textId="77777777" w:rsidR="00FA7339" w:rsidRPr="009D49C5" w:rsidRDefault="00FA7339" w:rsidP="00FA7339">
      <w:pPr>
        <w:spacing w:line="288" w:lineRule="auto"/>
        <w:jc w:val="center"/>
        <w:rPr>
          <w:rFonts w:ascii="Verdana" w:hAnsi="Verdana" w:cs="Arial"/>
          <w:b/>
          <w:sz w:val="20"/>
          <w:szCs w:val="20"/>
        </w:rPr>
      </w:pPr>
      <w:r w:rsidRPr="009D49C5">
        <w:rPr>
          <w:rFonts w:ascii="Verdana" w:hAnsi="Verdana" w:cs="Arial"/>
          <w:b/>
          <w:sz w:val="20"/>
          <w:szCs w:val="20"/>
        </w:rPr>
        <w:t>VIII.</w:t>
      </w:r>
    </w:p>
    <w:p w14:paraId="2386EE0E" w14:textId="77777777" w:rsidR="00FA7339" w:rsidRPr="009D49C5" w:rsidRDefault="00FA7339" w:rsidP="00FA7339">
      <w:pPr>
        <w:pStyle w:val="Zkladntext"/>
        <w:jc w:val="center"/>
        <w:rPr>
          <w:rFonts w:ascii="Verdana" w:hAnsi="Verdana" w:cs="Arial"/>
          <w:b/>
          <w:spacing w:val="10"/>
          <w:sz w:val="20"/>
          <w:szCs w:val="20"/>
        </w:rPr>
      </w:pPr>
      <w:r w:rsidRPr="009D49C5">
        <w:rPr>
          <w:rFonts w:ascii="Verdana" w:hAnsi="Verdana" w:cs="Arial"/>
          <w:b/>
          <w:spacing w:val="10"/>
          <w:sz w:val="20"/>
          <w:szCs w:val="20"/>
        </w:rPr>
        <w:t>Salvátorská klauzule</w:t>
      </w:r>
    </w:p>
    <w:p w14:paraId="2386EE0F" w14:textId="77777777" w:rsidR="00FA7339" w:rsidRPr="009D49C5" w:rsidRDefault="00FA7339" w:rsidP="00FA7339">
      <w:pPr>
        <w:pStyle w:val="Zkladntext"/>
        <w:rPr>
          <w:rFonts w:ascii="Verdana" w:hAnsi="Verdana" w:cs="Arial"/>
          <w:sz w:val="20"/>
          <w:szCs w:val="20"/>
        </w:rPr>
      </w:pPr>
      <w:r w:rsidRPr="009D49C5">
        <w:rPr>
          <w:rFonts w:ascii="Verdana" w:hAnsi="Verdana" w:cs="Arial"/>
          <w:sz w:val="20"/>
          <w:szCs w:val="20"/>
        </w:rPr>
        <w:t xml:space="preserve">V případě, že některá ustanovení této smlouvy jsou nebo se stanou z jakéhokoliv důvodu obsoletní, neúčinná nebo neplatná, a to i v důsledku rozhodnutí příslušných správních orgánů, nebude to mít za následek neplatnost či neúčinnost smlouvy. Příslušné neplatné ustanovení se smluvní strany zavazují nahradit takovým platným ustanovením, jehož věcný obsah bude shodný nebo co nejvíc podobný nahrazovanému ustanovení, přičemž účel a smysl této smlouvy zůstane zachován, nebo se použije právní předpis, který nejblíže odpovídá účelu a smyslu smlouvy, popř. bude požádáno o vydání nového rozhodnutí správního orgánu, které bude nejblíže odpovídat smyslu a účelu této smlouvy. </w:t>
      </w:r>
    </w:p>
    <w:p w14:paraId="2386EE10" w14:textId="77777777" w:rsidR="000E22A2" w:rsidRPr="009D49C5" w:rsidRDefault="000E22A2" w:rsidP="00FA7339">
      <w:pPr>
        <w:spacing w:line="288" w:lineRule="auto"/>
        <w:jc w:val="center"/>
        <w:rPr>
          <w:rFonts w:ascii="Verdana" w:hAnsi="Verdana" w:cs="Arial"/>
          <w:b/>
          <w:sz w:val="20"/>
          <w:szCs w:val="20"/>
        </w:rPr>
      </w:pPr>
    </w:p>
    <w:p w14:paraId="03BACDF0" w14:textId="77777777" w:rsidR="006D1D87" w:rsidRDefault="006D1D87">
      <w:pPr>
        <w:rPr>
          <w:rFonts w:ascii="Verdana" w:hAnsi="Verdana" w:cs="Arial"/>
          <w:b/>
          <w:sz w:val="20"/>
          <w:szCs w:val="20"/>
        </w:rPr>
      </w:pPr>
      <w:r>
        <w:rPr>
          <w:rFonts w:ascii="Verdana" w:hAnsi="Verdana" w:cs="Arial"/>
          <w:b/>
          <w:sz w:val="20"/>
          <w:szCs w:val="20"/>
        </w:rPr>
        <w:br w:type="page"/>
      </w:r>
    </w:p>
    <w:p w14:paraId="2386EE11" w14:textId="391F6036" w:rsidR="000E22A2" w:rsidRPr="009D49C5" w:rsidRDefault="000E22A2" w:rsidP="000E22A2">
      <w:pPr>
        <w:spacing w:line="288" w:lineRule="auto"/>
        <w:jc w:val="center"/>
        <w:rPr>
          <w:rFonts w:ascii="Verdana" w:hAnsi="Verdana" w:cs="Arial"/>
          <w:b/>
          <w:sz w:val="20"/>
          <w:szCs w:val="20"/>
        </w:rPr>
      </w:pPr>
      <w:r w:rsidRPr="009D49C5">
        <w:rPr>
          <w:rFonts w:ascii="Verdana" w:hAnsi="Verdana" w:cs="Arial"/>
          <w:b/>
          <w:sz w:val="20"/>
          <w:szCs w:val="20"/>
        </w:rPr>
        <w:lastRenderedPageBreak/>
        <w:t xml:space="preserve">IX. </w:t>
      </w:r>
    </w:p>
    <w:p w14:paraId="2386EE12" w14:textId="77777777" w:rsidR="000E22A2" w:rsidRPr="009D49C5" w:rsidRDefault="000E22A2" w:rsidP="000E22A2">
      <w:pPr>
        <w:spacing w:line="288" w:lineRule="auto"/>
        <w:jc w:val="center"/>
        <w:rPr>
          <w:rFonts w:ascii="Verdana" w:hAnsi="Verdana" w:cs="Arial"/>
          <w:b/>
          <w:sz w:val="20"/>
          <w:szCs w:val="20"/>
        </w:rPr>
      </w:pPr>
      <w:r w:rsidRPr="009D49C5">
        <w:rPr>
          <w:rFonts w:ascii="Verdana" w:hAnsi="Verdana" w:cs="Arial"/>
          <w:b/>
          <w:sz w:val="20"/>
          <w:szCs w:val="20"/>
        </w:rPr>
        <w:t>Řešení sporů</w:t>
      </w:r>
    </w:p>
    <w:p w14:paraId="2386EE13" w14:textId="77777777" w:rsidR="000E22A2" w:rsidRPr="009D49C5" w:rsidRDefault="000E22A2" w:rsidP="00FA7339">
      <w:pPr>
        <w:spacing w:line="288" w:lineRule="auto"/>
        <w:jc w:val="center"/>
        <w:rPr>
          <w:rFonts w:ascii="Verdana" w:hAnsi="Verdana" w:cs="Arial"/>
          <w:b/>
          <w:sz w:val="20"/>
          <w:szCs w:val="20"/>
        </w:rPr>
      </w:pPr>
    </w:p>
    <w:p w14:paraId="2386EE14" w14:textId="77777777" w:rsidR="000E22A2" w:rsidRPr="009D49C5" w:rsidRDefault="000E22A2" w:rsidP="000E22A2">
      <w:pPr>
        <w:tabs>
          <w:tab w:val="left" w:pos="709"/>
        </w:tabs>
        <w:spacing w:line="288" w:lineRule="auto"/>
        <w:ind w:left="709" w:hanging="709"/>
        <w:jc w:val="both"/>
        <w:rPr>
          <w:rFonts w:ascii="Verdana" w:hAnsi="Verdana" w:cs="Arial"/>
          <w:b/>
          <w:sz w:val="20"/>
          <w:szCs w:val="20"/>
        </w:rPr>
      </w:pPr>
      <w:r w:rsidRPr="009D49C5">
        <w:rPr>
          <w:rFonts w:ascii="Verdana" w:hAnsi="Verdana" w:cs="Arial"/>
          <w:sz w:val="20"/>
          <w:szCs w:val="20"/>
        </w:rPr>
        <w:t>9.1</w:t>
      </w:r>
      <w:r w:rsidRPr="009D49C5">
        <w:rPr>
          <w:rFonts w:ascii="Verdana" w:hAnsi="Verdana" w:cs="Arial"/>
          <w:sz w:val="20"/>
          <w:szCs w:val="20"/>
        </w:rPr>
        <w:tab/>
        <w:t xml:space="preserve">Jakékoli spory mezi smluvními stranami vzniklé ze vztahů založených touto smlouvou budou řešeny přednostně smírnou cestou. Nedojde-li k dohodě, </w:t>
      </w:r>
      <w:r w:rsidR="00845D6C" w:rsidRPr="009D49C5">
        <w:rPr>
          <w:rFonts w:ascii="Verdana" w:hAnsi="Verdana" w:cs="Arial"/>
          <w:sz w:val="20"/>
          <w:szCs w:val="20"/>
        </w:rPr>
        <w:t>strany sjednávají k řešení sporů vznikajících z této smlouvy a v souvislosti s ní příslušnost českého soudu, místně příslušným je pak soud se sídlem v Praze, a to Obvodní soud pro Prahu 2, případně Městský soud v Praze podle toho, který z nich je věcně příslušný v prvním stupni.</w:t>
      </w:r>
      <w:r w:rsidR="0013376D" w:rsidRPr="009D49C5">
        <w:rPr>
          <w:rFonts w:ascii="Verdana" w:hAnsi="Verdana" w:cs="Arial"/>
          <w:sz w:val="20"/>
          <w:szCs w:val="20"/>
        </w:rPr>
        <w:t xml:space="preserve"> </w:t>
      </w:r>
    </w:p>
    <w:p w14:paraId="2386EE15" w14:textId="77777777" w:rsidR="000E22A2" w:rsidRPr="009D49C5" w:rsidRDefault="000E22A2" w:rsidP="00FA7339">
      <w:pPr>
        <w:spacing w:line="288" w:lineRule="auto"/>
        <w:jc w:val="center"/>
        <w:rPr>
          <w:rFonts w:ascii="Verdana" w:hAnsi="Verdana" w:cs="Arial"/>
          <w:b/>
          <w:sz w:val="20"/>
          <w:szCs w:val="20"/>
        </w:rPr>
      </w:pPr>
    </w:p>
    <w:p w14:paraId="2386EE16" w14:textId="77777777" w:rsidR="00FA7339" w:rsidRPr="009D49C5" w:rsidRDefault="00FA7339" w:rsidP="00FA7339">
      <w:pPr>
        <w:spacing w:line="288" w:lineRule="auto"/>
        <w:jc w:val="center"/>
        <w:rPr>
          <w:rFonts w:ascii="Verdana" w:hAnsi="Verdana" w:cs="Arial"/>
          <w:b/>
          <w:sz w:val="20"/>
          <w:szCs w:val="20"/>
        </w:rPr>
      </w:pPr>
      <w:r w:rsidRPr="009D49C5">
        <w:rPr>
          <w:rFonts w:ascii="Verdana" w:hAnsi="Verdana" w:cs="Arial"/>
          <w:b/>
          <w:sz w:val="20"/>
          <w:szCs w:val="20"/>
        </w:rPr>
        <w:t>X.</w:t>
      </w:r>
    </w:p>
    <w:p w14:paraId="2386EE17" w14:textId="77777777" w:rsidR="00FA7339" w:rsidRPr="009D49C5" w:rsidRDefault="00FA7339" w:rsidP="00FA7339">
      <w:pPr>
        <w:spacing w:line="288" w:lineRule="auto"/>
        <w:jc w:val="center"/>
        <w:rPr>
          <w:rFonts w:ascii="Verdana" w:hAnsi="Verdana" w:cs="Arial"/>
          <w:b/>
          <w:sz w:val="20"/>
          <w:szCs w:val="20"/>
        </w:rPr>
      </w:pPr>
      <w:r w:rsidRPr="009D49C5">
        <w:rPr>
          <w:rFonts w:ascii="Verdana" w:hAnsi="Verdana" w:cs="Arial"/>
          <w:b/>
          <w:sz w:val="20"/>
          <w:szCs w:val="20"/>
        </w:rPr>
        <w:t>Závěrečná ustanovení</w:t>
      </w:r>
    </w:p>
    <w:p w14:paraId="2386EE18" w14:textId="77777777" w:rsidR="00FA7339" w:rsidRDefault="00FA7339" w:rsidP="00FA7339">
      <w:pPr>
        <w:spacing w:line="288" w:lineRule="auto"/>
        <w:ind w:left="705" w:hanging="705"/>
        <w:jc w:val="both"/>
        <w:rPr>
          <w:rFonts w:ascii="Verdana" w:hAnsi="Verdana" w:cs="Arial"/>
          <w:sz w:val="20"/>
          <w:szCs w:val="20"/>
        </w:rPr>
      </w:pPr>
      <w:r w:rsidRPr="009D49C5">
        <w:rPr>
          <w:rFonts w:ascii="Verdana" w:hAnsi="Verdana" w:cs="Arial"/>
          <w:sz w:val="20"/>
          <w:szCs w:val="20"/>
        </w:rPr>
        <w:t>10.1.</w:t>
      </w:r>
      <w:r w:rsidRPr="009D49C5">
        <w:rPr>
          <w:rFonts w:ascii="Verdana" w:hAnsi="Verdana" w:cs="Arial"/>
          <w:sz w:val="20"/>
          <w:szCs w:val="20"/>
        </w:rPr>
        <w:tab/>
        <w:t xml:space="preserve">Práva a povinnosti smluvních stran vyplývající z této smlouvy se řídí </w:t>
      </w:r>
      <w:r w:rsidR="00614153" w:rsidRPr="009D49C5">
        <w:rPr>
          <w:rFonts w:ascii="Verdana" w:hAnsi="Verdana" w:cs="Arial"/>
          <w:sz w:val="20"/>
          <w:szCs w:val="20"/>
        </w:rPr>
        <w:t xml:space="preserve">právem ČR, především </w:t>
      </w:r>
      <w:r w:rsidRPr="009D49C5">
        <w:rPr>
          <w:rFonts w:ascii="Verdana" w:hAnsi="Verdana" w:cs="Arial"/>
          <w:sz w:val="20"/>
          <w:szCs w:val="20"/>
        </w:rPr>
        <w:t>ustanoveními Ob</w:t>
      </w:r>
      <w:r w:rsidR="0068731B" w:rsidRPr="009D49C5">
        <w:rPr>
          <w:rFonts w:ascii="Verdana" w:hAnsi="Verdana" w:cs="Arial"/>
          <w:sz w:val="20"/>
          <w:szCs w:val="20"/>
        </w:rPr>
        <w:t>čanského zákoníku.</w:t>
      </w:r>
    </w:p>
    <w:p w14:paraId="1FA00D58" w14:textId="77777777" w:rsidR="00AB504C" w:rsidRDefault="00AB504C" w:rsidP="00FA7339">
      <w:pPr>
        <w:spacing w:line="288" w:lineRule="auto"/>
        <w:ind w:left="705" w:hanging="705"/>
        <w:jc w:val="both"/>
        <w:rPr>
          <w:rFonts w:ascii="Verdana" w:hAnsi="Verdana" w:cs="Arial"/>
          <w:sz w:val="20"/>
          <w:szCs w:val="20"/>
        </w:rPr>
      </w:pPr>
    </w:p>
    <w:p w14:paraId="5A2CAA88" w14:textId="7D9EFAB1" w:rsidR="00AB504C" w:rsidRDefault="00AB504C" w:rsidP="00AB504C">
      <w:pPr>
        <w:ind w:left="709" w:hanging="709"/>
        <w:jc w:val="both"/>
        <w:rPr>
          <w:rFonts w:ascii="Verdana" w:hAnsi="Verdana"/>
          <w:sz w:val="20"/>
          <w:szCs w:val="20"/>
        </w:rPr>
      </w:pPr>
      <w:r>
        <w:rPr>
          <w:rFonts w:ascii="Verdana" w:hAnsi="Verdana" w:cs="Arial"/>
          <w:sz w:val="20"/>
          <w:szCs w:val="20"/>
        </w:rPr>
        <w:t>10.2.</w:t>
      </w:r>
      <w:r>
        <w:rPr>
          <w:rFonts w:ascii="Verdana" w:hAnsi="Verdana" w:cs="Arial"/>
          <w:sz w:val="20"/>
          <w:szCs w:val="20"/>
        </w:rPr>
        <w:tab/>
      </w:r>
      <w:r w:rsidRPr="00326985">
        <w:rPr>
          <w:rFonts w:ascii="Verdana" w:hAnsi="Verdana"/>
          <w:sz w:val="20"/>
          <w:szCs w:val="20"/>
        </w:rPr>
        <w:t xml:space="preserve">SK DYNAMO bere na vědomí, že Partner je právnickou osobou, v níž má většinovou majetkovou účast územní samosprávný celek, a proto se na tuto smlouvu v souladu s § 2 odst. 1 písm. n) zákona č. 340/2015 Sb., o zvláštních podmínkách účinnosti některých smluv, uveřejňování těchto smluv a o registru smluv (zákon o registru smluv), ve znění pozdějších předpisů (dále také jen „ZRS“), vztahuje </w:t>
      </w:r>
      <w:r>
        <w:rPr>
          <w:rFonts w:ascii="Verdana" w:hAnsi="Verdana"/>
          <w:sz w:val="20"/>
          <w:szCs w:val="20"/>
        </w:rPr>
        <w:t xml:space="preserve">v určitých případech </w:t>
      </w:r>
      <w:r w:rsidRPr="00326985">
        <w:rPr>
          <w:rFonts w:ascii="Verdana" w:hAnsi="Verdana"/>
          <w:sz w:val="20"/>
          <w:szCs w:val="20"/>
        </w:rPr>
        <w:t>povinnost uveřejnění prostřednictvím registru smluv (dále také jen „Registr“).</w:t>
      </w:r>
    </w:p>
    <w:p w14:paraId="5A9677B3" w14:textId="15FB2590" w:rsidR="00AB504C" w:rsidRPr="00326985" w:rsidRDefault="00AB504C" w:rsidP="00AB504C">
      <w:pPr>
        <w:ind w:left="709" w:hanging="709"/>
        <w:jc w:val="both"/>
        <w:rPr>
          <w:rFonts w:ascii="Verdana" w:hAnsi="Verdana"/>
          <w:sz w:val="20"/>
          <w:szCs w:val="20"/>
        </w:rPr>
      </w:pPr>
      <w:r>
        <w:rPr>
          <w:rFonts w:ascii="Verdana" w:hAnsi="Verdana" w:cs="Arial"/>
          <w:sz w:val="20"/>
          <w:szCs w:val="20"/>
        </w:rPr>
        <w:tab/>
      </w:r>
      <w:r w:rsidRPr="00326985">
        <w:rPr>
          <w:rFonts w:ascii="Verdana" w:hAnsi="Verdana"/>
          <w:sz w:val="20"/>
          <w:szCs w:val="20"/>
        </w:rPr>
        <w:t xml:space="preserve">Smluvní strany se dohodly, že tuto smlouvu uveřejní v Registru Partner, a to ve verzi pro uveřejnění, tj. po znečitelnění </w:t>
      </w:r>
      <w:r w:rsidRPr="00AB504C">
        <w:rPr>
          <w:rFonts w:ascii="Verdana" w:hAnsi="Verdana"/>
          <w:sz w:val="20"/>
          <w:szCs w:val="20"/>
        </w:rPr>
        <w:t xml:space="preserve">informací </w:t>
      </w:r>
      <w:r>
        <w:rPr>
          <w:rFonts w:ascii="Verdana" w:hAnsi="Verdana"/>
          <w:sz w:val="20"/>
          <w:szCs w:val="20"/>
        </w:rPr>
        <w:t>o výši ceny reklamního plnění</w:t>
      </w:r>
      <w:r w:rsidRPr="00AB504C">
        <w:rPr>
          <w:rFonts w:ascii="Verdana" w:hAnsi="Verdana"/>
          <w:sz w:val="20"/>
          <w:szCs w:val="20"/>
        </w:rPr>
        <w:t>, a to do 3</w:t>
      </w:r>
      <w:r w:rsidRPr="00326985">
        <w:rPr>
          <w:rFonts w:ascii="Verdana" w:hAnsi="Verdana"/>
          <w:sz w:val="20"/>
          <w:szCs w:val="20"/>
        </w:rPr>
        <w:t>0 dnů po podpisu této smlouvy.</w:t>
      </w:r>
    </w:p>
    <w:p w14:paraId="2386EE19" w14:textId="77777777" w:rsidR="00FA7339" w:rsidRPr="009D49C5" w:rsidRDefault="00FA7339" w:rsidP="00FA7339">
      <w:pPr>
        <w:spacing w:line="288" w:lineRule="auto"/>
        <w:jc w:val="both"/>
        <w:rPr>
          <w:rFonts w:ascii="Verdana" w:hAnsi="Verdana" w:cs="Arial"/>
          <w:sz w:val="20"/>
          <w:szCs w:val="20"/>
        </w:rPr>
      </w:pPr>
    </w:p>
    <w:p w14:paraId="2386EE1A" w14:textId="3A890770" w:rsidR="00FA7339" w:rsidRPr="009D49C5" w:rsidRDefault="00FA7339" w:rsidP="00FA7339">
      <w:pPr>
        <w:spacing w:line="288" w:lineRule="auto"/>
        <w:ind w:left="705" w:hanging="705"/>
        <w:jc w:val="both"/>
        <w:rPr>
          <w:rFonts w:ascii="Verdana" w:hAnsi="Verdana" w:cs="Arial"/>
          <w:sz w:val="20"/>
          <w:szCs w:val="20"/>
        </w:rPr>
      </w:pPr>
      <w:r w:rsidRPr="009D49C5">
        <w:rPr>
          <w:rFonts w:ascii="Verdana" w:hAnsi="Verdana" w:cs="Arial"/>
          <w:sz w:val="20"/>
          <w:szCs w:val="20"/>
        </w:rPr>
        <w:t>10.</w:t>
      </w:r>
      <w:r w:rsidR="00AB504C">
        <w:rPr>
          <w:rFonts w:ascii="Verdana" w:hAnsi="Verdana" w:cs="Arial"/>
          <w:sz w:val="20"/>
          <w:szCs w:val="20"/>
        </w:rPr>
        <w:t>3</w:t>
      </w:r>
      <w:r w:rsidRPr="009D49C5">
        <w:rPr>
          <w:rFonts w:ascii="Verdana" w:hAnsi="Verdana" w:cs="Arial"/>
          <w:sz w:val="20"/>
          <w:szCs w:val="20"/>
        </w:rPr>
        <w:t>.</w:t>
      </w:r>
      <w:r w:rsidRPr="009D49C5">
        <w:rPr>
          <w:rFonts w:ascii="Verdana" w:hAnsi="Verdana" w:cs="Arial"/>
          <w:sz w:val="20"/>
          <w:szCs w:val="20"/>
        </w:rPr>
        <w:tab/>
        <w:t>Tato smlouva je vyhotovena ve dvou stejnopisech, přičemž každá ze smluvních stran obdrží po jednom z nich.</w:t>
      </w:r>
    </w:p>
    <w:p w14:paraId="2386EE1B" w14:textId="77777777" w:rsidR="00FA7339" w:rsidRPr="009D49C5" w:rsidRDefault="00FA7339" w:rsidP="00FA7339">
      <w:pPr>
        <w:spacing w:line="288" w:lineRule="auto"/>
        <w:jc w:val="both"/>
        <w:rPr>
          <w:rFonts w:ascii="Verdana" w:hAnsi="Verdana" w:cs="Arial"/>
          <w:sz w:val="20"/>
          <w:szCs w:val="20"/>
        </w:rPr>
      </w:pPr>
    </w:p>
    <w:p w14:paraId="2386EE1C" w14:textId="77777777" w:rsidR="00FA7339" w:rsidRPr="009D49C5" w:rsidRDefault="00FA7339" w:rsidP="00AB504C">
      <w:pPr>
        <w:numPr>
          <w:ilvl w:val="1"/>
          <w:numId w:val="8"/>
        </w:numPr>
        <w:spacing w:line="288" w:lineRule="auto"/>
        <w:jc w:val="both"/>
        <w:rPr>
          <w:rFonts w:ascii="Verdana" w:hAnsi="Verdana" w:cs="Arial"/>
          <w:sz w:val="20"/>
          <w:szCs w:val="20"/>
        </w:rPr>
      </w:pPr>
      <w:r w:rsidRPr="009D49C5">
        <w:rPr>
          <w:rFonts w:ascii="Verdana" w:hAnsi="Verdana" w:cs="Arial"/>
          <w:sz w:val="20"/>
          <w:szCs w:val="20"/>
        </w:rPr>
        <w:t>Tato smlouva může být měněna pouze dohodou smluvních stran v písemné formě.</w:t>
      </w:r>
    </w:p>
    <w:p w14:paraId="2386EE1D" w14:textId="77777777" w:rsidR="00FA7339" w:rsidRPr="009D49C5" w:rsidRDefault="00FA7339" w:rsidP="00FA7339">
      <w:pPr>
        <w:spacing w:line="288" w:lineRule="auto"/>
        <w:jc w:val="both"/>
        <w:rPr>
          <w:rFonts w:ascii="Verdana" w:hAnsi="Verdana" w:cs="Arial"/>
          <w:sz w:val="20"/>
          <w:szCs w:val="20"/>
        </w:rPr>
      </w:pPr>
    </w:p>
    <w:p w14:paraId="2386EE1E" w14:textId="77777777" w:rsidR="00FA7339" w:rsidRPr="009D49C5" w:rsidRDefault="00FA7339" w:rsidP="00FA7339">
      <w:pPr>
        <w:numPr>
          <w:ilvl w:val="1"/>
          <w:numId w:val="8"/>
        </w:numPr>
        <w:spacing w:line="288" w:lineRule="auto"/>
        <w:jc w:val="both"/>
        <w:rPr>
          <w:rFonts w:ascii="Verdana" w:hAnsi="Verdana" w:cs="Arial"/>
          <w:sz w:val="20"/>
          <w:szCs w:val="20"/>
        </w:rPr>
      </w:pPr>
      <w:r w:rsidRPr="009D49C5">
        <w:rPr>
          <w:rFonts w:ascii="Verdana" w:hAnsi="Verdana" w:cs="Arial"/>
          <w:sz w:val="20"/>
          <w:szCs w:val="20"/>
        </w:rPr>
        <w:t>Smluvní strany prohlašují, že obsah této smlouvy vyjadřuje jejich pravou a svobodně projevenou vůli prostou omylu a jako takovou tuto smlouvu podepisují.</w:t>
      </w:r>
    </w:p>
    <w:p w14:paraId="2386EE1F" w14:textId="77777777" w:rsidR="00FA7339" w:rsidRPr="009D49C5" w:rsidRDefault="00FA7339" w:rsidP="00FA7339">
      <w:pPr>
        <w:spacing w:line="288" w:lineRule="auto"/>
        <w:jc w:val="both"/>
        <w:rPr>
          <w:rFonts w:ascii="Verdana" w:hAnsi="Verdana" w:cs="Arial"/>
          <w:sz w:val="20"/>
          <w:szCs w:val="20"/>
        </w:rPr>
      </w:pPr>
    </w:p>
    <w:p w14:paraId="2386EE20" w14:textId="77777777" w:rsidR="00FA7339" w:rsidRPr="009D49C5" w:rsidRDefault="00FA7339" w:rsidP="00FA7339">
      <w:pPr>
        <w:spacing w:line="288" w:lineRule="auto"/>
        <w:jc w:val="both"/>
        <w:rPr>
          <w:rFonts w:ascii="Verdana" w:hAnsi="Verdana" w:cs="Arial"/>
          <w:sz w:val="20"/>
          <w:szCs w:val="20"/>
        </w:rPr>
      </w:pPr>
    </w:p>
    <w:p w14:paraId="2386EE21" w14:textId="2213ED24" w:rsidR="00FA7339" w:rsidRPr="009D49C5" w:rsidRDefault="00FA7339" w:rsidP="00FA7339">
      <w:pPr>
        <w:spacing w:line="288" w:lineRule="auto"/>
        <w:jc w:val="both"/>
        <w:rPr>
          <w:rFonts w:ascii="Verdana" w:hAnsi="Verdana" w:cs="Arial"/>
          <w:sz w:val="20"/>
          <w:szCs w:val="20"/>
        </w:rPr>
      </w:pPr>
      <w:r w:rsidRPr="009D49C5">
        <w:rPr>
          <w:rFonts w:ascii="Verdana" w:hAnsi="Verdana" w:cs="Arial"/>
          <w:sz w:val="20"/>
          <w:szCs w:val="20"/>
        </w:rPr>
        <w:t xml:space="preserve">V Českých Budějovicích dne </w:t>
      </w:r>
      <w:r w:rsidR="00326985">
        <w:rPr>
          <w:rFonts w:ascii="Verdana" w:hAnsi="Verdana" w:cs="Arial"/>
          <w:sz w:val="20"/>
          <w:szCs w:val="20"/>
        </w:rPr>
        <w:t>22.2.2018</w:t>
      </w:r>
    </w:p>
    <w:p w14:paraId="2386EE22" w14:textId="77777777" w:rsidR="00FA7339" w:rsidRDefault="00FA7339" w:rsidP="00FA7339">
      <w:pPr>
        <w:spacing w:line="288" w:lineRule="auto"/>
        <w:jc w:val="both"/>
        <w:rPr>
          <w:rFonts w:ascii="Verdana" w:hAnsi="Verdana" w:cs="Arial"/>
          <w:sz w:val="20"/>
          <w:szCs w:val="20"/>
        </w:rPr>
      </w:pPr>
    </w:p>
    <w:p w14:paraId="2386EE29" w14:textId="77777777" w:rsidR="00D113C8" w:rsidRPr="009D49C5" w:rsidRDefault="00D113C8" w:rsidP="00FA7339">
      <w:pPr>
        <w:spacing w:line="288" w:lineRule="auto"/>
        <w:jc w:val="both"/>
        <w:rPr>
          <w:rFonts w:ascii="Verdana" w:hAnsi="Verdana" w:cs="Arial"/>
          <w:sz w:val="20"/>
          <w:szCs w:val="20"/>
        </w:rPr>
      </w:pPr>
    </w:p>
    <w:p w14:paraId="2386EE2A" w14:textId="77777777" w:rsidR="00FA7339" w:rsidRPr="009D49C5" w:rsidRDefault="00FA7339" w:rsidP="00FA7339">
      <w:pPr>
        <w:spacing w:line="288" w:lineRule="auto"/>
        <w:jc w:val="both"/>
        <w:rPr>
          <w:rFonts w:ascii="Verdana" w:hAnsi="Verdana" w:cs="Arial"/>
          <w:sz w:val="20"/>
          <w:szCs w:val="20"/>
        </w:rPr>
      </w:pPr>
    </w:p>
    <w:p w14:paraId="2386EE2B" w14:textId="515FAEF9" w:rsidR="00B05947" w:rsidRPr="009D49C5" w:rsidRDefault="00FA7339" w:rsidP="002C7D2A">
      <w:pPr>
        <w:spacing w:line="288" w:lineRule="auto"/>
        <w:jc w:val="both"/>
        <w:rPr>
          <w:rFonts w:ascii="Verdana" w:hAnsi="Verdana" w:cs="Arial"/>
          <w:sz w:val="20"/>
          <w:szCs w:val="20"/>
        </w:rPr>
      </w:pPr>
      <w:r w:rsidRPr="009D49C5">
        <w:rPr>
          <w:rFonts w:ascii="Verdana" w:hAnsi="Verdana" w:cs="Arial"/>
          <w:sz w:val="20"/>
          <w:szCs w:val="20"/>
        </w:rPr>
        <w:t>______________________________</w:t>
      </w:r>
      <w:r w:rsidR="002C7D2A" w:rsidRPr="009D49C5">
        <w:rPr>
          <w:rFonts w:ascii="Verdana" w:hAnsi="Verdana" w:cs="Arial"/>
          <w:sz w:val="20"/>
          <w:szCs w:val="20"/>
        </w:rPr>
        <w:tab/>
      </w:r>
      <w:r w:rsidR="002C7D2A" w:rsidRPr="009D49C5">
        <w:rPr>
          <w:rFonts w:ascii="Verdana" w:hAnsi="Verdana" w:cs="Arial"/>
          <w:sz w:val="20"/>
          <w:szCs w:val="20"/>
        </w:rPr>
        <w:tab/>
        <w:t xml:space="preserve">  _____</w:t>
      </w:r>
      <w:r w:rsidR="002C7D2A" w:rsidRPr="009D49C5">
        <w:rPr>
          <w:rFonts w:ascii="Verdana" w:hAnsi="Verdana" w:cs="Arial"/>
          <w:sz w:val="20"/>
          <w:szCs w:val="20"/>
        </w:rPr>
        <w:softHyphen/>
      </w:r>
      <w:r w:rsidR="002C7D2A" w:rsidRPr="009D49C5">
        <w:rPr>
          <w:rFonts w:ascii="Verdana" w:hAnsi="Verdana" w:cs="Arial"/>
          <w:sz w:val="20"/>
          <w:szCs w:val="20"/>
        </w:rPr>
        <w:softHyphen/>
      </w:r>
      <w:r w:rsidR="002C7D2A" w:rsidRPr="009D49C5">
        <w:rPr>
          <w:rFonts w:ascii="Verdana" w:hAnsi="Verdana" w:cs="Arial"/>
          <w:sz w:val="20"/>
          <w:szCs w:val="20"/>
        </w:rPr>
        <w:softHyphen/>
      </w:r>
      <w:r w:rsidR="002C7D2A" w:rsidRPr="009D49C5">
        <w:rPr>
          <w:rFonts w:ascii="Verdana" w:hAnsi="Verdana" w:cs="Arial"/>
          <w:sz w:val="20"/>
          <w:szCs w:val="20"/>
        </w:rPr>
        <w:softHyphen/>
      </w:r>
      <w:r w:rsidR="002C7D2A" w:rsidRPr="009D49C5">
        <w:rPr>
          <w:rFonts w:ascii="Verdana" w:hAnsi="Verdana" w:cs="Arial"/>
          <w:sz w:val="20"/>
          <w:szCs w:val="20"/>
        </w:rPr>
        <w:softHyphen/>
      </w:r>
      <w:r w:rsidR="002C7D2A" w:rsidRPr="009D49C5">
        <w:rPr>
          <w:rFonts w:ascii="Verdana" w:hAnsi="Verdana" w:cs="Arial"/>
          <w:sz w:val="20"/>
          <w:szCs w:val="20"/>
        </w:rPr>
        <w:softHyphen/>
      </w:r>
      <w:r w:rsidR="002C7D2A" w:rsidRPr="009D49C5">
        <w:rPr>
          <w:rFonts w:ascii="Verdana" w:hAnsi="Verdana" w:cs="Arial"/>
          <w:sz w:val="20"/>
          <w:szCs w:val="20"/>
        </w:rPr>
        <w:softHyphen/>
      </w:r>
      <w:r w:rsidR="002C7D2A" w:rsidRPr="009D49C5">
        <w:rPr>
          <w:rFonts w:ascii="Verdana" w:hAnsi="Verdana" w:cs="Arial"/>
          <w:sz w:val="20"/>
          <w:szCs w:val="20"/>
        </w:rPr>
        <w:softHyphen/>
      </w:r>
      <w:r w:rsidR="002C7D2A" w:rsidRPr="009D49C5">
        <w:rPr>
          <w:rFonts w:ascii="Verdana" w:hAnsi="Verdana" w:cs="Arial"/>
          <w:sz w:val="20"/>
          <w:szCs w:val="20"/>
        </w:rPr>
        <w:softHyphen/>
      </w:r>
      <w:r w:rsidR="002C7D2A" w:rsidRPr="009D49C5">
        <w:rPr>
          <w:rFonts w:ascii="Verdana" w:hAnsi="Verdana" w:cs="Arial"/>
          <w:sz w:val="20"/>
          <w:szCs w:val="20"/>
        </w:rPr>
        <w:softHyphen/>
      </w:r>
      <w:r w:rsidR="002C7D2A" w:rsidRPr="009D49C5">
        <w:rPr>
          <w:rFonts w:ascii="Verdana" w:hAnsi="Verdana" w:cs="Arial"/>
          <w:sz w:val="20"/>
          <w:szCs w:val="20"/>
        </w:rPr>
        <w:softHyphen/>
      </w:r>
      <w:r w:rsidR="002C7D2A" w:rsidRPr="009D49C5">
        <w:rPr>
          <w:rFonts w:ascii="Verdana" w:hAnsi="Verdana" w:cs="Arial"/>
          <w:sz w:val="20"/>
          <w:szCs w:val="20"/>
        </w:rPr>
        <w:softHyphen/>
      </w:r>
      <w:r w:rsidR="002C7D2A" w:rsidRPr="009D49C5">
        <w:rPr>
          <w:rFonts w:ascii="Verdana" w:hAnsi="Verdana" w:cs="Arial"/>
          <w:sz w:val="20"/>
          <w:szCs w:val="20"/>
        </w:rPr>
        <w:softHyphen/>
      </w:r>
      <w:r w:rsidR="002C7D2A" w:rsidRPr="009D49C5">
        <w:rPr>
          <w:rFonts w:ascii="Verdana" w:hAnsi="Verdana" w:cs="Arial"/>
          <w:sz w:val="20"/>
          <w:szCs w:val="20"/>
        </w:rPr>
        <w:softHyphen/>
      </w:r>
      <w:r w:rsidR="002C7D2A" w:rsidRPr="009D49C5">
        <w:rPr>
          <w:rFonts w:ascii="Verdana" w:hAnsi="Verdana" w:cs="Arial"/>
          <w:sz w:val="20"/>
          <w:szCs w:val="20"/>
        </w:rPr>
        <w:softHyphen/>
      </w:r>
      <w:r w:rsidR="002C7D2A" w:rsidRPr="009D49C5">
        <w:rPr>
          <w:rFonts w:ascii="Verdana" w:hAnsi="Verdana" w:cs="Arial"/>
          <w:sz w:val="20"/>
          <w:szCs w:val="20"/>
        </w:rPr>
        <w:softHyphen/>
      </w:r>
      <w:r w:rsidR="002C7D2A" w:rsidRPr="009D49C5">
        <w:rPr>
          <w:rFonts w:ascii="Verdana" w:hAnsi="Verdana" w:cs="Arial"/>
          <w:sz w:val="20"/>
          <w:szCs w:val="20"/>
        </w:rPr>
        <w:softHyphen/>
      </w:r>
      <w:r w:rsidR="002C7D2A" w:rsidRPr="009D49C5">
        <w:rPr>
          <w:rFonts w:ascii="Verdana" w:hAnsi="Verdana" w:cs="Arial"/>
          <w:sz w:val="20"/>
          <w:szCs w:val="20"/>
        </w:rPr>
        <w:softHyphen/>
      </w:r>
      <w:r w:rsidR="002C7D2A" w:rsidRPr="009D49C5">
        <w:rPr>
          <w:rFonts w:ascii="Verdana" w:hAnsi="Verdana" w:cs="Arial"/>
          <w:sz w:val="20"/>
          <w:szCs w:val="20"/>
        </w:rPr>
        <w:softHyphen/>
      </w:r>
      <w:r w:rsidR="002C7D2A" w:rsidRPr="009D49C5">
        <w:rPr>
          <w:rFonts w:ascii="Verdana" w:hAnsi="Verdana" w:cs="Arial"/>
          <w:sz w:val="20"/>
          <w:szCs w:val="20"/>
        </w:rPr>
        <w:softHyphen/>
      </w:r>
      <w:r w:rsidR="002C7D2A" w:rsidRPr="009D49C5">
        <w:rPr>
          <w:rFonts w:ascii="Verdana" w:hAnsi="Verdana" w:cs="Arial"/>
          <w:sz w:val="20"/>
          <w:szCs w:val="20"/>
        </w:rPr>
        <w:softHyphen/>
      </w:r>
      <w:r w:rsidR="002C7D2A" w:rsidRPr="009D49C5">
        <w:rPr>
          <w:rFonts w:ascii="Verdana" w:hAnsi="Verdana" w:cs="Arial"/>
          <w:sz w:val="20"/>
          <w:szCs w:val="20"/>
        </w:rPr>
        <w:softHyphen/>
      </w:r>
      <w:r w:rsidR="002C7D2A" w:rsidRPr="009D49C5">
        <w:rPr>
          <w:rFonts w:ascii="Verdana" w:hAnsi="Verdana" w:cs="Arial"/>
          <w:sz w:val="20"/>
          <w:szCs w:val="20"/>
        </w:rPr>
        <w:softHyphen/>
      </w:r>
      <w:r w:rsidR="002C7D2A" w:rsidRPr="009D49C5">
        <w:rPr>
          <w:rFonts w:ascii="Verdana" w:hAnsi="Verdana" w:cs="Arial"/>
          <w:sz w:val="20"/>
          <w:szCs w:val="20"/>
        </w:rPr>
        <w:softHyphen/>
      </w:r>
      <w:r w:rsidR="002C7D2A" w:rsidRPr="009D49C5">
        <w:rPr>
          <w:rFonts w:ascii="Verdana" w:hAnsi="Verdana" w:cs="Arial"/>
          <w:sz w:val="20"/>
          <w:szCs w:val="20"/>
        </w:rPr>
        <w:softHyphen/>
        <w:t>__________________________</w:t>
      </w:r>
      <w:r w:rsidR="002E5764">
        <w:rPr>
          <w:rFonts w:ascii="Verdana" w:hAnsi="Verdana" w:cs="Arial"/>
          <w:sz w:val="20"/>
          <w:szCs w:val="20"/>
        </w:rPr>
        <w:br/>
      </w:r>
      <w:r w:rsidR="002E5764" w:rsidRPr="002E5764">
        <w:rPr>
          <w:rFonts w:ascii="Verdana" w:hAnsi="Verdana" w:cs="Arial"/>
          <w:sz w:val="20"/>
          <w:szCs w:val="20"/>
        </w:rPr>
        <w:t>Teplárna České Budějovice, a.s.</w:t>
      </w:r>
      <w:r w:rsidRPr="009D49C5">
        <w:rPr>
          <w:rFonts w:ascii="Verdana" w:hAnsi="Verdana" w:cs="Arial"/>
          <w:sz w:val="20"/>
          <w:szCs w:val="20"/>
        </w:rPr>
        <w:tab/>
      </w:r>
      <w:r w:rsidR="002E5764">
        <w:rPr>
          <w:rFonts w:ascii="Verdana" w:hAnsi="Verdana" w:cs="Arial"/>
          <w:sz w:val="20"/>
          <w:szCs w:val="20"/>
        </w:rPr>
        <w:tab/>
      </w:r>
      <w:r w:rsidR="002C7D2A" w:rsidRPr="009D49C5">
        <w:rPr>
          <w:rFonts w:ascii="Verdana" w:hAnsi="Verdana" w:cs="Arial"/>
          <w:sz w:val="20"/>
          <w:szCs w:val="20"/>
        </w:rPr>
        <w:tab/>
      </w:r>
      <w:r w:rsidR="00B05947" w:rsidRPr="009D49C5">
        <w:rPr>
          <w:rFonts w:ascii="Verdana" w:hAnsi="Verdana" w:cs="Arial"/>
          <w:sz w:val="20"/>
          <w:szCs w:val="20"/>
        </w:rPr>
        <w:t>SK Dynamo České Budějovice, a. s.</w:t>
      </w:r>
      <w:r w:rsidR="002C7D2A" w:rsidRPr="009D49C5">
        <w:rPr>
          <w:rFonts w:ascii="Verdana" w:hAnsi="Verdana" w:cs="Arial"/>
          <w:sz w:val="20"/>
          <w:szCs w:val="20"/>
        </w:rPr>
        <w:tab/>
      </w:r>
      <w:r w:rsidR="00B05947" w:rsidRPr="009D49C5">
        <w:rPr>
          <w:rFonts w:ascii="Verdana" w:hAnsi="Verdana" w:cs="Arial"/>
          <w:sz w:val="20"/>
          <w:szCs w:val="20"/>
        </w:rPr>
        <w:t xml:space="preserve"> </w:t>
      </w:r>
    </w:p>
    <w:p w14:paraId="2386EE2C" w14:textId="5EC8738D" w:rsidR="0011072F" w:rsidRDefault="002E5764" w:rsidP="002E5764">
      <w:pPr>
        <w:spacing w:line="288" w:lineRule="auto"/>
        <w:jc w:val="both"/>
        <w:rPr>
          <w:rFonts w:ascii="Verdana" w:hAnsi="Verdana" w:cs="Arial"/>
          <w:sz w:val="20"/>
          <w:szCs w:val="20"/>
        </w:rPr>
      </w:pPr>
      <w:r>
        <w:rPr>
          <w:rFonts w:ascii="Verdana" w:hAnsi="Verdana" w:cs="Arial"/>
          <w:sz w:val="20"/>
          <w:szCs w:val="20"/>
        </w:rPr>
        <w:t xml:space="preserve">zast. Ing. Václavem Králem, </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sidR="00C44579" w:rsidRPr="009D49C5">
        <w:rPr>
          <w:rFonts w:ascii="Verdana" w:hAnsi="Verdana" w:cs="Arial"/>
          <w:sz w:val="20"/>
          <w:szCs w:val="20"/>
        </w:rPr>
        <w:t xml:space="preserve">zast. </w:t>
      </w:r>
      <w:r w:rsidR="0012223F">
        <w:rPr>
          <w:rFonts w:ascii="Verdana" w:hAnsi="Verdana" w:cs="Arial"/>
          <w:sz w:val="20"/>
          <w:szCs w:val="20"/>
        </w:rPr>
        <w:t>Martinem Vozábalem</w:t>
      </w:r>
      <w:r w:rsidR="00C44579" w:rsidRPr="009D49C5">
        <w:rPr>
          <w:rFonts w:ascii="Verdana" w:hAnsi="Verdana" w:cs="Arial"/>
          <w:sz w:val="20"/>
          <w:szCs w:val="20"/>
        </w:rPr>
        <w:t xml:space="preserve">, </w:t>
      </w:r>
    </w:p>
    <w:p w14:paraId="2386EE2D" w14:textId="4B05D40B" w:rsidR="00DD43DE" w:rsidRPr="009D49C5" w:rsidRDefault="002E5764" w:rsidP="002E5764">
      <w:pPr>
        <w:spacing w:line="288" w:lineRule="auto"/>
        <w:jc w:val="both"/>
        <w:rPr>
          <w:rFonts w:ascii="Verdana" w:hAnsi="Verdana" w:cs="Arial"/>
          <w:sz w:val="20"/>
          <w:szCs w:val="20"/>
        </w:rPr>
      </w:pPr>
      <w:r>
        <w:rPr>
          <w:rFonts w:ascii="Verdana" w:hAnsi="Verdana" w:cs="Arial"/>
          <w:sz w:val="20"/>
          <w:szCs w:val="20"/>
        </w:rPr>
        <w:t>předsedou představenstva</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sidR="0011072F">
        <w:rPr>
          <w:rFonts w:ascii="Verdana" w:hAnsi="Verdana" w:cs="Arial"/>
          <w:sz w:val="20"/>
          <w:szCs w:val="20"/>
        </w:rPr>
        <w:t>členem představenstva</w:t>
      </w:r>
    </w:p>
    <w:p w14:paraId="0435A4A8" w14:textId="77777777" w:rsidR="009E0FD8" w:rsidRDefault="009E0FD8" w:rsidP="00AB504C">
      <w:pPr>
        <w:spacing w:line="288" w:lineRule="auto"/>
        <w:jc w:val="both"/>
        <w:rPr>
          <w:rFonts w:ascii="Verdana" w:hAnsi="Verdana" w:cs="Arial"/>
          <w:sz w:val="20"/>
          <w:szCs w:val="20"/>
        </w:rPr>
      </w:pPr>
    </w:p>
    <w:p w14:paraId="1F27B5AF" w14:textId="77777777" w:rsidR="002E5764" w:rsidRDefault="002E5764" w:rsidP="00AB504C">
      <w:pPr>
        <w:spacing w:line="288" w:lineRule="auto"/>
        <w:jc w:val="both"/>
        <w:rPr>
          <w:rFonts w:ascii="Verdana" w:hAnsi="Verdana" w:cs="Arial"/>
          <w:sz w:val="20"/>
          <w:szCs w:val="20"/>
        </w:rPr>
      </w:pPr>
    </w:p>
    <w:p w14:paraId="5171D025" w14:textId="77777777" w:rsidR="002E5764" w:rsidRDefault="002E5764" w:rsidP="00DD43DE">
      <w:pPr>
        <w:spacing w:line="288" w:lineRule="auto"/>
        <w:ind w:left="4248" w:firstLine="708"/>
        <w:jc w:val="both"/>
        <w:rPr>
          <w:rFonts w:ascii="Verdana" w:hAnsi="Verdana" w:cs="Arial"/>
          <w:sz w:val="20"/>
          <w:szCs w:val="20"/>
        </w:rPr>
      </w:pPr>
    </w:p>
    <w:p w14:paraId="62F3175C" w14:textId="4BE74896" w:rsidR="002E5764" w:rsidRPr="009D49C5" w:rsidRDefault="002E5764" w:rsidP="002E5764">
      <w:pPr>
        <w:spacing w:line="288" w:lineRule="auto"/>
        <w:jc w:val="both"/>
        <w:rPr>
          <w:rFonts w:ascii="Verdana" w:hAnsi="Verdana" w:cs="Arial"/>
          <w:sz w:val="20"/>
          <w:szCs w:val="20"/>
        </w:rPr>
      </w:pPr>
      <w:r w:rsidRPr="009D49C5">
        <w:rPr>
          <w:rFonts w:ascii="Verdana" w:hAnsi="Verdana" w:cs="Arial"/>
          <w:sz w:val="20"/>
          <w:szCs w:val="20"/>
        </w:rPr>
        <w:t>______________________________</w:t>
      </w:r>
      <w:r w:rsidRPr="009D49C5">
        <w:rPr>
          <w:rFonts w:ascii="Verdana" w:hAnsi="Verdana" w:cs="Arial"/>
          <w:sz w:val="20"/>
          <w:szCs w:val="20"/>
        </w:rPr>
        <w:tab/>
      </w:r>
      <w:r w:rsidRPr="009D49C5">
        <w:rPr>
          <w:rFonts w:ascii="Verdana" w:hAnsi="Verdana" w:cs="Arial"/>
          <w:sz w:val="20"/>
          <w:szCs w:val="20"/>
        </w:rPr>
        <w:tab/>
        <w:t xml:space="preserve">  </w:t>
      </w:r>
      <w:r>
        <w:rPr>
          <w:rFonts w:ascii="Verdana" w:hAnsi="Verdana" w:cs="Arial"/>
          <w:sz w:val="20"/>
          <w:szCs w:val="20"/>
        </w:rPr>
        <w:br/>
      </w:r>
      <w:r w:rsidRPr="002E5764">
        <w:rPr>
          <w:rFonts w:ascii="Verdana" w:hAnsi="Verdana" w:cs="Arial"/>
          <w:sz w:val="20"/>
          <w:szCs w:val="20"/>
        </w:rPr>
        <w:t>Teplárna České Budějovice, a.s.</w:t>
      </w:r>
      <w:r w:rsidRPr="009D49C5">
        <w:rPr>
          <w:rFonts w:ascii="Verdana" w:hAnsi="Verdana" w:cs="Arial"/>
          <w:sz w:val="20"/>
          <w:szCs w:val="20"/>
        </w:rPr>
        <w:tab/>
      </w:r>
      <w:r>
        <w:rPr>
          <w:rFonts w:ascii="Verdana" w:hAnsi="Verdana" w:cs="Arial"/>
          <w:sz w:val="20"/>
          <w:szCs w:val="20"/>
        </w:rPr>
        <w:tab/>
      </w:r>
      <w:r w:rsidRPr="009D49C5">
        <w:rPr>
          <w:rFonts w:ascii="Verdana" w:hAnsi="Verdana" w:cs="Arial"/>
          <w:sz w:val="20"/>
          <w:szCs w:val="20"/>
        </w:rPr>
        <w:tab/>
      </w:r>
      <w:r w:rsidRPr="009D49C5">
        <w:rPr>
          <w:rFonts w:ascii="Verdana" w:hAnsi="Verdana" w:cs="Arial"/>
          <w:sz w:val="20"/>
          <w:szCs w:val="20"/>
        </w:rPr>
        <w:tab/>
        <w:t xml:space="preserve"> </w:t>
      </w:r>
    </w:p>
    <w:p w14:paraId="22D420E1" w14:textId="78175598" w:rsidR="002E5764" w:rsidRDefault="002E5764" w:rsidP="002E5764">
      <w:pPr>
        <w:spacing w:line="288" w:lineRule="auto"/>
        <w:jc w:val="both"/>
        <w:rPr>
          <w:rFonts w:ascii="Verdana" w:hAnsi="Verdana" w:cs="Arial"/>
          <w:sz w:val="20"/>
          <w:szCs w:val="20"/>
        </w:rPr>
      </w:pPr>
      <w:r>
        <w:rPr>
          <w:rFonts w:ascii="Verdana" w:hAnsi="Verdana" w:cs="Arial"/>
          <w:sz w:val="20"/>
          <w:szCs w:val="20"/>
        </w:rPr>
        <w:t xml:space="preserve">zast. Ing. Tomášem Kollarczykem, MBA, </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sidRPr="009D49C5">
        <w:rPr>
          <w:rFonts w:ascii="Verdana" w:hAnsi="Verdana" w:cs="Arial"/>
          <w:sz w:val="20"/>
          <w:szCs w:val="20"/>
        </w:rPr>
        <w:t xml:space="preserve"> </w:t>
      </w:r>
    </w:p>
    <w:p w14:paraId="2386EE6D" w14:textId="23835F6F" w:rsidR="00D432EC" w:rsidRPr="009D49C5" w:rsidRDefault="002E5764" w:rsidP="00326985">
      <w:pPr>
        <w:spacing w:line="288" w:lineRule="auto"/>
        <w:jc w:val="both"/>
        <w:rPr>
          <w:rFonts w:ascii="Verdana" w:hAnsi="Verdana" w:cs="Arial"/>
          <w:sz w:val="20"/>
          <w:szCs w:val="20"/>
        </w:rPr>
      </w:pPr>
      <w:r>
        <w:rPr>
          <w:rFonts w:ascii="Verdana" w:hAnsi="Verdana" w:cs="Arial"/>
          <w:sz w:val="20"/>
          <w:szCs w:val="20"/>
        </w:rPr>
        <w:t>místopředsedou představenstva</w:t>
      </w:r>
      <w:r>
        <w:rPr>
          <w:rFonts w:ascii="Verdana" w:hAnsi="Verdana" w:cs="Arial"/>
          <w:sz w:val="20"/>
          <w:szCs w:val="20"/>
        </w:rPr>
        <w:tab/>
      </w:r>
      <w:bookmarkStart w:id="0" w:name="_GoBack"/>
      <w:bookmarkEnd w:id="0"/>
    </w:p>
    <w:sectPr w:rsidR="00D432EC" w:rsidRPr="009D49C5" w:rsidSect="00FA7339">
      <w:headerReference w:type="default" r:id="rId11"/>
      <w:footerReference w:type="even" r:id="rId12"/>
      <w:footerReference w:type="default" r:id="rId13"/>
      <w:pgSz w:w="11906" w:h="16838"/>
      <w:pgMar w:top="1417" w:right="110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81CB6" w14:textId="77777777" w:rsidR="0077144F" w:rsidRDefault="0077144F">
      <w:r>
        <w:separator/>
      </w:r>
    </w:p>
  </w:endnote>
  <w:endnote w:type="continuationSeparator" w:id="0">
    <w:p w14:paraId="6282DC6C" w14:textId="77777777" w:rsidR="0077144F" w:rsidRDefault="00771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6EE72" w14:textId="77777777" w:rsidR="0077144F" w:rsidRDefault="0077144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386EE73" w14:textId="77777777" w:rsidR="0077144F" w:rsidRDefault="0077144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6EE74" w14:textId="77777777" w:rsidR="0077144F" w:rsidRDefault="0077144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26985">
      <w:rPr>
        <w:rStyle w:val="slostrnky"/>
        <w:noProof/>
      </w:rPr>
      <w:t>6</w:t>
    </w:r>
    <w:r>
      <w:rPr>
        <w:rStyle w:val="slostrnky"/>
      </w:rPr>
      <w:fldChar w:fldCharType="end"/>
    </w:r>
  </w:p>
  <w:p w14:paraId="2386EE75" w14:textId="77777777" w:rsidR="0077144F" w:rsidRDefault="0077144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C24B6" w14:textId="77777777" w:rsidR="0077144F" w:rsidRDefault="0077144F">
      <w:r>
        <w:separator/>
      </w:r>
    </w:p>
  </w:footnote>
  <w:footnote w:type="continuationSeparator" w:id="0">
    <w:p w14:paraId="21EFFDEC" w14:textId="77777777" w:rsidR="0077144F" w:rsidRDefault="00771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DBC70" w14:textId="2FB304AB" w:rsidR="0077144F" w:rsidRPr="00326985" w:rsidRDefault="0077144F">
    <w:pPr>
      <w:pStyle w:val="Zhlav"/>
      <w:rPr>
        <w:sz w:val="20"/>
        <w:szCs w:val="20"/>
      </w:rPr>
    </w:pPr>
    <w:r w:rsidRPr="00326985">
      <w:rPr>
        <w:sz w:val="20"/>
        <w:szCs w:val="20"/>
      </w:rPr>
      <w:t>TČB č.: 2018/0048/1010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4F85"/>
    <w:multiLevelType w:val="hybridMultilevel"/>
    <w:tmpl w:val="50404028"/>
    <w:lvl w:ilvl="0" w:tplc="D2B8607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4F7381"/>
    <w:multiLevelType w:val="multilevel"/>
    <w:tmpl w:val="E9447F02"/>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1714186"/>
    <w:multiLevelType w:val="multilevel"/>
    <w:tmpl w:val="B2281AC4"/>
    <w:lvl w:ilvl="0">
      <w:start w:val="10"/>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5201CC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F163C64"/>
    <w:multiLevelType w:val="hybridMultilevel"/>
    <w:tmpl w:val="ACE6972E"/>
    <w:lvl w:ilvl="0" w:tplc="0548E0E4">
      <w:start w:val="1"/>
      <w:numFmt w:val="lowerLetter"/>
      <w:lvlText w:val="(%1)"/>
      <w:lvlJc w:val="left"/>
      <w:pPr>
        <w:tabs>
          <w:tab w:val="num" w:pos="1475"/>
        </w:tabs>
        <w:ind w:left="1475" w:hanging="765"/>
      </w:pPr>
      <w:rPr>
        <w:rFonts w:hint="default"/>
      </w:rPr>
    </w:lvl>
    <w:lvl w:ilvl="1" w:tplc="3C166EFA">
      <w:numFmt w:val="bullet"/>
      <w:lvlText w:val="-"/>
      <w:lvlJc w:val="left"/>
      <w:pPr>
        <w:tabs>
          <w:tab w:val="num" w:pos="1785"/>
        </w:tabs>
        <w:ind w:left="1785" w:hanging="360"/>
      </w:pPr>
      <w:rPr>
        <w:rFonts w:ascii="Arial" w:eastAsia="Times New Roman" w:hAnsi="Arial" w:cs="Arial" w:hint="default"/>
      </w:r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5" w15:restartNumberingAfterBreak="0">
    <w:nsid w:val="40901138"/>
    <w:multiLevelType w:val="multilevel"/>
    <w:tmpl w:val="76DC6AC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1FD4595"/>
    <w:multiLevelType w:val="hybridMultilevel"/>
    <w:tmpl w:val="723244E0"/>
    <w:lvl w:ilvl="0" w:tplc="7BB69396">
      <w:start w:val="3"/>
      <w:numFmt w:val="bullet"/>
      <w:lvlText w:val="-"/>
      <w:lvlJc w:val="left"/>
      <w:pPr>
        <w:ind w:left="2145" w:hanging="360"/>
      </w:pPr>
      <w:rPr>
        <w:rFonts w:ascii="Verdana" w:eastAsia="Times New Roman" w:hAnsi="Verdana" w:cs="Arial" w:hint="default"/>
      </w:rPr>
    </w:lvl>
    <w:lvl w:ilvl="1" w:tplc="04050003" w:tentative="1">
      <w:start w:val="1"/>
      <w:numFmt w:val="bullet"/>
      <w:lvlText w:val="o"/>
      <w:lvlJc w:val="left"/>
      <w:pPr>
        <w:ind w:left="2865" w:hanging="360"/>
      </w:pPr>
      <w:rPr>
        <w:rFonts w:ascii="Courier New" w:hAnsi="Courier New" w:cs="Courier New" w:hint="default"/>
      </w:rPr>
    </w:lvl>
    <w:lvl w:ilvl="2" w:tplc="04050005" w:tentative="1">
      <w:start w:val="1"/>
      <w:numFmt w:val="bullet"/>
      <w:lvlText w:val=""/>
      <w:lvlJc w:val="left"/>
      <w:pPr>
        <w:ind w:left="3585" w:hanging="360"/>
      </w:pPr>
      <w:rPr>
        <w:rFonts w:ascii="Wingdings" w:hAnsi="Wingdings" w:hint="default"/>
      </w:rPr>
    </w:lvl>
    <w:lvl w:ilvl="3" w:tplc="04050001" w:tentative="1">
      <w:start w:val="1"/>
      <w:numFmt w:val="bullet"/>
      <w:lvlText w:val=""/>
      <w:lvlJc w:val="left"/>
      <w:pPr>
        <w:ind w:left="4305" w:hanging="360"/>
      </w:pPr>
      <w:rPr>
        <w:rFonts w:ascii="Symbol" w:hAnsi="Symbol" w:hint="default"/>
      </w:rPr>
    </w:lvl>
    <w:lvl w:ilvl="4" w:tplc="04050003" w:tentative="1">
      <w:start w:val="1"/>
      <w:numFmt w:val="bullet"/>
      <w:lvlText w:val="o"/>
      <w:lvlJc w:val="left"/>
      <w:pPr>
        <w:ind w:left="5025" w:hanging="360"/>
      </w:pPr>
      <w:rPr>
        <w:rFonts w:ascii="Courier New" w:hAnsi="Courier New" w:cs="Courier New" w:hint="default"/>
      </w:rPr>
    </w:lvl>
    <w:lvl w:ilvl="5" w:tplc="04050005" w:tentative="1">
      <w:start w:val="1"/>
      <w:numFmt w:val="bullet"/>
      <w:lvlText w:val=""/>
      <w:lvlJc w:val="left"/>
      <w:pPr>
        <w:ind w:left="5745" w:hanging="360"/>
      </w:pPr>
      <w:rPr>
        <w:rFonts w:ascii="Wingdings" w:hAnsi="Wingdings" w:hint="default"/>
      </w:rPr>
    </w:lvl>
    <w:lvl w:ilvl="6" w:tplc="04050001" w:tentative="1">
      <w:start w:val="1"/>
      <w:numFmt w:val="bullet"/>
      <w:lvlText w:val=""/>
      <w:lvlJc w:val="left"/>
      <w:pPr>
        <w:ind w:left="6465" w:hanging="360"/>
      </w:pPr>
      <w:rPr>
        <w:rFonts w:ascii="Symbol" w:hAnsi="Symbol" w:hint="default"/>
      </w:rPr>
    </w:lvl>
    <w:lvl w:ilvl="7" w:tplc="04050003" w:tentative="1">
      <w:start w:val="1"/>
      <w:numFmt w:val="bullet"/>
      <w:lvlText w:val="o"/>
      <w:lvlJc w:val="left"/>
      <w:pPr>
        <w:ind w:left="7185" w:hanging="360"/>
      </w:pPr>
      <w:rPr>
        <w:rFonts w:ascii="Courier New" w:hAnsi="Courier New" w:cs="Courier New" w:hint="default"/>
      </w:rPr>
    </w:lvl>
    <w:lvl w:ilvl="8" w:tplc="04050005" w:tentative="1">
      <w:start w:val="1"/>
      <w:numFmt w:val="bullet"/>
      <w:lvlText w:val=""/>
      <w:lvlJc w:val="left"/>
      <w:pPr>
        <w:ind w:left="7905" w:hanging="360"/>
      </w:pPr>
      <w:rPr>
        <w:rFonts w:ascii="Wingdings" w:hAnsi="Wingdings" w:hint="default"/>
      </w:rPr>
    </w:lvl>
  </w:abstractNum>
  <w:abstractNum w:abstractNumId="7" w15:restartNumberingAfterBreak="0">
    <w:nsid w:val="467D6451"/>
    <w:multiLevelType w:val="singleLevel"/>
    <w:tmpl w:val="9612C6E4"/>
    <w:lvl w:ilvl="0">
      <w:start w:val="1"/>
      <w:numFmt w:val="lowerLetter"/>
      <w:lvlText w:val="(%1)"/>
      <w:lvlJc w:val="left"/>
      <w:pPr>
        <w:tabs>
          <w:tab w:val="num" w:pos="705"/>
        </w:tabs>
        <w:ind w:left="705" w:hanging="705"/>
      </w:pPr>
      <w:rPr>
        <w:rFonts w:hint="default"/>
      </w:rPr>
    </w:lvl>
  </w:abstractNum>
  <w:abstractNum w:abstractNumId="8" w15:restartNumberingAfterBreak="0">
    <w:nsid w:val="4F041C69"/>
    <w:multiLevelType w:val="multilevel"/>
    <w:tmpl w:val="36DC06DC"/>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95E2D76"/>
    <w:multiLevelType w:val="hybridMultilevel"/>
    <w:tmpl w:val="B03C9580"/>
    <w:lvl w:ilvl="0" w:tplc="6082F342">
      <w:start w:val="1"/>
      <w:numFmt w:val="bullet"/>
      <w:lvlText w:val="-"/>
      <w:lvlJc w:val="left"/>
      <w:pPr>
        <w:tabs>
          <w:tab w:val="num" w:pos="720"/>
        </w:tabs>
        <w:ind w:left="720" w:hanging="360"/>
      </w:pPr>
      <w:rPr>
        <w:rFonts w:ascii="Verdana" w:eastAsia="Times New Roman" w:hAnsi="Verdana"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0B7C8A"/>
    <w:multiLevelType w:val="multilevel"/>
    <w:tmpl w:val="3AEA6E2A"/>
    <w:lvl w:ilvl="0">
      <w:start w:val="3"/>
      <w:numFmt w:val="decimal"/>
      <w:lvlText w:val="%1."/>
      <w:lvlJc w:val="left"/>
      <w:pPr>
        <w:tabs>
          <w:tab w:val="num" w:pos="405"/>
        </w:tabs>
        <w:ind w:left="405" w:hanging="40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6A296534"/>
    <w:multiLevelType w:val="multilevel"/>
    <w:tmpl w:val="7794E1B4"/>
    <w:lvl w:ilvl="0">
      <w:start w:val="7"/>
      <w:numFmt w:val="decimal"/>
      <w:lvlText w:val="%1."/>
      <w:lvlJc w:val="left"/>
      <w:pPr>
        <w:tabs>
          <w:tab w:val="num" w:pos="705"/>
        </w:tabs>
        <w:ind w:left="705" w:hanging="705"/>
      </w:pPr>
      <w:rPr>
        <w:rFonts w:hint="default"/>
        <w:b w:val="0"/>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2" w15:restartNumberingAfterBreak="0">
    <w:nsid w:val="7FF10EA3"/>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3"/>
  </w:num>
  <w:num w:numId="3">
    <w:abstractNumId w:val="7"/>
  </w:num>
  <w:num w:numId="4">
    <w:abstractNumId w:val="4"/>
  </w:num>
  <w:num w:numId="5">
    <w:abstractNumId w:val="8"/>
  </w:num>
  <w:num w:numId="6">
    <w:abstractNumId w:val="1"/>
  </w:num>
  <w:num w:numId="7">
    <w:abstractNumId w:val="11"/>
  </w:num>
  <w:num w:numId="8">
    <w:abstractNumId w:val="2"/>
  </w:num>
  <w:num w:numId="9">
    <w:abstractNumId w:val="10"/>
  </w:num>
  <w:num w:numId="10">
    <w:abstractNumId w:val="0"/>
  </w:num>
  <w:num w:numId="11">
    <w:abstractNumId w:val="5"/>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339"/>
    <w:rsid w:val="0003272E"/>
    <w:rsid w:val="000362E3"/>
    <w:rsid w:val="00051CAC"/>
    <w:rsid w:val="00053680"/>
    <w:rsid w:val="00070B54"/>
    <w:rsid w:val="00070D5A"/>
    <w:rsid w:val="000965B6"/>
    <w:rsid w:val="000A3A31"/>
    <w:rsid w:val="000A515A"/>
    <w:rsid w:val="000A5224"/>
    <w:rsid w:val="000A6C60"/>
    <w:rsid w:val="000B0E30"/>
    <w:rsid w:val="000E22A2"/>
    <w:rsid w:val="001061BE"/>
    <w:rsid w:val="0011072F"/>
    <w:rsid w:val="00113790"/>
    <w:rsid w:val="0012223F"/>
    <w:rsid w:val="001303D0"/>
    <w:rsid w:val="0013376D"/>
    <w:rsid w:val="00143D88"/>
    <w:rsid w:val="00165D6B"/>
    <w:rsid w:val="001705D9"/>
    <w:rsid w:val="00191243"/>
    <w:rsid w:val="00192F63"/>
    <w:rsid w:val="0019579E"/>
    <w:rsid w:val="001A7C06"/>
    <w:rsid w:val="001B6285"/>
    <w:rsid w:val="001C119B"/>
    <w:rsid w:val="001C61C8"/>
    <w:rsid w:val="001D4EF4"/>
    <w:rsid w:val="001E3A37"/>
    <w:rsid w:val="001F3C78"/>
    <w:rsid w:val="001F76A1"/>
    <w:rsid w:val="001F7806"/>
    <w:rsid w:val="00214336"/>
    <w:rsid w:val="00226EED"/>
    <w:rsid w:val="002271C5"/>
    <w:rsid w:val="002725DE"/>
    <w:rsid w:val="00292CF8"/>
    <w:rsid w:val="00294EC8"/>
    <w:rsid w:val="002A033D"/>
    <w:rsid w:val="002A05A8"/>
    <w:rsid w:val="002A0C94"/>
    <w:rsid w:val="002A5234"/>
    <w:rsid w:val="002C37D1"/>
    <w:rsid w:val="002C457F"/>
    <w:rsid w:val="002C5531"/>
    <w:rsid w:val="002C7D2A"/>
    <w:rsid w:val="002D397E"/>
    <w:rsid w:val="002D5E1C"/>
    <w:rsid w:val="002E5764"/>
    <w:rsid w:val="003113B8"/>
    <w:rsid w:val="00326985"/>
    <w:rsid w:val="00331B92"/>
    <w:rsid w:val="00333D40"/>
    <w:rsid w:val="003438B3"/>
    <w:rsid w:val="00370587"/>
    <w:rsid w:val="003A6FC7"/>
    <w:rsid w:val="003D08F7"/>
    <w:rsid w:val="003D4BF0"/>
    <w:rsid w:val="003D62CF"/>
    <w:rsid w:val="00401270"/>
    <w:rsid w:val="00423A7D"/>
    <w:rsid w:val="00447AC7"/>
    <w:rsid w:val="00477337"/>
    <w:rsid w:val="00477B33"/>
    <w:rsid w:val="004801EE"/>
    <w:rsid w:val="004A39AA"/>
    <w:rsid w:val="004A4A17"/>
    <w:rsid w:val="004B7023"/>
    <w:rsid w:val="004B7320"/>
    <w:rsid w:val="004C4A8F"/>
    <w:rsid w:val="004C56F8"/>
    <w:rsid w:val="004D3D5E"/>
    <w:rsid w:val="004E0BEF"/>
    <w:rsid w:val="004E0EA8"/>
    <w:rsid w:val="004F313F"/>
    <w:rsid w:val="004F67E7"/>
    <w:rsid w:val="004F7ED4"/>
    <w:rsid w:val="00527F49"/>
    <w:rsid w:val="00530E27"/>
    <w:rsid w:val="00533298"/>
    <w:rsid w:val="00545DB8"/>
    <w:rsid w:val="0055782B"/>
    <w:rsid w:val="005703B0"/>
    <w:rsid w:val="00574B36"/>
    <w:rsid w:val="005752BA"/>
    <w:rsid w:val="00586C0B"/>
    <w:rsid w:val="005A3466"/>
    <w:rsid w:val="005A650E"/>
    <w:rsid w:val="005A78E6"/>
    <w:rsid w:val="005B25FB"/>
    <w:rsid w:val="005B2C49"/>
    <w:rsid w:val="005B706B"/>
    <w:rsid w:val="005C066C"/>
    <w:rsid w:val="005D1AB6"/>
    <w:rsid w:val="005D1EB7"/>
    <w:rsid w:val="005F6345"/>
    <w:rsid w:val="00610F10"/>
    <w:rsid w:val="00614153"/>
    <w:rsid w:val="00615A7A"/>
    <w:rsid w:val="0062013C"/>
    <w:rsid w:val="00627F98"/>
    <w:rsid w:val="00633B3F"/>
    <w:rsid w:val="00634C7A"/>
    <w:rsid w:val="006439AF"/>
    <w:rsid w:val="00663CEF"/>
    <w:rsid w:val="0068731B"/>
    <w:rsid w:val="00696A55"/>
    <w:rsid w:val="006C4242"/>
    <w:rsid w:val="006D1D87"/>
    <w:rsid w:val="006D67F3"/>
    <w:rsid w:val="00706ED4"/>
    <w:rsid w:val="00721415"/>
    <w:rsid w:val="007268F6"/>
    <w:rsid w:val="00747EF1"/>
    <w:rsid w:val="00764E9E"/>
    <w:rsid w:val="00767105"/>
    <w:rsid w:val="00770672"/>
    <w:rsid w:val="00770E11"/>
    <w:rsid w:val="0077144F"/>
    <w:rsid w:val="00773BDF"/>
    <w:rsid w:val="00784EAC"/>
    <w:rsid w:val="00785D6C"/>
    <w:rsid w:val="00792EAC"/>
    <w:rsid w:val="007B2A97"/>
    <w:rsid w:val="007F4634"/>
    <w:rsid w:val="00845D6C"/>
    <w:rsid w:val="00846251"/>
    <w:rsid w:val="008659AA"/>
    <w:rsid w:val="0089264A"/>
    <w:rsid w:val="008A22C8"/>
    <w:rsid w:val="008B665C"/>
    <w:rsid w:val="008C7E1E"/>
    <w:rsid w:val="008D1DFE"/>
    <w:rsid w:val="00915DDB"/>
    <w:rsid w:val="00930A76"/>
    <w:rsid w:val="00930C8D"/>
    <w:rsid w:val="009628A3"/>
    <w:rsid w:val="0096478E"/>
    <w:rsid w:val="00967FC9"/>
    <w:rsid w:val="00972200"/>
    <w:rsid w:val="00973B54"/>
    <w:rsid w:val="009771D5"/>
    <w:rsid w:val="00984E82"/>
    <w:rsid w:val="00987D2A"/>
    <w:rsid w:val="009A19F6"/>
    <w:rsid w:val="009A4E59"/>
    <w:rsid w:val="009B499E"/>
    <w:rsid w:val="009B50F7"/>
    <w:rsid w:val="009C204F"/>
    <w:rsid w:val="009D49C5"/>
    <w:rsid w:val="009D5FFA"/>
    <w:rsid w:val="009E0206"/>
    <w:rsid w:val="009E0FD8"/>
    <w:rsid w:val="009E7F8B"/>
    <w:rsid w:val="009F3ED8"/>
    <w:rsid w:val="00A14511"/>
    <w:rsid w:val="00A15F34"/>
    <w:rsid w:val="00A26090"/>
    <w:rsid w:val="00A3206A"/>
    <w:rsid w:val="00A37D41"/>
    <w:rsid w:val="00A4295D"/>
    <w:rsid w:val="00A60244"/>
    <w:rsid w:val="00A740D3"/>
    <w:rsid w:val="00A81448"/>
    <w:rsid w:val="00A95CCF"/>
    <w:rsid w:val="00AB504C"/>
    <w:rsid w:val="00AB6C25"/>
    <w:rsid w:val="00AC0A0A"/>
    <w:rsid w:val="00AE7F34"/>
    <w:rsid w:val="00AF16C9"/>
    <w:rsid w:val="00B009A5"/>
    <w:rsid w:val="00B05947"/>
    <w:rsid w:val="00B05E2F"/>
    <w:rsid w:val="00B17875"/>
    <w:rsid w:val="00B22196"/>
    <w:rsid w:val="00B257F8"/>
    <w:rsid w:val="00B616EB"/>
    <w:rsid w:val="00B81911"/>
    <w:rsid w:val="00B81FB5"/>
    <w:rsid w:val="00B83ECE"/>
    <w:rsid w:val="00B951A4"/>
    <w:rsid w:val="00B95F6A"/>
    <w:rsid w:val="00BA442D"/>
    <w:rsid w:val="00BC13E6"/>
    <w:rsid w:val="00BE0D39"/>
    <w:rsid w:val="00BE7DE2"/>
    <w:rsid w:val="00BF1824"/>
    <w:rsid w:val="00C0475D"/>
    <w:rsid w:val="00C22778"/>
    <w:rsid w:val="00C255D6"/>
    <w:rsid w:val="00C40BB4"/>
    <w:rsid w:val="00C44579"/>
    <w:rsid w:val="00C46AF6"/>
    <w:rsid w:val="00C471D3"/>
    <w:rsid w:val="00C518E3"/>
    <w:rsid w:val="00C61932"/>
    <w:rsid w:val="00C67A2E"/>
    <w:rsid w:val="00C81963"/>
    <w:rsid w:val="00C926C4"/>
    <w:rsid w:val="00CA2BC3"/>
    <w:rsid w:val="00CA5D21"/>
    <w:rsid w:val="00CB79C5"/>
    <w:rsid w:val="00CC258B"/>
    <w:rsid w:val="00CE0896"/>
    <w:rsid w:val="00D06F2C"/>
    <w:rsid w:val="00D0763B"/>
    <w:rsid w:val="00D111EE"/>
    <w:rsid w:val="00D113C8"/>
    <w:rsid w:val="00D25BA9"/>
    <w:rsid w:val="00D432EC"/>
    <w:rsid w:val="00D44C97"/>
    <w:rsid w:val="00D44D5A"/>
    <w:rsid w:val="00D55259"/>
    <w:rsid w:val="00D67B6E"/>
    <w:rsid w:val="00D75100"/>
    <w:rsid w:val="00D81A0E"/>
    <w:rsid w:val="00D942A6"/>
    <w:rsid w:val="00D97608"/>
    <w:rsid w:val="00DA441C"/>
    <w:rsid w:val="00DA5A70"/>
    <w:rsid w:val="00DA6DA6"/>
    <w:rsid w:val="00DD011C"/>
    <w:rsid w:val="00DD43DE"/>
    <w:rsid w:val="00DD7A57"/>
    <w:rsid w:val="00DE2A6B"/>
    <w:rsid w:val="00E16000"/>
    <w:rsid w:val="00E210D7"/>
    <w:rsid w:val="00E27D39"/>
    <w:rsid w:val="00E30FF5"/>
    <w:rsid w:val="00E44CDB"/>
    <w:rsid w:val="00E6686C"/>
    <w:rsid w:val="00E77655"/>
    <w:rsid w:val="00E91C9D"/>
    <w:rsid w:val="00EC1F68"/>
    <w:rsid w:val="00EC2370"/>
    <w:rsid w:val="00EC7C0A"/>
    <w:rsid w:val="00ED0423"/>
    <w:rsid w:val="00ED1541"/>
    <w:rsid w:val="00ED4605"/>
    <w:rsid w:val="00EF296E"/>
    <w:rsid w:val="00EF5010"/>
    <w:rsid w:val="00F0488F"/>
    <w:rsid w:val="00F1110A"/>
    <w:rsid w:val="00F1669A"/>
    <w:rsid w:val="00F3696B"/>
    <w:rsid w:val="00F42B55"/>
    <w:rsid w:val="00F555EF"/>
    <w:rsid w:val="00F61AE9"/>
    <w:rsid w:val="00F72BD5"/>
    <w:rsid w:val="00F808BC"/>
    <w:rsid w:val="00F92C9E"/>
    <w:rsid w:val="00FA106D"/>
    <w:rsid w:val="00FA3EE8"/>
    <w:rsid w:val="00FA69F3"/>
    <w:rsid w:val="00FA7339"/>
    <w:rsid w:val="00FB048E"/>
    <w:rsid w:val="00FC78D6"/>
    <w:rsid w:val="00FD63F9"/>
    <w:rsid w:val="00FF53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386ED92"/>
  <w15:docId w15:val="{D0033FEF-CCD3-4E0D-9594-FACBBCCDE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7339"/>
    <w:rPr>
      <w:sz w:val="24"/>
      <w:szCs w:val="24"/>
    </w:rPr>
  </w:style>
  <w:style w:type="paragraph" w:styleId="Nadpis1">
    <w:name w:val="heading 1"/>
    <w:basedOn w:val="Normln"/>
    <w:next w:val="Normln"/>
    <w:qFormat/>
    <w:rsid w:val="00FA7339"/>
    <w:pPr>
      <w:keepNext/>
      <w:spacing w:line="288" w:lineRule="auto"/>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FA7339"/>
    <w:pPr>
      <w:spacing w:line="288" w:lineRule="auto"/>
      <w:jc w:val="both"/>
    </w:pPr>
  </w:style>
  <w:style w:type="paragraph" w:styleId="Zpat">
    <w:name w:val="footer"/>
    <w:basedOn w:val="Normln"/>
    <w:rsid w:val="00FA7339"/>
    <w:pPr>
      <w:tabs>
        <w:tab w:val="center" w:pos="4536"/>
        <w:tab w:val="right" w:pos="9072"/>
      </w:tabs>
    </w:pPr>
  </w:style>
  <w:style w:type="character" w:styleId="slostrnky">
    <w:name w:val="page number"/>
    <w:basedOn w:val="Standardnpsmoodstavce"/>
    <w:rsid w:val="00FA7339"/>
  </w:style>
  <w:style w:type="paragraph" w:styleId="Zkladntextodsazen">
    <w:name w:val="Body Text Indent"/>
    <w:basedOn w:val="Normln"/>
    <w:rsid w:val="00FA7339"/>
    <w:pPr>
      <w:spacing w:line="288" w:lineRule="auto"/>
      <w:ind w:left="705" w:hanging="705"/>
      <w:jc w:val="both"/>
    </w:pPr>
  </w:style>
  <w:style w:type="paragraph" w:styleId="Textbubliny">
    <w:name w:val="Balloon Text"/>
    <w:basedOn w:val="Normln"/>
    <w:link w:val="TextbublinyChar"/>
    <w:rsid w:val="00ED0423"/>
    <w:rPr>
      <w:rFonts w:ascii="Tahoma" w:hAnsi="Tahoma" w:cs="Tahoma"/>
      <w:sz w:val="16"/>
      <w:szCs w:val="16"/>
    </w:rPr>
  </w:style>
  <w:style w:type="character" w:customStyle="1" w:styleId="TextbublinyChar">
    <w:name w:val="Text bubliny Char"/>
    <w:basedOn w:val="Standardnpsmoodstavce"/>
    <w:link w:val="Textbubliny"/>
    <w:rsid w:val="00ED0423"/>
    <w:rPr>
      <w:rFonts w:ascii="Tahoma" w:hAnsi="Tahoma" w:cs="Tahoma"/>
      <w:sz w:val="16"/>
      <w:szCs w:val="16"/>
    </w:rPr>
  </w:style>
  <w:style w:type="paragraph" w:styleId="Odstavecseseznamem">
    <w:name w:val="List Paragraph"/>
    <w:basedOn w:val="Normln"/>
    <w:uiPriority w:val="34"/>
    <w:qFormat/>
    <w:rsid w:val="00ED4605"/>
    <w:pPr>
      <w:ind w:left="720"/>
      <w:contextualSpacing/>
    </w:pPr>
  </w:style>
  <w:style w:type="character" w:styleId="Odkaznakoment">
    <w:name w:val="annotation reference"/>
    <w:basedOn w:val="Standardnpsmoodstavce"/>
    <w:rsid w:val="007B2A97"/>
    <w:rPr>
      <w:sz w:val="16"/>
      <w:szCs w:val="16"/>
    </w:rPr>
  </w:style>
  <w:style w:type="paragraph" w:styleId="Textkomente">
    <w:name w:val="annotation text"/>
    <w:basedOn w:val="Normln"/>
    <w:link w:val="TextkomenteChar"/>
    <w:rsid w:val="007B2A97"/>
    <w:rPr>
      <w:sz w:val="20"/>
      <w:szCs w:val="20"/>
    </w:rPr>
  </w:style>
  <w:style w:type="character" w:customStyle="1" w:styleId="TextkomenteChar">
    <w:name w:val="Text komentáře Char"/>
    <w:basedOn w:val="Standardnpsmoodstavce"/>
    <w:link w:val="Textkomente"/>
    <w:rsid w:val="007B2A97"/>
  </w:style>
  <w:style w:type="paragraph" w:styleId="Pedmtkomente">
    <w:name w:val="annotation subject"/>
    <w:basedOn w:val="Textkomente"/>
    <w:next w:val="Textkomente"/>
    <w:link w:val="PedmtkomenteChar"/>
    <w:rsid w:val="007B2A97"/>
    <w:rPr>
      <w:b/>
      <w:bCs/>
    </w:rPr>
  </w:style>
  <w:style w:type="character" w:customStyle="1" w:styleId="PedmtkomenteChar">
    <w:name w:val="Předmět komentáře Char"/>
    <w:basedOn w:val="TextkomenteChar"/>
    <w:link w:val="Pedmtkomente"/>
    <w:rsid w:val="007B2A97"/>
    <w:rPr>
      <w:b/>
      <w:bCs/>
    </w:rPr>
  </w:style>
  <w:style w:type="character" w:styleId="Hypertextovodkaz">
    <w:name w:val="Hyperlink"/>
    <w:basedOn w:val="Standardnpsmoodstavce"/>
    <w:rsid w:val="009628A3"/>
    <w:rPr>
      <w:color w:val="0000FF" w:themeColor="hyperlink"/>
      <w:u w:val="single"/>
    </w:rPr>
  </w:style>
  <w:style w:type="character" w:customStyle="1" w:styleId="ZkladntextChar">
    <w:name w:val="Základní text Char"/>
    <w:basedOn w:val="Standardnpsmoodstavce"/>
    <w:link w:val="Zkladntext"/>
    <w:rsid w:val="0068731B"/>
    <w:rPr>
      <w:sz w:val="24"/>
      <w:szCs w:val="24"/>
    </w:rPr>
  </w:style>
  <w:style w:type="paragraph" w:styleId="Zhlav">
    <w:name w:val="header"/>
    <w:basedOn w:val="Normln"/>
    <w:link w:val="ZhlavChar"/>
    <w:unhideWhenUsed/>
    <w:rsid w:val="0077144F"/>
    <w:pPr>
      <w:tabs>
        <w:tab w:val="center" w:pos="4536"/>
        <w:tab w:val="right" w:pos="9072"/>
      </w:tabs>
    </w:pPr>
  </w:style>
  <w:style w:type="character" w:customStyle="1" w:styleId="ZhlavChar">
    <w:name w:val="Záhlaví Char"/>
    <w:basedOn w:val="Standardnpsmoodstavce"/>
    <w:link w:val="Zhlav"/>
    <w:rsid w:val="007714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09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ruh_x0020_smlouvy xmlns="c05f7bb0-3036-4a2f-896c-f840ab8f1a02">Reklamní</Druh_x0020_smlouvy>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6FC740D527C8D40A2481202307197BD" ma:contentTypeVersion="1" ma:contentTypeDescription="Vytvoří nový dokument" ma:contentTypeScope="" ma:versionID="4ebaddce996b23ef64887582703f4726">
  <xsd:schema xmlns:xsd="http://www.w3.org/2001/XMLSchema" xmlns:xs="http://www.w3.org/2001/XMLSchema" xmlns:p="http://schemas.microsoft.com/office/2006/metadata/properties" xmlns:ns2="c05f7bb0-3036-4a2f-896c-f840ab8f1a02" targetNamespace="http://schemas.microsoft.com/office/2006/metadata/properties" ma:root="true" ma:fieldsID="5f7a7f41fe15548e8894b949f675773c" ns2:_="">
    <xsd:import namespace="c05f7bb0-3036-4a2f-896c-f840ab8f1a02"/>
    <xsd:element name="properties">
      <xsd:complexType>
        <xsd:sequence>
          <xsd:element name="documentManagement">
            <xsd:complexType>
              <xsd:all>
                <xsd:element ref="ns2:Druh_x0020_smlouv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f7bb0-3036-4a2f-896c-f840ab8f1a02" elementFormDefault="qualified">
    <xsd:import namespace="http://schemas.microsoft.com/office/2006/documentManagement/types"/>
    <xsd:import namespace="http://schemas.microsoft.com/office/infopath/2007/PartnerControls"/>
    <xsd:element name="Druh_x0020_smlouvy" ma:index="8" ma:displayName="Druh smlouvy" ma:default="Reklamní" ma:description="Sportovní&#10;&#10;" ma:format="Dropdown" ma:internalName="Druh_x0020_smlouvy">
      <xsd:simpleType>
        <xsd:restriction base="dms:Choice">
          <xsd:enumeration value="Reklamní"/>
          <xsd:enumeration value="Darovací"/>
          <xsd:enumeration value="Sportovní"/>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11F2B-14B9-4628-8F54-98597175B66E}">
  <ds:schemaRefs>
    <ds:schemaRef ds:uri="http://schemas.microsoft.com/sharepoint/v3/contenttype/forms"/>
  </ds:schemaRefs>
</ds:datastoreItem>
</file>

<file path=customXml/itemProps2.xml><?xml version="1.0" encoding="utf-8"?>
<ds:datastoreItem xmlns:ds="http://schemas.openxmlformats.org/officeDocument/2006/customXml" ds:itemID="{39ADA172-9AFA-47E6-AEB6-2F1B64152F76}">
  <ds:schemaRefs>
    <ds:schemaRef ds:uri="http://schemas.microsoft.com/office/2006/documentManagement/types"/>
    <ds:schemaRef ds:uri="http://schemas.microsoft.com/office/2006/metadata/properties"/>
    <ds:schemaRef ds:uri="http://purl.org/dc/dcmitype/"/>
    <ds:schemaRef ds:uri="http://www.w3.org/XML/1998/namespace"/>
    <ds:schemaRef ds:uri="http://purl.org/dc/elements/1.1/"/>
    <ds:schemaRef ds:uri="http://purl.org/dc/terms/"/>
    <ds:schemaRef ds:uri="c05f7bb0-3036-4a2f-896c-f840ab8f1a02"/>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F6AAB628-60E5-4D19-BDA2-A03FC4CA9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5f7bb0-3036-4a2f-896c-f840ab8f1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49E4AA-5F15-49F0-91A5-E5C8FB20E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863FB936</Template>
  <TotalTime>1</TotalTime>
  <Pages>6</Pages>
  <Words>2058</Words>
  <Characters>11643</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SK DYNAMO České Budějovice servis, s</vt:lpstr>
    </vt:vector>
  </TitlesOfParts>
  <Company>DYNAMO CB</Company>
  <LinksUpToDate>false</LinksUpToDate>
  <CharactersWithSpaces>13674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 DYNAMO České Budějovice servis, s</dc:title>
  <dc:creator>jglowacz</dc:creator>
  <cp:lastModifiedBy>Langová Zuzana Mgr.</cp:lastModifiedBy>
  <cp:revision>2</cp:revision>
  <cp:lastPrinted>2009-03-16T12:43:00Z</cp:lastPrinted>
  <dcterms:created xsi:type="dcterms:W3CDTF">2018-02-28T12:22:00Z</dcterms:created>
  <dcterms:modified xsi:type="dcterms:W3CDTF">2018-02-28T12:22:00Z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0x01010036FC740D527C8D40A2481202307197BD</vt:lpwstr>
  </property>
</Properties>
</file>