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6F" w:rsidRPr="005F362C" w:rsidRDefault="0014236F">
      <w:pPr>
        <w:rPr>
          <w:color w:val="000000"/>
          <w:sz w:val="22"/>
          <w:szCs w:val="22"/>
        </w:rPr>
      </w:pPr>
    </w:p>
    <w:p w:rsidR="0014236F" w:rsidRPr="005F362C" w:rsidRDefault="0014236F">
      <w:pPr>
        <w:rPr>
          <w:color w:val="000000"/>
          <w:sz w:val="22"/>
          <w:szCs w:val="22"/>
        </w:rPr>
      </w:pPr>
    </w:p>
    <w:p w:rsidR="001157F6" w:rsidRPr="005F362C" w:rsidRDefault="001157F6">
      <w:pPr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Dnešního dne, měsíce a roku </w:t>
      </w:r>
    </w:p>
    <w:p w:rsidR="001157F6" w:rsidRPr="005F362C" w:rsidRDefault="001157F6">
      <w:pPr>
        <w:rPr>
          <w:b/>
          <w:bCs/>
          <w:color w:val="000000"/>
          <w:sz w:val="22"/>
          <w:szCs w:val="22"/>
        </w:rPr>
      </w:pPr>
    </w:p>
    <w:p w:rsidR="001157F6" w:rsidRPr="005F362C" w:rsidRDefault="00A76EFE">
      <w:pPr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Statutární m</w:t>
      </w:r>
      <w:r w:rsidR="001157F6" w:rsidRPr="005F362C">
        <w:rPr>
          <w:b/>
          <w:bCs/>
          <w:color w:val="000000"/>
          <w:sz w:val="22"/>
          <w:szCs w:val="22"/>
        </w:rPr>
        <w:t xml:space="preserve">ěsto Karlovy Vary </w:t>
      </w:r>
    </w:p>
    <w:p w:rsidR="001157F6" w:rsidRPr="005F362C" w:rsidRDefault="004337D6">
      <w:pPr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sídlo: </w:t>
      </w:r>
      <w:r w:rsidR="001157F6" w:rsidRPr="005F362C">
        <w:rPr>
          <w:color w:val="000000"/>
          <w:sz w:val="22"/>
          <w:szCs w:val="22"/>
        </w:rPr>
        <w:t xml:space="preserve">Moskevská </w:t>
      </w:r>
      <w:r w:rsidR="00A76EFE" w:rsidRPr="005F362C">
        <w:rPr>
          <w:color w:val="000000"/>
          <w:sz w:val="22"/>
          <w:szCs w:val="22"/>
        </w:rPr>
        <w:t>2035/</w:t>
      </w:r>
      <w:r w:rsidR="001157F6" w:rsidRPr="005F362C">
        <w:rPr>
          <w:color w:val="000000"/>
          <w:sz w:val="22"/>
          <w:szCs w:val="22"/>
        </w:rPr>
        <w:t>21, 361 20 Karlovy Vary 1</w:t>
      </w:r>
    </w:p>
    <w:p w:rsidR="001157F6" w:rsidRPr="005F362C" w:rsidRDefault="001157F6">
      <w:pPr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IČ</w:t>
      </w:r>
      <w:r w:rsidR="00FB7CFB" w:rsidRPr="005F362C">
        <w:rPr>
          <w:color w:val="000000"/>
          <w:sz w:val="22"/>
          <w:szCs w:val="22"/>
        </w:rPr>
        <w:t>O</w:t>
      </w:r>
      <w:r w:rsidRPr="005F362C">
        <w:rPr>
          <w:color w:val="000000"/>
          <w:sz w:val="22"/>
          <w:szCs w:val="22"/>
        </w:rPr>
        <w:t>: 002</w:t>
      </w:r>
      <w:r w:rsidR="00B152E5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>54</w:t>
      </w:r>
      <w:r w:rsidR="00B152E5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>657</w:t>
      </w:r>
    </w:p>
    <w:p w:rsidR="001157F6" w:rsidRPr="005F362C" w:rsidRDefault="001157F6">
      <w:pPr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DIČ: CZ00254657</w:t>
      </w:r>
    </w:p>
    <w:p w:rsidR="00C94893" w:rsidRPr="005F362C" w:rsidRDefault="001157F6" w:rsidP="00C94893">
      <w:pPr>
        <w:jc w:val="both"/>
        <w:rPr>
          <w:sz w:val="22"/>
          <w:szCs w:val="22"/>
        </w:rPr>
      </w:pPr>
      <w:r w:rsidRPr="005F362C">
        <w:rPr>
          <w:color w:val="000000"/>
          <w:sz w:val="22"/>
          <w:szCs w:val="22"/>
        </w:rPr>
        <w:t>bankovní spojení: účet č.</w:t>
      </w:r>
      <w:r w:rsidR="00F75817">
        <w:rPr>
          <w:color w:val="000000"/>
          <w:sz w:val="22"/>
          <w:szCs w:val="22"/>
        </w:rPr>
        <w:t xml:space="preserve"> 40037-0800424389/0800, </w:t>
      </w:r>
      <w:r w:rsidRPr="005F362C">
        <w:rPr>
          <w:sz w:val="22"/>
          <w:szCs w:val="22"/>
          <w:shd w:val="clear" w:color="auto" w:fill="FFFFFF"/>
        </w:rPr>
        <w:t>vedený</w:t>
      </w:r>
      <w:r w:rsidRPr="005F362C">
        <w:rPr>
          <w:color w:val="000000"/>
          <w:sz w:val="22"/>
          <w:szCs w:val="22"/>
          <w:shd w:val="clear" w:color="auto" w:fill="FFFFFF"/>
        </w:rPr>
        <w:t xml:space="preserve"> u </w:t>
      </w:r>
      <w:r w:rsidRPr="005F362C">
        <w:rPr>
          <w:sz w:val="22"/>
          <w:szCs w:val="22"/>
          <w:shd w:val="clear" w:color="auto" w:fill="FFFFFF"/>
        </w:rPr>
        <w:t>České spořitelny, a.s., pobočka K. Vary</w:t>
      </w:r>
      <w:r w:rsidR="000954B5" w:rsidRPr="005F362C">
        <w:rPr>
          <w:sz w:val="22"/>
          <w:szCs w:val="22"/>
          <w:shd w:val="clear" w:color="auto" w:fill="FFFFFF"/>
        </w:rPr>
        <w:t>,</w:t>
      </w:r>
      <w:r w:rsidR="000954B5" w:rsidRPr="005F362C">
        <w:rPr>
          <w:sz w:val="22"/>
          <w:szCs w:val="22"/>
        </w:rPr>
        <w:t xml:space="preserve"> </w:t>
      </w:r>
    </w:p>
    <w:p w:rsidR="001157F6" w:rsidRPr="005F362C" w:rsidRDefault="001157F6" w:rsidP="00C94893">
      <w:pPr>
        <w:jc w:val="both"/>
        <w:rPr>
          <w:sz w:val="22"/>
          <w:szCs w:val="22"/>
        </w:rPr>
      </w:pPr>
      <w:r w:rsidRPr="005F362C">
        <w:rPr>
          <w:sz w:val="22"/>
          <w:szCs w:val="22"/>
          <w:shd w:val="clear" w:color="auto" w:fill="FFFFFF"/>
        </w:rPr>
        <w:t>zastoupené:</w:t>
      </w:r>
      <w:r w:rsidRPr="005F362C">
        <w:rPr>
          <w:sz w:val="22"/>
          <w:szCs w:val="22"/>
        </w:rPr>
        <w:t xml:space="preserve"> </w:t>
      </w:r>
      <w:r w:rsidRPr="005F362C">
        <w:rPr>
          <w:bCs/>
          <w:sz w:val="22"/>
          <w:szCs w:val="22"/>
        </w:rPr>
        <w:t xml:space="preserve">Ing. </w:t>
      </w:r>
      <w:r w:rsidR="00D37ECE" w:rsidRPr="005F362C">
        <w:rPr>
          <w:bCs/>
          <w:sz w:val="22"/>
          <w:szCs w:val="22"/>
        </w:rPr>
        <w:t>Petrem Kulhá</w:t>
      </w:r>
      <w:r w:rsidR="00FB7CFB" w:rsidRPr="005F362C">
        <w:rPr>
          <w:bCs/>
          <w:sz w:val="22"/>
          <w:szCs w:val="22"/>
        </w:rPr>
        <w:t>nkem</w:t>
      </w:r>
      <w:r w:rsidRPr="005F362C">
        <w:rPr>
          <w:sz w:val="22"/>
          <w:szCs w:val="22"/>
        </w:rPr>
        <w:t xml:space="preserve">, </w:t>
      </w:r>
      <w:r w:rsidR="00D37ECE" w:rsidRPr="005F362C">
        <w:rPr>
          <w:sz w:val="22"/>
          <w:szCs w:val="22"/>
        </w:rPr>
        <w:t>primátorem</w:t>
      </w:r>
    </w:p>
    <w:p w:rsidR="001157F6" w:rsidRPr="005F362C" w:rsidRDefault="001157F6">
      <w:pPr>
        <w:rPr>
          <w:color w:val="000000"/>
          <w:sz w:val="22"/>
          <w:szCs w:val="22"/>
        </w:rPr>
      </w:pPr>
    </w:p>
    <w:p w:rsidR="001157F6" w:rsidRPr="005F362C" w:rsidRDefault="001157F6">
      <w:pPr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na straně jedné (dále jen </w:t>
      </w:r>
      <w:r w:rsidR="001A4398" w:rsidRPr="005F362C">
        <w:rPr>
          <w:color w:val="000000"/>
          <w:sz w:val="22"/>
          <w:szCs w:val="22"/>
        </w:rPr>
        <w:t>„</w:t>
      </w:r>
      <w:r w:rsidR="001A4398" w:rsidRPr="005F362C">
        <w:rPr>
          <w:b/>
          <w:bCs/>
          <w:color w:val="000000"/>
          <w:sz w:val="22"/>
          <w:szCs w:val="22"/>
        </w:rPr>
        <w:t>Nájemce</w:t>
      </w:r>
      <w:r w:rsidR="001A4398" w:rsidRPr="005F362C">
        <w:rPr>
          <w:color w:val="000000"/>
          <w:sz w:val="22"/>
          <w:szCs w:val="22"/>
        </w:rPr>
        <w:t xml:space="preserve">“) </w:t>
      </w:r>
    </w:p>
    <w:p w:rsidR="001157F6" w:rsidRPr="005F362C" w:rsidRDefault="001157F6">
      <w:pPr>
        <w:rPr>
          <w:color w:val="000000"/>
          <w:sz w:val="22"/>
          <w:szCs w:val="22"/>
        </w:rPr>
      </w:pPr>
    </w:p>
    <w:p w:rsidR="001157F6" w:rsidRPr="005F362C" w:rsidRDefault="001157F6">
      <w:pPr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a</w:t>
      </w:r>
    </w:p>
    <w:p w:rsidR="001157F6" w:rsidRPr="005F362C" w:rsidRDefault="001157F6">
      <w:pPr>
        <w:rPr>
          <w:color w:val="000000"/>
          <w:sz w:val="22"/>
          <w:szCs w:val="22"/>
        </w:rPr>
      </w:pPr>
    </w:p>
    <w:p w:rsidR="001A4398" w:rsidRPr="005F362C" w:rsidRDefault="001A4398" w:rsidP="001A4398">
      <w:pPr>
        <w:rPr>
          <w:b/>
          <w:sz w:val="22"/>
          <w:szCs w:val="22"/>
        </w:rPr>
      </w:pPr>
      <w:r w:rsidRPr="005F362C">
        <w:rPr>
          <w:b/>
          <w:sz w:val="22"/>
          <w:szCs w:val="22"/>
        </w:rPr>
        <w:t xml:space="preserve">Alžbětiny </w:t>
      </w:r>
      <w:r w:rsidR="0014236F" w:rsidRPr="005F362C">
        <w:rPr>
          <w:b/>
          <w:sz w:val="22"/>
          <w:szCs w:val="22"/>
        </w:rPr>
        <w:t>L</w:t>
      </w:r>
      <w:r w:rsidRPr="005F362C">
        <w:rPr>
          <w:b/>
          <w:sz w:val="22"/>
          <w:szCs w:val="22"/>
        </w:rPr>
        <w:t xml:space="preserve">ázně, </w:t>
      </w:r>
      <w:r w:rsidRPr="005F362C">
        <w:rPr>
          <w:b/>
          <w:bCs/>
          <w:sz w:val="22"/>
          <w:szCs w:val="22"/>
        </w:rPr>
        <w:t>a.s.</w:t>
      </w:r>
    </w:p>
    <w:p w:rsidR="001A4398" w:rsidRPr="005F362C" w:rsidRDefault="001A4398" w:rsidP="001A4398">
      <w:pPr>
        <w:jc w:val="both"/>
        <w:rPr>
          <w:sz w:val="22"/>
          <w:szCs w:val="22"/>
        </w:rPr>
      </w:pPr>
      <w:r w:rsidRPr="005F362C">
        <w:rPr>
          <w:sz w:val="22"/>
          <w:szCs w:val="22"/>
        </w:rPr>
        <w:t>sídlo: Smetanovy sady 1145/1, 360 01</w:t>
      </w:r>
      <w:r w:rsidR="004337D6" w:rsidRPr="005F362C">
        <w:rPr>
          <w:sz w:val="22"/>
          <w:szCs w:val="22"/>
        </w:rPr>
        <w:t xml:space="preserve"> </w:t>
      </w:r>
      <w:r w:rsidRPr="005F362C">
        <w:rPr>
          <w:sz w:val="22"/>
          <w:szCs w:val="22"/>
        </w:rPr>
        <w:t>Karlovy Vary</w:t>
      </w:r>
    </w:p>
    <w:p w:rsidR="001A4398" w:rsidRPr="005F362C" w:rsidRDefault="001A4398" w:rsidP="001A4398">
      <w:pPr>
        <w:jc w:val="both"/>
        <w:rPr>
          <w:sz w:val="22"/>
          <w:szCs w:val="22"/>
        </w:rPr>
      </w:pPr>
      <w:r w:rsidRPr="005F362C">
        <w:rPr>
          <w:sz w:val="22"/>
          <w:szCs w:val="22"/>
        </w:rPr>
        <w:t>IČO: 263</w:t>
      </w:r>
      <w:r w:rsidR="00B152E5" w:rsidRPr="005F362C">
        <w:rPr>
          <w:sz w:val="22"/>
          <w:szCs w:val="22"/>
        </w:rPr>
        <w:t xml:space="preserve"> </w:t>
      </w:r>
      <w:r w:rsidRPr="005F362C">
        <w:rPr>
          <w:sz w:val="22"/>
          <w:szCs w:val="22"/>
        </w:rPr>
        <w:t>42</w:t>
      </w:r>
      <w:r w:rsidR="00B152E5" w:rsidRPr="005F362C">
        <w:rPr>
          <w:sz w:val="22"/>
          <w:szCs w:val="22"/>
        </w:rPr>
        <w:t xml:space="preserve"> </w:t>
      </w:r>
      <w:r w:rsidRPr="005F362C">
        <w:rPr>
          <w:sz w:val="22"/>
          <w:szCs w:val="22"/>
        </w:rPr>
        <w:t>421</w:t>
      </w:r>
    </w:p>
    <w:p w:rsidR="001A4398" w:rsidRDefault="001A4398" w:rsidP="001A4398">
      <w:pPr>
        <w:jc w:val="both"/>
        <w:rPr>
          <w:sz w:val="22"/>
          <w:szCs w:val="22"/>
        </w:rPr>
      </w:pPr>
      <w:r w:rsidRPr="005F362C">
        <w:rPr>
          <w:sz w:val="22"/>
          <w:szCs w:val="22"/>
        </w:rPr>
        <w:t>DIČ</w:t>
      </w:r>
      <w:r w:rsidR="004337D6" w:rsidRPr="005F362C">
        <w:rPr>
          <w:sz w:val="22"/>
          <w:szCs w:val="22"/>
        </w:rPr>
        <w:t>:</w:t>
      </w:r>
      <w:r w:rsidRPr="005F362C">
        <w:rPr>
          <w:sz w:val="22"/>
          <w:szCs w:val="22"/>
        </w:rPr>
        <w:t xml:space="preserve"> CZ26342421</w:t>
      </w:r>
    </w:p>
    <w:p w:rsidR="001A4398" w:rsidRPr="005F362C" w:rsidRDefault="00F75817" w:rsidP="001A439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zastoupeny: MUDr. Stanislavou </w:t>
      </w:r>
      <w:proofErr w:type="spellStart"/>
      <w:r>
        <w:rPr>
          <w:sz w:val="22"/>
          <w:szCs w:val="22"/>
        </w:rPr>
        <w:t>Maulenovou</w:t>
      </w:r>
      <w:proofErr w:type="spellEnd"/>
      <w:r>
        <w:rPr>
          <w:sz w:val="22"/>
          <w:szCs w:val="22"/>
        </w:rPr>
        <w:t xml:space="preserve">, </w:t>
      </w:r>
      <w:r w:rsidR="00EB01E3" w:rsidRPr="005F362C">
        <w:rPr>
          <w:sz w:val="22"/>
          <w:szCs w:val="22"/>
        </w:rPr>
        <w:t>lékařskou ředitelkou na základě plné moci</w:t>
      </w:r>
    </w:p>
    <w:p w:rsidR="004337D6" w:rsidRPr="005F362C" w:rsidRDefault="004337D6" w:rsidP="001A4398">
      <w:pPr>
        <w:jc w:val="both"/>
        <w:rPr>
          <w:sz w:val="22"/>
          <w:szCs w:val="22"/>
        </w:rPr>
      </w:pPr>
      <w:r w:rsidRPr="005F362C">
        <w:rPr>
          <w:sz w:val="22"/>
          <w:szCs w:val="22"/>
        </w:rPr>
        <w:t>zapsány v obchodním rejstříku vedeném Krajským soudem v Plzni, oddíl B, vložka 968</w:t>
      </w:r>
    </w:p>
    <w:p w:rsidR="001A4398" w:rsidRPr="005F362C" w:rsidRDefault="001A4398" w:rsidP="001A4398">
      <w:pPr>
        <w:jc w:val="both"/>
        <w:rPr>
          <w:sz w:val="22"/>
          <w:szCs w:val="22"/>
        </w:rPr>
      </w:pPr>
      <w:r w:rsidRPr="005F362C">
        <w:rPr>
          <w:sz w:val="22"/>
          <w:szCs w:val="22"/>
        </w:rPr>
        <w:t>bankovní spojení: Unicredit Bank Czech republic, a.s., pobočka Karlovy Vary</w:t>
      </w:r>
    </w:p>
    <w:p w:rsidR="001A4398" w:rsidRPr="005F362C" w:rsidRDefault="00F75817" w:rsidP="001A4398">
      <w:pPr>
        <w:jc w:val="both"/>
        <w:rPr>
          <w:sz w:val="22"/>
          <w:szCs w:val="22"/>
        </w:rPr>
      </w:pPr>
      <w:r>
        <w:rPr>
          <w:sz w:val="22"/>
          <w:szCs w:val="22"/>
        </w:rPr>
        <w:t>číslo účtu: 2108400953/2700</w:t>
      </w:r>
    </w:p>
    <w:p w:rsidR="00CA3CE6" w:rsidRPr="005F362C" w:rsidRDefault="00CA3CE6">
      <w:pPr>
        <w:rPr>
          <w:color w:val="000000"/>
          <w:sz w:val="22"/>
          <w:szCs w:val="22"/>
        </w:rPr>
      </w:pPr>
    </w:p>
    <w:p w:rsidR="001157F6" w:rsidRPr="005F362C" w:rsidRDefault="001157F6">
      <w:pPr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na straně druhé (dále jen </w:t>
      </w:r>
      <w:r w:rsidR="001A4398" w:rsidRPr="005F362C">
        <w:rPr>
          <w:color w:val="000000"/>
          <w:sz w:val="22"/>
          <w:szCs w:val="22"/>
        </w:rPr>
        <w:t>„</w:t>
      </w:r>
      <w:r w:rsidR="001A4398" w:rsidRPr="005F362C">
        <w:rPr>
          <w:b/>
          <w:bCs/>
          <w:color w:val="000000"/>
          <w:sz w:val="22"/>
          <w:szCs w:val="22"/>
        </w:rPr>
        <w:t>Pronajímatel</w:t>
      </w:r>
      <w:r w:rsidR="001A4398" w:rsidRPr="005F362C">
        <w:rPr>
          <w:color w:val="000000"/>
          <w:sz w:val="22"/>
          <w:szCs w:val="22"/>
        </w:rPr>
        <w:t>“)</w:t>
      </w:r>
    </w:p>
    <w:p w:rsidR="001157F6" w:rsidRPr="005F362C" w:rsidRDefault="001157F6">
      <w:pPr>
        <w:jc w:val="center"/>
        <w:rPr>
          <w:color w:val="000000"/>
          <w:sz w:val="22"/>
          <w:szCs w:val="22"/>
        </w:rPr>
      </w:pPr>
    </w:p>
    <w:p w:rsidR="001157F6" w:rsidRPr="005F362C" w:rsidRDefault="001157F6">
      <w:pPr>
        <w:jc w:val="center"/>
        <w:rPr>
          <w:color w:val="000000"/>
          <w:sz w:val="22"/>
          <w:szCs w:val="22"/>
        </w:rPr>
      </w:pPr>
    </w:p>
    <w:p w:rsidR="001157F6" w:rsidRPr="005F362C" w:rsidRDefault="00093488" w:rsidP="00A7245C">
      <w:pPr>
        <w:jc w:val="center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uzavřely výše uvedené smluvní strany</w:t>
      </w:r>
      <w:r w:rsidR="001157F6" w:rsidRPr="005F362C">
        <w:rPr>
          <w:color w:val="000000"/>
          <w:sz w:val="22"/>
          <w:szCs w:val="22"/>
        </w:rPr>
        <w:t xml:space="preserve"> ve smyslu ustanovení </w:t>
      </w:r>
      <w:r w:rsidR="0065171E" w:rsidRPr="005F362C">
        <w:rPr>
          <w:color w:val="000000"/>
          <w:sz w:val="22"/>
          <w:szCs w:val="22"/>
        </w:rPr>
        <w:t xml:space="preserve">§ 2201 a násl. </w:t>
      </w:r>
      <w:r w:rsidR="001157F6" w:rsidRPr="005F362C">
        <w:rPr>
          <w:color w:val="000000"/>
          <w:sz w:val="22"/>
          <w:szCs w:val="22"/>
        </w:rPr>
        <w:t>zákona</w:t>
      </w:r>
      <w:r w:rsidR="00A7245C" w:rsidRPr="005F362C">
        <w:rPr>
          <w:color w:val="000000"/>
          <w:sz w:val="22"/>
          <w:szCs w:val="22"/>
        </w:rPr>
        <w:t xml:space="preserve"> č.</w:t>
      </w:r>
    </w:p>
    <w:p w:rsidR="001157F6" w:rsidRPr="005F362C" w:rsidRDefault="00A76EFE">
      <w:pPr>
        <w:jc w:val="center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89/2012 Sb., občanský zákoník</w:t>
      </w:r>
    </w:p>
    <w:p w:rsidR="001157F6" w:rsidRPr="005F362C" w:rsidRDefault="001157F6" w:rsidP="00916F81">
      <w:pPr>
        <w:pStyle w:val="Nadpis2"/>
        <w:rPr>
          <w:color w:val="000000"/>
          <w:sz w:val="22"/>
          <w:szCs w:val="22"/>
        </w:rPr>
      </w:pPr>
    </w:p>
    <w:p w:rsidR="001157F6" w:rsidRPr="005F362C" w:rsidRDefault="001157F6">
      <w:pPr>
        <w:pStyle w:val="Nadpis2"/>
        <w:jc w:val="center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916F81">
      <w:pPr>
        <w:pStyle w:val="Nadpis2"/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SMLOUVU</w:t>
      </w:r>
      <w:r w:rsidR="00916F81" w:rsidRPr="005F362C">
        <w:rPr>
          <w:b/>
          <w:bCs/>
          <w:color w:val="000000"/>
          <w:sz w:val="22"/>
          <w:szCs w:val="22"/>
        </w:rPr>
        <w:t xml:space="preserve"> </w:t>
      </w:r>
      <w:r w:rsidRPr="005F362C">
        <w:rPr>
          <w:b/>
          <w:bCs/>
          <w:color w:val="000000"/>
          <w:sz w:val="22"/>
          <w:szCs w:val="22"/>
        </w:rPr>
        <w:t xml:space="preserve">O NÁJMU </w:t>
      </w:r>
    </w:p>
    <w:p w:rsidR="00D749D9" w:rsidRPr="005F362C" w:rsidRDefault="00D749D9" w:rsidP="00CE3156">
      <w:pPr>
        <w:jc w:val="center"/>
        <w:rPr>
          <w:sz w:val="22"/>
          <w:szCs w:val="22"/>
        </w:rPr>
      </w:pPr>
      <w:r w:rsidRPr="005F362C">
        <w:rPr>
          <w:sz w:val="22"/>
          <w:szCs w:val="22"/>
        </w:rPr>
        <w:t>(dále jen „Smlouva“)</w:t>
      </w:r>
    </w:p>
    <w:p w:rsidR="001157F6" w:rsidRPr="005F362C" w:rsidRDefault="001157F6">
      <w:pPr>
        <w:rPr>
          <w:color w:val="000000"/>
          <w:sz w:val="22"/>
          <w:szCs w:val="22"/>
        </w:rPr>
      </w:pPr>
    </w:p>
    <w:p w:rsidR="0014236F" w:rsidRPr="005F362C" w:rsidRDefault="0014236F">
      <w:pPr>
        <w:rPr>
          <w:color w:val="000000"/>
          <w:sz w:val="22"/>
          <w:szCs w:val="22"/>
        </w:rPr>
      </w:pPr>
    </w:p>
    <w:p w:rsidR="001157F6" w:rsidRPr="005F362C" w:rsidRDefault="00D361F4" w:rsidP="00CE3156">
      <w:pPr>
        <w:jc w:val="center"/>
        <w:rPr>
          <w:b/>
          <w:color w:val="000000"/>
          <w:sz w:val="22"/>
          <w:szCs w:val="22"/>
        </w:rPr>
      </w:pPr>
      <w:r w:rsidRPr="005F362C">
        <w:rPr>
          <w:b/>
          <w:color w:val="000000"/>
          <w:sz w:val="22"/>
          <w:szCs w:val="22"/>
        </w:rPr>
        <w:t>PREAMBULE</w:t>
      </w:r>
    </w:p>
    <w:p w:rsidR="00A729C9" w:rsidRPr="005F362C" w:rsidRDefault="00A729C9" w:rsidP="00A729C9">
      <w:pPr>
        <w:jc w:val="both"/>
        <w:rPr>
          <w:sz w:val="22"/>
          <w:szCs w:val="22"/>
        </w:rPr>
      </w:pPr>
    </w:p>
    <w:p w:rsidR="001157F6" w:rsidRPr="005F362C" w:rsidRDefault="005E71A9" w:rsidP="007C1BEA">
      <w:pPr>
        <w:pStyle w:val="Odstavecseseznamem"/>
        <w:numPr>
          <w:ilvl w:val="0"/>
          <w:numId w:val="10"/>
        </w:numPr>
        <w:ind w:left="709" w:hanging="709"/>
        <w:jc w:val="both"/>
        <w:rPr>
          <w:color w:val="000000"/>
          <w:sz w:val="22"/>
          <w:szCs w:val="22"/>
        </w:rPr>
      </w:pPr>
      <w:r w:rsidRPr="005F362C">
        <w:rPr>
          <w:sz w:val="22"/>
          <w:szCs w:val="22"/>
        </w:rPr>
        <w:t xml:space="preserve">Pronajímatel je vlastníkem nemovitých věcí </w:t>
      </w:r>
      <w:r w:rsidRPr="00F75817">
        <w:rPr>
          <w:sz w:val="22"/>
          <w:szCs w:val="22"/>
        </w:rPr>
        <w:t xml:space="preserve">– pozemku </w:t>
      </w:r>
      <w:proofErr w:type="spellStart"/>
      <w:r w:rsidRPr="00F75817">
        <w:rPr>
          <w:sz w:val="22"/>
          <w:szCs w:val="22"/>
        </w:rPr>
        <w:t>parc</w:t>
      </w:r>
      <w:proofErr w:type="spellEnd"/>
      <w:r w:rsidRPr="00F75817">
        <w:rPr>
          <w:sz w:val="22"/>
          <w:szCs w:val="22"/>
        </w:rPr>
        <w:t xml:space="preserve">. č. 2290 (stavební parcela), zastavěná plocha a nádvoří, a na pozemku stojící budovy </w:t>
      </w:r>
      <w:proofErr w:type="spellStart"/>
      <w:proofErr w:type="gramStart"/>
      <w:r w:rsidRPr="00F75817">
        <w:rPr>
          <w:sz w:val="22"/>
          <w:szCs w:val="22"/>
        </w:rPr>
        <w:t>č.p</w:t>
      </w:r>
      <w:proofErr w:type="spellEnd"/>
      <w:r w:rsidRPr="00F75817">
        <w:rPr>
          <w:sz w:val="22"/>
          <w:szCs w:val="22"/>
        </w:rPr>
        <w:t>.</w:t>
      </w:r>
      <w:proofErr w:type="gramEnd"/>
      <w:r w:rsidRPr="00F75817">
        <w:rPr>
          <w:sz w:val="22"/>
          <w:szCs w:val="22"/>
        </w:rPr>
        <w:t xml:space="preserve"> 1145 (objekt občanské vybavenosti), vše v katastrálním území a obci Karlovy Vary, na adrese Smetanovy sady 1145/1, 360 01 Karlovy Vary, přičemž v budově </w:t>
      </w:r>
      <w:proofErr w:type="spellStart"/>
      <w:r w:rsidRPr="00F75817">
        <w:rPr>
          <w:sz w:val="22"/>
          <w:szCs w:val="22"/>
        </w:rPr>
        <w:t>č.p</w:t>
      </w:r>
      <w:proofErr w:type="spellEnd"/>
      <w:r w:rsidRPr="00F75817">
        <w:rPr>
          <w:sz w:val="22"/>
          <w:szCs w:val="22"/>
        </w:rPr>
        <w:t>. 1145 se nachází také prostory sloužící podnikání (nebytové prostory), včetně společensk</w:t>
      </w:r>
      <w:r w:rsidR="00E85EFC" w:rsidRPr="00F75817">
        <w:rPr>
          <w:sz w:val="22"/>
          <w:szCs w:val="22"/>
        </w:rPr>
        <w:t>ého sálu, který je využíván mimo jiné</w:t>
      </w:r>
      <w:r w:rsidRPr="00F75817">
        <w:rPr>
          <w:sz w:val="22"/>
          <w:szCs w:val="22"/>
        </w:rPr>
        <w:t xml:space="preserve"> k různým společenským a kulturním akcím. Vlastnické právo k nemovitým věcem, jakož i bližší specifikaci společenského sálu </w:t>
      </w:r>
      <w:r w:rsidR="001157F6" w:rsidRPr="00F75817">
        <w:rPr>
          <w:sz w:val="22"/>
          <w:szCs w:val="22"/>
        </w:rPr>
        <w:t xml:space="preserve">dokládá </w:t>
      </w:r>
      <w:r w:rsidRPr="00F75817">
        <w:rPr>
          <w:sz w:val="22"/>
          <w:szCs w:val="22"/>
        </w:rPr>
        <w:t xml:space="preserve">Pronajímatel </w:t>
      </w:r>
      <w:r w:rsidR="001157F6" w:rsidRPr="00F75817">
        <w:rPr>
          <w:sz w:val="22"/>
          <w:szCs w:val="22"/>
        </w:rPr>
        <w:t xml:space="preserve">výpisem z katastru nemovitostí, který tvoří Přílohu č. 1 této </w:t>
      </w:r>
      <w:r w:rsidR="00A729C9" w:rsidRPr="00F75817">
        <w:rPr>
          <w:sz w:val="22"/>
          <w:szCs w:val="22"/>
        </w:rPr>
        <w:t>s</w:t>
      </w:r>
      <w:r w:rsidR="001157F6" w:rsidRPr="00F75817">
        <w:rPr>
          <w:sz w:val="22"/>
          <w:szCs w:val="22"/>
        </w:rPr>
        <w:t>mlouvy</w:t>
      </w:r>
      <w:r w:rsidR="00F75817">
        <w:rPr>
          <w:color w:val="000000"/>
          <w:sz w:val="22"/>
          <w:szCs w:val="22"/>
        </w:rPr>
        <w:t>;</w:t>
      </w:r>
      <w:r w:rsidR="00A7245C" w:rsidRPr="005F362C">
        <w:rPr>
          <w:color w:val="000000"/>
          <w:sz w:val="22"/>
          <w:szCs w:val="22"/>
        </w:rPr>
        <w:t xml:space="preserve"> a</w:t>
      </w:r>
    </w:p>
    <w:p w:rsidR="00A729C9" w:rsidRPr="005F362C" w:rsidRDefault="00A729C9" w:rsidP="00423773">
      <w:pPr>
        <w:ind w:left="709" w:hanging="709"/>
        <w:jc w:val="both"/>
        <w:rPr>
          <w:color w:val="000000"/>
          <w:sz w:val="22"/>
          <w:szCs w:val="22"/>
        </w:rPr>
      </w:pPr>
    </w:p>
    <w:p w:rsidR="001157F6" w:rsidRPr="005F362C" w:rsidRDefault="007846E0" w:rsidP="00423773">
      <w:pPr>
        <w:pStyle w:val="Odstavecseseznamem"/>
        <w:numPr>
          <w:ilvl w:val="0"/>
          <w:numId w:val="10"/>
        </w:numPr>
        <w:ind w:left="709" w:hanging="709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Náje</w:t>
      </w:r>
      <w:r w:rsidR="001157F6" w:rsidRPr="005F362C">
        <w:rPr>
          <w:color w:val="000000"/>
          <w:sz w:val="22"/>
          <w:szCs w:val="22"/>
        </w:rPr>
        <w:t xml:space="preserve">mce má zájem si </w:t>
      </w:r>
      <w:r w:rsidR="00A7245C" w:rsidRPr="005F362C">
        <w:rPr>
          <w:color w:val="000000"/>
          <w:sz w:val="22"/>
          <w:szCs w:val="22"/>
        </w:rPr>
        <w:t>společenský sál, b</w:t>
      </w:r>
      <w:r w:rsidR="00D361F4" w:rsidRPr="005F362C">
        <w:rPr>
          <w:color w:val="000000"/>
          <w:sz w:val="22"/>
          <w:szCs w:val="22"/>
        </w:rPr>
        <w:t xml:space="preserve">líže specifikovaný v odstavci 1 těchto </w:t>
      </w:r>
      <w:r w:rsidR="00A7245C" w:rsidRPr="005F362C">
        <w:rPr>
          <w:color w:val="000000"/>
          <w:sz w:val="22"/>
          <w:szCs w:val="22"/>
        </w:rPr>
        <w:t xml:space="preserve">úvodních ustanovení a </w:t>
      </w:r>
      <w:r w:rsidR="00D361F4" w:rsidRPr="005F362C">
        <w:rPr>
          <w:color w:val="000000"/>
          <w:sz w:val="22"/>
          <w:szCs w:val="22"/>
        </w:rPr>
        <w:t xml:space="preserve">v </w:t>
      </w:r>
      <w:r w:rsidR="00A7245C" w:rsidRPr="005F362C">
        <w:rPr>
          <w:color w:val="000000"/>
          <w:sz w:val="22"/>
          <w:szCs w:val="22"/>
        </w:rPr>
        <w:t>článku I. bod 1, odst. 1.1. Smlouvy</w:t>
      </w:r>
      <w:r w:rsidR="00916F81" w:rsidRPr="005F362C">
        <w:rPr>
          <w:color w:val="000000"/>
          <w:sz w:val="22"/>
          <w:szCs w:val="22"/>
        </w:rPr>
        <w:t xml:space="preserve"> od Pronajímatele pronajmout</w:t>
      </w:r>
      <w:r w:rsidR="00A7245C" w:rsidRPr="005F362C">
        <w:rPr>
          <w:color w:val="000000"/>
          <w:sz w:val="22"/>
          <w:szCs w:val="22"/>
        </w:rPr>
        <w:t>,</w:t>
      </w:r>
      <w:r w:rsidR="00D361F4" w:rsidRPr="005F362C">
        <w:rPr>
          <w:color w:val="000000"/>
          <w:sz w:val="22"/>
          <w:szCs w:val="22"/>
        </w:rPr>
        <w:t xml:space="preserve"> tj. dočasně jej užívat, a to výhradně za účelem uvedený</w:t>
      </w:r>
      <w:r w:rsidR="00A7245C" w:rsidRPr="005F362C">
        <w:rPr>
          <w:color w:val="000000"/>
          <w:sz w:val="22"/>
          <w:szCs w:val="22"/>
        </w:rPr>
        <w:t>m v této Smlouv</w:t>
      </w:r>
      <w:r w:rsidR="00D361F4" w:rsidRPr="005F362C">
        <w:rPr>
          <w:color w:val="000000"/>
          <w:sz w:val="22"/>
          <w:szCs w:val="22"/>
        </w:rPr>
        <w:t>ě.</w:t>
      </w:r>
    </w:p>
    <w:p w:rsidR="005F362C" w:rsidRPr="005F362C" w:rsidRDefault="005F362C" w:rsidP="005F362C">
      <w:pPr>
        <w:pStyle w:val="Odstavecseseznamem"/>
        <w:rPr>
          <w:color w:val="000000"/>
          <w:sz w:val="22"/>
          <w:szCs w:val="22"/>
        </w:rPr>
      </w:pPr>
    </w:p>
    <w:p w:rsidR="005F362C" w:rsidRPr="005F362C" w:rsidRDefault="005F362C" w:rsidP="005F362C">
      <w:pPr>
        <w:pStyle w:val="Odstavecseseznamem"/>
        <w:ind w:left="709"/>
        <w:jc w:val="both"/>
        <w:rPr>
          <w:color w:val="000000"/>
          <w:sz w:val="22"/>
          <w:szCs w:val="22"/>
        </w:rPr>
      </w:pPr>
    </w:p>
    <w:p w:rsidR="00A14C08" w:rsidRPr="005F362C" w:rsidRDefault="00A14C08">
      <w:pPr>
        <w:jc w:val="both"/>
        <w:rPr>
          <w:b/>
          <w:bCs/>
          <w:color w:val="000000"/>
          <w:sz w:val="22"/>
          <w:szCs w:val="22"/>
        </w:rPr>
      </w:pPr>
    </w:p>
    <w:p w:rsidR="005F362C" w:rsidRDefault="005F362C" w:rsidP="00772283">
      <w:pPr>
        <w:jc w:val="center"/>
        <w:rPr>
          <w:b/>
          <w:bCs/>
          <w:color w:val="000000"/>
          <w:sz w:val="22"/>
          <w:szCs w:val="22"/>
        </w:rPr>
      </w:pPr>
    </w:p>
    <w:p w:rsidR="003B24E2" w:rsidRPr="005F362C" w:rsidRDefault="003B24E2" w:rsidP="00772283">
      <w:pPr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I.</w:t>
      </w:r>
    </w:p>
    <w:p w:rsidR="00BD71BB" w:rsidRDefault="00BD71BB" w:rsidP="00772283">
      <w:pPr>
        <w:jc w:val="center"/>
        <w:rPr>
          <w:b/>
          <w:bCs/>
          <w:color w:val="000000"/>
          <w:sz w:val="22"/>
          <w:szCs w:val="22"/>
        </w:rPr>
      </w:pPr>
    </w:p>
    <w:p w:rsidR="005F362C" w:rsidRPr="005F362C" w:rsidRDefault="005F362C" w:rsidP="00772283">
      <w:pPr>
        <w:jc w:val="center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772283">
      <w:pPr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PŘEDMĚT NÁJMU, ÚČEL A DOBA TRVÁNÍ</w:t>
      </w:r>
    </w:p>
    <w:p w:rsidR="001157F6" w:rsidRPr="005F362C" w:rsidRDefault="001157F6">
      <w:pPr>
        <w:jc w:val="both"/>
        <w:rPr>
          <w:i/>
          <w:iCs/>
          <w:color w:val="000000"/>
          <w:sz w:val="22"/>
          <w:szCs w:val="22"/>
        </w:rPr>
      </w:pPr>
    </w:p>
    <w:p w:rsidR="001157F6" w:rsidRPr="005F362C" w:rsidRDefault="001157F6" w:rsidP="003B24E2">
      <w:pPr>
        <w:pStyle w:val="Odstavecseseznamem"/>
        <w:numPr>
          <w:ilvl w:val="0"/>
          <w:numId w:val="8"/>
        </w:numPr>
        <w:ind w:left="709" w:hanging="709"/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Předmět nájmu</w:t>
      </w:r>
    </w:p>
    <w:p w:rsidR="003B24E2" w:rsidRPr="005F362C" w:rsidRDefault="003B24E2" w:rsidP="003B24E2">
      <w:pPr>
        <w:jc w:val="both"/>
        <w:rPr>
          <w:b/>
          <w:bCs/>
          <w:iCs/>
          <w:color w:val="000000"/>
          <w:sz w:val="22"/>
          <w:szCs w:val="22"/>
        </w:rPr>
      </w:pPr>
    </w:p>
    <w:p w:rsidR="008A13AA" w:rsidRPr="005F362C" w:rsidRDefault="003B24E2" w:rsidP="00BD71BB">
      <w:pPr>
        <w:shd w:val="clear" w:color="auto" w:fill="FFFFFF"/>
        <w:ind w:left="1440" w:hanging="731"/>
        <w:jc w:val="both"/>
        <w:rPr>
          <w:b/>
          <w:bCs/>
          <w:i/>
          <w:iCs/>
          <w:color w:val="000000"/>
          <w:sz w:val="22"/>
          <w:szCs w:val="22"/>
        </w:rPr>
      </w:pPr>
      <w:r w:rsidRPr="005F362C">
        <w:rPr>
          <w:i/>
          <w:sz w:val="22"/>
          <w:szCs w:val="22"/>
        </w:rPr>
        <w:t>1.1.</w:t>
      </w:r>
      <w:r w:rsidRPr="005F362C">
        <w:rPr>
          <w:i/>
          <w:sz w:val="22"/>
          <w:szCs w:val="22"/>
        </w:rPr>
        <w:tab/>
      </w:r>
      <w:r w:rsidR="001157F6" w:rsidRPr="005F362C">
        <w:rPr>
          <w:sz w:val="22"/>
          <w:szCs w:val="22"/>
        </w:rPr>
        <w:t xml:space="preserve">Pronajímatel přenechává Nájemci </w:t>
      </w:r>
      <w:r w:rsidR="00444304" w:rsidRPr="005F362C">
        <w:rPr>
          <w:sz w:val="22"/>
          <w:szCs w:val="22"/>
        </w:rPr>
        <w:t xml:space="preserve">do </w:t>
      </w:r>
      <w:r w:rsidR="005F10D0" w:rsidRPr="005F362C">
        <w:rPr>
          <w:sz w:val="22"/>
          <w:szCs w:val="22"/>
        </w:rPr>
        <w:t>nájmu</w:t>
      </w:r>
      <w:r w:rsidR="001157F6" w:rsidRPr="005F362C">
        <w:rPr>
          <w:sz w:val="22"/>
          <w:szCs w:val="22"/>
        </w:rPr>
        <w:t xml:space="preserve"> </w:t>
      </w:r>
      <w:r w:rsidR="00916F81" w:rsidRPr="005F362C">
        <w:rPr>
          <w:sz w:val="22"/>
          <w:szCs w:val="22"/>
        </w:rPr>
        <w:t>nemovito</w:t>
      </w:r>
      <w:r w:rsidR="0014236F" w:rsidRPr="005F362C">
        <w:rPr>
          <w:sz w:val="22"/>
          <w:szCs w:val="22"/>
        </w:rPr>
        <w:t>u věc</w:t>
      </w:r>
      <w:r w:rsidR="00F839B3" w:rsidRPr="005F362C">
        <w:rPr>
          <w:sz w:val="22"/>
          <w:szCs w:val="22"/>
        </w:rPr>
        <w:t> </w:t>
      </w:r>
      <w:r w:rsidR="001A4398" w:rsidRPr="005F362C">
        <w:rPr>
          <w:sz w:val="22"/>
          <w:szCs w:val="22"/>
        </w:rPr>
        <w:t>–</w:t>
      </w:r>
      <w:r w:rsidR="004D7142" w:rsidRPr="005F362C">
        <w:rPr>
          <w:sz w:val="22"/>
          <w:szCs w:val="22"/>
        </w:rPr>
        <w:t xml:space="preserve"> </w:t>
      </w:r>
      <w:r w:rsidR="001A4398" w:rsidRPr="005F362C">
        <w:rPr>
          <w:sz w:val="22"/>
          <w:szCs w:val="22"/>
        </w:rPr>
        <w:t xml:space="preserve">společenský sál </w:t>
      </w:r>
      <w:r w:rsidR="00F839B3" w:rsidRPr="005F362C">
        <w:rPr>
          <w:sz w:val="22"/>
          <w:szCs w:val="22"/>
        </w:rPr>
        <w:t xml:space="preserve">o velikosti </w:t>
      </w:r>
      <w:r w:rsidR="00A14C08" w:rsidRPr="005F362C">
        <w:rPr>
          <w:sz w:val="22"/>
          <w:szCs w:val="22"/>
        </w:rPr>
        <w:t xml:space="preserve"> </w:t>
      </w:r>
      <w:r w:rsidR="002166F8" w:rsidRPr="005F362C">
        <w:rPr>
          <w:sz w:val="22"/>
          <w:szCs w:val="22"/>
        </w:rPr>
        <w:t xml:space="preserve">290,57 </w:t>
      </w:r>
      <w:r w:rsidR="00A14C08" w:rsidRPr="005F362C">
        <w:rPr>
          <w:sz w:val="22"/>
          <w:szCs w:val="22"/>
        </w:rPr>
        <w:t xml:space="preserve"> </w:t>
      </w:r>
      <w:r w:rsidR="00F839B3" w:rsidRPr="005F362C">
        <w:rPr>
          <w:sz w:val="22"/>
          <w:szCs w:val="22"/>
        </w:rPr>
        <w:t>m</w:t>
      </w:r>
      <w:r w:rsidR="00F839B3" w:rsidRPr="005F362C">
        <w:rPr>
          <w:sz w:val="22"/>
          <w:szCs w:val="22"/>
          <w:vertAlign w:val="superscript"/>
        </w:rPr>
        <w:t>2</w:t>
      </w:r>
      <w:r w:rsidR="006416C4" w:rsidRPr="005F362C">
        <w:rPr>
          <w:sz w:val="22"/>
          <w:szCs w:val="22"/>
        </w:rPr>
        <w:t>,</w:t>
      </w:r>
      <w:r w:rsidR="005E71A9" w:rsidRPr="005F362C">
        <w:rPr>
          <w:sz w:val="22"/>
          <w:szCs w:val="22"/>
        </w:rPr>
        <w:t xml:space="preserve"> </w:t>
      </w:r>
      <w:r w:rsidR="00CD7D68" w:rsidRPr="005F362C">
        <w:rPr>
          <w:sz w:val="22"/>
          <w:szCs w:val="22"/>
        </w:rPr>
        <w:t>kter</w:t>
      </w:r>
      <w:r w:rsidR="001A4398" w:rsidRPr="005F362C">
        <w:rPr>
          <w:sz w:val="22"/>
          <w:szCs w:val="22"/>
        </w:rPr>
        <w:t>ý</w:t>
      </w:r>
      <w:r w:rsidR="00F839B3" w:rsidRPr="005F362C">
        <w:rPr>
          <w:sz w:val="22"/>
          <w:szCs w:val="22"/>
        </w:rPr>
        <w:t xml:space="preserve"> se nachází v</w:t>
      </w:r>
      <w:r w:rsidR="00CE3156" w:rsidRPr="005F362C">
        <w:rPr>
          <w:sz w:val="22"/>
          <w:szCs w:val="22"/>
        </w:rPr>
        <w:t xml:space="preserve">e druhém </w:t>
      </w:r>
      <w:r w:rsidR="0014236F" w:rsidRPr="005F362C">
        <w:rPr>
          <w:sz w:val="22"/>
          <w:szCs w:val="22"/>
        </w:rPr>
        <w:t xml:space="preserve"> nadzemním podlaží </w:t>
      </w:r>
      <w:r w:rsidR="00F839B3" w:rsidRPr="005F362C">
        <w:rPr>
          <w:sz w:val="22"/>
          <w:szCs w:val="22"/>
        </w:rPr>
        <w:t>budov</w:t>
      </w:r>
      <w:r w:rsidR="0014236F" w:rsidRPr="005F362C">
        <w:rPr>
          <w:sz w:val="22"/>
          <w:szCs w:val="22"/>
        </w:rPr>
        <w:t>y</w:t>
      </w:r>
      <w:r w:rsidR="00F839B3" w:rsidRPr="005F362C">
        <w:rPr>
          <w:sz w:val="22"/>
          <w:szCs w:val="22"/>
        </w:rPr>
        <w:t xml:space="preserve"> </w:t>
      </w:r>
      <w:r w:rsidR="001A4398" w:rsidRPr="005F362C">
        <w:rPr>
          <w:sz w:val="22"/>
          <w:szCs w:val="22"/>
        </w:rPr>
        <w:t xml:space="preserve">Alžbětiných </w:t>
      </w:r>
      <w:r w:rsidR="0014236F" w:rsidRPr="005F362C">
        <w:rPr>
          <w:sz w:val="22"/>
          <w:szCs w:val="22"/>
        </w:rPr>
        <w:t>L</w:t>
      </w:r>
      <w:r w:rsidR="001A4398" w:rsidRPr="005F362C">
        <w:rPr>
          <w:sz w:val="22"/>
          <w:szCs w:val="22"/>
        </w:rPr>
        <w:t>ázní</w:t>
      </w:r>
      <w:r w:rsidR="00A14C08" w:rsidRPr="005F362C">
        <w:rPr>
          <w:sz w:val="22"/>
          <w:szCs w:val="22"/>
        </w:rPr>
        <w:t xml:space="preserve"> </w:t>
      </w:r>
      <w:proofErr w:type="gramStart"/>
      <w:r w:rsidR="005E71A9" w:rsidRPr="005F362C">
        <w:rPr>
          <w:sz w:val="22"/>
          <w:szCs w:val="22"/>
        </w:rPr>
        <w:t>č.p.</w:t>
      </w:r>
      <w:proofErr w:type="gramEnd"/>
      <w:r w:rsidR="005E71A9" w:rsidRPr="005F362C">
        <w:rPr>
          <w:sz w:val="22"/>
          <w:szCs w:val="22"/>
        </w:rPr>
        <w:t xml:space="preserve"> 1145 </w:t>
      </w:r>
      <w:r w:rsidR="00A14C08" w:rsidRPr="005F362C">
        <w:rPr>
          <w:sz w:val="22"/>
          <w:szCs w:val="22"/>
        </w:rPr>
        <w:t>vystavěné na pozemku p</w:t>
      </w:r>
      <w:r w:rsidR="00F839B3" w:rsidRPr="005F362C">
        <w:rPr>
          <w:sz w:val="22"/>
          <w:szCs w:val="22"/>
        </w:rPr>
        <w:t>a</w:t>
      </w:r>
      <w:r w:rsidR="00A14C08" w:rsidRPr="005F362C">
        <w:rPr>
          <w:sz w:val="22"/>
          <w:szCs w:val="22"/>
        </w:rPr>
        <w:t>r</w:t>
      </w:r>
      <w:r w:rsidR="00F839B3" w:rsidRPr="005F362C">
        <w:rPr>
          <w:sz w:val="22"/>
          <w:szCs w:val="22"/>
        </w:rPr>
        <w:t xml:space="preserve">c. č. </w:t>
      </w:r>
      <w:r w:rsidR="005E71A9" w:rsidRPr="005F362C">
        <w:rPr>
          <w:sz w:val="22"/>
          <w:szCs w:val="22"/>
        </w:rPr>
        <w:t>2290, na adrese Smetanovy sady 1145/1, Karlovy Vary,</w:t>
      </w:r>
      <w:r w:rsidR="00A14C08" w:rsidRPr="005F362C">
        <w:rPr>
          <w:sz w:val="22"/>
          <w:szCs w:val="22"/>
        </w:rPr>
        <w:t xml:space="preserve"> </w:t>
      </w:r>
      <w:r w:rsidR="00F839B3" w:rsidRPr="005F362C">
        <w:rPr>
          <w:sz w:val="22"/>
          <w:szCs w:val="22"/>
        </w:rPr>
        <w:t>v</w:t>
      </w:r>
      <w:r w:rsidRPr="005F362C">
        <w:rPr>
          <w:sz w:val="22"/>
          <w:szCs w:val="22"/>
        </w:rPr>
        <w:t> </w:t>
      </w:r>
      <w:r w:rsidR="00F839B3" w:rsidRPr="005F362C">
        <w:rPr>
          <w:sz w:val="22"/>
          <w:szCs w:val="22"/>
        </w:rPr>
        <w:t>katastrálním</w:t>
      </w:r>
      <w:r w:rsidRPr="005F362C">
        <w:rPr>
          <w:sz w:val="22"/>
          <w:szCs w:val="22"/>
        </w:rPr>
        <w:t xml:space="preserve"> </w:t>
      </w:r>
      <w:r w:rsidR="00CD7D68" w:rsidRPr="005F362C">
        <w:rPr>
          <w:sz w:val="22"/>
          <w:szCs w:val="22"/>
        </w:rPr>
        <w:t>území</w:t>
      </w:r>
      <w:r w:rsidR="005E71A9" w:rsidRPr="005F362C">
        <w:rPr>
          <w:sz w:val="22"/>
          <w:szCs w:val="22"/>
        </w:rPr>
        <w:t xml:space="preserve"> Karlovy Vary,</w:t>
      </w:r>
      <w:r w:rsidR="00A14C08" w:rsidRPr="005F362C">
        <w:rPr>
          <w:sz w:val="22"/>
          <w:szCs w:val="22"/>
        </w:rPr>
        <w:t xml:space="preserve"> </w:t>
      </w:r>
      <w:r w:rsidR="00CD7D68" w:rsidRPr="005F362C">
        <w:rPr>
          <w:sz w:val="22"/>
          <w:szCs w:val="22"/>
        </w:rPr>
        <w:t>která</w:t>
      </w:r>
      <w:r w:rsidR="00F839B3" w:rsidRPr="005F362C">
        <w:rPr>
          <w:sz w:val="22"/>
          <w:szCs w:val="22"/>
        </w:rPr>
        <w:t xml:space="preserve"> je zapsan</w:t>
      </w:r>
      <w:r w:rsidR="00CD7D68" w:rsidRPr="005F362C">
        <w:rPr>
          <w:sz w:val="22"/>
          <w:szCs w:val="22"/>
        </w:rPr>
        <w:t>á</w:t>
      </w:r>
      <w:r w:rsidR="00F839B3" w:rsidRPr="005F362C">
        <w:rPr>
          <w:sz w:val="22"/>
          <w:szCs w:val="22"/>
        </w:rPr>
        <w:t xml:space="preserve"> u Katastrálního úřadu pro Karlovarský kraj, </w:t>
      </w:r>
      <w:r w:rsidR="00A14C08" w:rsidRPr="005F362C">
        <w:rPr>
          <w:sz w:val="22"/>
          <w:szCs w:val="22"/>
        </w:rPr>
        <w:t>Katastrální pracoviště Karlovy</w:t>
      </w:r>
      <w:r w:rsidR="001A4398" w:rsidRPr="005F362C">
        <w:rPr>
          <w:sz w:val="22"/>
          <w:szCs w:val="22"/>
        </w:rPr>
        <w:t xml:space="preserve"> V</w:t>
      </w:r>
      <w:r w:rsidR="00F839B3" w:rsidRPr="005F362C">
        <w:rPr>
          <w:sz w:val="22"/>
          <w:szCs w:val="22"/>
        </w:rPr>
        <w:t xml:space="preserve">ary </w:t>
      </w:r>
      <w:r w:rsidR="0014236F" w:rsidRPr="005F362C">
        <w:rPr>
          <w:sz w:val="22"/>
          <w:szCs w:val="22"/>
        </w:rPr>
        <w:t xml:space="preserve">na LV č. </w:t>
      </w:r>
      <w:r w:rsidR="005E71A9" w:rsidRPr="005F362C">
        <w:rPr>
          <w:sz w:val="22"/>
          <w:szCs w:val="22"/>
        </w:rPr>
        <w:t xml:space="preserve">2959 </w:t>
      </w:r>
      <w:r w:rsidR="00F839B3" w:rsidRPr="005F362C">
        <w:rPr>
          <w:sz w:val="22"/>
          <w:szCs w:val="22"/>
        </w:rPr>
        <w:t xml:space="preserve">(dále jen </w:t>
      </w:r>
      <w:r w:rsidR="00C94ED1" w:rsidRPr="005F362C">
        <w:rPr>
          <w:sz w:val="22"/>
          <w:szCs w:val="22"/>
        </w:rPr>
        <w:t>„</w:t>
      </w:r>
      <w:r w:rsidR="00F839B3" w:rsidRPr="005F362C">
        <w:rPr>
          <w:sz w:val="22"/>
          <w:szCs w:val="22"/>
        </w:rPr>
        <w:t>Předmět nájmu</w:t>
      </w:r>
      <w:r w:rsidR="00C94ED1" w:rsidRPr="005F362C">
        <w:rPr>
          <w:sz w:val="22"/>
          <w:szCs w:val="22"/>
        </w:rPr>
        <w:t>“</w:t>
      </w:r>
      <w:r w:rsidR="00F839B3" w:rsidRPr="005F362C">
        <w:rPr>
          <w:sz w:val="22"/>
          <w:szCs w:val="22"/>
        </w:rPr>
        <w:t>)</w:t>
      </w:r>
      <w:r w:rsidR="00C94ED1" w:rsidRPr="005F362C">
        <w:rPr>
          <w:sz w:val="22"/>
          <w:szCs w:val="22"/>
        </w:rPr>
        <w:t>.</w:t>
      </w:r>
    </w:p>
    <w:p w:rsidR="005E71A9" w:rsidRPr="005F362C" w:rsidRDefault="005E71A9">
      <w:pPr>
        <w:jc w:val="both"/>
        <w:rPr>
          <w:b/>
          <w:bCs/>
          <w:iCs/>
          <w:color w:val="000000"/>
          <w:sz w:val="22"/>
          <w:szCs w:val="22"/>
        </w:rPr>
      </w:pPr>
    </w:p>
    <w:p w:rsidR="001157F6" w:rsidRPr="005F362C" w:rsidRDefault="001157F6">
      <w:pPr>
        <w:jc w:val="both"/>
        <w:rPr>
          <w:b/>
          <w:bCs/>
          <w:i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2.</w:t>
      </w:r>
      <w:r w:rsidRPr="005F362C">
        <w:rPr>
          <w:b/>
          <w:bCs/>
          <w:i/>
          <w:iCs/>
          <w:color w:val="000000"/>
          <w:sz w:val="22"/>
          <w:szCs w:val="22"/>
        </w:rPr>
        <w:tab/>
      </w:r>
      <w:r w:rsidRPr="005F362C">
        <w:rPr>
          <w:b/>
          <w:bCs/>
          <w:iCs/>
          <w:color w:val="000000"/>
          <w:sz w:val="22"/>
          <w:szCs w:val="22"/>
        </w:rPr>
        <w:t>Další údaje o Předmětu nájmu</w:t>
      </w:r>
      <w:r w:rsidRPr="005F362C">
        <w:rPr>
          <w:b/>
          <w:bCs/>
          <w:i/>
          <w:iCs/>
          <w:color w:val="000000"/>
          <w:sz w:val="22"/>
          <w:szCs w:val="22"/>
        </w:rPr>
        <w:t xml:space="preserve"> </w:t>
      </w:r>
    </w:p>
    <w:p w:rsidR="003B24E2" w:rsidRPr="005F362C" w:rsidRDefault="003B24E2">
      <w:pPr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BD71BB">
      <w:pPr>
        <w:ind w:firstLine="709"/>
        <w:jc w:val="both"/>
        <w:rPr>
          <w:bCs/>
          <w:i/>
          <w:color w:val="000000"/>
          <w:sz w:val="22"/>
          <w:szCs w:val="22"/>
        </w:rPr>
      </w:pPr>
      <w:proofErr w:type="gramStart"/>
      <w:r w:rsidRPr="005F362C">
        <w:rPr>
          <w:bCs/>
          <w:i/>
          <w:color w:val="000000"/>
          <w:sz w:val="22"/>
          <w:szCs w:val="22"/>
        </w:rPr>
        <w:t>2.1</w:t>
      </w:r>
      <w:proofErr w:type="gramEnd"/>
      <w:r w:rsidRPr="005F362C">
        <w:rPr>
          <w:bCs/>
          <w:i/>
          <w:color w:val="000000"/>
          <w:sz w:val="22"/>
          <w:szCs w:val="22"/>
        </w:rPr>
        <w:t>.</w:t>
      </w:r>
      <w:r w:rsidRPr="005F362C">
        <w:rPr>
          <w:b/>
          <w:bCs/>
          <w:color w:val="000000"/>
          <w:sz w:val="22"/>
          <w:szCs w:val="22"/>
        </w:rPr>
        <w:tab/>
      </w:r>
      <w:r w:rsidRPr="005F362C">
        <w:rPr>
          <w:bCs/>
          <w:i/>
          <w:color w:val="000000"/>
          <w:sz w:val="22"/>
          <w:szCs w:val="22"/>
        </w:rPr>
        <w:t>Stav Předmětu nájmu</w:t>
      </w:r>
    </w:p>
    <w:p w:rsidR="001157F6" w:rsidRPr="005F362C" w:rsidRDefault="001157F6" w:rsidP="00BD71BB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Nájemce prohlašuje, že se dostatečně seznámil s faktickým stavem</w:t>
      </w:r>
      <w:r w:rsidR="00256ABD" w:rsidRPr="005F362C">
        <w:rPr>
          <w:color w:val="000000"/>
          <w:sz w:val="22"/>
          <w:szCs w:val="22"/>
        </w:rPr>
        <w:t xml:space="preserve"> předmětem </w:t>
      </w:r>
      <w:r w:rsidRPr="005F362C">
        <w:rPr>
          <w:color w:val="000000"/>
          <w:sz w:val="22"/>
          <w:szCs w:val="22"/>
        </w:rPr>
        <w:t>nájmu a že nezjistil</w:t>
      </w:r>
      <w:r w:rsidR="008D43C1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>žádné překážky, které by Nájemci bránily v uzavření Smlouvy nebo které by vedly k nezpůsobilosti Předmětu nájmu k využití v rámci účelu sjednaného Smlouvou.</w:t>
      </w:r>
    </w:p>
    <w:p w:rsidR="001157F6" w:rsidRPr="005F362C" w:rsidRDefault="001157F6">
      <w:pPr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BD71BB">
      <w:pPr>
        <w:ind w:firstLine="709"/>
        <w:jc w:val="both"/>
        <w:rPr>
          <w:b/>
          <w:bCs/>
          <w:color w:val="000000"/>
          <w:sz w:val="22"/>
          <w:szCs w:val="22"/>
        </w:rPr>
      </w:pPr>
      <w:proofErr w:type="gramStart"/>
      <w:r w:rsidRPr="005F362C">
        <w:rPr>
          <w:bCs/>
          <w:i/>
          <w:color w:val="000000"/>
          <w:sz w:val="22"/>
          <w:szCs w:val="22"/>
        </w:rPr>
        <w:t>2.</w:t>
      </w:r>
      <w:r w:rsidR="00335FF2" w:rsidRPr="005F362C">
        <w:rPr>
          <w:bCs/>
          <w:i/>
          <w:color w:val="000000"/>
          <w:sz w:val="22"/>
          <w:szCs w:val="22"/>
        </w:rPr>
        <w:t>2</w:t>
      </w:r>
      <w:proofErr w:type="gramEnd"/>
      <w:r w:rsidRPr="005F362C">
        <w:rPr>
          <w:bCs/>
          <w:i/>
          <w:color w:val="000000"/>
          <w:sz w:val="22"/>
          <w:szCs w:val="22"/>
        </w:rPr>
        <w:t>.</w:t>
      </w:r>
      <w:r w:rsidRPr="005F362C">
        <w:rPr>
          <w:b/>
          <w:bCs/>
          <w:i/>
          <w:color w:val="000000"/>
          <w:sz w:val="22"/>
          <w:szCs w:val="22"/>
        </w:rPr>
        <w:tab/>
      </w:r>
      <w:r w:rsidRPr="005F362C">
        <w:rPr>
          <w:bCs/>
          <w:i/>
          <w:color w:val="000000"/>
          <w:sz w:val="22"/>
          <w:szCs w:val="22"/>
        </w:rPr>
        <w:t>Předání Předmětu nájmu</w:t>
      </w:r>
    </w:p>
    <w:p w:rsidR="001157F6" w:rsidRPr="005F362C" w:rsidRDefault="001157F6" w:rsidP="00BD71BB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Pronajímatel se zavazuje předat Nájemci Předmět nájmu </w:t>
      </w:r>
      <w:r w:rsidR="0038684C" w:rsidRPr="005F362C">
        <w:rPr>
          <w:color w:val="000000"/>
          <w:sz w:val="22"/>
          <w:szCs w:val="22"/>
        </w:rPr>
        <w:t xml:space="preserve">dne </w:t>
      </w:r>
      <w:proofErr w:type="gramStart"/>
      <w:r w:rsidR="0038684C" w:rsidRPr="005F362C">
        <w:rPr>
          <w:color w:val="000000"/>
          <w:sz w:val="22"/>
          <w:szCs w:val="22"/>
        </w:rPr>
        <w:t>9.9.2016</w:t>
      </w:r>
      <w:proofErr w:type="gramEnd"/>
      <w:r w:rsidR="007B0C62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 xml:space="preserve">Smluvní strany </w:t>
      </w:r>
      <w:r w:rsidR="00CD7D68" w:rsidRPr="005F362C">
        <w:rPr>
          <w:color w:val="000000"/>
          <w:sz w:val="22"/>
          <w:szCs w:val="22"/>
        </w:rPr>
        <w:t>se zavazují vyhotovit</w:t>
      </w:r>
      <w:r w:rsidRPr="005F362C">
        <w:rPr>
          <w:color w:val="000000"/>
          <w:sz w:val="22"/>
          <w:szCs w:val="22"/>
        </w:rPr>
        <w:t xml:space="preserve"> o předání a převzetí Předmětu nájmu protokol o předání a převzetí Předmětu nájmu.</w:t>
      </w:r>
      <w:r w:rsidR="007B0C62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>Součástí postupu předání Předmětu nájmu Pronajímatelem Nájemci bude předání klíčů od Předmětu nájmu.</w:t>
      </w:r>
    </w:p>
    <w:p w:rsidR="00DC609F" w:rsidRPr="005F362C" w:rsidRDefault="00DC609F" w:rsidP="008D43C1">
      <w:pPr>
        <w:ind w:left="709"/>
        <w:jc w:val="both"/>
        <w:rPr>
          <w:color w:val="000000"/>
          <w:sz w:val="22"/>
          <w:szCs w:val="22"/>
        </w:rPr>
      </w:pPr>
    </w:p>
    <w:p w:rsidR="001157F6" w:rsidRPr="005F362C" w:rsidRDefault="00772283" w:rsidP="00772283">
      <w:pPr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3.</w:t>
      </w:r>
      <w:r w:rsidR="00D749D9" w:rsidRPr="005F362C">
        <w:rPr>
          <w:b/>
          <w:bCs/>
          <w:iCs/>
          <w:color w:val="000000"/>
          <w:sz w:val="22"/>
          <w:szCs w:val="22"/>
        </w:rPr>
        <w:tab/>
      </w:r>
      <w:r w:rsidR="001157F6" w:rsidRPr="005F362C">
        <w:rPr>
          <w:b/>
          <w:bCs/>
          <w:iCs/>
          <w:color w:val="000000"/>
          <w:sz w:val="22"/>
          <w:szCs w:val="22"/>
        </w:rPr>
        <w:t>Účel nájmu</w:t>
      </w:r>
    </w:p>
    <w:p w:rsidR="00D749D9" w:rsidRPr="005F362C" w:rsidRDefault="00D749D9" w:rsidP="00772283">
      <w:pPr>
        <w:jc w:val="both"/>
        <w:rPr>
          <w:b/>
          <w:bCs/>
          <w:iCs/>
          <w:color w:val="000000"/>
          <w:sz w:val="22"/>
          <w:szCs w:val="22"/>
        </w:rPr>
      </w:pPr>
    </w:p>
    <w:p w:rsidR="001A4398" w:rsidRPr="005F362C" w:rsidRDefault="00D749D9" w:rsidP="00423773">
      <w:pPr>
        <w:ind w:left="1440" w:hanging="716"/>
        <w:jc w:val="both"/>
        <w:rPr>
          <w:b/>
          <w:sz w:val="22"/>
          <w:szCs w:val="22"/>
        </w:rPr>
      </w:pPr>
      <w:proofErr w:type="gramStart"/>
      <w:r w:rsidRPr="005F362C">
        <w:rPr>
          <w:i/>
          <w:sz w:val="22"/>
          <w:szCs w:val="22"/>
        </w:rPr>
        <w:t>3.1</w:t>
      </w:r>
      <w:proofErr w:type="gramEnd"/>
      <w:r w:rsidRPr="005F362C">
        <w:rPr>
          <w:i/>
          <w:sz w:val="22"/>
          <w:szCs w:val="22"/>
        </w:rPr>
        <w:t>.</w:t>
      </w:r>
      <w:r w:rsidRPr="005F362C">
        <w:rPr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</w:rPr>
        <w:t xml:space="preserve">Předmět nájmu je Pronajímatelem přenecháván Nájemci </w:t>
      </w:r>
      <w:r w:rsidR="008D43C1" w:rsidRPr="005F362C">
        <w:rPr>
          <w:color w:val="000000"/>
          <w:sz w:val="22"/>
          <w:szCs w:val="22"/>
        </w:rPr>
        <w:t>k užívání</w:t>
      </w:r>
      <w:r w:rsidR="001157F6" w:rsidRPr="005F362C">
        <w:rPr>
          <w:color w:val="000000"/>
          <w:sz w:val="22"/>
          <w:szCs w:val="22"/>
        </w:rPr>
        <w:t xml:space="preserve"> za účelem</w:t>
      </w:r>
      <w:r w:rsidR="008A13AA" w:rsidRPr="005F362C">
        <w:rPr>
          <w:color w:val="000000"/>
          <w:sz w:val="22"/>
          <w:szCs w:val="22"/>
        </w:rPr>
        <w:t xml:space="preserve"> </w:t>
      </w:r>
      <w:r w:rsidR="001A4398" w:rsidRPr="005F362C">
        <w:rPr>
          <w:color w:val="000000"/>
          <w:sz w:val="22"/>
          <w:szCs w:val="22"/>
        </w:rPr>
        <w:t xml:space="preserve">uskutečnění výstavy </w:t>
      </w:r>
      <w:r w:rsidR="001A4398" w:rsidRPr="005F362C">
        <w:rPr>
          <w:b/>
          <w:sz w:val="22"/>
          <w:szCs w:val="22"/>
        </w:rPr>
        <w:t>„</w:t>
      </w:r>
      <w:r w:rsidR="004F1CDA" w:rsidRPr="005F362C">
        <w:rPr>
          <w:b/>
          <w:sz w:val="22"/>
          <w:szCs w:val="22"/>
        </w:rPr>
        <w:t>České korunovační klenoty na dosah</w:t>
      </w:r>
      <w:r w:rsidR="001A4398" w:rsidRPr="005F362C">
        <w:rPr>
          <w:b/>
          <w:sz w:val="22"/>
          <w:szCs w:val="22"/>
        </w:rPr>
        <w:t>“</w:t>
      </w:r>
      <w:r w:rsidRPr="005F362C">
        <w:rPr>
          <w:color w:val="000000"/>
          <w:sz w:val="22"/>
          <w:szCs w:val="22"/>
        </w:rPr>
        <w:t>.</w:t>
      </w:r>
    </w:p>
    <w:p w:rsidR="008A13AA" w:rsidRPr="005F362C" w:rsidRDefault="008A13AA" w:rsidP="008A13AA">
      <w:pPr>
        <w:jc w:val="both"/>
        <w:rPr>
          <w:sz w:val="22"/>
          <w:szCs w:val="22"/>
        </w:rPr>
      </w:pPr>
    </w:p>
    <w:p w:rsidR="001157F6" w:rsidRPr="005F362C" w:rsidRDefault="001157F6" w:rsidP="008D1321">
      <w:pPr>
        <w:tabs>
          <w:tab w:val="left" w:pos="1080"/>
        </w:tabs>
        <w:ind w:left="710" w:hanging="710"/>
        <w:jc w:val="both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4.</w:t>
      </w:r>
      <w:r w:rsidRPr="005F362C">
        <w:rPr>
          <w:b/>
          <w:bCs/>
          <w:i/>
          <w:iCs/>
          <w:color w:val="000000"/>
          <w:sz w:val="22"/>
          <w:szCs w:val="22"/>
        </w:rPr>
        <w:tab/>
      </w:r>
      <w:r w:rsidRPr="005F362C">
        <w:rPr>
          <w:b/>
          <w:bCs/>
          <w:iCs/>
          <w:color w:val="000000"/>
          <w:sz w:val="22"/>
          <w:szCs w:val="22"/>
        </w:rPr>
        <w:t>Doba trvání nájmu</w:t>
      </w:r>
      <w:r w:rsidRPr="005F362C">
        <w:rPr>
          <w:b/>
          <w:bCs/>
          <w:color w:val="000000"/>
          <w:sz w:val="22"/>
          <w:szCs w:val="22"/>
        </w:rPr>
        <w:tab/>
      </w:r>
    </w:p>
    <w:p w:rsidR="003B24E2" w:rsidRPr="005F362C" w:rsidRDefault="003B24E2">
      <w:pPr>
        <w:tabs>
          <w:tab w:val="left" w:pos="720"/>
        </w:tabs>
        <w:ind w:left="710" w:hanging="721"/>
        <w:jc w:val="both"/>
        <w:rPr>
          <w:b/>
          <w:bCs/>
          <w:sz w:val="22"/>
          <w:szCs w:val="22"/>
        </w:rPr>
      </w:pPr>
    </w:p>
    <w:p w:rsidR="001157F6" w:rsidRPr="005F362C" w:rsidRDefault="00BD71BB">
      <w:pPr>
        <w:tabs>
          <w:tab w:val="left" w:pos="720"/>
        </w:tabs>
        <w:ind w:left="710" w:hanging="721"/>
        <w:jc w:val="both"/>
        <w:rPr>
          <w:strike/>
          <w:sz w:val="22"/>
          <w:szCs w:val="22"/>
        </w:rPr>
      </w:pPr>
      <w:r w:rsidRPr="005F362C">
        <w:rPr>
          <w:bCs/>
          <w:sz w:val="22"/>
          <w:szCs w:val="22"/>
        </w:rPr>
        <w:tab/>
      </w:r>
      <w:proofErr w:type="gramStart"/>
      <w:r w:rsidR="001157F6" w:rsidRPr="005F362C">
        <w:rPr>
          <w:bCs/>
          <w:i/>
          <w:sz w:val="22"/>
          <w:szCs w:val="22"/>
        </w:rPr>
        <w:t>4.1</w:t>
      </w:r>
      <w:proofErr w:type="gramEnd"/>
      <w:r w:rsidR="001157F6" w:rsidRPr="005F362C">
        <w:rPr>
          <w:bCs/>
          <w:i/>
          <w:sz w:val="22"/>
          <w:szCs w:val="22"/>
        </w:rPr>
        <w:t>.</w:t>
      </w:r>
      <w:r w:rsidR="001157F6" w:rsidRPr="005F362C">
        <w:rPr>
          <w:sz w:val="22"/>
          <w:szCs w:val="22"/>
        </w:rPr>
        <w:tab/>
        <w:t xml:space="preserve">Nájemní vztah dle této Smlouvy je uzavírán na dobu </w:t>
      </w:r>
      <w:r w:rsidR="006047F9" w:rsidRPr="005F362C">
        <w:rPr>
          <w:sz w:val="22"/>
          <w:szCs w:val="22"/>
        </w:rPr>
        <w:t xml:space="preserve">určitou </w:t>
      </w:r>
      <w:r w:rsidR="00DB5E04" w:rsidRPr="005F362C">
        <w:rPr>
          <w:sz w:val="22"/>
          <w:szCs w:val="22"/>
        </w:rPr>
        <w:t>a to</w:t>
      </w:r>
      <w:r w:rsidR="00A729C9" w:rsidRPr="005F362C">
        <w:rPr>
          <w:sz w:val="22"/>
          <w:szCs w:val="22"/>
        </w:rPr>
        <w:t xml:space="preserve"> </w:t>
      </w:r>
      <w:r w:rsidR="00A14C08" w:rsidRPr="005F362C">
        <w:rPr>
          <w:sz w:val="22"/>
          <w:szCs w:val="22"/>
        </w:rPr>
        <w:t xml:space="preserve">od </w:t>
      </w:r>
      <w:r w:rsidR="0038684C" w:rsidRPr="005F362C">
        <w:rPr>
          <w:sz w:val="22"/>
          <w:szCs w:val="22"/>
        </w:rPr>
        <w:t>9.9.2016 do 1.11.</w:t>
      </w:r>
      <w:bookmarkStart w:id="0" w:name="_GoBack"/>
      <w:bookmarkEnd w:id="0"/>
      <w:r w:rsidR="001A4398" w:rsidRPr="005F362C">
        <w:rPr>
          <w:sz w:val="22"/>
          <w:szCs w:val="22"/>
        </w:rPr>
        <w:t>2016</w:t>
      </w:r>
      <w:r w:rsidR="008D43C1" w:rsidRPr="005F362C">
        <w:rPr>
          <w:sz w:val="22"/>
          <w:szCs w:val="22"/>
        </w:rPr>
        <w:t>.</w:t>
      </w:r>
      <w:r w:rsidR="00590261" w:rsidRPr="005F362C">
        <w:rPr>
          <w:strike/>
          <w:sz w:val="22"/>
          <w:szCs w:val="22"/>
        </w:rPr>
        <w:t xml:space="preserve"> </w:t>
      </w:r>
    </w:p>
    <w:p w:rsidR="001157F6" w:rsidRPr="005F362C" w:rsidRDefault="001157F6">
      <w:pPr>
        <w:ind w:left="-11"/>
        <w:jc w:val="both"/>
        <w:rPr>
          <w:strike/>
          <w:sz w:val="22"/>
          <w:szCs w:val="22"/>
        </w:rPr>
      </w:pPr>
    </w:p>
    <w:p w:rsidR="003B24E2" w:rsidRPr="005F362C" w:rsidRDefault="003B24E2">
      <w:pPr>
        <w:jc w:val="both"/>
        <w:rPr>
          <w:b/>
          <w:bCs/>
          <w:color w:val="000000"/>
          <w:sz w:val="22"/>
          <w:szCs w:val="22"/>
        </w:rPr>
      </w:pPr>
    </w:p>
    <w:p w:rsidR="005F362C" w:rsidRPr="005F362C" w:rsidRDefault="005F362C">
      <w:pPr>
        <w:jc w:val="both"/>
        <w:rPr>
          <w:b/>
          <w:bCs/>
          <w:color w:val="000000"/>
          <w:sz w:val="22"/>
          <w:szCs w:val="22"/>
        </w:rPr>
      </w:pPr>
    </w:p>
    <w:p w:rsidR="003B24E2" w:rsidRPr="005F362C" w:rsidRDefault="003B24E2" w:rsidP="00772283">
      <w:pPr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II.</w:t>
      </w:r>
    </w:p>
    <w:p w:rsidR="00BD71BB" w:rsidRDefault="00BD71BB" w:rsidP="00772283">
      <w:pPr>
        <w:jc w:val="center"/>
        <w:rPr>
          <w:b/>
          <w:bCs/>
          <w:color w:val="000000"/>
          <w:sz w:val="22"/>
          <w:szCs w:val="22"/>
        </w:rPr>
      </w:pPr>
    </w:p>
    <w:p w:rsidR="005F362C" w:rsidRPr="005F362C" w:rsidRDefault="005F362C" w:rsidP="00772283">
      <w:pPr>
        <w:jc w:val="center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772283">
      <w:pPr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NÁJEMNÉ, SLUŽBY</w:t>
      </w:r>
      <w:r w:rsidR="006047F9" w:rsidRPr="005F362C">
        <w:rPr>
          <w:b/>
          <w:bCs/>
          <w:color w:val="000000"/>
          <w:sz w:val="22"/>
          <w:szCs w:val="22"/>
        </w:rPr>
        <w:t xml:space="preserve">, </w:t>
      </w:r>
      <w:r w:rsidR="006047F9" w:rsidRPr="005F362C">
        <w:rPr>
          <w:b/>
          <w:bCs/>
          <w:sz w:val="22"/>
          <w:szCs w:val="22"/>
        </w:rPr>
        <w:t>DODÁVKY ENERGIÍ</w:t>
      </w:r>
    </w:p>
    <w:p w:rsidR="001157F6" w:rsidRPr="005F362C" w:rsidRDefault="001157F6">
      <w:pPr>
        <w:jc w:val="both"/>
        <w:rPr>
          <w:b/>
          <w:bCs/>
          <w:color w:val="000000"/>
          <w:sz w:val="22"/>
          <w:szCs w:val="22"/>
        </w:rPr>
      </w:pPr>
    </w:p>
    <w:p w:rsidR="00BC0AF9" w:rsidRPr="005F362C" w:rsidRDefault="005233B8" w:rsidP="005233B8">
      <w:pPr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 xml:space="preserve">5. </w:t>
      </w:r>
      <w:r w:rsidRPr="005F362C">
        <w:rPr>
          <w:b/>
          <w:bCs/>
          <w:iCs/>
          <w:color w:val="000000"/>
          <w:sz w:val="22"/>
          <w:szCs w:val="22"/>
        </w:rPr>
        <w:tab/>
      </w:r>
      <w:r w:rsidR="001157F6" w:rsidRPr="005F362C">
        <w:rPr>
          <w:b/>
          <w:bCs/>
          <w:iCs/>
          <w:color w:val="000000"/>
          <w:sz w:val="22"/>
          <w:szCs w:val="22"/>
        </w:rPr>
        <w:t>Nájemné</w:t>
      </w:r>
    </w:p>
    <w:p w:rsidR="005233B8" w:rsidRPr="005F362C" w:rsidRDefault="005233B8" w:rsidP="005233B8">
      <w:pPr>
        <w:jc w:val="both"/>
        <w:rPr>
          <w:b/>
          <w:bCs/>
          <w:iCs/>
          <w:color w:val="000000"/>
          <w:sz w:val="22"/>
          <w:szCs w:val="22"/>
        </w:rPr>
      </w:pPr>
    </w:p>
    <w:p w:rsidR="001157F6" w:rsidRPr="005F362C" w:rsidRDefault="001157F6" w:rsidP="00BD71BB">
      <w:pPr>
        <w:ind w:firstLine="720"/>
        <w:jc w:val="both"/>
        <w:rPr>
          <w:b/>
          <w:bCs/>
          <w:i/>
          <w:color w:val="000000"/>
          <w:sz w:val="22"/>
          <w:szCs w:val="22"/>
        </w:rPr>
      </w:pPr>
      <w:proofErr w:type="gramStart"/>
      <w:r w:rsidRPr="005F362C">
        <w:rPr>
          <w:bCs/>
          <w:i/>
          <w:color w:val="000000"/>
          <w:sz w:val="22"/>
          <w:szCs w:val="22"/>
        </w:rPr>
        <w:t>5.1</w:t>
      </w:r>
      <w:proofErr w:type="gramEnd"/>
      <w:r w:rsidRPr="005F362C">
        <w:rPr>
          <w:bCs/>
          <w:color w:val="000000"/>
          <w:sz w:val="22"/>
          <w:szCs w:val="22"/>
        </w:rPr>
        <w:t>.</w:t>
      </w:r>
      <w:r w:rsidR="00D749D9" w:rsidRPr="005F362C">
        <w:rPr>
          <w:b/>
          <w:bCs/>
          <w:color w:val="000000"/>
          <w:sz w:val="22"/>
          <w:szCs w:val="22"/>
        </w:rPr>
        <w:tab/>
      </w:r>
      <w:r w:rsidR="005233B8" w:rsidRPr="005F362C">
        <w:rPr>
          <w:bCs/>
          <w:i/>
          <w:color w:val="000000"/>
          <w:sz w:val="22"/>
          <w:szCs w:val="22"/>
        </w:rPr>
        <w:t>V</w:t>
      </w:r>
      <w:r w:rsidRPr="005F362C">
        <w:rPr>
          <w:bCs/>
          <w:i/>
          <w:color w:val="000000"/>
          <w:sz w:val="22"/>
          <w:szCs w:val="22"/>
        </w:rPr>
        <w:t xml:space="preserve">ýše </w:t>
      </w:r>
      <w:r w:rsidR="005233B8" w:rsidRPr="005F362C">
        <w:rPr>
          <w:bCs/>
          <w:i/>
          <w:color w:val="000000"/>
          <w:sz w:val="22"/>
          <w:szCs w:val="22"/>
        </w:rPr>
        <w:t>Ná</w:t>
      </w:r>
      <w:r w:rsidRPr="005F362C">
        <w:rPr>
          <w:bCs/>
          <w:i/>
          <w:color w:val="000000"/>
          <w:sz w:val="22"/>
          <w:szCs w:val="22"/>
        </w:rPr>
        <w:t>jemného</w:t>
      </w:r>
    </w:p>
    <w:p w:rsidR="00DB5E04" w:rsidRPr="005F362C" w:rsidRDefault="00BD71BB" w:rsidP="00CD7D68">
      <w:pPr>
        <w:tabs>
          <w:tab w:val="left" w:pos="1080"/>
        </w:tabs>
        <w:ind w:left="1080" w:hanging="360"/>
        <w:jc w:val="both"/>
        <w:rPr>
          <w:sz w:val="22"/>
          <w:szCs w:val="22"/>
        </w:rPr>
      </w:pPr>
      <w:r w:rsidRPr="005F362C">
        <w:rPr>
          <w:sz w:val="22"/>
          <w:szCs w:val="22"/>
        </w:rPr>
        <w:tab/>
      </w:r>
      <w:r w:rsidRPr="005F362C">
        <w:rPr>
          <w:sz w:val="22"/>
          <w:szCs w:val="22"/>
        </w:rPr>
        <w:tab/>
      </w:r>
      <w:r w:rsidR="00C2544C" w:rsidRPr="005F362C">
        <w:rPr>
          <w:sz w:val="22"/>
          <w:szCs w:val="22"/>
        </w:rPr>
        <w:t xml:space="preserve">Pokud není dále uvedeno jinak, činí výše Nájemného </w:t>
      </w:r>
      <w:r w:rsidR="001308E6" w:rsidRPr="005F362C">
        <w:rPr>
          <w:sz w:val="22"/>
          <w:szCs w:val="22"/>
        </w:rPr>
        <w:t xml:space="preserve">za </w:t>
      </w:r>
      <w:r w:rsidR="00F839B3" w:rsidRPr="005F362C">
        <w:rPr>
          <w:sz w:val="22"/>
          <w:szCs w:val="22"/>
        </w:rPr>
        <w:t>Předmět nájmu</w:t>
      </w:r>
      <w:r w:rsidR="00590261" w:rsidRPr="005F362C">
        <w:rPr>
          <w:sz w:val="22"/>
          <w:szCs w:val="22"/>
        </w:rPr>
        <w:t xml:space="preserve"> </w:t>
      </w:r>
      <w:r w:rsidR="00DB5E04" w:rsidRPr="005F362C">
        <w:rPr>
          <w:sz w:val="22"/>
          <w:szCs w:val="22"/>
        </w:rPr>
        <w:t>specifikovan</w:t>
      </w:r>
      <w:r w:rsidR="00E25B91" w:rsidRPr="005F362C">
        <w:rPr>
          <w:sz w:val="22"/>
          <w:szCs w:val="22"/>
        </w:rPr>
        <w:t>ý</w:t>
      </w:r>
    </w:p>
    <w:p w:rsidR="00EA0840" w:rsidRPr="005F362C" w:rsidRDefault="00DB5E04" w:rsidP="00BD71BB">
      <w:pPr>
        <w:ind w:left="1440"/>
        <w:jc w:val="both"/>
        <w:rPr>
          <w:sz w:val="22"/>
          <w:szCs w:val="22"/>
        </w:rPr>
      </w:pPr>
      <w:r w:rsidRPr="005F362C">
        <w:rPr>
          <w:sz w:val="22"/>
          <w:szCs w:val="22"/>
        </w:rPr>
        <w:t xml:space="preserve">v ustanovení článku </w:t>
      </w:r>
      <w:r w:rsidR="00291F69" w:rsidRPr="005F362C">
        <w:rPr>
          <w:sz w:val="22"/>
          <w:szCs w:val="22"/>
        </w:rPr>
        <w:t>I</w:t>
      </w:r>
      <w:r w:rsidRPr="005F362C">
        <w:rPr>
          <w:sz w:val="22"/>
          <w:szCs w:val="22"/>
        </w:rPr>
        <w:t>.</w:t>
      </w:r>
      <w:r w:rsidR="00E25B91" w:rsidRPr="005F362C">
        <w:rPr>
          <w:sz w:val="22"/>
          <w:szCs w:val="22"/>
        </w:rPr>
        <w:t>,</w:t>
      </w:r>
      <w:r w:rsidR="005C36AA" w:rsidRPr="005F362C">
        <w:rPr>
          <w:sz w:val="22"/>
          <w:szCs w:val="22"/>
        </w:rPr>
        <w:t xml:space="preserve"> </w:t>
      </w:r>
      <w:r w:rsidR="00CD7D68" w:rsidRPr="005F362C">
        <w:rPr>
          <w:sz w:val="22"/>
          <w:szCs w:val="22"/>
        </w:rPr>
        <w:t>bod</w:t>
      </w:r>
      <w:r w:rsidR="005C36AA" w:rsidRPr="005F362C">
        <w:rPr>
          <w:sz w:val="22"/>
          <w:szCs w:val="22"/>
        </w:rPr>
        <w:t xml:space="preserve"> </w:t>
      </w:r>
      <w:r w:rsidRPr="005F362C">
        <w:rPr>
          <w:sz w:val="22"/>
          <w:szCs w:val="22"/>
        </w:rPr>
        <w:t>1</w:t>
      </w:r>
      <w:r w:rsidR="00CD7D68" w:rsidRPr="005F362C">
        <w:rPr>
          <w:sz w:val="22"/>
          <w:szCs w:val="22"/>
        </w:rPr>
        <w:t>.</w:t>
      </w:r>
      <w:r w:rsidRPr="005F362C">
        <w:rPr>
          <w:sz w:val="22"/>
          <w:szCs w:val="22"/>
        </w:rPr>
        <w:t xml:space="preserve"> </w:t>
      </w:r>
      <w:r w:rsidR="005C36AA" w:rsidRPr="005F362C">
        <w:rPr>
          <w:sz w:val="22"/>
          <w:szCs w:val="22"/>
        </w:rPr>
        <w:t>odst.</w:t>
      </w:r>
      <w:r w:rsidR="00A729C9" w:rsidRPr="005F362C">
        <w:rPr>
          <w:sz w:val="22"/>
          <w:szCs w:val="22"/>
        </w:rPr>
        <w:t xml:space="preserve"> </w:t>
      </w:r>
      <w:proofErr w:type="gramStart"/>
      <w:r w:rsidRPr="005F362C">
        <w:rPr>
          <w:sz w:val="22"/>
          <w:szCs w:val="22"/>
        </w:rPr>
        <w:t>1</w:t>
      </w:r>
      <w:r w:rsidR="005C36AA" w:rsidRPr="005F362C">
        <w:rPr>
          <w:sz w:val="22"/>
          <w:szCs w:val="22"/>
        </w:rPr>
        <w:t>.</w:t>
      </w:r>
      <w:r w:rsidRPr="005F362C">
        <w:rPr>
          <w:sz w:val="22"/>
          <w:szCs w:val="22"/>
        </w:rPr>
        <w:t>1</w:t>
      </w:r>
      <w:r w:rsidR="005C36AA" w:rsidRPr="005F362C">
        <w:rPr>
          <w:sz w:val="22"/>
          <w:szCs w:val="22"/>
        </w:rPr>
        <w:t>.</w:t>
      </w:r>
      <w:r w:rsidRPr="005F362C">
        <w:rPr>
          <w:sz w:val="22"/>
          <w:szCs w:val="22"/>
        </w:rPr>
        <w:t xml:space="preserve"> </w:t>
      </w:r>
      <w:r w:rsidR="00CD7D68" w:rsidRPr="005F362C">
        <w:rPr>
          <w:sz w:val="22"/>
          <w:szCs w:val="22"/>
        </w:rPr>
        <w:t>této</w:t>
      </w:r>
      <w:proofErr w:type="gramEnd"/>
      <w:r w:rsidR="00CD7D68" w:rsidRPr="005F362C">
        <w:rPr>
          <w:sz w:val="22"/>
          <w:szCs w:val="22"/>
        </w:rPr>
        <w:t xml:space="preserve"> </w:t>
      </w:r>
      <w:r w:rsidR="00D749D9" w:rsidRPr="005F362C">
        <w:rPr>
          <w:sz w:val="22"/>
          <w:szCs w:val="22"/>
        </w:rPr>
        <w:t>S</w:t>
      </w:r>
      <w:r w:rsidR="00CD7D68" w:rsidRPr="005F362C">
        <w:rPr>
          <w:sz w:val="22"/>
          <w:szCs w:val="22"/>
        </w:rPr>
        <w:t xml:space="preserve">mlouvy </w:t>
      </w:r>
      <w:r w:rsidR="008134E5" w:rsidRPr="005F362C">
        <w:rPr>
          <w:sz w:val="22"/>
          <w:szCs w:val="22"/>
        </w:rPr>
        <w:t xml:space="preserve">částku </w:t>
      </w:r>
      <w:r w:rsidR="001A4398" w:rsidRPr="005F362C">
        <w:rPr>
          <w:sz w:val="22"/>
          <w:szCs w:val="22"/>
        </w:rPr>
        <w:t>200.000</w:t>
      </w:r>
      <w:r w:rsidR="00BC0AF9" w:rsidRPr="005F362C">
        <w:rPr>
          <w:sz w:val="22"/>
          <w:szCs w:val="22"/>
        </w:rPr>
        <w:t>,-</w:t>
      </w:r>
      <w:r w:rsidR="00A729C9" w:rsidRPr="005F362C">
        <w:rPr>
          <w:sz w:val="22"/>
          <w:szCs w:val="22"/>
        </w:rPr>
        <w:t xml:space="preserve"> </w:t>
      </w:r>
      <w:r w:rsidR="00590261" w:rsidRPr="005F362C">
        <w:rPr>
          <w:sz w:val="22"/>
          <w:szCs w:val="22"/>
        </w:rPr>
        <w:t>Kč</w:t>
      </w:r>
      <w:r w:rsidR="00D32E71" w:rsidRPr="005F362C">
        <w:rPr>
          <w:sz w:val="22"/>
          <w:szCs w:val="22"/>
        </w:rPr>
        <w:t xml:space="preserve"> včetně DPH</w:t>
      </w:r>
      <w:r w:rsidR="00A729C9" w:rsidRPr="005F362C">
        <w:rPr>
          <w:sz w:val="22"/>
          <w:szCs w:val="22"/>
        </w:rPr>
        <w:t xml:space="preserve"> </w:t>
      </w:r>
      <w:r w:rsidR="00A14C08" w:rsidRPr="005F362C">
        <w:rPr>
          <w:sz w:val="22"/>
          <w:szCs w:val="22"/>
        </w:rPr>
        <w:t xml:space="preserve">(slovy: </w:t>
      </w:r>
      <w:r w:rsidR="001A4398" w:rsidRPr="005F362C">
        <w:rPr>
          <w:sz w:val="22"/>
          <w:szCs w:val="22"/>
        </w:rPr>
        <w:t>dvě stě tisíc korun českých</w:t>
      </w:r>
      <w:r w:rsidR="00086D53" w:rsidRPr="005F362C">
        <w:rPr>
          <w:sz w:val="22"/>
          <w:szCs w:val="22"/>
        </w:rPr>
        <w:t xml:space="preserve"> vč. DPH</w:t>
      </w:r>
      <w:r w:rsidR="00A14C08" w:rsidRPr="005F362C">
        <w:rPr>
          <w:sz w:val="22"/>
          <w:szCs w:val="22"/>
        </w:rPr>
        <w:t>)</w:t>
      </w:r>
      <w:r w:rsidR="00086D53" w:rsidRPr="005F362C">
        <w:rPr>
          <w:sz w:val="22"/>
          <w:szCs w:val="22"/>
        </w:rPr>
        <w:t>.</w:t>
      </w:r>
    </w:p>
    <w:p w:rsidR="00EA0840" w:rsidRPr="005F362C" w:rsidRDefault="00EA0840">
      <w:pPr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BD71BB">
      <w:pPr>
        <w:ind w:firstLine="709"/>
        <w:jc w:val="both"/>
        <w:rPr>
          <w:bCs/>
          <w:i/>
          <w:color w:val="000000"/>
          <w:sz w:val="22"/>
          <w:szCs w:val="22"/>
        </w:rPr>
      </w:pPr>
      <w:proofErr w:type="gramStart"/>
      <w:r w:rsidRPr="005F362C">
        <w:rPr>
          <w:bCs/>
          <w:i/>
          <w:color w:val="000000"/>
          <w:sz w:val="22"/>
          <w:szCs w:val="22"/>
        </w:rPr>
        <w:lastRenderedPageBreak/>
        <w:t>5.2</w:t>
      </w:r>
      <w:proofErr w:type="gramEnd"/>
      <w:r w:rsidRPr="005F362C">
        <w:rPr>
          <w:bCs/>
          <w:i/>
          <w:color w:val="000000"/>
          <w:sz w:val="22"/>
          <w:szCs w:val="22"/>
        </w:rPr>
        <w:t>.</w:t>
      </w:r>
      <w:r w:rsidRPr="005F362C">
        <w:rPr>
          <w:b/>
          <w:bCs/>
          <w:color w:val="000000"/>
          <w:sz w:val="22"/>
          <w:szCs w:val="22"/>
        </w:rPr>
        <w:tab/>
      </w:r>
      <w:r w:rsidRPr="005F362C">
        <w:rPr>
          <w:bCs/>
          <w:i/>
          <w:color w:val="000000"/>
          <w:sz w:val="22"/>
          <w:szCs w:val="22"/>
        </w:rPr>
        <w:t>Splatnost Nájemného</w:t>
      </w:r>
    </w:p>
    <w:p w:rsidR="007F5202" w:rsidRPr="005F362C" w:rsidRDefault="001157F6" w:rsidP="00423773">
      <w:pPr>
        <w:ind w:left="1418"/>
        <w:jc w:val="both"/>
        <w:rPr>
          <w:sz w:val="22"/>
          <w:szCs w:val="22"/>
        </w:rPr>
      </w:pPr>
      <w:r w:rsidRPr="005F362C">
        <w:rPr>
          <w:sz w:val="22"/>
          <w:szCs w:val="22"/>
        </w:rPr>
        <w:t xml:space="preserve">Nájemce </w:t>
      </w:r>
      <w:r w:rsidR="00507321" w:rsidRPr="005F362C">
        <w:rPr>
          <w:sz w:val="22"/>
          <w:szCs w:val="22"/>
        </w:rPr>
        <w:t xml:space="preserve">je </w:t>
      </w:r>
      <w:r w:rsidRPr="005F362C">
        <w:rPr>
          <w:sz w:val="22"/>
          <w:szCs w:val="22"/>
        </w:rPr>
        <w:t xml:space="preserve">povinen </w:t>
      </w:r>
      <w:r w:rsidR="00590261" w:rsidRPr="005F362C">
        <w:rPr>
          <w:sz w:val="22"/>
          <w:szCs w:val="22"/>
        </w:rPr>
        <w:t>uhradit</w:t>
      </w:r>
      <w:r w:rsidR="00941234" w:rsidRPr="005F362C">
        <w:rPr>
          <w:sz w:val="22"/>
          <w:szCs w:val="22"/>
        </w:rPr>
        <w:t xml:space="preserve"> Pronajímateli </w:t>
      </w:r>
      <w:r w:rsidR="00507321" w:rsidRPr="005F362C">
        <w:rPr>
          <w:sz w:val="22"/>
          <w:szCs w:val="22"/>
        </w:rPr>
        <w:t>n</w:t>
      </w:r>
      <w:r w:rsidRPr="005F362C">
        <w:rPr>
          <w:sz w:val="22"/>
          <w:szCs w:val="22"/>
        </w:rPr>
        <w:t xml:space="preserve">ájemné </w:t>
      </w:r>
      <w:r w:rsidR="00A729C9" w:rsidRPr="005F362C">
        <w:rPr>
          <w:sz w:val="22"/>
          <w:szCs w:val="22"/>
        </w:rPr>
        <w:t>na základě vystaveného daňového dokladu</w:t>
      </w:r>
      <w:r w:rsidR="00D749D9" w:rsidRPr="005F362C">
        <w:rPr>
          <w:sz w:val="22"/>
          <w:szCs w:val="22"/>
        </w:rPr>
        <w:t>, a to nejpozději do 14 dnů ode dne vystavení daňového dokladu</w:t>
      </w:r>
      <w:r w:rsidR="00E85EFC" w:rsidRPr="005F362C">
        <w:rPr>
          <w:sz w:val="22"/>
          <w:szCs w:val="22"/>
        </w:rPr>
        <w:t xml:space="preserve"> Pronajímatelem</w:t>
      </w:r>
      <w:r w:rsidR="00D749D9" w:rsidRPr="005F362C">
        <w:rPr>
          <w:sz w:val="22"/>
          <w:szCs w:val="22"/>
        </w:rPr>
        <w:t>.</w:t>
      </w:r>
    </w:p>
    <w:p w:rsidR="001157F6" w:rsidRPr="005F362C" w:rsidRDefault="001157F6" w:rsidP="00423773">
      <w:pPr>
        <w:jc w:val="both"/>
        <w:rPr>
          <w:color w:val="000000"/>
          <w:sz w:val="22"/>
          <w:szCs w:val="22"/>
        </w:rPr>
      </w:pPr>
    </w:p>
    <w:p w:rsidR="001157F6" w:rsidRPr="005F362C" w:rsidRDefault="005233B8" w:rsidP="00BD71BB">
      <w:pPr>
        <w:ind w:firstLine="709"/>
        <w:jc w:val="both"/>
        <w:rPr>
          <w:bCs/>
          <w:i/>
          <w:color w:val="000000"/>
          <w:sz w:val="22"/>
          <w:szCs w:val="22"/>
        </w:rPr>
      </w:pPr>
      <w:proofErr w:type="gramStart"/>
      <w:r w:rsidRPr="005F362C">
        <w:rPr>
          <w:i/>
          <w:color w:val="000000"/>
          <w:sz w:val="22"/>
          <w:szCs w:val="22"/>
        </w:rPr>
        <w:t>5.3</w:t>
      </w:r>
      <w:proofErr w:type="gramEnd"/>
      <w:r w:rsidR="00630F09" w:rsidRPr="005F362C">
        <w:rPr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Náklady Nájemce</w:t>
      </w:r>
    </w:p>
    <w:p w:rsidR="001157F6" w:rsidRPr="005F362C" w:rsidRDefault="001A4398" w:rsidP="00BD71BB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Výše nájemného dle článku </w:t>
      </w:r>
      <w:r w:rsidR="005233B8" w:rsidRPr="005F362C">
        <w:rPr>
          <w:color w:val="000000"/>
          <w:sz w:val="22"/>
          <w:szCs w:val="22"/>
        </w:rPr>
        <w:t>II.</w:t>
      </w:r>
      <w:r w:rsidRPr="005F362C">
        <w:rPr>
          <w:color w:val="000000"/>
          <w:sz w:val="22"/>
          <w:szCs w:val="22"/>
        </w:rPr>
        <w:t xml:space="preserve">, bod 5. odst. </w:t>
      </w:r>
      <w:proofErr w:type="gramStart"/>
      <w:r w:rsidRPr="005F362C">
        <w:rPr>
          <w:color w:val="000000"/>
          <w:sz w:val="22"/>
          <w:szCs w:val="22"/>
        </w:rPr>
        <w:t>5.1. této</w:t>
      </w:r>
      <w:proofErr w:type="gramEnd"/>
      <w:r w:rsidRPr="005F362C">
        <w:rPr>
          <w:color w:val="000000"/>
          <w:sz w:val="22"/>
          <w:szCs w:val="22"/>
        </w:rPr>
        <w:t xml:space="preserve"> </w:t>
      </w:r>
      <w:r w:rsidR="00D749D9" w:rsidRPr="005F362C">
        <w:rPr>
          <w:color w:val="000000"/>
          <w:sz w:val="22"/>
          <w:szCs w:val="22"/>
        </w:rPr>
        <w:t>S</w:t>
      </w:r>
      <w:r w:rsidRPr="005F362C">
        <w:rPr>
          <w:color w:val="000000"/>
          <w:sz w:val="22"/>
          <w:szCs w:val="22"/>
        </w:rPr>
        <w:t xml:space="preserve">mlouvy zahrnuje </w:t>
      </w:r>
      <w:r w:rsidR="005233B8" w:rsidRPr="005F362C">
        <w:rPr>
          <w:color w:val="000000"/>
          <w:sz w:val="22"/>
          <w:szCs w:val="22"/>
        </w:rPr>
        <w:t xml:space="preserve">i </w:t>
      </w:r>
      <w:r w:rsidR="006047F9" w:rsidRPr="005F362C">
        <w:rPr>
          <w:color w:val="000000"/>
          <w:sz w:val="22"/>
          <w:szCs w:val="22"/>
        </w:rPr>
        <w:t xml:space="preserve">spotřebu </w:t>
      </w:r>
      <w:r w:rsidR="001F5F5A" w:rsidRPr="005F362C">
        <w:rPr>
          <w:color w:val="000000"/>
          <w:sz w:val="22"/>
          <w:szCs w:val="22"/>
        </w:rPr>
        <w:t xml:space="preserve">veškerých </w:t>
      </w:r>
      <w:r w:rsidR="006047F9" w:rsidRPr="005F362C">
        <w:rPr>
          <w:color w:val="000000"/>
          <w:sz w:val="22"/>
          <w:szCs w:val="22"/>
        </w:rPr>
        <w:t>energií</w:t>
      </w:r>
      <w:r w:rsidR="007F5202" w:rsidRPr="005F362C">
        <w:rPr>
          <w:color w:val="000000"/>
          <w:sz w:val="22"/>
          <w:szCs w:val="22"/>
        </w:rPr>
        <w:t xml:space="preserve"> </w:t>
      </w:r>
      <w:r w:rsidR="00063491" w:rsidRPr="005F362C">
        <w:rPr>
          <w:color w:val="000000"/>
          <w:sz w:val="22"/>
          <w:szCs w:val="22"/>
        </w:rPr>
        <w:t xml:space="preserve">a služeb </w:t>
      </w:r>
      <w:r w:rsidR="007F5202" w:rsidRPr="005F362C">
        <w:rPr>
          <w:color w:val="000000"/>
          <w:sz w:val="22"/>
          <w:szCs w:val="22"/>
        </w:rPr>
        <w:t>souvisejících s užíváním Předmětu nájmu</w:t>
      </w:r>
      <w:r w:rsidR="00063491" w:rsidRPr="005F362C">
        <w:rPr>
          <w:color w:val="000000"/>
          <w:sz w:val="22"/>
          <w:szCs w:val="22"/>
        </w:rPr>
        <w:t>, zajišťovaných Pronajímatelem</w:t>
      </w:r>
      <w:r w:rsidR="007F5202" w:rsidRPr="005F362C">
        <w:rPr>
          <w:color w:val="000000"/>
          <w:sz w:val="22"/>
          <w:szCs w:val="22"/>
        </w:rPr>
        <w:t>.</w:t>
      </w:r>
    </w:p>
    <w:p w:rsidR="00291F69" w:rsidRPr="005F362C" w:rsidRDefault="00291F69" w:rsidP="00C5781D">
      <w:pPr>
        <w:ind w:left="709"/>
        <w:jc w:val="both"/>
        <w:rPr>
          <w:color w:val="000000"/>
          <w:sz w:val="22"/>
          <w:szCs w:val="22"/>
        </w:rPr>
      </w:pPr>
    </w:p>
    <w:p w:rsidR="00291F69" w:rsidRPr="005F362C" w:rsidRDefault="00291F69" w:rsidP="002F6773">
      <w:pPr>
        <w:ind w:firstLine="709"/>
        <w:jc w:val="both"/>
        <w:rPr>
          <w:i/>
          <w:color w:val="000000"/>
          <w:sz w:val="22"/>
          <w:szCs w:val="22"/>
        </w:rPr>
      </w:pPr>
      <w:r w:rsidRPr="005F362C">
        <w:rPr>
          <w:i/>
          <w:color w:val="000000"/>
          <w:sz w:val="22"/>
          <w:szCs w:val="22"/>
        </w:rPr>
        <w:t xml:space="preserve">5.4. </w:t>
      </w:r>
      <w:r w:rsidR="00A97ED2" w:rsidRPr="005F362C">
        <w:rPr>
          <w:i/>
          <w:color w:val="000000"/>
          <w:sz w:val="22"/>
          <w:szCs w:val="22"/>
        </w:rPr>
        <w:tab/>
      </w:r>
      <w:r w:rsidRPr="005F362C">
        <w:rPr>
          <w:i/>
          <w:color w:val="000000"/>
          <w:sz w:val="22"/>
          <w:szCs w:val="22"/>
        </w:rPr>
        <w:t>Snížení Nájemného</w:t>
      </w:r>
    </w:p>
    <w:p w:rsidR="00CC23BE" w:rsidRPr="005F362C" w:rsidRDefault="00291F69" w:rsidP="00423773">
      <w:pPr>
        <w:ind w:left="1418" w:firstLine="11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V případě, že výstava: </w:t>
      </w:r>
      <w:r w:rsidRPr="005F362C">
        <w:rPr>
          <w:b/>
          <w:color w:val="000000"/>
          <w:sz w:val="22"/>
          <w:szCs w:val="22"/>
        </w:rPr>
        <w:t>„</w:t>
      </w:r>
      <w:r w:rsidR="004F1CDA" w:rsidRPr="005F362C">
        <w:rPr>
          <w:b/>
          <w:color w:val="000000"/>
          <w:sz w:val="22"/>
          <w:szCs w:val="22"/>
        </w:rPr>
        <w:t>České korunovační klenoty na dosah</w:t>
      </w:r>
      <w:r w:rsidRPr="005F362C">
        <w:rPr>
          <w:b/>
          <w:color w:val="000000"/>
          <w:sz w:val="22"/>
          <w:szCs w:val="22"/>
        </w:rPr>
        <w:t>“</w:t>
      </w:r>
      <w:r w:rsidRPr="005F362C">
        <w:rPr>
          <w:b/>
          <w:sz w:val="22"/>
          <w:szCs w:val="22"/>
        </w:rPr>
        <w:t xml:space="preserve"> </w:t>
      </w:r>
      <w:r w:rsidRPr="005F362C">
        <w:rPr>
          <w:sz w:val="22"/>
          <w:szCs w:val="22"/>
        </w:rPr>
        <w:t xml:space="preserve">bude ukončena </w:t>
      </w:r>
      <w:r w:rsidR="007F5202" w:rsidRPr="005F362C">
        <w:rPr>
          <w:sz w:val="22"/>
          <w:szCs w:val="22"/>
        </w:rPr>
        <w:t xml:space="preserve">bez </w:t>
      </w:r>
      <w:r w:rsidRPr="005F362C">
        <w:rPr>
          <w:sz w:val="22"/>
          <w:szCs w:val="22"/>
        </w:rPr>
        <w:t xml:space="preserve"> jakéhokoliv </w:t>
      </w:r>
      <w:r w:rsidR="007F5202" w:rsidRPr="005F362C">
        <w:rPr>
          <w:sz w:val="22"/>
          <w:szCs w:val="22"/>
        </w:rPr>
        <w:t>zavinění ze strany Pronajímatele (tj. aniž by Pronajímatel porušil jakékoliv své povinnosti dle této Smlouvy)</w:t>
      </w:r>
      <w:r w:rsidRPr="005F362C">
        <w:rPr>
          <w:sz w:val="22"/>
          <w:szCs w:val="22"/>
        </w:rPr>
        <w:t xml:space="preserve"> dříve</w:t>
      </w:r>
      <w:r w:rsidR="007F5202" w:rsidRPr="005F362C">
        <w:rPr>
          <w:sz w:val="22"/>
          <w:szCs w:val="22"/>
        </w:rPr>
        <w:t>,</w:t>
      </w:r>
      <w:r w:rsidRPr="005F362C">
        <w:rPr>
          <w:sz w:val="22"/>
          <w:szCs w:val="22"/>
        </w:rPr>
        <w:t xml:space="preserve"> než uplyne doba nájmu</w:t>
      </w:r>
      <w:r w:rsidR="00315579" w:rsidRPr="005F362C">
        <w:rPr>
          <w:sz w:val="22"/>
          <w:szCs w:val="22"/>
        </w:rPr>
        <w:t xml:space="preserve"> a důvody ukončení výstavy nebudou shledány ani na straně Nájemce </w:t>
      </w:r>
      <w:r w:rsidR="005D3AB1" w:rsidRPr="005F362C">
        <w:rPr>
          <w:sz w:val="22"/>
          <w:szCs w:val="22"/>
        </w:rPr>
        <w:t xml:space="preserve">zavazují se Strany, že v dohodě o ukončení nájmu budou jednat i o </w:t>
      </w:r>
      <w:r w:rsidR="00315579" w:rsidRPr="005F362C">
        <w:rPr>
          <w:sz w:val="22"/>
          <w:szCs w:val="22"/>
        </w:rPr>
        <w:t xml:space="preserve">poměrné </w:t>
      </w:r>
      <w:r w:rsidR="005D3AB1" w:rsidRPr="005F362C">
        <w:rPr>
          <w:sz w:val="22"/>
          <w:szCs w:val="22"/>
        </w:rPr>
        <w:t>výši nájemného.</w:t>
      </w:r>
    </w:p>
    <w:p w:rsidR="00CC23BE" w:rsidRPr="005F362C" w:rsidRDefault="00CC23BE" w:rsidP="00423773">
      <w:pPr>
        <w:jc w:val="both"/>
        <w:rPr>
          <w:color w:val="000000"/>
          <w:sz w:val="22"/>
          <w:szCs w:val="22"/>
        </w:rPr>
      </w:pPr>
    </w:p>
    <w:p w:rsidR="00CC23BE" w:rsidRPr="005F362C" w:rsidRDefault="00CC23BE" w:rsidP="00423773">
      <w:pPr>
        <w:pStyle w:val="Zkladntextodsazen2"/>
        <w:ind w:left="720"/>
        <w:rPr>
          <w:i/>
          <w:color w:val="000000"/>
          <w:szCs w:val="22"/>
        </w:rPr>
      </w:pPr>
      <w:proofErr w:type="gramStart"/>
      <w:r w:rsidRPr="005F362C">
        <w:rPr>
          <w:i/>
          <w:color w:val="000000"/>
          <w:szCs w:val="22"/>
        </w:rPr>
        <w:t>5.5</w:t>
      </w:r>
      <w:proofErr w:type="gramEnd"/>
      <w:r w:rsidRPr="005F362C">
        <w:rPr>
          <w:i/>
          <w:color w:val="000000"/>
          <w:szCs w:val="22"/>
        </w:rPr>
        <w:t>.</w:t>
      </w:r>
      <w:r w:rsidRPr="005F362C">
        <w:rPr>
          <w:i/>
          <w:color w:val="000000"/>
          <w:szCs w:val="22"/>
        </w:rPr>
        <w:tab/>
        <w:t>Posouzení důvodů plnění</w:t>
      </w:r>
      <w:r w:rsidR="00063491" w:rsidRPr="005F362C">
        <w:rPr>
          <w:i/>
          <w:color w:val="000000"/>
          <w:szCs w:val="22"/>
        </w:rPr>
        <w:t xml:space="preserve"> dle Smlouvy</w:t>
      </w:r>
    </w:p>
    <w:p w:rsidR="00291F69" w:rsidRPr="005F362C" w:rsidRDefault="00CC23BE" w:rsidP="00423773">
      <w:pPr>
        <w:pStyle w:val="Zkladntextodsazen2"/>
        <w:ind w:left="1418" w:firstLine="22"/>
        <w:rPr>
          <w:rFonts w:cs="Arial"/>
          <w:bCs/>
          <w:szCs w:val="22"/>
        </w:rPr>
      </w:pPr>
      <w:r w:rsidRPr="005F362C">
        <w:rPr>
          <w:rFonts w:cs="Arial"/>
          <w:bCs/>
          <w:szCs w:val="22"/>
        </w:rPr>
        <w:t xml:space="preserve">Pro posouzení důvodu plnění se použije ustanovení § 1932 odst. 1 zákona č. 89/2012 Sb., občanského zákoníku, přičemž plnění na splatnou smluvní pokutu předchází plnění na úroky z prodlení, </w:t>
      </w:r>
      <w:r w:rsidR="00BC454E" w:rsidRPr="005F362C">
        <w:rPr>
          <w:rFonts w:cs="Arial"/>
          <w:bCs/>
          <w:szCs w:val="22"/>
        </w:rPr>
        <w:t>a to v případě, že Nájemce určí pořadí plnění.</w:t>
      </w:r>
    </w:p>
    <w:p w:rsidR="000662A5" w:rsidRDefault="000662A5">
      <w:pPr>
        <w:jc w:val="both"/>
        <w:rPr>
          <w:color w:val="000000"/>
          <w:sz w:val="22"/>
          <w:szCs w:val="22"/>
        </w:rPr>
      </w:pPr>
    </w:p>
    <w:p w:rsidR="005F362C" w:rsidRDefault="005F362C">
      <w:pPr>
        <w:jc w:val="both"/>
        <w:rPr>
          <w:color w:val="000000"/>
          <w:sz w:val="22"/>
          <w:szCs w:val="22"/>
        </w:rPr>
      </w:pPr>
    </w:p>
    <w:p w:rsidR="005F362C" w:rsidRPr="005F362C" w:rsidRDefault="005F362C">
      <w:pPr>
        <w:jc w:val="both"/>
        <w:rPr>
          <w:color w:val="000000"/>
          <w:sz w:val="22"/>
          <w:szCs w:val="22"/>
        </w:rPr>
      </w:pPr>
    </w:p>
    <w:p w:rsidR="001F5F5A" w:rsidRPr="005F362C" w:rsidRDefault="001F5F5A" w:rsidP="001F5F5A">
      <w:pPr>
        <w:jc w:val="center"/>
        <w:rPr>
          <w:b/>
          <w:bCs/>
          <w:color w:val="000000"/>
          <w:sz w:val="22"/>
          <w:szCs w:val="22"/>
          <w:lang w:val="it-IT"/>
        </w:rPr>
      </w:pPr>
      <w:r w:rsidRPr="005F362C">
        <w:rPr>
          <w:b/>
          <w:bCs/>
          <w:color w:val="000000"/>
          <w:sz w:val="22"/>
          <w:szCs w:val="22"/>
          <w:lang w:val="it-IT"/>
        </w:rPr>
        <w:t>III.</w:t>
      </w:r>
    </w:p>
    <w:p w:rsidR="00BD71BB" w:rsidRDefault="00BD71BB" w:rsidP="001F5F5A">
      <w:pPr>
        <w:jc w:val="center"/>
        <w:rPr>
          <w:b/>
          <w:bCs/>
          <w:color w:val="000000"/>
          <w:sz w:val="22"/>
          <w:szCs w:val="22"/>
          <w:lang w:val="it-IT"/>
        </w:rPr>
      </w:pPr>
    </w:p>
    <w:p w:rsidR="005F362C" w:rsidRPr="005F362C" w:rsidRDefault="005F362C" w:rsidP="001F5F5A">
      <w:pPr>
        <w:jc w:val="center"/>
        <w:rPr>
          <w:b/>
          <w:bCs/>
          <w:color w:val="000000"/>
          <w:sz w:val="22"/>
          <w:szCs w:val="22"/>
          <w:lang w:val="it-IT"/>
        </w:rPr>
      </w:pPr>
    </w:p>
    <w:p w:rsidR="001157F6" w:rsidRPr="005F362C" w:rsidRDefault="001157F6" w:rsidP="001F5F5A">
      <w:pPr>
        <w:jc w:val="center"/>
        <w:rPr>
          <w:b/>
          <w:bCs/>
          <w:color w:val="000000"/>
          <w:sz w:val="22"/>
          <w:szCs w:val="22"/>
          <w:lang w:val="it-IT"/>
        </w:rPr>
      </w:pPr>
      <w:r w:rsidRPr="005F362C">
        <w:rPr>
          <w:b/>
          <w:bCs/>
          <w:color w:val="000000"/>
          <w:sz w:val="22"/>
          <w:szCs w:val="22"/>
          <w:lang w:val="it-IT"/>
        </w:rPr>
        <w:t>PRÁVA A POVINNOSTI SMLUVNÍCH STRAN</w:t>
      </w:r>
    </w:p>
    <w:p w:rsidR="001157F6" w:rsidRPr="005F362C" w:rsidRDefault="001157F6">
      <w:pPr>
        <w:jc w:val="both"/>
        <w:rPr>
          <w:b/>
          <w:bCs/>
          <w:color w:val="000000"/>
          <w:sz w:val="22"/>
          <w:szCs w:val="22"/>
          <w:lang w:val="it-IT"/>
        </w:rPr>
      </w:pPr>
    </w:p>
    <w:p w:rsidR="001157F6" w:rsidRPr="005F362C" w:rsidRDefault="001F5F5A">
      <w:pPr>
        <w:jc w:val="both"/>
        <w:rPr>
          <w:b/>
          <w:bCs/>
          <w:iCs/>
          <w:color w:val="000000"/>
          <w:sz w:val="22"/>
          <w:szCs w:val="22"/>
          <w:lang w:val="it-IT"/>
        </w:rPr>
      </w:pPr>
      <w:r w:rsidRPr="005F362C">
        <w:rPr>
          <w:b/>
          <w:bCs/>
          <w:iCs/>
          <w:color w:val="000000"/>
          <w:sz w:val="22"/>
          <w:szCs w:val="22"/>
          <w:lang w:val="it-IT"/>
        </w:rPr>
        <w:t>6</w:t>
      </w:r>
      <w:r w:rsidR="001157F6" w:rsidRPr="005F362C">
        <w:rPr>
          <w:b/>
          <w:bCs/>
          <w:iCs/>
          <w:color w:val="000000"/>
          <w:sz w:val="22"/>
          <w:szCs w:val="22"/>
          <w:lang w:val="it-IT"/>
        </w:rPr>
        <w:t xml:space="preserve">. </w:t>
      </w:r>
      <w:r w:rsidR="001157F6" w:rsidRPr="005F362C">
        <w:rPr>
          <w:b/>
          <w:bCs/>
          <w:iCs/>
          <w:color w:val="000000"/>
          <w:sz w:val="22"/>
          <w:szCs w:val="22"/>
          <w:lang w:val="it-IT"/>
        </w:rPr>
        <w:tab/>
        <w:t>Práva a povinnosti Pronajímatele</w:t>
      </w:r>
    </w:p>
    <w:p w:rsidR="001F5F5A" w:rsidRPr="005F362C" w:rsidRDefault="001F5F5A">
      <w:pPr>
        <w:jc w:val="both"/>
        <w:rPr>
          <w:b/>
          <w:bCs/>
          <w:iCs/>
          <w:color w:val="000000"/>
          <w:sz w:val="22"/>
          <w:szCs w:val="22"/>
          <w:lang w:val="it-IT"/>
        </w:rPr>
      </w:pPr>
    </w:p>
    <w:p w:rsidR="001157F6" w:rsidRPr="005F362C" w:rsidRDefault="001F5F5A" w:rsidP="00AE5F33">
      <w:pPr>
        <w:ind w:firstLine="720"/>
        <w:jc w:val="both"/>
        <w:rPr>
          <w:bCs/>
          <w:i/>
          <w:color w:val="000000"/>
          <w:sz w:val="22"/>
          <w:szCs w:val="22"/>
          <w:lang w:val="it-IT"/>
        </w:rPr>
      </w:pPr>
      <w:r w:rsidRPr="005F362C">
        <w:rPr>
          <w:bCs/>
          <w:i/>
          <w:color w:val="000000"/>
          <w:sz w:val="22"/>
          <w:szCs w:val="22"/>
          <w:lang w:val="it-IT"/>
        </w:rPr>
        <w:t>6</w:t>
      </w:r>
      <w:r w:rsidR="001157F6" w:rsidRPr="005F362C">
        <w:rPr>
          <w:bCs/>
          <w:i/>
          <w:color w:val="000000"/>
          <w:sz w:val="22"/>
          <w:szCs w:val="22"/>
          <w:lang w:val="it-IT"/>
        </w:rPr>
        <w:t>.1.</w:t>
      </w:r>
      <w:r w:rsidR="001157F6" w:rsidRPr="005F362C">
        <w:rPr>
          <w:bCs/>
          <w:i/>
          <w:color w:val="000000"/>
          <w:sz w:val="22"/>
          <w:szCs w:val="22"/>
          <w:lang w:val="it-IT"/>
        </w:rPr>
        <w:tab/>
        <w:t>Závazky Pronajímatele</w:t>
      </w:r>
    </w:p>
    <w:p w:rsidR="001157F6" w:rsidRPr="005F362C" w:rsidRDefault="001157F6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  <w:lang w:val="it-IT"/>
        </w:rPr>
        <w:t>Pronajímatel se zavazuje</w:t>
      </w:r>
      <w:r w:rsidR="001F5F5A" w:rsidRPr="005F362C">
        <w:rPr>
          <w:color w:val="000000"/>
          <w:sz w:val="22"/>
          <w:szCs w:val="22"/>
          <w:lang w:val="it-IT"/>
        </w:rPr>
        <w:t xml:space="preserve"> zajistit pro Nájemce </w:t>
      </w:r>
      <w:r w:rsidRPr="005F362C">
        <w:rPr>
          <w:color w:val="000000"/>
          <w:sz w:val="22"/>
          <w:szCs w:val="22"/>
        </w:rPr>
        <w:t>po celou dobu trvání nájemního vztahu dle Smlouvy</w:t>
      </w:r>
      <w:r w:rsidR="001F5F5A" w:rsidRPr="005F362C">
        <w:rPr>
          <w:color w:val="000000"/>
          <w:sz w:val="22"/>
          <w:szCs w:val="22"/>
        </w:rPr>
        <w:t>,</w:t>
      </w:r>
      <w:r w:rsidRPr="005F362C">
        <w:rPr>
          <w:color w:val="000000"/>
          <w:sz w:val="22"/>
          <w:szCs w:val="22"/>
        </w:rPr>
        <w:t xml:space="preserve"> řádný a nerušený výkon nájemních práv</w:t>
      </w:r>
      <w:r w:rsidR="001F5F5A" w:rsidRPr="005F362C">
        <w:rPr>
          <w:color w:val="000000"/>
          <w:sz w:val="22"/>
          <w:szCs w:val="22"/>
        </w:rPr>
        <w:t>.</w:t>
      </w:r>
      <w:r w:rsidR="00181D1B" w:rsidRPr="005F362C">
        <w:rPr>
          <w:color w:val="000000"/>
          <w:sz w:val="22"/>
          <w:szCs w:val="22"/>
        </w:rPr>
        <w:t xml:space="preserve"> </w:t>
      </w:r>
    </w:p>
    <w:p w:rsidR="00F23D71" w:rsidRPr="005F362C" w:rsidRDefault="00F23D71" w:rsidP="00423773">
      <w:pPr>
        <w:jc w:val="both"/>
        <w:rPr>
          <w:color w:val="000000"/>
          <w:sz w:val="22"/>
          <w:szCs w:val="22"/>
        </w:rPr>
      </w:pPr>
    </w:p>
    <w:p w:rsidR="00F23D71" w:rsidRPr="005F362C" w:rsidRDefault="00F23D71" w:rsidP="00423773">
      <w:pPr>
        <w:jc w:val="both"/>
        <w:rPr>
          <w:i/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ab/>
      </w:r>
      <w:proofErr w:type="gramStart"/>
      <w:r w:rsidRPr="005F362C">
        <w:rPr>
          <w:i/>
          <w:color w:val="000000"/>
          <w:sz w:val="22"/>
          <w:szCs w:val="22"/>
        </w:rPr>
        <w:t>6.2</w:t>
      </w:r>
      <w:proofErr w:type="gramEnd"/>
      <w:r w:rsidRPr="005F362C">
        <w:rPr>
          <w:i/>
          <w:color w:val="000000"/>
          <w:sz w:val="22"/>
          <w:szCs w:val="22"/>
        </w:rPr>
        <w:t>.</w:t>
      </w:r>
      <w:r w:rsidRPr="005F362C">
        <w:rPr>
          <w:i/>
          <w:color w:val="000000"/>
          <w:sz w:val="22"/>
          <w:szCs w:val="22"/>
        </w:rPr>
        <w:tab/>
        <w:t>Ručení, náhrada škody</w:t>
      </w:r>
    </w:p>
    <w:p w:rsidR="00F23D71" w:rsidRPr="005F362C" w:rsidRDefault="00F23D71" w:rsidP="00F23D71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sz w:val="22"/>
          <w:szCs w:val="22"/>
        </w:rPr>
        <w:t>Pronajímatel neručí za škody, které vzniknou krádeží,</w:t>
      </w:r>
      <w:r w:rsidR="00E45CBA" w:rsidRPr="005F362C">
        <w:rPr>
          <w:sz w:val="22"/>
          <w:szCs w:val="22"/>
        </w:rPr>
        <w:t xml:space="preserve"> požárem nebo imisemi či jakýmkoliv jiným způsobem na</w:t>
      </w:r>
      <w:r w:rsidRPr="005F362C">
        <w:rPr>
          <w:sz w:val="22"/>
          <w:szCs w:val="22"/>
        </w:rPr>
        <w:t xml:space="preserve"> předmětech </w:t>
      </w:r>
      <w:r w:rsidR="00E45CBA" w:rsidRPr="005F362C">
        <w:rPr>
          <w:sz w:val="22"/>
          <w:szCs w:val="22"/>
        </w:rPr>
        <w:t>a věcech vnesených do Předmětu nájmu</w:t>
      </w:r>
      <w:r w:rsidRPr="005F362C">
        <w:rPr>
          <w:sz w:val="22"/>
          <w:szCs w:val="22"/>
        </w:rPr>
        <w:t>, ať jde o předměty jakéhokoliv druhu a ať je jakákoliv příčina nebo rozsah tohoto působení.</w:t>
      </w:r>
    </w:p>
    <w:p w:rsidR="001157F6" w:rsidRPr="005F362C" w:rsidRDefault="001157F6" w:rsidP="001F5F5A">
      <w:pPr>
        <w:tabs>
          <w:tab w:val="left" w:pos="1414"/>
        </w:tabs>
        <w:ind w:left="1134" w:hanging="425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ab/>
      </w:r>
    </w:p>
    <w:p w:rsidR="001157F6" w:rsidRPr="005F362C" w:rsidRDefault="002E4533">
      <w:pPr>
        <w:jc w:val="both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7</w:t>
      </w:r>
      <w:r w:rsidR="001157F6" w:rsidRPr="005F362C">
        <w:rPr>
          <w:b/>
          <w:bCs/>
          <w:color w:val="000000"/>
          <w:sz w:val="22"/>
          <w:szCs w:val="22"/>
        </w:rPr>
        <w:t>.</w:t>
      </w:r>
      <w:r w:rsidR="001157F6" w:rsidRPr="005F362C">
        <w:rPr>
          <w:b/>
          <w:bCs/>
          <w:color w:val="000000"/>
          <w:sz w:val="22"/>
          <w:szCs w:val="22"/>
        </w:rPr>
        <w:tab/>
        <w:t>Kontrola Předmětu nájmu</w:t>
      </w:r>
    </w:p>
    <w:p w:rsidR="00D749D9" w:rsidRPr="005F362C" w:rsidRDefault="00D749D9">
      <w:pPr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D749D9" w:rsidP="00423773">
      <w:pPr>
        <w:ind w:left="1440" w:hanging="731"/>
        <w:jc w:val="both"/>
        <w:rPr>
          <w:color w:val="000000"/>
          <w:sz w:val="22"/>
          <w:szCs w:val="22"/>
        </w:rPr>
      </w:pPr>
      <w:proofErr w:type="gramStart"/>
      <w:r w:rsidRPr="005F362C">
        <w:rPr>
          <w:i/>
          <w:color w:val="000000"/>
          <w:sz w:val="22"/>
          <w:szCs w:val="22"/>
        </w:rPr>
        <w:t>7.1</w:t>
      </w:r>
      <w:proofErr w:type="gramEnd"/>
      <w:r w:rsidRPr="005F362C">
        <w:rPr>
          <w:i/>
          <w:color w:val="000000"/>
          <w:sz w:val="22"/>
          <w:szCs w:val="22"/>
        </w:rPr>
        <w:t>.</w:t>
      </w:r>
      <w:r w:rsidRPr="005F362C">
        <w:rPr>
          <w:color w:val="000000"/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</w:rPr>
        <w:t xml:space="preserve">Pronajímatel </w:t>
      </w:r>
      <w:r w:rsidR="00181D1B" w:rsidRPr="005F362C">
        <w:rPr>
          <w:color w:val="000000"/>
          <w:sz w:val="22"/>
          <w:szCs w:val="22"/>
        </w:rPr>
        <w:t>i Nájemce se společně dohodli na tom, že Pronajímatel je oprávněn provést kontrolu Předmětu nájmu</w:t>
      </w:r>
      <w:r w:rsidR="00F23D71" w:rsidRPr="005F362C">
        <w:rPr>
          <w:color w:val="000000"/>
          <w:sz w:val="22"/>
          <w:szCs w:val="22"/>
        </w:rPr>
        <w:t>,</w:t>
      </w:r>
      <w:r w:rsidR="00181D1B" w:rsidRPr="005F362C">
        <w:rPr>
          <w:color w:val="000000"/>
          <w:sz w:val="22"/>
          <w:szCs w:val="22"/>
        </w:rPr>
        <w:t xml:space="preserve"> a to po dobu trvání tohoto smluvního vztahu vždy v době od 08:00 do 17:00 hod.</w:t>
      </w:r>
      <w:r w:rsidR="001157F6" w:rsidRPr="005F362C">
        <w:rPr>
          <w:color w:val="000000"/>
          <w:sz w:val="22"/>
          <w:szCs w:val="22"/>
        </w:rPr>
        <w:t xml:space="preserve"> </w:t>
      </w:r>
    </w:p>
    <w:p w:rsidR="001157F6" w:rsidRPr="005F362C" w:rsidRDefault="001157F6">
      <w:pPr>
        <w:jc w:val="both"/>
        <w:rPr>
          <w:color w:val="000000"/>
          <w:sz w:val="22"/>
          <w:szCs w:val="22"/>
        </w:rPr>
      </w:pPr>
    </w:p>
    <w:p w:rsidR="001157F6" w:rsidRPr="005F362C" w:rsidRDefault="008D1321" w:rsidP="00D43437">
      <w:pPr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8</w:t>
      </w:r>
      <w:r w:rsidR="001157F6" w:rsidRPr="005F362C">
        <w:rPr>
          <w:b/>
          <w:bCs/>
          <w:iCs/>
          <w:color w:val="000000"/>
          <w:sz w:val="22"/>
          <w:szCs w:val="22"/>
        </w:rPr>
        <w:t>.</w:t>
      </w:r>
      <w:r w:rsidR="001157F6" w:rsidRPr="005F362C">
        <w:rPr>
          <w:b/>
          <w:bCs/>
          <w:iCs/>
          <w:color w:val="000000"/>
          <w:sz w:val="22"/>
          <w:szCs w:val="22"/>
        </w:rPr>
        <w:tab/>
        <w:t>Práva a povinnosti Nájemce</w:t>
      </w:r>
    </w:p>
    <w:p w:rsidR="008A56DF" w:rsidRPr="005F362C" w:rsidRDefault="008A56DF">
      <w:pPr>
        <w:jc w:val="both"/>
        <w:rPr>
          <w:b/>
          <w:bCs/>
          <w:i/>
          <w:iCs/>
          <w:color w:val="000000"/>
          <w:sz w:val="22"/>
          <w:szCs w:val="22"/>
        </w:rPr>
      </w:pPr>
    </w:p>
    <w:p w:rsidR="00AE5F33" w:rsidRPr="005F362C" w:rsidRDefault="008D1321" w:rsidP="00423773">
      <w:pPr>
        <w:ind w:firstLine="720"/>
        <w:jc w:val="both"/>
        <w:rPr>
          <w:b/>
          <w:bCs/>
          <w:color w:val="000000"/>
          <w:sz w:val="22"/>
          <w:szCs w:val="22"/>
        </w:rPr>
      </w:pPr>
      <w:proofErr w:type="gramStart"/>
      <w:r w:rsidRPr="005F362C">
        <w:rPr>
          <w:bCs/>
          <w:i/>
          <w:color w:val="000000"/>
          <w:sz w:val="22"/>
          <w:szCs w:val="22"/>
        </w:rPr>
        <w:t>8</w:t>
      </w:r>
      <w:r w:rsidR="001157F6" w:rsidRPr="005F362C">
        <w:rPr>
          <w:bCs/>
          <w:i/>
          <w:color w:val="000000"/>
          <w:sz w:val="22"/>
          <w:szCs w:val="22"/>
        </w:rPr>
        <w:t>.1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Užívání Předmětu nájmu</w:t>
      </w:r>
    </w:p>
    <w:p w:rsidR="001157F6" w:rsidRPr="005F362C" w:rsidRDefault="00AE5F33" w:rsidP="00423773">
      <w:pPr>
        <w:spacing w:before="120"/>
        <w:jc w:val="both"/>
        <w:rPr>
          <w:color w:val="000000"/>
          <w:sz w:val="22"/>
          <w:szCs w:val="22"/>
          <w:u w:val="single"/>
        </w:rPr>
      </w:pPr>
      <w:r w:rsidRPr="005F362C">
        <w:rPr>
          <w:b/>
          <w:bCs/>
          <w:color w:val="000000"/>
          <w:sz w:val="22"/>
          <w:szCs w:val="22"/>
        </w:rPr>
        <w:tab/>
      </w:r>
      <w:r w:rsidR="001157F6" w:rsidRPr="005F362C">
        <w:rPr>
          <w:b/>
          <w:bCs/>
          <w:color w:val="000000"/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  <w:u w:val="single"/>
        </w:rPr>
        <w:t>Nájemce se zavazuje:</w:t>
      </w:r>
    </w:p>
    <w:p w:rsidR="00D43437" w:rsidRPr="005F362C" w:rsidRDefault="001157F6" w:rsidP="00423773">
      <w:pPr>
        <w:spacing w:before="120"/>
        <w:ind w:left="2160" w:hanging="72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a) </w:t>
      </w:r>
      <w:r w:rsidRPr="005F362C">
        <w:rPr>
          <w:color w:val="000000"/>
          <w:sz w:val="22"/>
          <w:szCs w:val="22"/>
        </w:rPr>
        <w:tab/>
        <w:t xml:space="preserve">užívat Předmět nájmu </w:t>
      </w:r>
      <w:r w:rsidR="00507321" w:rsidRPr="005F362C">
        <w:rPr>
          <w:color w:val="000000"/>
          <w:sz w:val="22"/>
          <w:szCs w:val="22"/>
        </w:rPr>
        <w:t xml:space="preserve">a zařízení a vybavení Předmětu nájmu řádným a obvyklým </w:t>
      </w:r>
      <w:r w:rsidR="00507321" w:rsidRPr="005F362C">
        <w:rPr>
          <w:color w:val="000000"/>
          <w:sz w:val="22"/>
          <w:szCs w:val="22"/>
        </w:rPr>
        <w:lastRenderedPageBreak/>
        <w:t xml:space="preserve">způsobem, </w:t>
      </w:r>
      <w:r w:rsidR="00063491" w:rsidRPr="005F362C">
        <w:rPr>
          <w:color w:val="000000"/>
          <w:sz w:val="22"/>
          <w:szCs w:val="22"/>
        </w:rPr>
        <w:t xml:space="preserve">jako řádný hospodář, </w:t>
      </w:r>
      <w:r w:rsidRPr="005F362C">
        <w:rPr>
          <w:color w:val="000000"/>
          <w:sz w:val="22"/>
          <w:szCs w:val="22"/>
        </w:rPr>
        <w:t>výlučně v souladu se Smlouvou</w:t>
      </w:r>
      <w:r w:rsidR="00507321" w:rsidRPr="005F362C">
        <w:rPr>
          <w:color w:val="000000"/>
          <w:sz w:val="22"/>
          <w:szCs w:val="22"/>
        </w:rPr>
        <w:t xml:space="preserve"> a k účelu stanovenému ve Smlouvě</w:t>
      </w:r>
      <w:r w:rsidRPr="005F362C">
        <w:rPr>
          <w:color w:val="000000"/>
          <w:sz w:val="22"/>
          <w:szCs w:val="22"/>
        </w:rPr>
        <w:t xml:space="preserve">, </w:t>
      </w:r>
      <w:r w:rsidR="00063491" w:rsidRPr="005F362C">
        <w:rPr>
          <w:color w:val="000000"/>
          <w:sz w:val="22"/>
          <w:szCs w:val="22"/>
        </w:rPr>
        <w:t xml:space="preserve">v souladu se </w:t>
      </w:r>
      <w:r w:rsidRPr="005F362C">
        <w:rPr>
          <w:color w:val="000000"/>
          <w:sz w:val="22"/>
          <w:szCs w:val="22"/>
        </w:rPr>
        <w:t>zákon</w:t>
      </w:r>
      <w:r w:rsidR="00063491" w:rsidRPr="005F362C">
        <w:rPr>
          <w:color w:val="000000"/>
          <w:sz w:val="22"/>
          <w:szCs w:val="22"/>
        </w:rPr>
        <w:t>y</w:t>
      </w:r>
      <w:r w:rsidRPr="005F362C">
        <w:rPr>
          <w:color w:val="000000"/>
          <w:sz w:val="22"/>
          <w:szCs w:val="22"/>
        </w:rPr>
        <w:t xml:space="preserve"> a dalšími právními předpisy. Přitom se</w:t>
      </w:r>
      <w:r w:rsidR="00063491" w:rsidRPr="005F362C">
        <w:rPr>
          <w:color w:val="000000"/>
          <w:sz w:val="22"/>
          <w:szCs w:val="22"/>
        </w:rPr>
        <w:t xml:space="preserve"> Nájemce</w:t>
      </w:r>
      <w:r w:rsidRPr="005F362C">
        <w:rPr>
          <w:color w:val="000000"/>
          <w:sz w:val="22"/>
          <w:szCs w:val="22"/>
        </w:rPr>
        <w:t xml:space="preserve"> musí zdržet všeho, čím by nad míru přiměřenou poměrům obtěžoval jiného nebo čím by vážně ohrožoval výkon práv jiných osob</w:t>
      </w:r>
      <w:r w:rsidR="00507321" w:rsidRPr="005F362C">
        <w:rPr>
          <w:color w:val="000000"/>
          <w:sz w:val="22"/>
          <w:szCs w:val="22"/>
        </w:rPr>
        <w:t>, a to zejména dalších uživatelů prostor nacházejících se v budově, kde se nachází také Předmět nájmu;</w:t>
      </w:r>
    </w:p>
    <w:p w:rsidR="00772283" w:rsidRPr="005F362C" w:rsidRDefault="001157F6" w:rsidP="00423773">
      <w:pPr>
        <w:spacing w:before="120"/>
        <w:ind w:left="2127" w:hanging="709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b) </w:t>
      </w:r>
      <w:r w:rsidRPr="005F362C">
        <w:rPr>
          <w:color w:val="000000"/>
          <w:sz w:val="22"/>
          <w:szCs w:val="22"/>
        </w:rPr>
        <w:tab/>
        <w:t>dbát všech platných bezpečnostních protipožárních, hygienických, technických, ekologických a dalších norem;</w:t>
      </w:r>
    </w:p>
    <w:p w:rsidR="00085034" w:rsidRPr="005F362C" w:rsidRDefault="001157F6" w:rsidP="00423773">
      <w:pPr>
        <w:pStyle w:val="Nadpis1"/>
        <w:spacing w:before="120"/>
        <w:ind w:left="2160" w:hanging="720"/>
        <w:jc w:val="both"/>
        <w:rPr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c) </w:t>
      </w:r>
      <w:r w:rsidRPr="005F362C">
        <w:rPr>
          <w:color w:val="000000"/>
          <w:sz w:val="22"/>
          <w:szCs w:val="22"/>
        </w:rPr>
        <w:tab/>
        <w:t>v případě škody na</w:t>
      </w:r>
      <w:r w:rsidR="00507321" w:rsidRPr="005F362C">
        <w:rPr>
          <w:color w:val="000000"/>
          <w:sz w:val="22"/>
          <w:szCs w:val="22"/>
        </w:rPr>
        <w:t>/v</w:t>
      </w:r>
      <w:r w:rsidRPr="005F362C">
        <w:rPr>
          <w:color w:val="000000"/>
          <w:sz w:val="22"/>
          <w:szCs w:val="22"/>
        </w:rPr>
        <w:t xml:space="preserve"> Předmětu nájmu způsobené Nájemcem, jeho zaměstnanci, návštěvníky, klienty, zákazníky či obchodními partnery či jakýmikoli třetími osobami</w:t>
      </w:r>
      <w:r w:rsidR="00507321" w:rsidRPr="005F362C">
        <w:rPr>
          <w:color w:val="000000"/>
          <w:sz w:val="22"/>
          <w:szCs w:val="22"/>
        </w:rPr>
        <w:t>, které přijdou výstavu navštívit,</w:t>
      </w:r>
      <w:r w:rsidRPr="005F362C">
        <w:rPr>
          <w:color w:val="000000"/>
          <w:sz w:val="22"/>
          <w:szCs w:val="22"/>
        </w:rPr>
        <w:t xml:space="preserve"> zajistit na své náklady její odstranění do </w:t>
      </w:r>
      <w:r w:rsidR="00772283" w:rsidRPr="005F362C">
        <w:rPr>
          <w:color w:val="000000"/>
          <w:sz w:val="22"/>
          <w:szCs w:val="22"/>
        </w:rPr>
        <w:t>deseti</w:t>
      </w:r>
      <w:r w:rsidRPr="005F362C">
        <w:rPr>
          <w:color w:val="000000"/>
          <w:sz w:val="22"/>
          <w:szCs w:val="22"/>
        </w:rPr>
        <w:t xml:space="preserve"> dnů ode dne vzniku škody, pokud to bude v konkrétním případě</w:t>
      </w:r>
      <w:r w:rsidR="00507321" w:rsidRPr="005F362C">
        <w:rPr>
          <w:color w:val="000000"/>
          <w:sz w:val="22"/>
          <w:szCs w:val="22"/>
        </w:rPr>
        <w:t xml:space="preserve"> a</w:t>
      </w:r>
      <w:r w:rsidRPr="005F362C">
        <w:rPr>
          <w:color w:val="000000"/>
          <w:sz w:val="22"/>
          <w:szCs w:val="22"/>
        </w:rPr>
        <w:t xml:space="preserve"> s přihlédnutím k charakteru škody možné</w:t>
      </w:r>
      <w:r w:rsidR="00507321" w:rsidRPr="005F362C">
        <w:rPr>
          <w:color w:val="000000"/>
          <w:sz w:val="22"/>
          <w:szCs w:val="22"/>
        </w:rPr>
        <w:t>, a pokud to možné nebude, pak je Nájemce povinen nahradit způsobenou škodu v</w:t>
      </w:r>
      <w:r w:rsidR="00F23D71" w:rsidRPr="005F362C">
        <w:rPr>
          <w:color w:val="000000"/>
          <w:sz w:val="22"/>
          <w:szCs w:val="22"/>
        </w:rPr>
        <w:t> </w:t>
      </w:r>
      <w:r w:rsidR="00507321" w:rsidRPr="005F362C">
        <w:rPr>
          <w:color w:val="000000"/>
          <w:sz w:val="22"/>
          <w:szCs w:val="22"/>
        </w:rPr>
        <w:t>penězích</w:t>
      </w:r>
      <w:r w:rsidR="00F23D71" w:rsidRPr="005F362C">
        <w:rPr>
          <w:color w:val="000000"/>
          <w:sz w:val="22"/>
          <w:szCs w:val="22"/>
        </w:rPr>
        <w:t>, a to v plné výši</w:t>
      </w:r>
      <w:r w:rsidR="00D749D9" w:rsidRPr="005F362C">
        <w:rPr>
          <w:color w:val="000000"/>
          <w:sz w:val="22"/>
          <w:szCs w:val="22"/>
        </w:rPr>
        <w:t>;</w:t>
      </w:r>
    </w:p>
    <w:p w:rsidR="00D749D9" w:rsidRPr="005F362C" w:rsidRDefault="0099010B" w:rsidP="00423773">
      <w:pPr>
        <w:shd w:val="clear" w:color="auto" w:fill="FFFFFF"/>
        <w:spacing w:before="120"/>
        <w:ind w:left="2160" w:hanging="742"/>
        <w:jc w:val="both"/>
        <w:rPr>
          <w:color w:val="000000"/>
          <w:sz w:val="22"/>
          <w:szCs w:val="22"/>
        </w:rPr>
      </w:pPr>
      <w:r w:rsidRPr="005F362C">
        <w:rPr>
          <w:sz w:val="22"/>
          <w:szCs w:val="22"/>
        </w:rPr>
        <w:t>e)</w:t>
      </w:r>
      <w:r w:rsidR="00D749D9" w:rsidRPr="005F362C">
        <w:rPr>
          <w:sz w:val="22"/>
          <w:szCs w:val="22"/>
        </w:rPr>
        <w:tab/>
      </w:r>
      <w:r w:rsidR="00505EC3" w:rsidRPr="005F362C">
        <w:rPr>
          <w:sz w:val="22"/>
          <w:szCs w:val="22"/>
        </w:rPr>
        <w:t>zabezpečit po dobu trvání nájemního vztahu vlastní věci a zařízení umístěná a</w:t>
      </w:r>
      <w:r w:rsidRPr="005F362C">
        <w:rPr>
          <w:sz w:val="22"/>
          <w:szCs w:val="22"/>
        </w:rPr>
        <w:t xml:space="preserve"> instalovaná </w:t>
      </w:r>
      <w:r w:rsidR="00505EC3" w:rsidRPr="005F362C">
        <w:rPr>
          <w:sz w:val="22"/>
          <w:szCs w:val="22"/>
        </w:rPr>
        <w:t xml:space="preserve">v Předmětu nájmu řádným uzamčením </w:t>
      </w:r>
      <w:r w:rsidR="00D749D9" w:rsidRPr="005F362C">
        <w:rPr>
          <w:sz w:val="22"/>
          <w:szCs w:val="22"/>
        </w:rPr>
        <w:t>Předmětu nájmu</w:t>
      </w:r>
      <w:r w:rsidR="00505EC3" w:rsidRPr="005F362C">
        <w:rPr>
          <w:sz w:val="22"/>
          <w:szCs w:val="22"/>
        </w:rPr>
        <w:t xml:space="preserve"> při každém</w:t>
      </w:r>
      <w:r w:rsidRPr="005F362C">
        <w:rPr>
          <w:sz w:val="22"/>
          <w:szCs w:val="22"/>
        </w:rPr>
        <w:t xml:space="preserve"> opuštění Předmětu nájmu</w:t>
      </w:r>
      <w:r w:rsidR="00507321" w:rsidRPr="005F362C">
        <w:rPr>
          <w:sz w:val="22"/>
          <w:szCs w:val="22"/>
        </w:rPr>
        <w:t>, když Pronajímatel za věci, umístněné Nájemce v Předmětu nájmu či za škody na těchto věcech způsobených neodpovídá</w:t>
      </w:r>
      <w:r w:rsidR="00D749D9" w:rsidRPr="005F362C">
        <w:rPr>
          <w:color w:val="000000"/>
          <w:sz w:val="22"/>
          <w:szCs w:val="22"/>
        </w:rPr>
        <w:t>;</w:t>
      </w:r>
    </w:p>
    <w:p w:rsidR="008A56DF" w:rsidRPr="005F362C" w:rsidRDefault="008A56DF" w:rsidP="00423773">
      <w:pPr>
        <w:shd w:val="clear" w:color="auto" w:fill="FFFFFF"/>
        <w:spacing w:before="120"/>
        <w:ind w:left="2160" w:hanging="742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f</w:t>
      </w:r>
      <w:r w:rsidR="001157F6" w:rsidRPr="005F362C">
        <w:rPr>
          <w:color w:val="000000"/>
          <w:sz w:val="22"/>
          <w:szCs w:val="22"/>
        </w:rPr>
        <w:t>)</w:t>
      </w:r>
      <w:r w:rsidR="001157F6" w:rsidRPr="005F362C">
        <w:rPr>
          <w:color w:val="000000"/>
          <w:sz w:val="22"/>
          <w:szCs w:val="22"/>
        </w:rPr>
        <w:tab/>
        <w:t>umožnit Pronajímateli kont</w:t>
      </w:r>
      <w:r w:rsidR="006047F9" w:rsidRPr="005F362C">
        <w:rPr>
          <w:color w:val="000000"/>
          <w:sz w:val="22"/>
          <w:szCs w:val="22"/>
        </w:rPr>
        <w:t xml:space="preserve">rolu Předmětu nájmu dle článku </w:t>
      </w:r>
      <w:r w:rsidRPr="005F362C">
        <w:rPr>
          <w:color w:val="000000"/>
          <w:sz w:val="22"/>
          <w:szCs w:val="22"/>
        </w:rPr>
        <w:t>III.</w:t>
      </w:r>
      <w:r w:rsidR="00D749D9" w:rsidRPr="005F362C">
        <w:rPr>
          <w:color w:val="000000"/>
          <w:sz w:val="22"/>
          <w:szCs w:val="22"/>
        </w:rPr>
        <w:t xml:space="preserve"> bod</w:t>
      </w:r>
      <w:r w:rsidRPr="005F362C">
        <w:rPr>
          <w:color w:val="000000"/>
          <w:sz w:val="22"/>
          <w:szCs w:val="22"/>
        </w:rPr>
        <w:t xml:space="preserve"> </w:t>
      </w:r>
      <w:r w:rsidR="006047F9" w:rsidRPr="005F362C">
        <w:rPr>
          <w:color w:val="000000"/>
          <w:sz w:val="22"/>
          <w:szCs w:val="22"/>
        </w:rPr>
        <w:t>7</w:t>
      </w:r>
      <w:r w:rsidR="001157F6" w:rsidRPr="005F362C">
        <w:rPr>
          <w:color w:val="000000"/>
          <w:sz w:val="22"/>
          <w:szCs w:val="22"/>
        </w:rPr>
        <w:t xml:space="preserve">. </w:t>
      </w:r>
      <w:r w:rsidR="00D749D9" w:rsidRPr="005F362C">
        <w:rPr>
          <w:color w:val="000000"/>
          <w:sz w:val="22"/>
          <w:szCs w:val="22"/>
        </w:rPr>
        <w:t xml:space="preserve">odst. 7.1. </w:t>
      </w:r>
      <w:r w:rsidR="001157F6" w:rsidRPr="005F362C">
        <w:rPr>
          <w:color w:val="000000"/>
          <w:sz w:val="22"/>
          <w:szCs w:val="22"/>
        </w:rPr>
        <w:t>Smlouvy;</w:t>
      </w:r>
    </w:p>
    <w:p w:rsidR="00F23D71" w:rsidRPr="005F362C" w:rsidRDefault="008A56DF" w:rsidP="00423773">
      <w:pPr>
        <w:tabs>
          <w:tab w:val="left" w:pos="709"/>
        </w:tabs>
        <w:spacing w:before="120"/>
        <w:ind w:left="2127" w:hanging="709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g</w:t>
      </w:r>
      <w:r w:rsidR="001157F6" w:rsidRPr="005F362C">
        <w:rPr>
          <w:color w:val="000000"/>
          <w:sz w:val="22"/>
          <w:szCs w:val="22"/>
        </w:rPr>
        <w:t>)</w:t>
      </w:r>
      <w:r w:rsidR="001157F6" w:rsidRPr="005F362C">
        <w:rPr>
          <w:color w:val="000000"/>
          <w:sz w:val="22"/>
          <w:szCs w:val="22"/>
        </w:rPr>
        <w:tab/>
        <w:t xml:space="preserve">neprovádět bez předchozího písemného souhlasu Pronajímatele žádné </w:t>
      </w:r>
      <w:r w:rsidRPr="005F362C">
        <w:rPr>
          <w:color w:val="000000"/>
          <w:sz w:val="22"/>
          <w:szCs w:val="22"/>
        </w:rPr>
        <w:t>o</w:t>
      </w:r>
      <w:r w:rsidR="001157F6" w:rsidRPr="005F362C">
        <w:rPr>
          <w:color w:val="000000"/>
          <w:sz w:val="22"/>
          <w:szCs w:val="22"/>
        </w:rPr>
        <w:t>pravy</w:t>
      </w:r>
      <w:r w:rsidR="00507321" w:rsidRPr="005F362C">
        <w:rPr>
          <w:color w:val="000000"/>
          <w:sz w:val="22"/>
          <w:szCs w:val="22"/>
        </w:rPr>
        <w:t>, úpravy,</w:t>
      </w:r>
      <w:r w:rsidR="001157F6" w:rsidRPr="005F362C">
        <w:rPr>
          <w:color w:val="000000"/>
          <w:sz w:val="22"/>
          <w:szCs w:val="22"/>
        </w:rPr>
        <w:t xml:space="preserve"> či </w:t>
      </w:r>
      <w:r w:rsidRPr="005F362C">
        <w:rPr>
          <w:color w:val="000000"/>
          <w:sz w:val="22"/>
          <w:szCs w:val="22"/>
        </w:rPr>
        <w:t>t</w:t>
      </w:r>
      <w:r w:rsidR="001157F6" w:rsidRPr="005F362C">
        <w:rPr>
          <w:color w:val="000000"/>
          <w:sz w:val="22"/>
          <w:szCs w:val="22"/>
        </w:rPr>
        <w:t xml:space="preserve">echnické zhodnocení Předmětu nájmu. </w:t>
      </w:r>
    </w:p>
    <w:p w:rsidR="00F23D71" w:rsidRPr="005F362C" w:rsidRDefault="00F23D71" w:rsidP="00423773">
      <w:pPr>
        <w:tabs>
          <w:tab w:val="left" w:pos="709"/>
        </w:tabs>
        <w:jc w:val="both"/>
        <w:rPr>
          <w:color w:val="000000"/>
          <w:sz w:val="22"/>
          <w:szCs w:val="22"/>
        </w:rPr>
      </w:pPr>
    </w:p>
    <w:p w:rsidR="00F23D71" w:rsidRPr="005F362C" w:rsidRDefault="00F23D71" w:rsidP="00423773">
      <w:pPr>
        <w:tabs>
          <w:tab w:val="left" w:pos="709"/>
        </w:tabs>
        <w:jc w:val="both"/>
        <w:rPr>
          <w:i/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ab/>
      </w:r>
      <w:r w:rsidRPr="005F362C">
        <w:rPr>
          <w:color w:val="000000"/>
          <w:sz w:val="22"/>
          <w:szCs w:val="22"/>
        </w:rPr>
        <w:tab/>
      </w:r>
      <w:proofErr w:type="gramStart"/>
      <w:r w:rsidRPr="005F362C">
        <w:rPr>
          <w:i/>
          <w:color w:val="000000"/>
          <w:sz w:val="22"/>
          <w:szCs w:val="22"/>
        </w:rPr>
        <w:t>8.2</w:t>
      </w:r>
      <w:proofErr w:type="gramEnd"/>
      <w:r w:rsidRPr="005F362C">
        <w:rPr>
          <w:i/>
          <w:color w:val="000000"/>
          <w:sz w:val="22"/>
          <w:szCs w:val="22"/>
        </w:rPr>
        <w:t>.</w:t>
      </w:r>
      <w:r w:rsidRPr="005F362C">
        <w:rPr>
          <w:i/>
          <w:color w:val="000000"/>
          <w:sz w:val="22"/>
          <w:szCs w:val="22"/>
        </w:rPr>
        <w:tab/>
        <w:t>Další práva a povinnosti Nájemce</w:t>
      </w:r>
    </w:p>
    <w:p w:rsidR="00F23D71" w:rsidRPr="005F362C" w:rsidRDefault="00F23D71" w:rsidP="00423773">
      <w:pPr>
        <w:tabs>
          <w:tab w:val="left" w:pos="709"/>
        </w:tabs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Nájemce je oprávněn umísťovat v budově, kde se Předmět nájmu nachází, reklamy, poutače</w:t>
      </w:r>
      <w:r w:rsidR="0001136B" w:rsidRPr="005F362C">
        <w:rPr>
          <w:color w:val="000000"/>
          <w:sz w:val="22"/>
          <w:szCs w:val="22"/>
        </w:rPr>
        <w:t>, plakáty</w:t>
      </w:r>
      <w:r w:rsidRPr="005F362C">
        <w:rPr>
          <w:color w:val="000000"/>
          <w:sz w:val="22"/>
          <w:szCs w:val="22"/>
        </w:rPr>
        <w:t xml:space="preserve">, propagující pořádanou výstavu, či ukazatele </w:t>
      </w:r>
      <w:r w:rsidR="0001136B" w:rsidRPr="005F362C">
        <w:rPr>
          <w:color w:val="000000"/>
          <w:sz w:val="22"/>
          <w:szCs w:val="22"/>
        </w:rPr>
        <w:t xml:space="preserve">nebo návěstí </w:t>
      </w:r>
      <w:r w:rsidRPr="005F362C">
        <w:rPr>
          <w:color w:val="000000"/>
          <w:sz w:val="22"/>
          <w:szCs w:val="22"/>
        </w:rPr>
        <w:t>pouze po předchozím souhlasu Pronajímatele, a to výhradně na místech určených Pronajímatelem.</w:t>
      </w:r>
    </w:p>
    <w:p w:rsidR="00DC609F" w:rsidRPr="005F362C" w:rsidRDefault="00DC609F" w:rsidP="00423773">
      <w:pPr>
        <w:tabs>
          <w:tab w:val="left" w:pos="709"/>
        </w:tabs>
        <w:jc w:val="both"/>
        <w:rPr>
          <w:color w:val="000000"/>
          <w:sz w:val="22"/>
          <w:szCs w:val="22"/>
          <w:highlight w:val="yellow"/>
        </w:rPr>
      </w:pPr>
    </w:p>
    <w:p w:rsidR="001157F6" w:rsidRPr="005F362C" w:rsidRDefault="00545768">
      <w:pPr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9</w:t>
      </w:r>
      <w:r w:rsidR="001157F6" w:rsidRPr="005F362C">
        <w:rPr>
          <w:b/>
          <w:bCs/>
          <w:iCs/>
          <w:color w:val="000000"/>
          <w:sz w:val="22"/>
          <w:szCs w:val="22"/>
        </w:rPr>
        <w:t>.</w:t>
      </w:r>
      <w:r w:rsidR="001157F6" w:rsidRPr="005F362C">
        <w:rPr>
          <w:b/>
          <w:bCs/>
          <w:iCs/>
          <w:color w:val="000000"/>
          <w:sz w:val="22"/>
          <w:szCs w:val="22"/>
        </w:rPr>
        <w:tab/>
        <w:t>Podnájem a další dispozice s Předmětem nájmu</w:t>
      </w:r>
    </w:p>
    <w:p w:rsidR="001157F6" w:rsidRPr="005F362C" w:rsidRDefault="001157F6">
      <w:pPr>
        <w:jc w:val="both"/>
        <w:rPr>
          <w:color w:val="000000"/>
          <w:sz w:val="22"/>
          <w:szCs w:val="22"/>
        </w:rPr>
      </w:pPr>
    </w:p>
    <w:p w:rsidR="001157F6" w:rsidRPr="005F362C" w:rsidRDefault="00AE5F33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9</w:t>
      </w:r>
      <w:r w:rsidR="001157F6" w:rsidRPr="005F362C">
        <w:rPr>
          <w:bCs/>
          <w:i/>
          <w:color w:val="000000"/>
          <w:sz w:val="22"/>
          <w:szCs w:val="22"/>
        </w:rPr>
        <w:t>.</w:t>
      </w:r>
      <w:r w:rsidR="008A56DF" w:rsidRPr="005F362C">
        <w:rPr>
          <w:bCs/>
          <w:i/>
          <w:color w:val="000000"/>
          <w:sz w:val="22"/>
          <w:szCs w:val="22"/>
        </w:rPr>
        <w:t>1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Přenechání do podnájmu</w:t>
      </w:r>
    </w:p>
    <w:p w:rsidR="001157F6" w:rsidRPr="005F362C" w:rsidRDefault="00A41D72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Smluvní strany se výslovně dohodly, že </w:t>
      </w:r>
      <w:r w:rsidR="001157F6" w:rsidRPr="005F362C">
        <w:rPr>
          <w:color w:val="000000"/>
          <w:sz w:val="22"/>
          <w:szCs w:val="22"/>
        </w:rPr>
        <w:t>Nájemce je oprávněn</w:t>
      </w:r>
      <w:r w:rsidRPr="005F362C">
        <w:rPr>
          <w:color w:val="000000"/>
          <w:sz w:val="22"/>
          <w:szCs w:val="22"/>
        </w:rPr>
        <w:t xml:space="preserve"> bez souhlasu Pronajímatele</w:t>
      </w:r>
      <w:r w:rsidR="001157F6" w:rsidRPr="005F362C">
        <w:rPr>
          <w:color w:val="000000"/>
          <w:sz w:val="22"/>
          <w:szCs w:val="22"/>
        </w:rPr>
        <w:t xml:space="preserve"> přenechat Předmět nájmu či jeho část do podnájmu třetí osobě</w:t>
      </w:r>
      <w:r w:rsidR="00D749D9" w:rsidRPr="005F362C">
        <w:rPr>
          <w:color w:val="000000"/>
          <w:sz w:val="22"/>
          <w:szCs w:val="22"/>
        </w:rPr>
        <w:t>,</w:t>
      </w:r>
      <w:r w:rsidR="001157F6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 xml:space="preserve">a to </w:t>
      </w:r>
      <w:r w:rsidR="002F6773" w:rsidRPr="005F362C">
        <w:rPr>
          <w:color w:val="000000"/>
          <w:sz w:val="22"/>
          <w:szCs w:val="22"/>
        </w:rPr>
        <w:t xml:space="preserve">výhradně </w:t>
      </w:r>
      <w:r w:rsidR="0001136B" w:rsidRPr="005F362C">
        <w:rPr>
          <w:color w:val="000000"/>
          <w:sz w:val="22"/>
          <w:szCs w:val="22"/>
        </w:rPr>
        <w:t xml:space="preserve">a pouze </w:t>
      </w:r>
      <w:r w:rsidRPr="005F362C">
        <w:rPr>
          <w:color w:val="000000"/>
          <w:sz w:val="22"/>
          <w:szCs w:val="22"/>
        </w:rPr>
        <w:t xml:space="preserve">za účelem realizace výstavy: </w:t>
      </w:r>
      <w:r w:rsidR="004F1CDA" w:rsidRPr="005F362C">
        <w:rPr>
          <w:b/>
          <w:color w:val="000000"/>
          <w:sz w:val="22"/>
          <w:szCs w:val="22"/>
        </w:rPr>
        <w:t>„</w:t>
      </w:r>
      <w:r w:rsidR="004F1CDA" w:rsidRPr="005F362C">
        <w:rPr>
          <w:b/>
          <w:sz w:val="22"/>
          <w:szCs w:val="22"/>
        </w:rPr>
        <w:t>České korunovační klenoty na dosah“</w:t>
      </w:r>
      <w:r w:rsidR="004F1CDA" w:rsidRPr="005F362C">
        <w:rPr>
          <w:sz w:val="22"/>
          <w:szCs w:val="22"/>
        </w:rPr>
        <w:t>.</w:t>
      </w:r>
    </w:p>
    <w:p w:rsidR="001157F6" w:rsidRPr="005F362C" w:rsidRDefault="001157F6">
      <w:pPr>
        <w:jc w:val="both"/>
        <w:rPr>
          <w:color w:val="000000"/>
          <w:sz w:val="22"/>
          <w:szCs w:val="22"/>
          <w:highlight w:val="yellow"/>
        </w:rPr>
      </w:pPr>
    </w:p>
    <w:p w:rsidR="00BD71BB" w:rsidRPr="005F362C" w:rsidRDefault="00BD71BB">
      <w:pPr>
        <w:jc w:val="both"/>
        <w:rPr>
          <w:color w:val="000000"/>
          <w:sz w:val="22"/>
          <w:szCs w:val="22"/>
          <w:highlight w:val="yellow"/>
        </w:rPr>
      </w:pPr>
    </w:p>
    <w:p w:rsidR="00051F4D" w:rsidRPr="005F362C" w:rsidRDefault="00A41D72" w:rsidP="00051F4D">
      <w:pPr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IV.</w:t>
      </w:r>
    </w:p>
    <w:p w:rsidR="00BD71BB" w:rsidRDefault="00BD71BB" w:rsidP="00051F4D">
      <w:pPr>
        <w:jc w:val="center"/>
        <w:rPr>
          <w:b/>
          <w:bCs/>
          <w:color w:val="000000"/>
          <w:sz w:val="22"/>
          <w:szCs w:val="22"/>
        </w:rPr>
      </w:pPr>
    </w:p>
    <w:p w:rsidR="005F362C" w:rsidRPr="005F362C" w:rsidRDefault="005F362C" w:rsidP="00051F4D">
      <w:pPr>
        <w:jc w:val="center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051F4D">
      <w:pPr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ZAJIŠTĚNÍ ZÁVAZKŮ A SKONČENÍ NÁJMU</w:t>
      </w:r>
    </w:p>
    <w:p w:rsidR="001157F6" w:rsidRPr="005F362C" w:rsidRDefault="001157F6">
      <w:pPr>
        <w:jc w:val="both"/>
        <w:rPr>
          <w:b/>
          <w:bCs/>
          <w:i/>
          <w:iCs/>
          <w:color w:val="000000"/>
          <w:sz w:val="22"/>
          <w:szCs w:val="22"/>
          <w:highlight w:val="yellow"/>
        </w:rPr>
      </w:pPr>
    </w:p>
    <w:p w:rsidR="001157F6" w:rsidRPr="005F362C" w:rsidRDefault="00545768">
      <w:pPr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1</w:t>
      </w:r>
      <w:r w:rsidR="00051F4D" w:rsidRPr="005F362C">
        <w:rPr>
          <w:b/>
          <w:bCs/>
          <w:iCs/>
          <w:color w:val="000000"/>
          <w:sz w:val="22"/>
          <w:szCs w:val="22"/>
        </w:rPr>
        <w:t>0</w:t>
      </w:r>
      <w:r w:rsidR="001157F6" w:rsidRPr="005F362C">
        <w:rPr>
          <w:b/>
          <w:bCs/>
          <w:iCs/>
          <w:color w:val="000000"/>
          <w:sz w:val="22"/>
          <w:szCs w:val="22"/>
        </w:rPr>
        <w:t xml:space="preserve">. </w:t>
      </w:r>
      <w:r w:rsidR="001157F6" w:rsidRPr="005F362C">
        <w:rPr>
          <w:b/>
          <w:bCs/>
          <w:iCs/>
          <w:color w:val="000000"/>
          <w:sz w:val="22"/>
          <w:szCs w:val="22"/>
        </w:rPr>
        <w:tab/>
        <w:t>Zajištění závazků</w:t>
      </w:r>
    </w:p>
    <w:p w:rsidR="00051F4D" w:rsidRPr="005F362C" w:rsidRDefault="00051F4D">
      <w:pPr>
        <w:jc w:val="both"/>
        <w:rPr>
          <w:b/>
          <w:bCs/>
          <w:iCs/>
          <w:color w:val="000000"/>
          <w:sz w:val="22"/>
          <w:szCs w:val="22"/>
        </w:rPr>
      </w:pPr>
    </w:p>
    <w:p w:rsidR="001157F6" w:rsidRPr="005F362C" w:rsidRDefault="00545768" w:rsidP="00AE5F33">
      <w:pPr>
        <w:ind w:firstLine="709"/>
        <w:jc w:val="both"/>
        <w:rPr>
          <w:bCs/>
          <w:i/>
          <w:color w:val="000000"/>
          <w:sz w:val="22"/>
          <w:szCs w:val="22"/>
        </w:rPr>
      </w:pPr>
      <w:proofErr w:type="gramStart"/>
      <w:r w:rsidRPr="005F362C">
        <w:rPr>
          <w:bCs/>
          <w:i/>
          <w:color w:val="000000"/>
          <w:sz w:val="22"/>
          <w:szCs w:val="22"/>
        </w:rPr>
        <w:t>1</w:t>
      </w:r>
      <w:r w:rsidR="00051F4D" w:rsidRPr="005F362C">
        <w:rPr>
          <w:bCs/>
          <w:i/>
          <w:color w:val="000000"/>
          <w:sz w:val="22"/>
          <w:szCs w:val="22"/>
        </w:rPr>
        <w:t>0</w:t>
      </w:r>
      <w:r w:rsidR="001157F6" w:rsidRPr="005F362C">
        <w:rPr>
          <w:bCs/>
          <w:i/>
          <w:color w:val="000000"/>
          <w:sz w:val="22"/>
          <w:szCs w:val="22"/>
        </w:rPr>
        <w:t>.1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Smluvní pokut</w:t>
      </w:r>
      <w:r w:rsidR="002F6773" w:rsidRPr="005F362C">
        <w:rPr>
          <w:bCs/>
          <w:i/>
          <w:color w:val="000000"/>
          <w:sz w:val="22"/>
          <w:szCs w:val="22"/>
        </w:rPr>
        <w:t>y</w:t>
      </w:r>
    </w:p>
    <w:p w:rsidR="001157F6" w:rsidRPr="005F362C" w:rsidRDefault="001157F6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Smluvní strany se dohodly, že v případě prodlení Nájemce s úhradou jakéhokoli splatného závazku dle této Smlouvy je Pronajímatel oprávněn uplatnit ve smyslu ustanovení § </w:t>
      </w:r>
      <w:r w:rsidR="00F839B3" w:rsidRPr="005F362C">
        <w:rPr>
          <w:color w:val="000000"/>
          <w:sz w:val="22"/>
          <w:szCs w:val="22"/>
        </w:rPr>
        <w:t>2048</w:t>
      </w:r>
      <w:r w:rsidRPr="005F362C">
        <w:rPr>
          <w:color w:val="000000"/>
          <w:sz w:val="22"/>
          <w:szCs w:val="22"/>
        </w:rPr>
        <w:t xml:space="preserve"> a násl. zákona č. </w:t>
      </w:r>
      <w:r w:rsidR="00F839B3" w:rsidRPr="005F362C">
        <w:rPr>
          <w:color w:val="000000"/>
          <w:sz w:val="22"/>
          <w:szCs w:val="22"/>
        </w:rPr>
        <w:t>89/2012</w:t>
      </w:r>
      <w:r w:rsidR="00545768" w:rsidRPr="005F362C">
        <w:rPr>
          <w:color w:val="000000"/>
          <w:sz w:val="22"/>
          <w:szCs w:val="22"/>
        </w:rPr>
        <w:t xml:space="preserve"> Sb., občanský zákoník</w:t>
      </w:r>
      <w:r w:rsidRPr="005F362C">
        <w:rPr>
          <w:color w:val="000000"/>
          <w:sz w:val="22"/>
          <w:szCs w:val="22"/>
        </w:rPr>
        <w:t xml:space="preserve">, smluvní pokutu ve výši </w:t>
      </w:r>
      <w:r w:rsidRPr="005F362C">
        <w:rPr>
          <w:bCs/>
          <w:color w:val="000000"/>
          <w:sz w:val="22"/>
          <w:szCs w:val="22"/>
        </w:rPr>
        <w:t>0,</w:t>
      </w:r>
      <w:r w:rsidR="007E6D6F" w:rsidRPr="005F362C">
        <w:rPr>
          <w:bCs/>
          <w:color w:val="000000"/>
          <w:sz w:val="22"/>
          <w:szCs w:val="22"/>
        </w:rPr>
        <w:t>5</w:t>
      </w:r>
      <w:r w:rsidRPr="005F362C">
        <w:rPr>
          <w:bCs/>
          <w:color w:val="000000"/>
          <w:sz w:val="22"/>
          <w:szCs w:val="22"/>
        </w:rPr>
        <w:t xml:space="preserve"> %</w:t>
      </w:r>
      <w:r w:rsidRPr="005F362C">
        <w:rPr>
          <w:color w:val="000000"/>
          <w:sz w:val="22"/>
          <w:szCs w:val="22"/>
        </w:rPr>
        <w:t xml:space="preserve"> z dlužné částky, a to za každý </w:t>
      </w:r>
      <w:r w:rsidR="002F6773" w:rsidRPr="005F362C">
        <w:rPr>
          <w:color w:val="000000"/>
          <w:sz w:val="22"/>
          <w:szCs w:val="22"/>
        </w:rPr>
        <w:t xml:space="preserve">byť započatý </w:t>
      </w:r>
      <w:r w:rsidRPr="005F362C">
        <w:rPr>
          <w:color w:val="000000"/>
          <w:sz w:val="22"/>
          <w:szCs w:val="22"/>
        </w:rPr>
        <w:t>den prodlení s úhradou dlužné částky.</w:t>
      </w:r>
      <w:r w:rsidR="00545768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 xml:space="preserve">Smluvní pokuta je splatná do čtrnácti dní od data, kdy byla Nájemci doručena písemná výzva k jejímu </w:t>
      </w:r>
      <w:r w:rsidRPr="005F362C">
        <w:rPr>
          <w:color w:val="000000"/>
          <w:sz w:val="22"/>
          <w:szCs w:val="22"/>
        </w:rPr>
        <w:lastRenderedPageBreak/>
        <w:t>zaplacení ze strany Pronajímatele, a to na účet Pronajímatele uvedený v písemné výzvě.</w:t>
      </w:r>
      <w:r w:rsidR="002F6773" w:rsidRPr="005F362C">
        <w:rPr>
          <w:color w:val="000000"/>
          <w:sz w:val="22"/>
          <w:szCs w:val="22"/>
        </w:rPr>
        <w:t xml:space="preserve"> Smluvní pokuta nezahrnuje náhradu škody ani ušlého zisku.</w:t>
      </w:r>
    </w:p>
    <w:p w:rsidR="00051F4D" w:rsidRPr="005F362C" w:rsidRDefault="00051F4D">
      <w:pPr>
        <w:ind w:left="709"/>
        <w:jc w:val="both"/>
        <w:rPr>
          <w:color w:val="000000"/>
          <w:sz w:val="22"/>
          <w:szCs w:val="22"/>
        </w:rPr>
      </w:pPr>
    </w:p>
    <w:p w:rsidR="007E6D6F" w:rsidRPr="005F362C" w:rsidRDefault="007F5202" w:rsidP="0042377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Smluvní strany se dohodly,</w:t>
      </w:r>
      <w:r w:rsidR="00051F4D" w:rsidRPr="005F362C">
        <w:rPr>
          <w:color w:val="000000"/>
          <w:sz w:val="22"/>
          <w:szCs w:val="22"/>
        </w:rPr>
        <w:t xml:space="preserve"> že v</w:t>
      </w:r>
      <w:r w:rsidR="006638E6" w:rsidRPr="005F362C">
        <w:rPr>
          <w:color w:val="000000"/>
          <w:sz w:val="22"/>
          <w:szCs w:val="22"/>
        </w:rPr>
        <w:t> </w:t>
      </w:r>
      <w:r w:rsidR="00051F4D" w:rsidRPr="005F362C">
        <w:rPr>
          <w:color w:val="000000"/>
          <w:sz w:val="22"/>
          <w:szCs w:val="22"/>
        </w:rPr>
        <w:t>případě</w:t>
      </w:r>
      <w:r w:rsidR="006638E6" w:rsidRPr="005F362C">
        <w:rPr>
          <w:color w:val="000000"/>
          <w:sz w:val="22"/>
          <w:szCs w:val="22"/>
        </w:rPr>
        <w:t xml:space="preserve">, že </w:t>
      </w:r>
      <w:r w:rsidR="002F6773" w:rsidRPr="005F362C">
        <w:rPr>
          <w:color w:val="000000"/>
          <w:sz w:val="22"/>
          <w:szCs w:val="22"/>
        </w:rPr>
        <w:t>P</w:t>
      </w:r>
      <w:r w:rsidR="006638E6" w:rsidRPr="005F362C">
        <w:rPr>
          <w:color w:val="000000"/>
          <w:sz w:val="22"/>
          <w:szCs w:val="22"/>
        </w:rPr>
        <w:t xml:space="preserve">ronajímatel nepředá </w:t>
      </w:r>
      <w:r w:rsidR="0001136B" w:rsidRPr="005F362C">
        <w:rPr>
          <w:color w:val="000000"/>
          <w:sz w:val="22"/>
          <w:szCs w:val="22"/>
        </w:rPr>
        <w:t>N</w:t>
      </w:r>
      <w:r w:rsidR="006638E6" w:rsidRPr="005F362C">
        <w:rPr>
          <w:color w:val="000000"/>
          <w:sz w:val="22"/>
          <w:szCs w:val="22"/>
        </w:rPr>
        <w:t xml:space="preserve">ájemci Předmět nájmu do užívání </w:t>
      </w:r>
      <w:r w:rsidR="0001136B" w:rsidRPr="005F362C">
        <w:rPr>
          <w:color w:val="000000"/>
          <w:sz w:val="22"/>
          <w:szCs w:val="22"/>
        </w:rPr>
        <w:t xml:space="preserve">v den sjednaný ve Smlouvě </w:t>
      </w:r>
      <w:r w:rsidR="006638E6" w:rsidRPr="005F362C">
        <w:rPr>
          <w:color w:val="000000"/>
          <w:sz w:val="22"/>
          <w:szCs w:val="22"/>
        </w:rPr>
        <w:t xml:space="preserve">nebo mu znemožní užívání </w:t>
      </w:r>
      <w:r w:rsidR="002F6773" w:rsidRPr="005F362C">
        <w:rPr>
          <w:color w:val="000000"/>
          <w:sz w:val="22"/>
          <w:szCs w:val="22"/>
        </w:rPr>
        <w:t>P</w:t>
      </w:r>
      <w:r w:rsidR="006638E6" w:rsidRPr="005F362C">
        <w:rPr>
          <w:color w:val="000000"/>
          <w:sz w:val="22"/>
          <w:szCs w:val="22"/>
        </w:rPr>
        <w:t xml:space="preserve">ředmětu nájmu tak, že by nemohlo dojít k realizaci výstavy: </w:t>
      </w:r>
      <w:r w:rsidR="006638E6" w:rsidRPr="005F362C">
        <w:rPr>
          <w:i/>
          <w:color w:val="000000"/>
          <w:sz w:val="22"/>
          <w:szCs w:val="22"/>
        </w:rPr>
        <w:t>„Repliky Českých korunovačních klenotů</w:t>
      </w:r>
      <w:r w:rsidR="006638E6" w:rsidRPr="005F362C">
        <w:rPr>
          <w:color w:val="000000"/>
          <w:sz w:val="22"/>
          <w:szCs w:val="22"/>
        </w:rPr>
        <w:t xml:space="preserve">“, </w:t>
      </w:r>
      <w:r w:rsidR="007E6D6F" w:rsidRPr="005F362C">
        <w:rPr>
          <w:color w:val="000000"/>
          <w:sz w:val="22"/>
          <w:szCs w:val="22"/>
        </w:rPr>
        <w:t xml:space="preserve">a to </w:t>
      </w:r>
      <w:r w:rsidR="00CC23BE" w:rsidRPr="005F362C">
        <w:rPr>
          <w:color w:val="000000"/>
          <w:sz w:val="22"/>
          <w:szCs w:val="22"/>
        </w:rPr>
        <w:t>aniž by uvedené spočívalo na</w:t>
      </w:r>
      <w:r w:rsidR="002F6773" w:rsidRPr="005F362C">
        <w:rPr>
          <w:color w:val="000000"/>
          <w:sz w:val="22"/>
          <w:szCs w:val="22"/>
        </w:rPr>
        <w:t xml:space="preserve"> zavinění či porušení povinností ze strany Nájemce, </w:t>
      </w:r>
      <w:r w:rsidR="006638E6" w:rsidRPr="005F362C">
        <w:rPr>
          <w:sz w:val="22"/>
          <w:szCs w:val="22"/>
        </w:rPr>
        <w:t xml:space="preserve">je Nájemce oprávněn uplatnit </w:t>
      </w:r>
      <w:r w:rsidR="00051F4D" w:rsidRPr="005F362C">
        <w:rPr>
          <w:color w:val="000000"/>
          <w:sz w:val="22"/>
          <w:szCs w:val="22"/>
        </w:rPr>
        <w:t xml:space="preserve">ve smyslu ustanovení § 2048 a násl. zákona č. 89/2012 Sb., občanský zákoník, smluvní pokutu ve výši </w:t>
      </w:r>
      <w:r w:rsidR="006638E6" w:rsidRPr="005F362C">
        <w:rPr>
          <w:color w:val="000000"/>
          <w:sz w:val="22"/>
          <w:szCs w:val="22"/>
        </w:rPr>
        <w:t>20.000,-Kč.</w:t>
      </w:r>
      <w:r w:rsidR="00051F4D" w:rsidRPr="005F362C">
        <w:rPr>
          <w:color w:val="000000"/>
          <w:sz w:val="22"/>
          <w:szCs w:val="22"/>
        </w:rPr>
        <w:t xml:space="preserve"> Smluvní pokuta je splatná do čtrnácti dní od data, kdy byla </w:t>
      </w:r>
      <w:r w:rsidR="00C55B63" w:rsidRPr="005F362C">
        <w:rPr>
          <w:color w:val="000000"/>
          <w:sz w:val="22"/>
          <w:szCs w:val="22"/>
        </w:rPr>
        <w:t xml:space="preserve">Pronajímateli </w:t>
      </w:r>
      <w:r w:rsidR="00051F4D" w:rsidRPr="005F362C">
        <w:rPr>
          <w:color w:val="000000"/>
          <w:sz w:val="22"/>
          <w:szCs w:val="22"/>
        </w:rPr>
        <w:t xml:space="preserve">doručena písemná výzva k jejímu zaplacení ze strany </w:t>
      </w:r>
      <w:r w:rsidR="00C55B63" w:rsidRPr="005F362C">
        <w:rPr>
          <w:color w:val="000000"/>
          <w:sz w:val="22"/>
          <w:szCs w:val="22"/>
        </w:rPr>
        <w:t>Nájemce.</w:t>
      </w:r>
      <w:r w:rsidR="00086D53" w:rsidRPr="005F362C">
        <w:rPr>
          <w:color w:val="000000"/>
          <w:sz w:val="22"/>
          <w:szCs w:val="22"/>
        </w:rPr>
        <w:t xml:space="preserve"> Smluvní pokuta nezahrnuje náhradu škody.</w:t>
      </w:r>
    </w:p>
    <w:p w:rsidR="007E6D6F" w:rsidRPr="005F362C" w:rsidRDefault="007E6D6F" w:rsidP="00423773">
      <w:pPr>
        <w:ind w:left="1440"/>
        <w:jc w:val="both"/>
        <w:rPr>
          <w:color w:val="000000"/>
          <w:sz w:val="22"/>
          <w:szCs w:val="22"/>
        </w:rPr>
      </w:pPr>
    </w:p>
    <w:p w:rsidR="00051F4D" w:rsidRPr="005F362C" w:rsidRDefault="007E6D6F" w:rsidP="0042377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V případě, že Nájemce Předmět nájmu v den skončení nájmu nevyklidí a nepředá Pronajímateli, je Pronajímatel oprávněn uplatnit ve smyslu ustanovení § 2048 a násl. zákona č. 89/2012 Sb., občanský zákoník, smluvní pokutu ve výši 4.000,- Kč za každý byť započatý den prodlení s vyklizením a předáním Předmětu nájmu. Smluvní pokuta je splatná do čtrnácti dní od data, kdy byla Nájemci doručena písemná výzva k jejímu zaplacení ze strany Pronajímatele, a to na účet Pronajímatele uvedený v písemné výzvě. Smluvní pokuta nezahrnuje náhradu škody ani ušlého zisku.</w:t>
      </w:r>
    </w:p>
    <w:p w:rsidR="001157F6" w:rsidRDefault="001157F6">
      <w:pPr>
        <w:jc w:val="both"/>
        <w:rPr>
          <w:color w:val="000000"/>
          <w:sz w:val="22"/>
          <w:szCs w:val="22"/>
        </w:rPr>
      </w:pPr>
    </w:p>
    <w:p w:rsidR="005F362C" w:rsidRPr="005F362C" w:rsidRDefault="005F362C">
      <w:pPr>
        <w:jc w:val="both"/>
        <w:rPr>
          <w:color w:val="000000"/>
          <w:sz w:val="22"/>
          <w:szCs w:val="22"/>
        </w:rPr>
      </w:pPr>
    </w:p>
    <w:p w:rsidR="001157F6" w:rsidRPr="005F362C" w:rsidRDefault="00545768">
      <w:pPr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1</w:t>
      </w:r>
      <w:r w:rsidR="00A97ED2" w:rsidRPr="005F362C">
        <w:rPr>
          <w:b/>
          <w:bCs/>
          <w:iCs/>
          <w:color w:val="000000"/>
          <w:sz w:val="22"/>
          <w:szCs w:val="22"/>
        </w:rPr>
        <w:t>1</w:t>
      </w:r>
      <w:r w:rsidR="001157F6" w:rsidRPr="005F362C">
        <w:rPr>
          <w:b/>
          <w:bCs/>
          <w:iCs/>
          <w:color w:val="000000"/>
          <w:sz w:val="22"/>
          <w:szCs w:val="22"/>
        </w:rPr>
        <w:t>.</w:t>
      </w:r>
      <w:r w:rsidR="007F5202" w:rsidRPr="005F362C">
        <w:rPr>
          <w:b/>
          <w:bCs/>
          <w:iCs/>
          <w:color w:val="000000"/>
          <w:sz w:val="22"/>
          <w:szCs w:val="22"/>
        </w:rPr>
        <w:tab/>
      </w:r>
      <w:r w:rsidR="001157F6" w:rsidRPr="005F362C">
        <w:rPr>
          <w:b/>
          <w:bCs/>
          <w:iCs/>
          <w:color w:val="000000"/>
          <w:sz w:val="22"/>
          <w:szCs w:val="22"/>
        </w:rPr>
        <w:t>Skončení nájmu</w:t>
      </w:r>
    </w:p>
    <w:p w:rsidR="00074330" w:rsidRDefault="00074330">
      <w:pPr>
        <w:jc w:val="both"/>
        <w:rPr>
          <w:b/>
          <w:bCs/>
          <w:iCs/>
          <w:color w:val="000000"/>
          <w:sz w:val="22"/>
          <w:szCs w:val="22"/>
        </w:rPr>
      </w:pPr>
    </w:p>
    <w:p w:rsidR="00C36AB3" w:rsidRPr="005F362C" w:rsidRDefault="00C36AB3">
      <w:pPr>
        <w:jc w:val="both"/>
        <w:rPr>
          <w:b/>
          <w:bCs/>
          <w:iCs/>
          <w:color w:val="000000"/>
          <w:sz w:val="22"/>
          <w:szCs w:val="22"/>
        </w:rPr>
      </w:pPr>
    </w:p>
    <w:p w:rsidR="00074330" w:rsidRPr="005F362C" w:rsidRDefault="00AE5F33" w:rsidP="00423773">
      <w:pPr>
        <w:tabs>
          <w:tab w:val="left" w:pos="705"/>
        </w:tabs>
        <w:ind w:left="705" w:hanging="705"/>
        <w:jc w:val="both"/>
        <w:rPr>
          <w:color w:val="000000"/>
          <w:sz w:val="22"/>
          <w:szCs w:val="22"/>
          <w:u w:val="single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1</w:t>
      </w:r>
      <w:r w:rsidR="00A97ED2" w:rsidRPr="005F362C">
        <w:rPr>
          <w:bCs/>
          <w:i/>
          <w:color w:val="000000"/>
          <w:sz w:val="22"/>
          <w:szCs w:val="22"/>
        </w:rPr>
        <w:t>1</w:t>
      </w:r>
      <w:r w:rsidR="001157F6" w:rsidRPr="005F362C">
        <w:rPr>
          <w:bCs/>
          <w:i/>
          <w:color w:val="000000"/>
          <w:sz w:val="22"/>
          <w:szCs w:val="22"/>
        </w:rPr>
        <w:t>.1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Případy skončení nájmu</w:t>
      </w:r>
    </w:p>
    <w:p w:rsidR="00074330" w:rsidRPr="005F362C" w:rsidRDefault="001157F6" w:rsidP="00423773">
      <w:pPr>
        <w:spacing w:before="120"/>
        <w:ind w:left="1410"/>
        <w:jc w:val="both"/>
        <w:rPr>
          <w:color w:val="000000"/>
          <w:sz w:val="22"/>
          <w:szCs w:val="22"/>
          <w:u w:val="single"/>
        </w:rPr>
      </w:pPr>
      <w:r w:rsidRPr="005F362C">
        <w:rPr>
          <w:color w:val="000000"/>
          <w:sz w:val="22"/>
          <w:szCs w:val="22"/>
          <w:u w:val="single"/>
        </w:rPr>
        <w:t xml:space="preserve">Nájem </w:t>
      </w:r>
      <w:r w:rsidR="00A97ED2" w:rsidRPr="005F362C">
        <w:rPr>
          <w:color w:val="000000"/>
          <w:sz w:val="22"/>
          <w:szCs w:val="22"/>
          <w:u w:val="single"/>
        </w:rPr>
        <w:t>dle této Smlouvy skončí</w:t>
      </w:r>
      <w:r w:rsidRPr="005F362C">
        <w:rPr>
          <w:color w:val="000000"/>
          <w:sz w:val="22"/>
          <w:szCs w:val="22"/>
          <w:u w:val="single"/>
        </w:rPr>
        <w:t>:</w:t>
      </w:r>
    </w:p>
    <w:p w:rsidR="00120259" w:rsidRPr="005F362C" w:rsidRDefault="00120259" w:rsidP="00423773">
      <w:pPr>
        <w:spacing w:before="120"/>
        <w:ind w:left="141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a)</w:t>
      </w:r>
      <w:r w:rsidRPr="005F362C">
        <w:rPr>
          <w:color w:val="000000"/>
          <w:sz w:val="22"/>
          <w:szCs w:val="22"/>
        </w:rPr>
        <w:tab/>
        <w:t>uplynutím doby nájmu</w:t>
      </w:r>
      <w:r w:rsidRPr="005F362C">
        <w:rPr>
          <w:color w:val="000000"/>
          <w:sz w:val="22"/>
          <w:szCs w:val="22"/>
        </w:rPr>
        <w:tab/>
      </w:r>
      <w:r w:rsidR="007F5202" w:rsidRPr="005F362C">
        <w:rPr>
          <w:color w:val="000000"/>
          <w:sz w:val="22"/>
          <w:szCs w:val="22"/>
        </w:rPr>
        <w:t>;</w:t>
      </w:r>
    </w:p>
    <w:p w:rsidR="001157F6" w:rsidRPr="005F362C" w:rsidRDefault="00120259" w:rsidP="00423773">
      <w:pPr>
        <w:spacing w:before="120"/>
        <w:ind w:left="1134" w:firstLine="276"/>
        <w:jc w:val="both"/>
        <w:rPr>
          <w:strike/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b</w:t>
      </w:r>
      <w:r w:rsidR="00BB527C" w:rsidRPr="005F362C">
        <w:rPr>
          <w:color w:val="000000"/>
          <w:sz w:val="22"/>
          <w:szCs w:val="22"/>
        </w:rPr>
        <w:t>)</w:t>
      </w:r>
      <w:r w:rsidR="007F5202" w:rsidRPr="005F362C">
        <w:rPr>
          <w:color w:val="000000"/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</w:rPr>
        <w:t>písemnou dohodou smluvních stran;</w:t>
      </w:r>
    </w:p>
    <w:p w:rsidR="00AE5F33" w:rsidRPr="005F362C" w:rsidRDefault="00120259" w:rsidP="00423773">
      <w:pPr>
        <w:spacing w:before="120"/>
        <w:ind w:left="2160" w:hanging="750"/>
        <w:jc w:val="both"/>
        <w:rPr>
          <w:b/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c</w:t>
      </w:r>
      <w:r w:rsidR="001157F6" w:rsidRPr="005F362C">
        <w:rPr>
          <w:color w:val="000000"/>
          <w:sz w:val="22"/>
          <w:szCs w:val="22"/>
        </w:rPr>
        <w:t>)</w:t>
      </w:r>
      <w:r w:rsidR="00366720" w:rsidRPr="005F362C">
        <w:rPr>
          <w:color w:val="000000"/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</w:rPr>
        <w:t>výpovědí kterékoli ze smluvních stran</w:t>
      </w:r>
      <w:r w:rsidR="008A0AE1" w:rsidRPr="005F362C">
        <w:rPr>
          <w:color w:val="000000"/>
          <w:sz w:val="22"/>
          <w:szCs w:val="22"/>
        </w:rPr>
        <w:t xml:space="preserve">, pokud </w:t>
      </w:r>
      <w:r w:rsidR="007F5202" w:rsidRPr="005F362C">
        <w:rPr>
          <w:color w:val="000000"/>
          <w:sz w:val="22"/>
          <w:szCs w:val="22"/>
        </w:rPr>
        <w:t>smluvní s</w:t>
      </w:r>
      <w:r w:rsidR="008A0AE1" w:rsidRPr="005F362C">
        <w:rPr>
          <w:color w:val="000000"/>
          <w:sz w:val="22"/>
          <w:szCs w:val="22"/>
        </w:rPr>
        <w:t>trana nemá zájem na trvání nájmu, zejména pro nemožnost realizovat výstavu v době nájmu</w:t>
      </w:r>
      <w:r w:rsidR="001157F6" w:rsidRPr="005F362C">
        <w:rPr>
          <w:color w:val="000000"/>
          <w:sz w:val="22"/>
          <w:szCs w:val="22"/>
        </w:rPr>
        <w:t>;</w:t>
      </w:r>
      <w:r w:rsidR="008A0AE1" w:rsidRPr="005F362C">
        <w:rPr>
          <w:color w:val="000000"/>
          <w:sz w:val="22"/>
          <w:szCs w:val="22"/>
        </w:rPr>
        <w:t xml:space="preserve"> </w:t>
      </w:r>
      <w:r w:rsidR="004F1CDA" w:rsidRPr="005F362C">
        <w:rPr>
          <w:b/>
          <w:color w:val="000000"/>
          <w:sz w:val="22"/>
          <w:szCs w:val="22"/>
        </w:rPr>
        <w:t>„</w:t>
      </w:r>
      <w:r w:rsidR="004F1CDA" w:rsidRPr="005F362C">
        <w:rPr>
          <w:b/>
          <w:sz w:val="22"/>
          <w:szCs w:val="22"/>
        </w:rPr>
        <w:t>České korunovační klenoty na dosah“</w:t>
      </w:r>
      <w:r w:rsidR="007F5202" w:rsidRPr="005F362C">
        <w:rPr>
          <w:color w:val="000000"/>
          <w:sz w:val="22"/>
          <w:szCs w:val="22"/>
        </w:rPr>
        <w:t>;</w:t>
      </w:r>
    </w:p>
    <w:p w:rsidR="001157F6" w:rsidRPr="005F362C" w:rsidRDefault="00120259" w:rsidP="00423773">
      <w:pPr>
        <w:spacing w:before="120"/>
        <w:ind w:left="2160" w:hanging="75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d</w:t>
      </w:r>
      <w:r w:rsidR="001157F6" w:rsidRPr="005F362C">
        <w:rPr>
          <w:color w:val="000000"/>
          <w:sz w:val="22"/>
          <w:szCs w:val="22"/>
        </w:rPr>
        <w:t>)</w:t>
      </w:r>
      <w:r w:rsidR="001157F6" w:rsidRPr="005F362C">
        <w:rPr>
          <w:color w:val="000000"/>
          <w:sz w:val="22"/>
          <w:szCs w:val="22"/>
        </w:rPr>
        <w:tab/>
        <w:t>zničením Předmětu nájmu;</w:t>
      </w:r>
    </w:p>
    <w:p w:rsidR="00C36AB3" w:rsidRDefault="00C36AB3" w:rsidP="00423773">
      <w:pPr>
        <w:tabs>
          <w:tab w:val="left" w:pos="1134"/>
        </w:tabs>
        <w:spacing w:before="120"/>
        <w:ind w:left="1418" w:hanging="709"/>
        <w:jc w:val="both"/>
        <w:rPr>
          <w:bCs/>
          <w:color w:val="000000"/>
          <w:sz w:val="22"/>
          <w:szCs w:val="22"/>
        </w:rPr>
      </w:pPr>
    </w:p>
    <w:p w:rsidR="00BD71BB" w:rsidRPr="005F362C" w:rsidRDefault="00AE5F33" w:rsidP="00423773">
      <w:pPr>
        <w:tabs>
          <w:tab w:val="left" w:pos="1134"/>
        </w:tabs>
        <w:spacing w:before="120"/>
        <w:ind w:left="1418" w:hanging="709"/>
        <w:jc w:val="both"/>
        <w:rPr>
          <w:bCs/>
          <w:color w:val="000000"/>
          <w:sz w:val="22"/>
          <w:szCs w:val="22"/>
        </w:rPr>
      </w:pPr>
      <w:r w:rsidRPr="005F362C">
        <w:rPr>
          <w:bCs/>
          <w:color w:val="000000"/>
          <w:sz w:val="22"/>
          <w:szCs w:val="22"/>
        </w:rPr>
        <w:tab/>
      </w:r>
      <w:r w:rsidRPr="005F362C">
        <w:rPr>
          <w:bCs/>
          <w:color w:val="000000"/>
          <w:sz w:val="22"/>
          <w:szCs w:val="22"/>
        </w:rPr>
        <w:tab/>
      </w:r>
    </w:p>
    <w:p w:rsidR="001157F6" w:rsidRPr="005F362C" w:rsidRDefault="00AE5F33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1</w:t>
      </w:r>
      <w:r w:rsidR="00366720" w:rsidRPr="005F362C">
        <w:rPr>
          <w:bCs/>
          <w:i/>
          <w:color w:val="000000"/>
          <w:sz w:val="22"/>
          <w:szCs w:val="22"/>
        </w:rPr>
        <w:t>1</w:t>
      </w:r>
      <w:r w:rsidR="00C23D30" w:rsidRPr="005F362C">
        <w:rPr>
          <w:bCs/>
          <w:i/>
          <w:color w:val="000000"/>
          <w:sz w:val="22"/>
          <w:szCs w:val="22"/>
        </w:rPr>
        <w:t>.2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Dohoda o skončení nájmu</w:t>
      </w:r>
    </w:p>
    <w:p w:rsidR="001157F6" w:rsidRPr="005F362C" w:rsidRDefault="001157F6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Smluvní strany v dohodě o skončení nájmu upraví vypořádání vzájemných pohledávek a závazků ze Smlouvy.</w:t>
      </w:r>
    </w:p>
    <w:p w:rsidR="00CA001A" w:rsidRDefault="00CA001A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C36AB3" w:rsidRPr="005F362C" w:rsidRDefault="00C36AB3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F63744" w:rsidRPr="005F362C" w:rsidRDefault="00AE5F33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1</w:t>
      </w:r>
      <w:r w:rsidR="00120259" w:rsidRPr="005F362C">
        <w:rPr>
          <w:bCs/>
          <w:i/>
          <w:color w:val="000000"/>
          <w:sz w:val="22"/>
          <w:szCs w:val="22"/>
        </w:rPr>
        <w:t>1</w:t>
      </w:r>
      <w:r w:rsidR="00C23D30" w:rsidRPr="005F362C">
        <w:rPr>
          <w:bCs/>
          <w:i/>
          <w:color w:val="000000"/>
          <w:sz w:val="22"/>
          <w:szCs w:val="22"/>
        </w:rPr>
        <w:t>.3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Výpověď Pronajímatele</w:t>
      </w:r>
    </w:p>
    <w:p w:rsidR="001157F6" w:rsidRPr="005F362C" w:rsidRDefault="00F63744" w:rsidP="00AE5F33">
      <w:pPr>
        <w:ind w:left="1410"/>
        <w:jc w:val="both"/>
        <w:rPr>
          <w:bCs/>
          <w:color w:val="000000"/>
          <w:sz w:val="22"/>
          <w:szCs w:val="22"/>
        </w:rPr>
      </w:pPr>
      <w:r w:rsidRPr="005F362C">
        <w:rPr>
          <w:bCs/>
          <w:color w:val="000000"/>
          <w:sz w:val="22"/>
          <w:szCs w:val="22"/>
        </w:rPr>
        <w:t xml:space="preserve">Pronajímatel může písemně vypovědět Smlouvu dle ustanovení § 2309 zákona </w:t>
      </w:r>
      <w:r w:rsidR="007F5202" w:rsidRPr="005F362C">
        <w:rPr>
          <w:bCs/>
          <w:color w:val="000000"/>
          <w:sz w:val="22"/>
          <w:szCs w:val="22"/>
        </w:rPr>
        <w:t>č. 89/2012 Sb., občanský zákoník, nebo z důvodů uvedených v této Smlouvě</w:t>
      </w:r>
      <w:r w:rsidRPr="005F362C">
        <w:rPr>
          <w:bCs/>
          <w:color w:val="000000"/>
          <w:sz w:val="22"/>
          <w:szCs w:val="22"/>
        </w:rPr>
        <w:t>.</w:t>
      </w:r>
    </w:p>
    <w:p w:rsidR="002B13CC" w:rsidRPr="005F362C" w:rsidRDefault="002B13CC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AE5F33" w:rsidP="00545768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1</w:t>
      </w:r>
      <w:r w:rsidR="00120259" w:rsidRPr="005F362C">
        <w:rPr>
          <w:bCs/>
          <w:i/>
          <w:color w:val="000000"/>
          <w:sz w:val="22"/>
          <w:szCs w:val="22"/>
        </w:rPr>
        <w:t>1</w:t>
      </w:r>
      <w:r w:rsidR="00C23D30" w:rsidRPr="005F362C">
        <w:rPr>
          <w:bCs/>
          <w:i/>
          <w:color w:val="000000"/>
          <w:sz w:val="22"/>
          <w:szCs w:val="22"/>
        </w:rPr>
        <w:t>.4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Výpověď Nájemce</w:t>
      </w:r>
    </w:p>
    <w:p w:rsidR="00F63744" w:rsidRPr="005F362C" w:rsidRDefault="00F63744" w:rsidP="00AE5F33">
      <w:pPr>
        <w:ind w:left="1410"/>
        <w:jc w:val="both"/>
        <w:rPr>
          <w:bCs/>
          <w:color w:val="000000"/>
          <w:sz w:val="22"/>
          <w:szCs w:val="22"/>
        </w:rPr>
      </w:pPr>
      <w:r w:rsidRPr="005F362C">
        <w:rPr>
          <w:bCs/>
          <w:color w:val="000000"/>
          <w:sz w:val="22"/>
          <w:szCs w:val="22"/>
        </w:rPr>
        <w:t xml:space="preserve">Nájemce může písemně vypovědět Smlouvu dle ustanovení § 2308 zákona </w:t>
      </w:r>
      <w:r w:rsidR="007F5202" w:rsidRPr="005F362C">
        <w:rPr>
          <w:bCs/>
          <w:color w:val="000000"/>
          <w:sz w:val="22"/>
          <w:szCs w:val="22"/>
        </w:rPr>
        <w:t>č. 89/2012 Sb., občanský zákoník, nebo z důvodů uvedených v této Smlouvě</w:t>
      </w:r>
      <w:r w:rsidRPr="005F362C">
        <w:rPr>
          <w:bCs/>
          <w:color w:val="000000"/>
          <w:sz w:val="22"/>
          <w:szCs w:val="22"/>
        </w:rPr>
        <w:t>.</w:t>
      </w:r>
    </w:p>
    <w:p w:rsidR="002B13CC" w:rsidRDefault="002B13CC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C36AB3" w:rsidRPr="005F362C" w:rsidRDefault="00C36AB3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074330" w:rsidRPr="005F362C" w:rsidRDefault="00074330" w:rsidP="00AE5F33">
      <w:pPr>
        <w:ind w:left="709" w:hanging="4"/>
        <w:jc w:val="both"/>
        <w:rPr>
          <w:i/>
          <w:color w:val="000000"/>
          <w:sz w:val="22"/>
          <w:szCs w:val="22"/>
        </w:rPr>
      </w:pPr>
      <w:r w:rsidRPr="005F362C">
        <w:rPr>
          <w:i/>
          <w:color w:val="000000"/>
          <w:sz w:val="22"/>
          <w:szCs w:val="22"/>
        </w:rPr>
        <w:lastRenderedPageBreak/>
        <w:t>11.5.</w:t>
      </w:r>
      <w:r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ab/>
      </w:r>
      <w:r w:rsidRPr="005F362C">
        <w:rPr>
          <w:i/>
          <w:color w:val="000000"/>
          <w:sz w:val="22"/>
          <w:szCs w:val="22"/>
        </w:rPr>
        <w:t>Výpovědní lhůta</w:t>
      </w:r>
    </w:p>
    <w:p w:rsidR="001157F6" w:rsidRPr="005F362C" w:rsidRDefault="0020705B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Smluvní strany si pro případ výpovědi dle ustanovení čl</w:t>
      </w:r>
      <w:r w:rsidR="00531E82" w:rsidRPr="005F362C">
        <w:rPr>
          <w:color w:val="000000"/>
          <w:sz w:val="22"/>
          <w:szCs w:val="22"/>
        </w:rPr>
        <w:t>ánku</w:t>
      </w:r>
      <w:r w:rsidRPr="005F362C">
        <w:rPr>
          <w:color w:val="000000"/>
          <w:sz w:val="22"/>
          <w:szCs w:val="22"/>
        </w:rPr>
        <w:t xml:space="preserve"> </w:t>
      </w:r>
      <w:r w:rsidR="00086D53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>IV.</w:t>
      </w:r>
      <w:r w:rsidR="00531E82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 xml:space="preserve">bod 11, odst. </w:t>
      </w:r>
      <w:proofErr w:type="gramStart"/>
      <w:r w:rsidRPr="005F362C">
        <w:rPr>
          <w:color w:val="000000"/>
          <w:sz w:val="22"/>
          <w:szCs w:val="22"/>
        </w:rPr>
        <w:t>11.1. písm.</w:t>
      </w:r>
      <w:proofErr w:type="gramEnd"/>
      <w:r w:rsidRPr="005F362C">
        <w:rPr>
          <w:color w:val="000000"/>
          <w:sz w:val="22"/>
          <w:szCs w:val="22"/>
        </w:rPr>
        <w:t xml:space="preserve"> c) </w:t>
      </w:r>
      <w:r w:rsidR="00531E82" w:rsidRPr="005F362C">
        <w:rPr>
          <w:color w:val="000000"/>
          <w:sz w:val="22"/>
          <w:szCs w:val="22"/>
        </w:rPr>
        <w:t xml:space="preserve">Smlouvy </w:t>
      </w:r>
      <w:r w:rsidRPr="005F362C">
        <w:rPr>
          <w:color w:val="000000"/>
          <w:sz w:val="22"/>
          <w:szCs w:val="22"/>
        </w:rPr>
        <w:t>sjednávají výpovědní lhůtu dva dny. Tato lhůta běží dnem následujícím po dní doručení výpovědi druhé Smluvní straně.</w:t>
      </w:r>
    </w:p>
    <w:p w:rsidR="00D43437" w:rsidRPr="005F362C" w:rsidRDefault="00D43437">
      <w:pPr>
        <w:ind w:left="709" w:hanging="4"/>
        <w:jc w:val="both"/>
        <w:rPr>
          <w:color w:val="000000"/>
          <w:sz w:val="22"/>
          <w:szCs w:val="22"/>
        </w:rPr>
      </w:pPr>
    </w:p>
    <w:p w:rsidR="001157F6" w:rsidRPr="005F362C" w:rsidRDefault="00AE5F33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1</w:t>
      </w:r>
      <w:r w:rsidR="00120259" w:rsidRPr="005F362C">
        <w:rPr>
          <w:bCs/>
          <w:i/>
          <w:color w:val="000000"/>
          <w:sz w:val="22"/>
          <w:szCs w:val="22"/>
        </w:rPr>
        <w:t>1</w:t>
      </w:r>
      <w:r w:rsidR="00C23D30" w:rsidRPr="005F362C">
        <w:rPr>
          <w:bCs/>
          <w:i/>
          <w:color w:val="000000"/>
          <w:sz w:val="22"/>
          <w:szCs w:val="22"/>
        </w:rPr>
        <w:t>.</w:t>
      </w:r>
      <w:r w:rsidR="00E85EFC" w:rsidRPr="005F362C">
        <w:rPr>
          <w:bCs/>
          <w:i/>
          <w:color w:val="000000"/>
          <w:sz w:val="22"/>
          <w:szCs w:val="22"/>
        </w:rPr>
        <w:t>6</w:t>
      </w:r>
      <w:proofErr w:type="gramEnd"/>
      <w:r w:rsidR="008D1321" w:rsidRPr="005F362C">
        <w:rPr>
          <w:bCs/>
          <w:i/>
          <w:color w:val="000000"/>
          <w:sz w:val="22"/>
          <w:szCs w:val="22"/>
        </w:rPr>
        <w:t>.</w:t>
      </w:r>
      <w:r w:rsidR="008D1321" w:rsidRPr="005F362C">
        <w:rPr>
          <w:bCs/>
          <w:i/>
          <w:color w:val="000000"/>
          <w:sz w:val="22"/>
          <w:szCs w:val="22"/>
        </w:rPr>
        <w:tab/>
        <w:t>Odstoupení od Smlouvy</w:t>
      </w:r>
    </w:p>
    <w:p w:rsidR="001157F6" w:rsidRPr="005F362C" w:rsidRDefault="00545768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Smluvní strany jsou oprávněny odstoupit od Smlouvy v případech, které stanoví zákon</w:t>
      </w:r>
      <w:r w:rsidR="00531E82" w:rsidRPr="005F362C">
        <w:rPr>
          <w:color w:val="000000"/>
          <w:sz w:val="22"/>
          <w:szCs w:val="22"/>
        </w:rPr>
        <w:t xml:space="preserve"> č. 89/2012 Sb., občanský zákoník</w:t>
      </w:r>
      <w:r w:rsidRPr="005F362C">
        <w:rPr>
          <w:color w:val="000000"/>
          <w:sz w:val="22"/>
          <w:szCs w:val="22"/>
        </w:rPr>
        <w:t xml:space="preserve">. </w:t>
      </w:r>
      <w:r w:rsidR="001157F6" w:rsidRPr="005F362C">
        <w:rPr>
          <w:color w:val="000000"/>
          <w:sz w:val="22"/>
          <w:szCs w:val="22"/>
        </w:rPr>
        <w:t>Odstoupení od Smlouvy musí být provedeno písemnou formou a je účinné dnem jeho doručení druhé smluvní straně.</w:t>
      </w:r>
    </w:p>
    <w:p w:rsidR="00CC23BE" w:rsidRPr="005F362C" w:rsidRDefault="00CC23BE" w:rsidP="00423773">
      <w:pPr>
        <w:tabs>
          <w:tab w:val="left" w:pos="705"/>
        </w:tabs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AE5F33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1</w:t>
      </w:r>
      <w:r w:rsidR="00120259" w:rsidRPr="005F362C">
        <w:rPr>
          <w:bCs/>
          <w:i/>
          <w:color w:val="000000"/>
          <w:sz w:val="22"/>
          <w:szCs w:val="22"/>
        </w:rPr>
        <w:t>1</w:t>
      </w:r>
      <w:r w:rsidR="00C23D30" w:rsidRPr="005F362C">
        <w:rPr>
          <w:bCs/>
          <w:i/>
          <w:color w:val="000000"/>
          <w:sz w:val="22"/>
          <w:szCs w:val="22"/>
        </w:rPr>
        <w:t>.</w:t>
      </w:r>
      <w:r w:rsidR="00E85EFC" w:rsidRPr="005F362C">
        <w:rPr>
          <w:bCs/>
          <w:i/>
          <w:color w:val="000000"/>
          <w:sz w:val="22"/>
          <w:szCs w:val="22"/>
        </w:rPr>
        <w:t>7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Důsledky odstoupení</w:t>
      </w:r>
    </w:p>
    <w:p w:rsidR="001157F6" w:rsidRPr="005F362C" w:rsidRDefault="001157F6" w:rsidP="00AE5F33">
      <w:pPr>
        <w:ind w:left="141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Odstoupením od Smlouvy se Smlouva k okamžiku účinnosti odstoupení ruší.</w:t>
      </w:r>
    </w:p>
    <w:p w:rsidR="00CC23BE" w:rsidRPr="005F362C" w:rsidRDefault="00CC23BE" w:rsidP="00423773">
      <w:pPr>
        <w:jc w:val="both"/>
        <w:rPr>
          <w:color w:val="000000"/>
          <w:sz w:val="22"/>
          <w:szCs w:val="22"/>
        </w:rPr>
      </w:pPr>
    </w:p>
    <w:p w:rsidR="00CC23BE" w:rsidRPr="005F362C" w:rsidRDefault="00E85EFC" w:rsidP="00423773">
      <w:pPr>
        <w:jc w:val="both"/>
        <w:rPr>
          <w:i/>
          <w:color w:val="000000"/>
          <w:sz w:val="22"/>
          <w:szCs w:val="22"/>
        </w:rPr>
      </w:pPr>
      <w:r w:rsidRPr="005F362C">
        <w:rPr>
          <w:i/>
          <w:color w:val="000000"/>
          <w:sz w:val="22"/>
          <w:szCs w:val="22"/>
        </w:rPr>
        <w:tab/>
      </w:r>
      <w:proofErr w:type="gramStart"/>
      <w:r w:rsidRPr="005F362C">
        <w:rPr>
          <w:i/>
          <w:color w:val="000000"/>
          <w:sz w:val="22"/>
          <w:szCs w:val="22"/>
        </w:rPr>
        <w:t>11.8</w:t>
      </w:r>
      <w:proofErr w:type="gramEnd"/>
      <w:r w:rsidR="00CC23BE" w:rsidRPr="005F362C">
        <w:rPr>
          <w:i/>
          <w:color w:val="000000"/>
          <w:sz w:val="22"/>
          <w:szCs w:val="22"/>
        </w:rPr>
        <w:t>.</w:t>
      </w:r>
      <w:r w:rsidR="00CC23BE" w:rsidRPr="005F362C">
        <w:rPr>
          <w:i/>
          <w:color w:val="000000"/>
          <w:sz w:val="22"/>
          <w:szCs w:val="22"/>
        </w:rPr>
        <w:tab/>
        <w:t>Vyloučení automatického obnovení Smlouvy</w:t>
      </w:r>
    </w:p>
    <w:p w:rsidR="00CC23BE" w:rsidRPr="005F362C" w:rsidRDefault="00CC23BE" w:rsidP="00423773">
      <w:pPr>
        <w:pStyle w:val="Normlnodsazen"/>
        <w:spacing w:after="0"/>
        <w:ind w:left="1418"/>
        <w:jc w:val="both"/>
        <w:rPr>
          <w:snapToGrid w:val="0"/>
          <w:szCs w:val="22"/>
        </w:rPr>
      </w:pPr>
      <w:r w:rsidRPr="005F362C">
        <w:rPr>
          <w:color w:val="000000"/>
          <w:szCs w:val="22"/>
        </w:rPr>
        <w:tab/>
      </w:r>
      <w:r w:rsidRPr="005F362C">
        <w:rPr>
          <w:snapToGrid w:val="0"/>
          <w:szCs w:val="22"/>
        </w:rPr>
        <w:t>Automatické obnovení Smlouvy dle ustanovení § 2230 odstavec 1 zákona č. 89/2012 Sb., občanského zákoníku, se v daném případě neužije a tato smlouva zaniká uplynutím doby, na kterou byla sjednána, když Pronajímatel tímto dává předem najevo, že nájem uplynutím nájemní doby končí</w:t>
      </w:r>
      <w:r w:rsidRPr="005F362C">
        <w:rPr>
          <w:snapToGrid w:val="0"/>
          <w:color w:val="000000"/>
          <w:szCs w:val="22"/>
        </w:rPr>
        <w:t xml:space="preserve">. </w:t>
      </w:r>
    </w:p>
    <w:p w:rsidR="00C23D30" w:rsidRPr="005F362C" w:rsidRDefault="00C23D30" w:rsidP="00423773">
      <w:pPr>
        <w:jc w:val="both"/>
        <w:rPr>
          <w:color w:val="000000"/>
          <w:sz w:val="22"/>
          <w:szCs w:val="22"/>
        </w:rPr>
      </w:pPr>
    </w:p>
    <w:p w:rsidR="001157F6" w:rsidRPr="005F362C" w:rsidRDefault="00545768" w:rsidP="008D1321">
      <w:pPr>
        <w:tabs>
          <w:tab w:val="left" w:pos="705"/>
        </w:tabs>
        <w:ind w:left="705" w:hanging="705"/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iCs/>
          <w:color w:val="000000"/>
          <w:sz w:val="22"/>
          <w:szCs w:val="22"/>
        </w:rPr>
        <w:t>1</w:t>
      </w:r>
      <w:r w:rsidR="00F80E7E" w:rsidRPr="005F362C">
        <w:rPr>
          <w:b/>
          <w:bCs/>
          <w:iCs/>
          <w:color w:val="000000"/>
          <w:sz w:val="22"/>
          <w:szCs w:val="22"/>
        </w:rPr>
        <w:t>2</w:t>
      </w:r>
      <w:r w:rsidR="001157F6" w:rsidRPr="005F362C">
        <w:rPr>
          <w:b/>
          <w:bCs/>
          <w:iCs/>
          <w:color w:val="000000"/>
          <w:sz w:val="22"/>
          <w:szCs w:val="22"/>
        </w:rPr>
        <w:t>.</w:t>
      </w:r>
      <w:r w:rsidR="001157F6" w:rsidRPr="005F362C">
        <w:rPr>
          <w:b/>
          <w:bCs/>
          <w:iCs/>
          <w:color w:val="000000"/>
          <w:sz w:val="22"/>
          <w:szCs w:val="22"/>
        </w:rPr>
        <w:tab/>
        <w:t>Předání při skončení nájmu</w:t>
      </w:r>
    </w:p>
    <w:p w:rsidR="00074330" w:rsidRPr="005F362C" w:rsidRDefault="00074330" w:rsidP="008D1321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AE5F33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545768" w:rsidRPr="005F362C">
        <w:rPr>
          <w:bCs/>
          <w:i/>
          <w:color w:val="000000"/>
          <w:sz w:val="22"/>
          <w:szCs w:val="22"/>
        </w:rPr>
        <w:t>1</w:t>
      </w:r>
      <w:r w:rsidR="00F80E7E" w:rsidRPr="005F362C">
        <w:rPr>
          <w:bCs/>
          <w:i/>
          <w:color w:val="000000"/>
          <w:sz w:val="22"/>
          <w:szCs w:val="22"/>
        </w:rPr>
        <w:t>2.1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Povinnosti Nájemce při předání</w:t>
      </w:r>
    </w:p>
    <w:p w:rsidR="00E45CBA" w:rsidRPr="005F362C" w:rsidRDefault="001157F6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Při skončení nájmu je Nájemce povinen předat Předmět nájmu Pronajímateli v poslední den trvání nájmu</w:t>
      </w:r>
      <w:r w:rsidR="00E45CBA" w:rsidRPr="005F362C">
        <w:rPr>
          <w:color w:val="000000"/>
          <w:sz w:val="22"/>
          <w:szCs w:val="22"/>
        </w:rPr>
        <w:t xml:space="preserve">, a to ve stavu, ve kterém Předmět nájmu převzal s přihlédnutím k obvyklému opotřebení. </w:t>
      </w:r>
    </w:p>
    <w:p w:rsidR="00E45CBA" w:rsidRPr="005F362C" w:rsidRDefault="00E45CBA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Nájemce je současně povinen na své náklady odstranit z Předmětu nájmu veškeré věci a předměty, které v Předmětu nájmu </w:t>
      </w:r>
      <w:r w:rsidR="0001136B" w:rsidRPr="005F362C">
        <w:rPr>
          <w:color w:val="000000"/>
          <w:sz w:val="22"/>
          <w:szCs w:val="22"/>
        </w:rPr>
        <w:t xml:space="preserve">po dobu nájemního vztahu </w:t>
      </w:r>
      <w:r w:rsidRPr="005F362C">
        <w:rPr>
          <w:color w:val="000000"/>
          <w:sz w:val="22"/>
          <w:szCs w:val="22"/>
        </w:rPr>
        <w:t xml:space="preserve">umístil. </w:t>
      </w:r>
    </w:p>
    <w:p w:rsidR="00E45CBA" w:rsidRPr="005F362C" w:rsidRDefault="00E45CBA" w:rsidP="00AE5F33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Nájemce je dále povinen v den skončení nájmu odstranit na své náklady veškeré reklamy, poutače či návěstí, plakáty, ukazatele či jakékoliv jiné předměty, které umístil v Předmětu nájmu či v budově, kde se Předmět nájmu nachází.</w:t>
      </w:r>
    </w:p>
    <w:p w:rsidR="001157F6" w:rsidRPr="005F362C" w:rsidRDefault="001157F6" w:rsidP="00AE5F33">
      <w:pPr>
        <w:ind w:left="1440"/>
        <w:jc w:val="both"/>
        <w:rPr>
          <w:color w:val="000000"/>
          <w:sz w:val="22"/>
          <w:szCs w:val="22"/>
        </w:rPr>
      </w:pPr>
    </w:p>
    <w:p w:rsidR="00DC609F" w:rsidRDefault="00DC609F" w:rsidP="006C386F">
      <w:pPr>
        <w:ind w:left="709"/>
        <w:jc w:val="both"/>
        <w:rPr>
          <w:color w:val="000000"/>
          <w:sz w:val="22"/>
          <w:szCs w:val="22"/>
        </w:rPr>
      </w:pPr>
    </w:p>
    <w:p w:rsidR="00C36AB3" w:rsidRPr="005F362C" w:rsidRDefault="00C36AB3" w:rsidP="006C386F">
      <w:pPr>
        <w:ind w:left="709"/>
        <w:jc w:val="both"/>
        <w:rPr>
          <w:color w:val="000000"/>
          <w:sz w:val="22"/>
          <w:szCs w:val="22"/>
        </w:rPr>
      </w:pPr>
    </w:p>
    <w:p w:rsidR="00F80E7E" w:rsidRPr="005F362C" w:rsidRDefault="00F80E7E" w:rsidP="00F80E7E">
      <w:pPr>
        <w:tabs>
          <w:tab w:val="left" w:pos="705"/>
        </w:tabs>
        <w:ind w:left="705" w:hanging="705"/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V.</w:t>
      </w:r>
    </w:p>
    <w:p w:rsidR="00E9477F" w:rsidRDefault="00E9477F" w:rsidP="00F80E7E">
      <w:pPr>
        <w:tabs>
          <w:tab w:val="left" w:pos="705"/>
        </w:tabs>
        <w:ind w:left="705" w:hanging="705"/>
        <w:jc w:val="center"/>
        <w:rPr>
          <w:b/>
          <w:bCs/>
          <w:color w:val="000000"/>
          <w:sz w:val="22"/>
          <w:szCs w:val="22"/>
        </w:rPr>
      </w:pPr>
    </w:p>
    <w:p w:rsidR="00C36AB3" w:rsidRPr="005F362C" w:rsidRDefault="00C36AB3" w:rsidP="00F80E7E">
      <w:pPr>
        <w:tabs>
          <w:tab w:val="left" w:pos="705"/>
        </w:tabs>
        <w:ind w:left="705" w:hanging="705"/>
        <w:jc w:val="center"/>
        <w:rPr>
          <w:b/>
          <w:bCs/>
          <w:color w:val="000000"/>
          <w:sz w:val="22"/>
          <w:szCs w:val="22"/>
        </w:rPr>
      </w:pPr>
    </w:p>
    <w:p w:rsidR="001157F6" w:rsidRPr="005F362C" w:rsidRDefault="001157F6" w:rsidP="00E9477F">
      <w:pPr>
        <w:tabs>
          <w:tab w:val="left" w:pos="705"/>
        </w:tabs>
        <w:ind w:left="705" w:hanging="705"/>
        <w:jc w:val="center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SPOLEČNÁ A ZÁVĚREČNÁ USTANOVENÍ</w:t>
      </w:r>
    </w:p>
    <w:p w:rsidR="00E9477F" w:rsidRPr="005F362C" w:rsidRDefault="00E9477F" w:rsidP="00423773">
      <w:pPr>
        <w:tabs>
          <w:tab w:val="left" w:pos="705"/>
        </w:tabs>
        <w:rPr>
          <w:b/>
          <w:bCs/>
          <w:i/>
          <w:iCs/>
          <w:color w:val="000000"/>
          <w:sz w:val="22"/>
          <w:szCs w:val="22"/>
        </w:rPr>
      </w:pPr>
    </w:p>
    <w:p w:rsidR="001157F6" w:rsidRPr="005F362C" w:rsidRDefault="00545768" w:rsidP="00CC23BE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1</w:t>
      </w:r>
      <w:r w:rsidR="00F80E7E" w:rsidRPr="005F362C">
        <w:rPr>
          <w:b/>
          <w:bCs/>
          <w:color w:val="000000"/>
          <w:sz w:val="22"/>
          <w:szCs w:val="22"/>
        </w:rPr>
        <w:t>3</w:t>
      </w:r>
      <w:r w:rsidR="001157F6" w:rsidRPr="005F362C">
        <w:rPr>
          <w:b/>
          <w:bCs/>
          <w:color w:val="000000"/>
          <w:sz w:val="22"/>
          <w:szCs w:val="22"/>
        </w:rPr>
        <w:t>.</w:t>
      </w:r>
      <w:r w:rsidR="001157F6" w:rsidRPr="005F362C">
        <w:rPr>
          <w:b/>
          <w:bCs/>
          <w:color w:val="000000"/>
          <w:sz w:val="22"/>
          <w:szCs w:val="22"/>
        </w:rPr>
        <w:tab/>
        <w:t>Součinnost</w:t>
      </w:r>
    </w:p>
    <w:p w:rsidR="001D161A" w:rsidRPr="005F362C" w:rsidRDefault="001D161A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D161A" w:rsidP="00423773">
      <w:pPr>
        <w:jc w:val="both"/>
        <w:rPr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ab/>
      </w:r>
      <w:proofErr w:type="gramStart"/>
      <w:r w:rsidRPr="005F362C">
        <w:rPr>
          <w:bCs/>
          <w:i/>
          <w:color w:val="000000"/>
          <w:sz w:val="22"/>
          <w:szCs w:val="22"/>
        </w:rPr>
        <w:t>13.1</w:t>
      </w:r>
      <w:proofErr w:type="gramEnd"/>
      <w:r w:rsidRPr="005F362C">
        <w:rPr>
          <w:bCs/>
          <w:i/>
          <w:color w:val="000000"/>
          <w:sz w:val="22"/>
          <w:szCs w:val="22"/>
        </w:rPr>
        <w:t>.</w:t>
      </w:r>
      <w:r w:rsidRPr="005F362C">
        <w:rPr>
          <w:bCs/>
          <w:i/>
          <w:color w:val="000000"/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</w:rPr>
        <w:t>Smluvní strany se zavazují:</w:t>
      </w:r>
    </w:p>
    <w:p w:rsidR="001157F6" w:rsidRPr="005F362C" w:rsidRDefault="001157F6" w:rsidP="00423773">
      <w:pPr>
        <w:spacing w:before="120"/>
        <w:ind w:left="2880" w:hanging="726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a)</w:t>
      </w:r>
      <w:r w:rsidRPr="005F362C">
        <w:rPr>
          <w:color w:val="000000"/>
          <w:sz w:val="22"/>
          <w:szCs w:val="22"/>
        </w:rPr>
        <w:tab/>
        <w:t>vzájemně včas a řádně informovat o všech podstatných skutečnostech, které mohou mít vliv na plnění dle Smlouvy;</w:t>
      </w:r>
    </w:p>
    <w:p w:rsidR="001157F6" w:rsidRPr="005F362C" w:rsidRDefault="001157F6" w:rsidP="00423773">
      <w:pPr>
        <w:spacing w:before="120"/>
        <w:ind w:left="1848" w:firstLine="306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b)</w:t>
      </w:r>
      <w:r w:rsidRPr="005F362C">
        <w:rPr>
          <w:color w:val="000000"/>
          <w:sz w:val="22"/>
          <w:szCs w:val="22"/>
        </w:rPr>
        <w:tab/>
        <w:t>vyvinout potřebnou součinnost k plnění Smlouvy.</w:t>
      </w:r>
    </w:p>
    <w:p w:rsidR="00C36AB3" w:rsidRPr="005F362C" w:rsidRDefault="00C36AB3">
      <w:pPr>
        <w:jc w:val="both"/>
        <w:rPr>
          <w:color w:val="000000"/>
          <w:sz w:val="22"/>
          <w:szCs w:val="22"/>
        </w:rPr>
      </w:pPr>
    </w:p>
    <w:p w:rsidR="001157F6" w:rsidRPr="005F362C" w:rsidRDefault="00545768" w:rsidP="00CC23BE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1</w:t>
      </w:r>
      <w:r w:rsidR="00F22D17" w:rsidRPr="005F362C">
        <w:rPr>
          <w:b/>
          <w:bCs/>
          <w:color w:val="000000"/>
          <w:sz w:val="22"/>
          <w:szCs w:val="22"/>
        </w:rPr>
        <w:t>4</w:t>
      </w:r>
      <w:r w:rsidR="001157F6" w:rsidRPr="005F362C">
        <w:rPr>
          <w:b/>
          <w:bCs/>
          <w:color w:val="000000"/>
          <w:sz w:val="22"/>
          <w:szCs w:val="22"/>
        </w:rPr>
        <w:t>.</w:t>
      </w:r>
      <w:r w:rsidR="001157F6" w:rsidRPr="005F362C">
        <w:rPr>
          <w:b/>
          <w:bCs/>
          <w:color w:val="000000"/>
          <w:sz w:val="22"/>
          <w:szCs w:val="22"/>
        </w:rPr>
        <w:tab/>
        <w:t>Oddělitelnost smluvních podmínek</w:t>
      </w:r>
    </w:p>
    <w:p w:rsidR="001D161A" w:rsidRPr="005F362C" w:rsidRDefault="001D161A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D161A" w:rsidP="00423773">
      <w:pPr>
        <w:ind w:firstLine="705"/>
        <w:jc w:val="both"/>
        <w:rPr>
          <w:color w:val="000000"/>
          <w:sz w:val="22"/>
          <w:szCs w:val="22"/>
        </w:rPr>
      </w:pPr>
      <w:proofErr w:type="gramStart"/>
      <w:r w:rsidRPr="005F362C">
        <w:rPr>
          <w:i/>
          <w:color w:val="000000"/>
          <w:sz w:val="22"/>
          <w:szCs w:val="22"/>
        </w:rPr>
        <w:t>14.1</w:t>
      </w:r>
      <w:proofErr w:type="gramEnd"/>
      <w:r w:rsidRPr="005F362C">
        <w:rPr>
          <w:i/>
          <w:color w:val="000000"/>
          <w:sz w:val="22"/>
          <w:szCs w:val="22"/>
        </w:rPr>
        <w:t>.</w:t>
      </w:r>
      <w:r w:rsidRPr="005F362C">
        <w:rPr>
          <w:color w:val="000000"/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</w:rPr>
        <w:t>Pokud kterékoliv ustanovení Smlouvy nebo jeho část</w:t>
      </w:r>
    </w:p>
    <w:p w:rsidR="001157F6" w:rsidRPr="005F362C" w:rsidRDefault="001157F6" w:rsidP="00423773">
      <w:pPr>
        <w:spacing w:before="120"/>
        <w:ind w:left="1854" w:firstLine="306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a)</w:t>
      </w:r>
      <w:r w:rsidRPr="005F362C">
        <w:rPr>
          <w:color w:val="000000"/>
          <w:sz w:val="22"/>
          <w:szCs w:val="22"/>
        </w:rPr>
        <w:tab/>
        <w:t>bude neplatné či nevynutitelné;</w:t>
      </w:r>
    </w:p>
    <w:p w:rsidR="001157F6" w:rsidRPr="005F362C" w:rsidRDefault="001157F6" w:rsidP="00423773">
      <w:pPr>
        <w:spacing w:before="120"/>
        <w:ind w:left="1548" w:firstLine="612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  <w:lang w:val="it-IT"/>
        </w:rPr>
        <w:lastRenderedPageBreak/>
        <w:t>b)</w:t>
      </w:r>
      <w:r w:rsidRPr="005F362C">
        <w:rPr>
          <w:color w:val="000000"/>
          <w:sz w:val="22"/>
          <w:szCs w:val="22"/>
          <w:lang w:val="it-IT"/>
        </w:rPr>
        <w:tab/>
        <w:t>stane se</w:t>
      </w:r>
      <w:r w:rsidRPr="005F362C">
        <w:rPr>
          <w:color w:val="000000"/>
          <w:sz w:val="22"/>
          <w:szCs w:val="22"/>
        </w:rPr>
        <w:t xml:space="preserve"> neplatným či nevynutitelným;</w:t>
      </w:r>
    </w:p>
    <w:p w:rsidR="001157F6" w:rsidRPr="005F362C" w:rsidRDefault="001157F6" w:rsidP="00423773">
      <w:pPr>
        <w:spacing w:before="120"/>
        <w:ind w:left="2880" w:hanging="72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c)</w:t>
      </w:r>
      <w:r w:rsidRPr="005F362C">
        <w:rPr>
          <w:color w:val="000000"/>
          <w:sz w:val="22"/>
          <w:szCs w:val="22"/>
        </w:rPr>
        <w:tab/>
        <w:t>bude shledáno neplatným či nevynutitelným soudem či jiným příslušným orgánem;</w:t>
      </w:r>
    </w:p>
    <w:p w:rsidR="001157F6" w:rsidRPr="005F362C" w:rsidRDefault="001157F6" w:rsidP="00423773">
      <w:pPr>
        <w:spacing w:before="120"/>
        <w:ind w:left="216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tato neplatnost či nevynutitelnost nebude mít vliv na platnost či vynutitelnost ostatních ustanovení Smlouvy nebo jejich částí.</w:t>
      </w:r>
    </w:p>
    <w:p w:rsidR="00E9477F" w:rsidRPr="005F362C" w:rsidRDefault="00E9477F" w:rsidP="00423773">
      <w:pPr>
        <w:tabs>
          <w:tab w:val="left" w:pos="705"/>
        </w:tabs>
        <w:jc w:val="both"/>
        <w:rPr>
          <w:b/>
          <w:bCs/>
          <w:color w:val="000000"/>
          <w:sz w:val="22"/>
          <w:szCs w:val="22"/>
        </w:rPr>
      </w:pPr>
    </w:p>
    <w:p w:rsidR="00423773" w:rsidRPr="005F362C" w:rsidRDefault="00423773" w:rsidP="00423773">
      <w:pPr>
        <w:tabs>
          <w:tab w:val="left" w:pos="705"/>
        </w:tabs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545768" w:rsidP="008D1321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1</w:t>
      </w:r>
      <w:r w:rsidR="00F22D17" w:rsidRPr="005F362C">
        <w:rPr>
          <w:b/>
          <w:bCs/>
          <w:color w:val="000000"/>
          <w:sz w:val="22"/>
          <w:szCs w:val="22"/>
        </w:rPr>
        <w:t>5</w:t>
      </w:r>
      <w:r w:rsidR="001157F6" w:rsidRPr="005F362C">
        <w:rPr>
          <w:b/>
          <w:bCs/>
          <w:color w:val="000000"/>
          <w:sz w:val="22"/>
          <w:szCs w:val="22"/>
        </w:rPr>
        <w:t>.</w:t>
      </w:r>
      <w:r w:rsidR="001157F6" w:rsidRPr="005F362C">
        <w:rPr>
          <w:b/>
          <w:bCs/>
          <w:color w:val="000000"/>
          <w:sz w:val="22"/>
          <w:szCs w:val="22"/>
        </w:rPr>
        <w:tab/>
        <w:t>Změny Smlouvy</w:t>
      </w:r>
    </w:p>
    <w:p w:rsidR="001D161A" w:rsidRPr="005F362C" w:rsidRDefault="001D161A" w:rsidP="008D1321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D161A" w:rsidP="00423773">
      <w:pPr>
        <w:ind w:left="1440" w:hanging="735"/>
        <w:jc w:val="both"/>
        <w:rPr>
          <w:color w:val="000000"/>
          <w:sz w:val="22"/>
          <w:szCs w:val="22"/>
        </w:rPr>
      </w:pPr>
      <w:proofErr w:type="gramStart"/>
      <w:r w:rsidRPr="005F362C">
        <w:rPr>
          <w:i/>
          <w:color w:val="000000"/>
          <w:sz w:val="22"/>
          <w:szCs w:val="22"/>
        </w:rPr>
        <w:t>15.1</w:t>
      </w:r>
      <w:proofErr w:type="gramEnd"/>
      <w:r w:rsidRPr="005F362C">
        <w:rPr>
          <w:i/>
          <w:color w:val="000000"/>
          <w:sz w:val="22"/>
          <w:szCs w:val="22"/>
        </w:rPr>
        <w:t>.</w:t>
      </w:r>
      <w:r w:rsidRPr="005F362C">
        <w:rPr>
          <w:color w:val="000000"/>
          <w:sz w:val="22"/>
          <w:szCs w:val="22"/>
        </w:rPr>
        <w:tab/>
      </w:r>
      <w:r w:rsidR="001157F6" w:rsidRPr="005F362C">
        <w:rPr>
          <w:color w:val="000000"/>
          <w:sz w:val="22"/>
          <w:szCs w:val="22"/>
        </w:rPr>
        <w:t>Změny Smlouvy jsou možné pouze písemnou formou s projevy smluvních stran na téže listině.</w:t>
      </w:r>
    </w:p>
    <w:p w:rsidR="00282A12" w:rsidRPr="005F362C" w:rsidRDefault="00282A12" w:rsidP="008D1321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545768" w:rsidP="008D1321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1</w:t>
      </w:r>
      <w:r w:rsidR="001157F6" w:rsidRPr="005F362C">
        <w:rPr>
          <w:b/>
          <w:bCs/>
          <w:color w:val="000000"/>
          <w:sz w:val="22"/>
          <w:szCs w:val="22"/>
        </w:rPr>
        <w:t>6.</w:t>
      </w:r>
      <w:r w:rsidR="001157F6" w:rsidRPr="005F362C">
        <w:rPr>
          <w:b/>
          <w:bCs/>
          <w:color w:val="000000"/>
          <w:sz w:val="22"/>
          <w:szCs w:val="22"/>
        </w:rPr>
        <w:tab/>
        <w:t>Doručování</w:t>
      </w:r>
    </w:p>
    <w:p w:rsidR="00282A12" w:rsidRPr="005F362C" w:rsidRDefault="00282A12" w:rsidP="00282A12">
      <w:pPr>
        <w:ind w:left="1134" w:hanging="429"/>
        <w:jc w:val="both"/>
        <w:rPr>
          <w:color w:val="000000"/>
          <w:sz w:val="22"/>
          <w:szCs w:val="22"/>
        </w:rPr>
      </w:pPr>
    </w:p>
    <w:p w:rsidR="00282A12" w:rsidRPr="005F362C" w:rsidRDefault="00282A12" w:rsidP="00282A12">
      <w:pPr>
        <w:ind w:left="709" w:hanging="4"/>
        <w:jc w:val="both"/>
        <w:rPr>
          <w:i/>
          <w:color w:val="000000"/>
          <w:sz w:val="22"/>
          <w:szCs w:val="22"/>
        </w:rPr>
      </w:pPr>
      <w:r w:rsidRPr="005F362C">
        <w:rPr>
          <w:i/>
          <w:color w:val="000000"/>
          <w:sz w:val="22"/>
          <w:szCs w:val="22"/>
        </w:rPr>
        <w:t xml:space="preserve">16.1. </w:t>
      </w:r>
      <w:r w:rsidRPr="005F362C">
        <w:rPr>
          <w:i/>
          <w:color w:val="000000"/>
          <w:sz w:val="22"/>
          <w:szCs w:val="22"/>
        </w:rPr>
        <w:tab/>
      </w:r>
      <w:r w:rsidR="001157F6" w:rsidRPr="005F362C">
        <w:rPr>
          <w:i/>
          <w:color w:val="000000"/>
          <w:sz w:val="22"/>
          <w:szCs w:val="22"/>
        </w:rPr>
        <w:t>Způsoby doručování</w:t>
      </w:r>
    </w:p>
    <w:p w:rsidR="00282A12" w:rsidRPr="005F362C" w:rsidRDefault="00282A12" w:rsidP="00282A12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V</w:t>
      </w:r>
      <w:r w:rsidR="001157F6" w:rsidRPr="005F362C">
        <w:rPr>
          <w:color w:val="000000"/>
          <w:sz w:val="22"/>
          <w:szCs w:val="22"/>
        </w:rPr>
        <w:t xml:space="preserve">eškerá podání a jiná oznámení, která se </w:t>
      </w:r>
      <w:proofErr w:type="gramStart"/>
      <w:r w:rsidR="001157F6" w:rsidRPr="005F362C">
        <w:rPr>
          <w:color w:val="000000"/>
          <w:sz w:val="22"/>
          <w:szCs w:val="22"/>
        </w:rPr>
        <w:t>doručují</w:t>
      </w:r>
      <w:proofErr w:type="gramEnd"/>
      <w:r w:rsidR="001157F6" w:rsidRPr="005F362C">
        <w:rPr>
          <w:color w:val="000000"/>
          <w:sz w:val="22"/>
          <w:szCs w:val="22"/>
        </w:rPr>
        <w:t xml:space="preserve"> smluvním stranám </w:t>
      </w:r>
      <w:proofErr w:type="gramStart"/>
      <w:r w:rsidR="001157F6" w:rsidRPr="005F362C">
        <w:rPr>
          <w:color w:val="000000"/>
          <w:sz w:val="22"/>
          <w:szCs w:val="22"/>
        </w:rPr>
        <w:t>je</w:t>
      </w:r>
      <w:proofErr w:type="gramEnd"/>
      <w:r w:rsidR="001157F6" w:rsidRPr="005F362C">
        <w:rPr>
          <w:color w:val="000000"/>
          <w:sz w:val="22"/>
          <w:szCs w:val="22"/>
        </w:rPr>
        <w:t xml:space="preserve"> třeba doručit osobně, </w:t>
      </w:r>
      <w:r w:rsidRPr="005F362C">
        <w:rPr>
          <w:color w:val="000000"/>
          <w:sz w:val="22"/>
          <w:szCs w:val="22"/>
        </w:rPr>
        <w:t>d</w:t>
      </w:r>
      <w:r w:rsidR="001157F6" w:rsidRPr="005F362C">
        <w:rPr>
          <w:color w:val="000000"/>
          <w:sz w:val="22"/>
          <w:szCs w:val="22"/>
        </w:rPr>
        <w:t>oporučenou listovní zásilkou</w:t>
      </w:r>
      <w:r w:rsidR="005161A5" w:rsidRPr="005F362C">
        <w:rPr>
          <w:color w:val="000000"/>
          <w:sz w:val="22"/>
          <w:szCs w:val="22"/>
        </w:rPr>
        <w:t>, nebo do datové schránky</w:t>
      </w:r>
      <w:r w:rsidR="001157F6" w:rsidRPr="005F362C">
        <w:rPr>
          <w:color w:val="000000"/>
          <w:sz w:val="22"/>
          <w:szCs w:val="22"/>
        </w:rPr>
        <w:t>.</w:t>
      </w:r>
    </w:p>
    <w:p w:rsidR="001157F6" w:rsidRPr="005F362C" w:rsidRDefault="001157F6">
      <w:pPr>
        <w:ind w:left="1410" w:firstLine="8"/>
        <w:jc w:val="both"/>
        <w:rPr>
          <w:color w:val="000000"/>
          <w:sz w:val="22"/>
          <w:szCs w:val="22"/>
        </w:rPr>
      </w:pPr>
    </w:p>
    <w:p w:rsidR="001157F6" w:rsidRPr="005F362C" w:rsidRDefault="00282A12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160715" w:rsidRPr="005F362C">
        <w:rPr>
          <w:bCs/>
          <w:i/>
          <w:color w:val="000000"/>
          <w:sz w:val="22"/>
          <w:szCs w:val="22"/>
        </w:rPr>
        <w:t>1</w:t>
      </w:r>
      <w:r w:rsidR="00F22D17" w:rsidRPr="005F362C">
        <w:rPr>
          <w:bCs/>
          <w:i/>
          <w:color w:val="000000"/>
          <w:sz w:val="22"/>
          <w:szCs w:val="22"/>
        </w:rPr>
        <w:t>6.</w:t>
      </w:r>
      <w:r w:rsidRPr="005F362C">
        <w:rPr>
          <w:bCs/>
          <w:i/>
          <w:color w:val="000000"/>
          <w:sz w:val="22"/>
          <w:szCs w:val="22"/>
        </w:rPr>
        <w:t>2</w:t>
      </w:r>
      <w:proofErr w:type="gramEnd"/>
      <w:r w:rsidR="00F22D17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Adresy pro doručování</w:t>
      </w:r>
    </w:p>
    <w:p w:rsidR="00BD1E3E" w:rsidRPr="005F362C" w:rsidRDefault="00BD1E3E" w:rsidP="00282A12">
      <w:pPr>
        <w:ind w:left="141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Smluvní strany se dohodly, že si budou doručovat na adresy uvedené v označení smluvních stran</w:t>
      </w:r>
      <w:r w:rsidR="00282A12" w:rsidRPr="005F362C">
        <w:rPr>
          <w:color w:val="000000"/>
          <w:sz w:val="22"/>
          <w:szCs w:val="22"/>
        </w:rPr>
        <w:t xml:space="preserve"> </w:t>
      </w:r>
      <w:r w:rsidRPr="005F362C">
        <w:rPr>
          <w:color w:val="000000"/>
          <w:sz w:val="22"/>
          <w:szCs w:val="22"/>
        </w:rPr>
        <w:t xml:space="preserve">tak, jak jsou v úvodu </w:t>
      </w:r>
      <w:r w:rsidR="001D161A" w:rsidRPr="005F362C">
        <w:rPr>
          <w:color w:val="000000"/>
          <w:sz w:val="22"/>
          <w:szCs w:val="22"/>
        </w:rPr>
        <w:t>S</w:t>
      </w:r>
      <w:r w:rsidRPr="005F362C">
        <w:rPr>
          <w:color w:val="000000"/>
          <w:sz w:val="22"/>
          <w:szCs w:val="22"/>
        </w:rPr>
        <w:t>mlouvy popř. na adresy, které jsou uvedeny ve veřejném rejstříku.</w:t>
      </w:r>
    </w:p>
    <w:p w:rsidR="00F22D17" w:rsidRPr="005F362C" w:rsidRDefault="00BD1E3E">
      <w:pPr>
        <w:ind w:left="1410" w:hanging="705"/>
        <w:jc w:val="both"/>
        <w:rPr>
          <w:color w:val="000000"/>
          <w:sz w:val="22"/>
          <w:szCs w:val="22"/>
          <w:u w:val="single"/>
        </w:rPr>
      </w:pPr>
      <w:r w:rsidRPr="005F362C">
        <w:rPr>
          <w:color w:val="000000"/>
          <w:sz w:val="22"/>
          <w:szCs w:val="22"/>
          <w:u w:val="single"/>
        </w:rPr>
        <w:t xml:space="preserve"> </w:t>
      </w:r>
    </w:p>
    <w:p w:rsidR="001157F6" w:rsidRPr="005F362C" w:rsidRDefault="00282A12" w:rsidP="00282A12">
      <w:pPr>
        <w:tabs>
          <w:tab w:val="left" w:pos="709"/>
        </w:tabs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160715" w:rsidRPr="005F362C">
        <w:rPr>
          <w:bCs/>
          <w:i/>
          <w:color w:val="000000"/>
          <w:sz w:val="22"/>
          <w:szCs w:val="22"/>
        </w:rPr>
        <w:t>1</w:t>
      </w:r>
      <w:r w:rsidR="00F22D17" w:rsidRPr="005F362C">
        <w:rPr>
          <w:bCs/>
          <w:i/>
          <w:color w:val="000000"/>
          <w:sz w:val="22"/>
          <w:szCs w:val="22"/>
        </w:rPr>
        <w:t>6.</w:t>
      </w:r>
      <w:r w:rsidRPr="005F362C">
        <w:rPr>
          <w:bCs/>
          <w:i/>
          <w:color w:val="000000"/>
          <w:sz w:val="22"/>
          <w:szCs w:val="22"/>
        </w:rPr>
        <w:t>3</w:t>
      </w:r>
      <w:proofErr w:type="gramEnd"/>
      <w:r w:rsidR="00F22D17" w:rsidRPr="005F362C">
        <w:rPr>
          <w:bCs/>
          <w:i/>
          <w:color w:val="000000"/>
          <w:sz w:val="22"/>
          <w:szCs w:val="22"/>
        </w:rPr>
        <w:t>.</w:t>
      </w:r>
      <w:r w:rsidR="001D161A" w:rsidRPr="005F362C">
        <w:rPr>
          <w:bCs/>
          <w:i/>
          <w:color w:val="000000"/>
          <w:sz w:val="22"/>
          <w:szCs w:val="22"/>
        </w:rPr>
        <w:tab/>
      </w:r>
      <w:r w:rsidR="00660A62" w:rsidRPr="005F362C">
        <w:rPr>
          <w:bCs/>
          <w:i/>
          <w:color w:val="000000"/>
          <w:sz w:val="22"/>
          <w:szCs w:val="22"/>
        </w:rPr>
        <w:t>Z</w:t>
      </w:r>
      <w:r w:rsidR="001157F6" w:rsidRPr="005F362C">
        <w:rPr>
          <w:bCs/>
          <w:i/>
          <w:color w:val="000000"/>
          <w:sz w:val="22"/>
          <w:szCs w:val="22"/>
        </w:rPr>
        <w:t xml:space="preserve">měny sídla </w:t>
      </w:r>
    </w:p>
    <w:p w:rsidR="001157F6" w:rsidRPr="005F362C" w:rsidRDefault="001157F6" w:rsidP="00282A12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Smluvní strany se dohodly, že v případě změny sídla, a tím i adresy pro doručování, budou písemně informovat o této skutečnosti bez zbytečného odkladu druhou </w:t>
      </w:r>
      <w:r w:rsidR="001D161A" w:rsidRPr="005F362C">
        <w:rPr>
          <w:color w:val="000000"/>
          <w:sz w:val="22"/>
          <w:szCs w:val="22"/>
        </w:rPr>
        <w:t>s</w:t>
      </w:r>
      <w:r w:rsidRPr="005F362C">
        <w:rPr>
          <w:color w:val="000000"/>
          <w:sz w:val="22"/>
          <w:szCs w:val="22"/>
        </w:rPr>
        <w:t>mluvní stranu.</w:t>
      </w:r>
    </w:p>
    <w:p w:rsidR="00E9477F" w:rsidRPr="005F362C" w:rsidRDefault="00E9477F" w:rsidP="00423773">
      <w:pPr>
        <w:tabs>
          <w:tab w:val="left" w:pos="705"/>
        </w:tabs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60715" w:rsidP="008D1321">
      <w:pPr>
        <w:tabs>
          <w:tab w:val="left" w:pos="705"/>
        </w:tabs>
        <w:ind w:left="705" w:hanging="705"/>
        <w:jc w:val="both"/>
        <w:rPr>
          <w:b/>
          <w:bCs/>
          <w:iCs/>
          <w:color w:val="000000"/>
          <w:sz w:val="22"/>
          <w:szCs w:val="22"/>
        </w:rPr>
      </w:pPr>
      <w:r w:rsidRPr="005F362C">
        <w:rPr>
          <w:b/>
          <w:bCs/>
          <w:color w:val="000000"/>
          <w:sz w:val="22"/>
          <w:szCs w:val="22"/>
        </w:rPr>
        <w:t>1</w:t>
      </w:r>
      <w:r w:rsidR="00F22D17" w:rsidRPr="005F362C">
        <w:rPr>
          <w:b/>
          <w:bCs/>
          <w:color w:val="000000"/>
          <w:sz w:val="22"/>
          <w:szCs w:val="22"/>
        </w:rPr>
        <w:t>7</w:t>
      </w:r>
      <w:r w:rsidR="001157F6" w:rsidRPr="005F362C">
        <w:rPr>
          <w:b/>
          <w:bCs/>
          <w:color w:val="000000"/>
          <w:sz w:val="22"/>
          <w:szCs w:val="22"/>
        </w:rPr>
        <w:t>.</w:t>
      </w:r>
      <w:r w:rsidR="001157F6" w:rsidRPr="005F362C">
        <w:rPr>
          <w:b/>
          <w:bCs/>
          <w:iCs/>
          <w:color w:val="000000"/>
          <w:sz w:val="22"/>
          <w:szCs w:val="22"/>
        </w:rPr>
        <w:tab/>
        <w:t>Závěrečná ustanovení</w:t>
      </w:r>
    </w:p>
    <w:p w:rsidR="00F22D17" w:rsidRPr="005F362C" w:rsidRDefault="00F22D17" w:rsidP="008D1321">
      <w:pPr>
        <w:tabs>
          <w:tab w:val="left" w:pos="705"/>
        </w:tabs>
        <w:ind w:left="705" w:hanging="705"/>
        <w:jc w:val="both"/>
        <w:rPr>
          <w:b/>
          <w:bCs/>
          <w:i/>
          <w:iCs/>
          <w:color w:val="000000"/>
          <w:sz w:val="22"/>
          <w:szCs w:val="22"/>
        </w:rPr>
      </w:pPr>
    </w:p>
    <w:p w:rsidR="00F22D17" w:rsidRPr="005F362C" w:rsidRDefault="00282A12" w:rsidP="008D1321">
      <w:pPr>
        <w:tabs>
          <w:tab w:val="left" w:pos="705"/>
        </w:tabs>
        <w:ind w:left="705" w:hanging="705"/>
        <w:jc w:val="both"/>
        <w:rPr>
          <w:bCs/>
          <w:i/>
          <w:iCs/>
          <w:color w:val="000000"/>
          <w:sz w:val="22"/>
          <w:szCs w:val="22"/>
        </w:rPr>
      </w:pPr>
      <w:r w:rsidRPr="005F362C">
        <w:rPr>
          <w:bCs/>
          <w:i/>
          <w:iCs/>
          <w:color w:val="000000"/>
          <w:sz w:val="22"/>
          <w:szCs w:val="22"/>
        </w:rPr>
        <w:tab/>
      </w:r>
      <w:r w:rsidR="00F22D17" w:rsidRPr="005F362C">
        <w:rPr>
          <w:bCs/>
          <w:i/>
          <w:iCs/>
          <w:color w:val="000000"/>
          <w:sz w:val="22"/>
          <w:szCs w:val="22"/>
        </w:rPr>
        <w:t xml:space="preserve">17.1. </w:t>
      </w:r>
      <w:r w:rsidR="00F22D17" w:rsidRPr="005F362C">
        <w:rPr>
          <w:bCs/>
          <w:i/>
          <w:iCs/>
          <w:color w:val="000000"/>
          <w:sz w:val="22"/>
          <w:szCs w:val="22"/>
        </w:rPr>
        <w:tab/>
        <w:t>Rozhodné právo</w:t>
      </w:r>
    </w:p>
    <w:p w:rsidR="00F22D17" w:rsidRPr="005F362C" w:rsidRDefault="00F22D17" w:rsidP="00282A12">
      <w:pPr>
        <w:tabs>
          <w:tab w:val="left" w:pos="705"/>
        </w:tabs>
        <w:ind w:left="1440" w:hanging="705"/>
        <w:jc w:val="both"/>
        <w:rPr>
          <w:bCs/>
          <w:iCs/>
          <w:color w:val="000000"/>
          <w:sz w:val="22"/>
          <w:szCs w:val="22"/>
        </w:rPr>
      </w:pPr>
      <w:r w:rsidRPr="005F362C">
        <w:rPr>
          <w:b/>
          <w:bCs/>
          <w:i/>
          <w:iCs/>
          <w:color w:val="000000"/>
          <w:sz w:val="22"/>
          <w:szCs w:val="22"/>
        </w:rPr>
        <w:tab/>
      </w:r>
      <w:r w:rsidRPr="005F362C">
        <w:rPr>
          <w:bCs/>
          <w:iCs/>
          <w:color w:val="000000"/>
          <w:sz w:val="22"/>
          <w:szCs w:val="22"/>
        </w:rPr>
        <w:t xml:space="preserve">Právní vztahy touto </w:t>
      </w:r>
      <w:r w:rsidR="001D161A" w:rsidRPr="005F362C">
        <w:rPr>
          <w:bCs/>
          <w:iCs/>
          <w:color w:val="000000"/>
          <w:sz w:val="22"/>
          <w:szCs w:val="22"/>
        </w:rPr>
        <w:t>S</w:t>
      </w:r>
      <w:r w:rsidRPr="005F362C">
        <w:rPr>
          <w:bCs/>
          <w:iCs/>
          <w:color w:val="000000"/>
          <w:sz w:val="22"/>
          <w:szCs w:val="22"/>
        </w:rPr>
        <w:t>mlouvou neuprav</w:t>
      </w:r>
      <w:r w:rsidR="00BD1E3E" w:rsidRPr="005F362C">
        <w:rPr>
          <w:bCs/>
          <w:iCs/>
          <w:color w:val="000000"/>
          <w:sz w:val="22"/>
          <w:szCs w:val="22"/>
        </w:rPr>
        <w:t>e</w:t>
      </w:r>
      <w:r w:rsidRPr="005F362C">
        <w:rPr>
          <w:bCs/>
          <w:iCs/>
          <w:color w:val="000000"/>
          <w:sz w:val="22"/>
          <w:szCs w:val="22"/>
        </w:rPr>
        <w:t xml:space="preserve">né se řídí ustanovením </w:t>
      </w:r>
      <w:r w:rsidR="001D161A" w:rsidRPr="005F362C">
        <w:rPr>
          <w:bCs/>
          <w:iCs/>
          <w:color w:val="000000"/>
          <w:sz w:val="22"/>
          <w:szCs w:val="22"/>
        </w:rPr>
        <w:t xml:space="preserve">zákona č. 89/2012 Sb., </w:t>
      </w:r>
      <w:r w:rsidRPr="005F362C">
        <w:rPr>
          <w:bCs/>
          <w:iCs/>
          <w:color w:val="000000"/>
          <w:sz w:val="22"/>
          <w:szCs w:val="22"/>
        </w:rPr>
        <w:t>občanského zákoníku</w:t>
      </w:r>
      <w:r w:rsidR="001D161A" w:rsidRPr="005F362C">
        <w:rPr>
          <w:bCs/>
          <w:iCs/>
          <w:color w:val="000000"/>
          <w:sz w:val="22"/>
          <w:szCs w:val="22"/>
        </w:rPr>
        <w:t>.</w:t>
      </w:r>
    </w:p>
    <w:p w:rsidR="00F22D17" w:rsidRPr="005F362C" w:rsidRDefault="00F22D17" w:rsidP="00160715">
      <w:pPr>
        <w:tabs>
          <w:tab w:val="left" w:pos="705"/>
        </w:tabs>
        <w:ind w:left="705" w:hanging="705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282A12" w:rsidP="00160715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160715" w:rsidRPr="005F362C">
        <w:rPr>
          <w:bCs/>
          <w:i/>
          <w:color w:val="000000"/>
          <w:sz w:val="22"/>
          <w:szCs w:val="22"/>
        </w:rPr>
        <w:t>1</w:t>
      </w:r>
      <w:r w:rsidR="00F22D17" w:rsidRPr="005F362C">
        <w:rPr>
          <w:bCs/>
          <w:i/>
          <w:color w:val="000000"/>
          <w:sz w:val="22"/>
          <w:szCs w:val="22"/>
        </w:rPr>
        <w:t>7</w:t>
      </w:r>
      <w:r w:rsidR="001157F6" w:rsidRPr="005F362C">
        <w:rPr>
          <w:bCs/>
          <w:i/>
          <w:color w:val="000000"/>
          <w:sz w:val="22"/>
          <w:szCs w:val="22"/>
        </w:rPr>
        <w:t>.</w:t>
      </w:r>
      <w:r w:rsidR="00BD1E3E" w:rsidRPr="005F362C">
        <w:rPr>
          <w:bCs/>
          <w:i/>
          <w:color w:val="000000"/>
          <w:sz w:val="22"/>
          <w:szCs w:val="22"/>
        </w:rPr>
        <w:t>2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>Účinnost Smlouvy</w:t>
      </w:r>
    </w:p>
    <w:p w:rsidR="001157F6" w:rsidRPr="005F362C" w:rsidRDefault="001157F6" w:rsidP="00282A12">
      <w:pPr>
        <w:ind w:left="1429" w:firstLine="11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Smlouva </w:t>
      </w:r>
      <w:r w:rsidR="00160715" w:rsidRPr="005F362C">
        <w:rPr>
          <w:color w:val="000000"/>
          <w:sz w:val="22"/>
          <w:szCs w:val="22"/>
        </w:rPr>
        <w:t xml:space="preserve">nabývá </w:t>
      </w:r>
      <w:r w:rsidR="0068279D" w:rsidRPr="005F362C">
        <w:rPr>
          <w:color w:val="000000"/>
          <w:sz w:val="22"/>
          <w:szCs w:val="22"/>
        </w:rPr>
        <w:t>platnosti</w:t>
      </w:r>
      <w:r w:rsidR="00160715" w:rsidRPr="005F362C">
        <w:rPr>
          <w:color w:val="000000"/>
          <w:sz w:val="22"/>
          <w:szCs w:val="22"/>
        </w:rPr>
        <w:t xml:space="preserve"> a účinnosti</w:t>
      </w:r>
      <w:r w:rsidR="0068279D" w:rsidRPr="005F362C">
        <w:rPr>
          <w:color w:val="000000"/>
          <w:sz w:val="22"/>
          <w:szCs w:val="22"/>
        </w:rPr>
        <w:t xml:space="preserve"> v </w:t>
      </w:r>
      <w:r w:rsidRPr="005F362C">
        <w:rPr>
          <w:color w:val="000000"/>
          <w:sz w:val="22"/>
          <w:szCs w:val="22"/>
        </w:rPr>
        <w:t>den jejího podpisu oběma smluvními stranami.</w:t>
      </w:r>
    </w:p>
    <w:p w:rsidR="001157F6" w:rsidRPr="005F362C" w:rsidRDefault="001157F6">
      <w:pPr>
        <w:ind w:left="709"/>
        <w:jc w:val="both"/>
        <w:rPr>
          <w:color w:val="000000"/>
          <w:sz w:val="22"/>
          <w:szCs w:val="22"/>
        </w:rPr>
      </w:pPr>
    </w:p>
    <w:p w:rsidR="001157F6" w:rsidRPr="005F362C" w:rsidRDefault="00282A12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160715" w:rsidRPr="005F362C">
        <w:rPr>
          <w:bCs/>
          <w:i/>
          <w:color w:val="000000"/>
          <w:sz w:val="22"/>
          <w:szCs w:val="22"/>
        </w:rPr>
        <w:t>1</w:t>
      </w:r>
      <w:r w:rsidR="00F22D17" w:rsidRPr="005F362C">
        <w:rPr>
          <w:bCs/>
          <w:i/>
          <w:color w:val="000000"/>
          <w:sz w:val="22"/>
          <w:szCs w:val="22"/>
        </w:rPr>
        <w:t>7</w:t>
      </w:r>
      <w:r w:rsidR="001157F6" w:rsidRPr="005F362C">
        <w:rPr>
          <w:bCs/>
          <w:i/>
          <w:color w:val="000000"/>
          <w:sz w:val="22"/>
          <w:szCs w:val="22"/>
        </w:rPr>
        <w:t>.</w:t>
      </w:r>
      <w:r w:rsidR="00BD1E3E" w:rsidRPr="005F362C">
        <w:rPr>
          <w:bCs/>
          <w:i/>
          <w:color w:val="000000"/>
          <w:sz w:val="22"/>
          <w:szCs w:val="22"/>
        </w:rPr>
        <w:t>3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Cs/>
          <w:i/>
          <w:color w:val="000000"/>
          <w:sz w:val="22"/>
          <w:szCs w:val="22"/>
        </w:rPr>
        <w:tab/>
        <w:t xml:space="preserve">Prohlášení </w:t>
      </w:r>
      <w:r w:rsidR="001D161A" w:rsidRPr="005F362C">
        <w:rPr>
          <w:bCs/>
          <w:i/>
          <w:color w:val="000000"/>
          <w:sz w:val="22"/>
          <w:szCs w:val="22"/>
        </w:rPr>
        <w:t>s</w:t>
      </w:r>
      <w:r w:rsidR="001157F6" w:rsidRPr="005F362C">
        <w:rPr>
          <w:bCs/>
          <w:i/>
          <w:color w:val="000000"/>
          <w:sz w:val="22"/>
          <w:szCs w:val="22"/>
        </w:rPr>
        <w:t>mluvních stran</w:t>
      </w:r>
    </w:p>
    <w:p w:rsidR="001157F6" w:rsidRPr="005F362C" w:rsidRDefault="001157F6" w:rsidP="00282A12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Smluvní strany potvrzují autentičnost Smlouvy a prohlašují, že si Smlouvu (včetně příloh) přečetly, s jejím obsahem (včetně obsahu příloh) souhlasí, že Smlouva byla sepsána na základě pravdivých údajů, z jejich pravé a svobodné vůle a nebyla uzavřena v tísni ani za jinak jednostranně nevýhodných podmínek, což stvrzují podpisem svého oprávněného zástupce.</w:t>
      </w:r>
    </w:p>
    <w:p w:rsidR="001157F6" w:rsidRPr="005F362C" w:rsidRDefault="001157F6">
      <w:pPr>
        <w:ind w:left="709"/>
        <w:jc w:val="both"/>
        <w:rPr>
          <w:color w:val="000000"/>
          <w:sz w:val="22"/>
          <w:szCs w:val="22"/>
        </w:rPr>
      </w:pPr>
    </w:p>
    <w:p w:rsidR="001157F6" w:rsidRPr="005F362C" w:rsidRDefault="00282A12" w:rsidP="008D1321">
      <w:pPr>
        <w:tabs>
          <w:tab w:val="left" w:pos="705"/>
        </w:tabs>
        <w:ind w:left="705" w:hanging="705"/>
        <w:jc w:val="both"/>
        <w:rPr>
          <w:bCs/>
          <w:i/>
          <w:color w:val="000000"/>
          <w:sz w:val="22"/>
          <w:szCs w:val="22"/>
        </w:rPr>
      </w:pPr>
      <w:r w:rsidRPr="005F362C">
        <w:rPr>
          <w:bCs/>
          <w:i/>
          <w:color w:val="000000"/>
          <w:sz w:val="22"/>
          <w:szCs w:val="22"/>
        </w:rPr>
        <w:tab/>
      </w:r>
      <w:proofErr w:type="gramStart"/>
      <w:r w:rsidR="00160715" w:rsidRPr="005F362C">
        <w:rPr>
          <w:bCs/>
          <w:i/>
          <w:color w:val="000000"/>
          <w:sz w:val="22"/>
          <w:szCs w:val="22"/>
        </w:rPr>
        <w:t>1</w:t>
      </w:r>
      <w:r w:rsidR="00F22D17" w:rsidRPr="005F362C">
        <w:rPr>
          <w:bCs/>
          <w:i/>
          <w:color w:val="000000"/>
          <w:sz w:val="22"/>
          <w:szCs w:val="22"/>
        </w:rPr>
        <w:t>7</w:t>
      </w:r>
      <w:r w:rsidR="001157F6" w:rsidRPr="005F362C">
        <w:rPr>
          <w:bCs/>
          <w:i/>
          <w:color w:val="000000"/>
          <w:sz w:val="22"/>
          <w:szCs w:val="22"/>
        </w:rPr>
        <w:t>.</w:t>
      </w:r>
      <w:r w:rsidR="00BD1E3E" w:rsidRPr="005F362C">
        <w:rPr>
          <w:bCs/>
          <w:i/>
          <w:color w:val="000000"/>
          <w:sz w:val="22"/>
          <w:szCs w:val="22"/>
        </w:rPr>
        <w:t>4</w:t>
      </w:r>
      <w:proofErr w:type="gramEnd"/>
      <w:r w:rsidR="001157F6" w:rsidRPr="005F362C">
        <w:rPr>
          <w:bCs/>
          <w:i/>
          <w:color w:val="000000"/>
          <w:sz w:val="22"/>
          <w:szCs w:val="22"/>
        </w:rPr>
        <w:t>.</w:t>
      </w:r>
      <w:r w:rsidR="001157F6" w:rsidRPr="005F362C">
        <w:rPr>
          <w:b/>
          <w:bCs/>
          <w:i/>
          <w:color w:val="000000"/>
          <w:sz w:val="22"/>
          <w:szCs w:val="22"/>
        </w:rPr>
        <w:tab/>
      </w:r>
      <w:r w:rsidR="001157F6" w:rsidRPr="005F362C">
        <w:rPr>
          <w:bCs/>
          <w:i/>
          <w:color w:val="000000"/>
          <w:sz w:val="22"/>
          <w:szCs w:val="22"/>
        </w:rPr>
        <w:t>Počet vyhotovení Smlouvy</w:t>
      </w:r>
    </w:p>
    <w:p w:rsidR="001157F6" w:rsidRPr="005F362C" w:rsidRDefault="001157F6" w:rsidP="00282A12">
      <w:pPr>
        <w:ind w:left="144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Smlouva je vyhotovena ve </w:t>
      </w:r>
      <w:r w:rsidR="00F74D4B" w:rsidRPr="005F362C">
        <w:rPr>
          <w:color w:val="000000"/>
          <w:sz w:val="22"/>
          <w:szCs w:val="22"/>
        </w:rPr>
        <w:t xml:space="preserve">čtyřech </w:t>
      </w:r>
      <w:r w:rsidR="00335FF2" w:rsidRPr="005F362C">
        <w:rPr>
          <w:color w:val="000000"/>
          <w:sz w:val="22"/>
          <w:szCs w:val="22"/>
        </w:rPr>
        <w:t>s</w:t>
      </w:r>
      <w:r w:rsidRPr="005F362C">
        <w:rPr>
          <w:color w:val="000000"/>
          <w:sz w:val="22"/>
          <w:szCs w:val="22"/>
        </w:rPr>
        <w:t xml:space="preserve">tejnopisech. Pronajímatel </w:t>
      </w:r>
      <w:r w:rsidR="00F74D4B" w:rsidRPr="005F362C">
        <w:rPr>
          <w:color w:val="000000"/>
          <w:sz w:val="22"/>
          <w:szCs w:val="22"/>
        </w:rPr>
        <w:t xml:space="preserve">i </w:t>
      </w:r>
      <w:r w:rsidR="00471F5F" w:rsidRPr="005F362C">
        <w:rPr>
          <w:color w:val="000000"/>
          <w:sz w:val="22"/>
          <w:szCs w:val="22"/>
          <w:shd w:val="clear" w:color="auto" w:fill="FFFFFF"/>
        </w:rPr>
        <w:t>N</w:t>
      </w:r>
      <w:r w:rsidR="00F74D4B" w:rsidRPr="005F362C">
        <w:rPr>
          <w:color w:val="000000"/>
          <w:sz w:val="22"/>
          <w:szCs w:val="22"/>
          <w:shd w:val="clear" w:color="auto" w:fill="FFFFFF"/>
        </w:rPr>
        <w:t xml:space="preserve">ájemce </w:t>
      </w:r>
      <w:r w:rsidRPr="005F362C">
        <w:rPr>
          <w:color w:val="000000"/>
          <w:sz w:val="22"/>
          <w:szCs w:val="22"/>
          <w:shd w:val="clear" w:color="auto" w:fill="FFFFFF"/>
        </w:rPr>
        <w:t xml:space="preserve">obdrží </w:t>
      </w:r>
      <w:r w:rsidR="00F74D4B" w:rsidRPr="005F362C">
        <w:rPr>
          <w:color w:val="000000"/>
          <w:sz w:val="22"/>
          <w:szCs w:val="22"/>
          <w:shd w:val="clear" w:color="auto" w:fill="FFFFFF"/>
        </w:rPr>
        <w:t>po dvou</w:t>
      </w:r>
      <w:r w:rsidR="00F74D4B" w:rsidRPr="005F362C">
        <w:rPr>
          <w:color w:val="000000"/>
          <w:sz w:val="22"/>
          <w:szCs w:val="22"/>
        </w:rPr>
        <w:t xml:space="preserve"> </w:t>
      </w:r>
      <w:r w:rsidR="00335FF2" w:rsidRPr="005F362C">
        <w:rPr>
          <w:color w:val="000000"/>
          <w:sz w:val="22"/>
          <w:szCs w:val="22"/>
        </w:rPr>
        <w:t>stejnopis</w:t>
      </w:r>
      <w:r w:rsidR="00F74D4B" w:rsidRPr="005F362C">
        <w:rPr>
          <w:color w:val="000000"/>
          <w:sz w:val="22"/>
          <w:szCs w:val="22"/>
          <w:shd w:val="clear" w:color="auto" w:fill="FFFFFF"/>
        </w:rPr>
        <w:t>ech</w:t>
      </w:r>
      <w:r w:rsidR="00335FF2" w:rsidRPr="005F362C">
        <w:rPr>
          <w:color w:val="000000"/>
          <w:sz w:val="22"/>
          <w:szCs w:val="22"/>
        </w:rPr>
        <w:t>. K</w:t>
      </w:r>
      <w:r w:rsidRPr="005F362C">
        <w:rPr>
          <w:color w:val="000000"/>
          <w:sz w:val="22"/>
          <w:szCs w:val="22"/>
        </w:rPr>
        <w:t>aždé vyhotovení má právní sílu originálu.</w:t>
      </w:r>
    </w:p>
    <w:p w:rsidR="00282A12" w:rsidRPr="005F362C" w:rsidRDefault="00282A12" w:rsidP="00BD1E3E">
      <w:pPr>
        <w:ind w:left="705" w:hanging="705"/>
        <w:jc w:val="both"/>
        <w:rPr>
          <w:bCs/>
          <w:i/>
          <w:color w:val="000000"/>
          <w:sz w:val="22"/>
          <w:szCs w:val="22"/>
        </w:rPr>
      </w:pPr>
    </w:p>
    <w:p w:rsidR="00BD1E3E" w:rsidRPr="005F362C" w:rsidRDefault="00BD1E3E" w:rsidP="00282A12">
      <w:pPr>
        <w:ind w:left="705"/>
        <w:jc w:val="both"/>
        <w:rPr>
          <w:bCs/>
          <w:i/>
          <w:color w:val="000000"/>
          <w:sz w:val="22"/>
          <w:szCs w:val="22"/>
        </w:rPr>
      </w:pPr>
      <w:proofErr w:type="gramStart"/>
      <w:r w:rsidRPr="005F362C">
        <w:rPr>
          <w:bCs/>
          <w:i/>
          <w:color w:val="000000"/>
          <w:sz w:val="22"/>
          <w:szCs w:val="22"/>
        </w:rPr>
        <w:t>17.5</w:t>
      </w:r>
      <w:proofErr w:type="gramEnd"/>
      <w:r w:rsidRPr="005F362C">
        <w:rPr>
          <w:bCs/>
          <w:i/>
          <w:color w:val="000000"/>
          <w:sz w:val="22"/>
          <w:szCs w:val="22"/>
        </w:rPr>
        <w:t>.</w:t>
      </w:r>
      <w:r w:rsidRPr="005F362C">
        <w:rPr>
          <w:bCs/>
          <w:i/>
          <w:color w:val="000000"/>
          <w:sz w:val="22"/>
          <w:szCs w:val="22"/>
        </w:rPr>
        <w:tab/>
        <w:t>Doložka platnosti</w:t>
      </w:r>
    </w:p>
    <w:p w:rsidR="001157F6" w:rsidRPr="005F362C" w:rsidRDefault="00471F5F" w:rsidP="00282A12">
      <w:pPr>
        <w:ind w:left="142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Nájemce - </w:t>
      </w:r>
      <w:r w:rsidR="00F63744" w:rsidRPr="005F362C">
        <w:rPr>
          <w:color w:val="000000"/>
          <w:sz w:val="22"/>
          <w:szCs w:val="22"/>
        </w:rPr>
        <w:t>Statuární m</w:t>
      </w:r>
      <w:r w:rsidR="001157F6" w:rsidRPr="005F362C">
        <w:rPr>
          <w:color w:val="000000"/>
          <w:sz w:val="22"/>
          <w:szCs w:val="22"/>
        </w:rPr>
        <w:t>ěsto Karlovy Vary ve smyslu ustanovení § 41 zákona č. 128/2000 Sb.</w:t>
      </w:r>
      <w:r w:rsidRPr="005F362C">
        <w:rPr>
          <w:color w:val="000000"/>
          <w:sz w:val="22"/>
          <w:szCs w:val="22"/>
        </w:rPr>
        <w:t>,</w:t>
      </w:r>
      <w:r w:rsidR="001157F6" w:rsidRPr="005F362C">
        <w:rPr>
          <w:color w:val="000000"/>
          <w:sz w:val="22"/>
          <w:szCs w:val="22"/>
        </w:rPr>
        <w:t xml:space="preserve"> o obcích</w:t>
      </w:r>
      <w:r w:rsidRPr="005F362C">
        <w:rPr>
          <w:color w:val="000000"/>
          <w:sz w:val="22"/>
          <w:szCs w:val="22"/>
        </w:rPr>
        <w:t>, ve znění pozdějších předpisů,</w:t>
      </w:r>
      <w:r w:rsidR="001157F6" w:rsidRPr="005F362C">
        <w:rPr>
          <w:color w:val="000000"/>
          <w:sz w:val="22"/>
          <w:szCs w:val="22"/>
        </w:rPr>
        <w:t xml:space="preserve"> potvrzuje, že u právních </w:t>
      </w:r>
      <w:r w:rsidR="006C386F" w:rsidRPr="005F362C">
        <w:rPr>
          <w:color w:val="000000"/>
          <w:sz w:val="22"/>
          <w:szCs w:val="22"/>
        </w:rPr>
        <w:t>jednání</w:t>
      </w:r>
      <w:r w:rsidR="001157F6" w:rsidRPr="005F362C">
        <w:rPr>
          <w:color w:val="000000"/>
          <w:sz w:val="22"/>
          <w:szCs w:val="22"/>
        </w:rPr>
        <w:t xml:space="preserve"> obsažených v </w:t>
      </w:r>
      <w:r w:rsidR="001157F6" w:rsidRPr="005F362C">
        <w:rPr>
          <w:color w:val="000000"/>
          <w:sz w:val="22"/>
          <w:szCs w:val="22"/>
        </w:rPr>
        <w:lastRenderedPageBreak/>
        <w:t xml:space="preserve">této </w:t>
      </w:r>
      <w:r w:rsidRPr="005F362C">
        <w:rPr>
          <w:color w:val="000000"/>
          <w:sz w:val="22"/>
          <w:szCs w:val="22"/>
        </w:rPr>
        <w:t>S</w:t>
      </w:r>
      <w:r w:rsidR="001157F6" w:rsidRPr="005F362C">
        <w:rPr>
          <w:color w:val="000000"/>
          <w:sz w:val="22"/>
          <w:szCs w:val="22"/>
        </w:rPr>
        <w:t xml:space="preserve">mlouvě </w:t>
      </w:r>
      <w:r w:rsidR="00F63744" w:rsidRPr="005F362C">
        <w:rPr>
          <w:color w:val="000000"/>
          <w:sz w:val="22"/>
          <w:szCs w:val="22"/>
        </w:rPr>
        <w:t>byly splněny ze strany Statutárního města Statutárního města Karlovy</w:t>
      </w:r>
      <w:r w:rsidR="001157F6" w:rsidRPr="005F362C">
        <w:rPr>
          <w:color w:val="000000"/>
          <w:sz w:val="22"/>
          <w:szCs w:val="22"/>
        </w:rPr>
        <w:t xml:space="preserve"> Vary veškeré zákonem č. 128/2000 Sb.</w:t>
      </w:r>
      <w:r w:rsidR="00630F09" w:rsidRPr="005F362C">
        <w:rPr>
          <w:color w:val="000000"/>
          <w:sz w:val="22"/>
          <w:szCs w:val="22"/>
        </w:rPr>
        <w:t>,</w:t>
      </w:r>
      <w:r w:rsidR="001157F6" w:rsidRPr="005F362C">
        <w:rPr>
          <w:color w:val="000000"/>
          <w:sz w:val="22"/>
          <w:szCs w:val="22"/>
        </w:rPr>
        <w:t xml:space="preserve"> či jinými obecně závaznými právními předpisy stanovené podmínky ve formě předchozího zveřejnění, schválení či odsouhlasení, které jsou obligatorní pro platnost tohoto právního </w:t>
      </w:r>
      <w:r w:rsidR="00F63744" w:rsidRPr="005F362C">
        <w:rPr>
          <w:color w:val="000000"/>
          <w:sz w:val="22"/>
          <w:szCs w:val="22"/>
        </w:rPr>
        <w:t>jednání.</w:t>
      </w:r>
    </w:p>
    <w:p w:rsidR="00BD71BB" w:rsidRPr="005F362C" w:rsidRDefault="00BD71BB" w:rsidP="00282A12">
      <w:pPr>
        <w:ind w:left="1420"/>
        <w:jc w:val="both"/>
        <w:rPr>
          <w:color w:val="000000"/>
          <w:sz w:val="22"/>
          <w:szCs w:val="22"/>
        </w:rPr>
      </w:pPr>
    </w:p>
    <w:p w:rsidR="00423773" w:rsidRPr="005F362C" w:rsidRDefault="00423773" w:rsidP="00BD71BB">
      <w:pPr>
        <w:ind w:left="709"/>
        <w:jc w:val="both"/>
        <w:rPr>
          <w:i/>
          <w:color w:val="000000"/>
          <w:sz w:val="22"/>
          <w:szCs w:val="22"/>
        </w:rPr>
      </w:pPr>
    </w:p>
    <w:p w:rsidR="00BD71BB" w:rsidRPr="005F362C" w:rsidRDefault="00BD71BB" w:rsidP="00BD71BB">
      <w:pPr>
        <w:ind w:left="709"/>
        <w:jc w:val="both"/>
        <w:rPr>
          <w:i/>
          <w:color w:val="000000"/>
          <w:sz w:val="22"/>
          <w:szCs w:val="22"/>
        </w:rPr>
      </w:pPr>
      <w:r w:rsidRPr="005F362C">
        <w:rPr>
          <w:i/>
          <w:color w:val="000000"/>
          <w:sz w:val="22"/>
          <w:szCs w:val="22"/>
        </w:rPr>
        <w:t xml:space="preserve">17.6. </w:t>
      </w:r>
      <w:r w:rsidRPr="005F362C">
        <w:rPr>
          <w:i/>
          <w:color w:val="000000"/>
          <w:sz w:val="22"/>
          <w:szCs w:val="22"/>
        </w:rPr>
        <w:tab/>
        <w:t>Přílohy</w:t>
      </w:r>
    </w:p>
    <w:p w:rsidR="00471F5F" w:rsidRPr="005F362C" w:rsidRDefault="00BD71BB" w:rsidP="00282A12">
      <w:pPr>
        <w:ind w:left="1420"/>
        <w:jc w:val="both"/>
        <w:rPr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>Nedílnou součástí této smlouvy j</w:t>
      </w:r>
      <w:r w:rsidR="00471F5F" w:rsidRPr="005F362C">
        <w:rPr>
          <w:color w:val="000000"/>
          <w:sz w:val="22"/>
          <w:szCs w:val="22"/>
        </w:rPr>
        <w:t>sou:</w:t>
      </w:r>
    </w:p>
    <w:p w:rsidR="00BD71BB" w:rsidRPr="005F362C" w:rsidRDefault="00471F5F" w:rsidP="00282A12">
      <w:pPr>
        <w:ind w:left="1420"/>
        <w:jc w:val="both"/>
        <w:rPr>
          <w:color w:val="000000"/>
          <w:sz w:val="22"/>
          <w:szCs w:val="22"/>
        </w:rPr>
      </w:pPr>
      <w:r w:rsidRPr="00F75817">
        <w:rPr>
          <w:sz w:val="22"/>
          <w:szCs w:val="22"/>
        </w:rPr>
        <w:t>P</w:t>
      </w:r>
      <w:r w:rsidR="00BD71BB" w:rsidRPr="00F75817">
        <w:rPr>
          <w:sz w:val="22"/>
          <w:szCs w:val="22"/>
        </w:rPr>
        <w:t xml:space="preserve">říloha </w:t>
      </w:r>
      <w:r w:rsidRPr="00F75817">
        <w:rPr>
          <w:sz w:val="22"/>
          <w:szCs w:val="22"/>
        </w:rPr>
        <w:t xml:space="preserve">č. 1 </w:t>
      </w:r>
      <w:r w:rsidR="00BD71BB" w:rsidRPr="00F75817">
        <w:rPr>
          <w:sz w:val="22"/>
          <w:szCs w:val="22"/>
        </w:rPr>
        <w:t>– výpis z katastru nemovitostí, který se vztahuje k </w:t>
      </w:r>
      <w:r w:rsidRPr="00F75817">
        <w:rPr>
          <w:sz w:val="22"/>
          <w:szCs w:val="22"/>
        </w:rPr>
        <w:t>P</w:t>
      </w:r>
      <w:r w:rsidR="00BD71BB" w:rsidRPr="00F75817">
        <w:rPr>
          <w:sz w:val="22"/>
          <w:szCs w:val="22"/>
        </w:rPr>
        <w:t>ředmětu nájmu</w:t>
      </w:r>
    </w:p>
    <w:p w:rsidR="00471F5F" w:rsidRPr="005F362C" w:rsidRDefault="00471F5F" w:rsidP="00282A12">
      <w:pPr>
        <w:ind w:left="1420"/>
        <w:jc w:val="both"/>
        <w:rPr>
          <w:color w:val="000000"/>
          <w:sz w:val="22"/>
          <w:szCs w:val="22"/>
        </w:rPr>
      </w:pPr>
      <w:r w:rsidRPr="00F75817">
        <w:rPr>
          <w:sz w:val="22"/>
          <w:szCs w:val="22"/>
        </w:rPr>
        <w:t xml:space="preserve">Příloha č. 2 – plná moc pro MUDr. Stanislavu </w:t>
      </w:r>
      <w:proofErr w:type="spellStart"/>
      <w:r w:rsidRPr="00F75817">
        <w:rPr>
          <w:sz w:val="22"/>
          <w:szCs w:val="22"/>
        </w:rPr>
        <w:t>Maulenovou</w:t>
      </w:r>
      <w:proofErr w:type="spellEnd"/>
    </w:p>
    <w:p w:rsidR="00BD71BB" w:rsidRPr="005F362C" w:rsidRDefault="00BD71BB" w:rsidP="002F30CE">
      <w:pPr>
        <w:ind w:left="1420"/>
        <w:jc w:val="both"/>
        <w:rPr>
          <w:color w:val="000000"/>
          <w:sz w:val="22"/>
          <w:szCs w:val="22"/>
        </w:rPr>
      </w:pPr>
    </w:p>
    <w:p w:rsidR="001157F6" w:rsidRPr="005F362C" w:rsidRDefault="001157F6">
      <w:pPr>
        <w:ind w:left="709"/>
        <w:jc w:val="both"/>
        <w:rPr>
          <w:color w:val="000000"/>
          <w:sz w:val="22"/>
          <w:szCs w:val="22"/>
        </w:rPr>
      </w:pPr>
    </w:p>
    <w:p w:rsidR="00E9477F" w:rsidRPr="005F362C" w:rsidRDefault="00E9477F">
      <w:pPr>
        <w:ind w:left="709"/>
        <w:jc w:val="both"/>
        <w:rPr>
          <w:color w:val="000000"/>
          <w:sz w:val="22"/>
          <w:szCs w:val="22"/>
        </w:rPr>
      </w:pPr>
    </w:p>
    <w:p w:rsidR="00630F09" w:rsidRPr="005F362C" w:rsidRDefault="00876C4A" w:rsidP="003F33ED">
      <w:pPr>
        <w:ind w:left="1420" w:hanging="1420"/>
        <w:jc w:val="both"/>
        <w:rPr>
          <w:bCs/>
          <w:color w:val="000000"/>
          <w:sz w:val="22"/>
          <w:szCs w:val="22"/>
        </w:rPr>
      </w:pPr>
      <w:r w:rsidRPr="005F362C">
        <w:rPr>
          <w:color w:val="000000"/>
          <w:sz w:val="22"/>
          <w:szCs w:val="22"/>
        </w:rPr>
        <w:t xml:space="preserve"> </w:t>
      </w:r>
      <w:r w:rsidR="001157F6" w:rsidRPr="005F362C">
        <w:rPr>
          <w:color w:val="000000"/>
          <w:sz w:val="22"/>
          <w:szCs w:val="22"/>
        </w:rPr>
        <w:t>V Karlových Varech dne</w:t>
      </w:r>
      <w:r w:rsidR="00117CDC" w:rsidRPr="005F362C">
        <w:rPr>
          <w:color w:val="000000"/>
          <w:sz w:val="22"/>
          <w:szCs w:val="22"/>
        </w:rPr>
        <w:t>:</w:t>
      </w:r>
      <w:r w:rsidR="00F75817">
        <w:rPr>
          <w:color w:val="000000"/>
          <w:sz w:val="22"/>
          <w:szCs w:val="22"/>
        </w:rPr>
        <w:t xml:space="preserve"> </w:t>
      </w:r>
      <w:proofErr w:type="gramStart"/>
      <w:r w:rsidR="00F75817">
        <w:rPr>
          <w:color w:val="000000"/>
          <w:sz w:val="22"/>
          <w:szCs w:val="22"/>
        </w:rPr>
        <w:t>19.7.2016</w:t>
      </w:r>
      <w:proofErr w:type="gramEnd"/>
      <w:r w:rsidR="00471F5F" w:rsidRPr="005F362C">
        <w:rPr>
          <w:b/>
          <w:bCs/>
          <w:color w:val="000000"/>
          <w:sz w:val="22"/>
          <w:szCs w:val="22"/>
        </w:rPr>
        <w:tab/>
      </w:r>
      <w:r w:rsidR="00471F5F" w:rsidRPr="005F362C">
        <w:rPr>
          <w:b/>
          <w:bCs/>
          <w:color w:val="000000"/>
          <w:sz w:val="22"/>
          <w:szCs w:val="22"/>
        </w:rPr>
        <w:tab/>
      </w:r>
      <w:r w:rsidR="00471F5F" w:rsidRPr="005F362C">
        <w:rPr>
          <w:b/>
          <w:bCs/>
          <w:color w:val="000000"/>
          <w:sz w:val="22"/>
          <w:szCs w:val="22"/>
        </w:rPr>
        <w:tab/>
      </w:r>
      <w:r w:rsidR="00117CDC" w:rsidRPr="005F362C">
        <w:rPr>
          <w:bCs/>
          <w:color w:val="000000"/>
          <w:sz w:val="22"/>
          <w:szCs w:val="22"/>
        </w:rPr>
        <w:t>V Karlových Varech dne:</w:t>
      </w:r>
      <w:r w:rsidR="00F75817">
        <w:rPr>
          <w:bCs/>
          <w:color w:val="000000"/>
          <w:sz w:val="22"/>
          <w:szCs w:val="22"/>
        </w:rPr>
        <w:t xml:space="preserve"> </w:t>
      </w:r>
      <w:proofErr w:type="gramStart"/>
      <w:r w:rsidR="00F75817">
        <w:rPr>
          <w:color w:val="000000"/>
          <w:sz w:val="22"/>
          <w:szCs w:val="22"/>
        </w:rPr>
        <w:t>19.7.2016</w:t>
      </w:r>
      <w:proofErr w:type="gramEnd"/>
      <w:r w:rsidR="00F75817" w:rsidRPr="005F362C">
        <w:rPr>
          <w:b/>
          <w:bCs/>
          <w:color w:val="000000"/>
          <w:sz w:val="22"/>
          <w:szCs w:val="22"/>
        </w:rPr>
        <w:tab/>
      </w:r>
    </w:p>
    <w:p w:rsidR="00E9477F" w:rsidRPr="005F362C" w:rsidRDefault="00E9477F" w:rsidP="003F33ED">
      <w:pPr>
        <w:ind w:left="1420" w:hanging="1420"/>
        <w:jc w:val="both"/>
        <w:rPr>
          <w:bCs/>
          <w:color w:val="000000"/>
          <w:sz w:val="22"/>
          <w:szCs w:val="22"/>
        </w:rPr>
      </w:pPr>
    </w:p>
    <w:p w:rsidR="00E9477F" w:rsidRPr="005F362C" w:rsidRDefault="00E9477F" w:rsidP="003F33ED">
      <w:pPr>
        <w:ind w:left="1420" w:hanging="1420"/>
        <w:jc w:val="both"/>
        <w:rPr>
          <w:bCs/>
          <w:color w:val="000000"/>
          <w:sz w:val="22"/>
          <w:szCs w:val="22"/>
        </w:rPr>
      </w:pPr>
    </w:p>
    <w:p w:rsidR="003F33ED" w:rsidRPr="005F362C" w:rsidRDefault="003F33ED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423773" w:rsidRDefault="00423773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F75817" w:rsidRDefault="00F75817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F75817" w:rsidRDefault="00F75817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F75817" w:rsidRDefault="00F75817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F75817" w:rsidRPr="005F362C" w:rsidRDefault="00F75817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471F5F" w:rsidRPr="005F362C" w:rsidRDefault="00471F5F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471F5F" w:rsidRPr="005F362C" w:rsidRDefault="00471F5F" w:rsidP="003F33ED">
      <w:pPr>
        <w:ind w:left="1420" w:hanging="1420"/>
        <w:jc w:val="both"/>
        <w:rPr>
          <w:b/>
          <w:bCs/>
          <w:color w:val="000000"/>
          <w:sz w:val="22"/>
          <w:szCs w:val="22"/>
        </w:rPr>
      </w:pPr>
    </w:p>
    <w:p w:rsidR="001157F6" w:rsidRPr="005F362C" w:rsidRDefault="00117CDC">
      <w:pPr>
        <w:jc w:val="both"/>
        <w:rPr>
          <w:sz w:val="22"/>
          <w:szCs w:val="22"/>
        </w:rPr>
      </w:pPr>
      <w:r w:rsidRPr="005F362C">
        <w:rPr>
          <w:sz w:val="22"/>
          <w:szCs w:val="22"/>
        </w:rPr>
        <w:t xml:space="preserve"> </w:t>
      </w:r>
      <w:r w:rsidR="001157F6" w:rsidRPr="005F362C">
        <w:rPr>
          <w:sz w:val="22"/>
          <w:szCs w:val="22"/>
        </w:rPr>
        <w:t>____________________________</w:t>
      </w:r>
      <w:r w:rsidR="001157F6" w:rsidRPr="005F362C">
        <w:rPr>
          <w:sz w:val="22"/>
          <w:szCs w:val="22"/>
        </w:rPr>
        <w:tab/>
      </w:r>
      <w:r w:rsidR="00282A12" w:rsidRPr="005F362C">
        <w:rPr>
          <w:sz w:val="22"/>
          <w:szCs w:val="22"/>
        </w:rPr>
        <w:tab/>
      </w:r>
      <w:r w:rsidR="00471F5F" w:rsidRPr="005F362C">
        <w:rPr>
          <w:sz w:val="22"/>
          <w:szCs w:val="22"/>
        </w:rPr>
        <w:tab/>
      </w:r>
      <w:r w:rsidR="001157F6" w:rsidRPr="005F362C">
        <w:rPr>
          <w:sz w:val="22"/>
          <w:szCs w:val="22"/>
        </w:rPr>
        <w:t>___</w:t>
      </w:r>
      <w:r w:rsidR="00282A12" w:rsidRPr="005F362C">
        <w:rPr>
          <w:sz w:val="22"/>
          <w:szCs w:val="22"/>
        </w:rPr>
        <w:t>____</w:t>
      </w:r>
      <w:r w:rsidR="001157F6" w:rsidRPr="005F362C">
        <w:rPr>
          <w:sz w:val="22"/>
          <w:szCs w:val="22"/>
        </w:rPr>
        <w:t>_________________________</w:t>
      </w:r>
    </w:p>
    <w:p w:rsidR="00E7598F" w:rsidRPr="005F362C" w:rsidRDefault="00F63744" w:rsidP="00117CDC">
      <w:pPr>
        <w:pStyle w:val="Nadpis6"/>
        <w:rPr>
          <w:b/>
          <w:bCs/>
          <w:sz w:val="22"/>
          <w:szCs w:val="22"/>
        </w:rPr>
      </w:pPr>
      <w:r w:rsidRPr="005F362C">
        <w:rPr>
          <w:b/>
          <w:bCs/>
          <w:sz w:val="22"/>
          <w:szCs w:val="22"/>
        </w:rPr>
        <w:t>Statutární m</w:t>
      </w:r>
      <w:r w:rsidR="001157F6" w:rsidRPr="005F362C">
        <w:rPr>
          <w:b/>
          <w:bCs/>
          <w:sz w:val="22"/>
          <w:szCs w:val="22"/>
        </w:rPr>
        <w:t>ěsto Karlovy Vary</w:t>
      </w:r>
      <w:r w:rsidR="001157F6" w:rsidRPr="005F362C">
        <w:rPr>
          <w:b/>
          <w:bCs/>
          <w:sz w:val="22"/>
          <w:szCs w:val="22"/>
        </w:rPr>
        <w:tab/>
      </w:r>
      <w:r w:rsidR="001157F6" w:rsidRPr="005F362C">
        <w:rPr>
          <w:b/>
          <w:bCs/>
          <w:sz w:val="22"/>
          <w:szCs w:val="22"/>
        </w:rPr>
        <w:tab/>
      </w:r>
      <w:r w:rsidR="00117CDC" w:rsidRPr="005F362C">
        <w:rPr>
          <w:b/>
          <w:bCs/>
          <w:sz w:val="22"/>
          <w:szCs w:val="22"/>
        </w:rPr>
        <w:t xml:space="preserve">    </w:t>
      </w:r>
      <w:r w:rsidR="001157F6" w:rsidRPr="005F362C">
        <w:rPr>
          <w:b/>
          <w:bCs/>
          <w:sz w:val="22"/>
          <w:szCs w:val="22"/>
        </w:rPr>
        <w:tab/>
      </w:r>
      <w:r w:rsidR="00471F5F" w:rsidRPr="005F362C">
        <w:rPr>
          <w:b/>
          <w:bCs/>
          <w:sz w:val="22"/>
          <w:szCs w:val="22"/>
        </w:rPr>
        <w:t>Alžbětiny Lázně, a.s.</w:t>
      </w:r>
    </w:p>
    <w:p w:rsidR="001157F6" w:rsidRPr="005F362C" w:rsidRDefault="006047F9" w:rsidP="00E7598F">
      <w:pPr>
        <w:pStyle w:val="Nadpis6"/>
        <w:rPr>
          <w:sz w:val="22"/>
          <w:szCs w:val="22"/>
        </w:rPr>
      </w:pPr>
      <w:r w:rsidRPr="005F362C">
        <w:rPr>
          <w:sz w:val="22"/>
          <w:szCs w:val="22"/>
        </w:rPr>
        <w:t>zastoupené Ing. Petrem Kulhánkem</w:t>
      </w:r>
      <w:r w:rsidR="00A7245C" w:rsidRPr="005F362C">
        <w:rPr>
          <w:sz w:val="22"/>
          <w:szCs w:val="22"/>
        </w:rPr>
        <w:t>,</w:t>
      </w:r>
      <w:r w:rsidR="001157F6" w:rsidRPr="005F362C">
        <w:rPr>
          <w:sz w:val="22"/>
          <w:szCs w:val="22"/>
        </w:rPr>
        <w:tab/>
      </w:r>
      <w:r w:rsidR="001157F6" w:rsidRPr="005F362C">
        <w:rPr>
          <w:b/>
          <w:bCs/>
          <w:sz w:val="22"/>
          <w:szCs w:val="22"/>
        </w:rPr>
        <w:t xml:space="preserve"> </w:t>
      </w:r>
      <w:r w:rsidR="00471F5F" w:rsidRPr="005F362C">
        <w:rPr>
          <w:b/>
          <w:bCs/>
          <w:sz w:val="22"/>
          <w:szCs w:val="22"/>
        </w:rPr>
        <w:tab/>
      </w:r>
      <w:r w:rsidR="00471F5F" w:rsidRPr="005F362C">
        <w:rPr>
          <w:b/>
          <w:bCs/>
          <w:sz w:val="22"/>
          <w:szCs w:val="22"/>
        </w:rPr>
        <w:tab/>
      </w:r>
      <w:r w:rsidR="00471F5F" w:rsidRPr="005F362C">
        <w:rPr>
          <w:bCs/>
          <w:sz w:val="22"/>
          <w:szCs w:val="22"/>
        </w:rPr>
        <w:t>zastoupené MUDr. Stanislavou Maulenovou</w:t>
      </w:r>
      <w:r w:rsidR="00A7245C" w:rsidRPr="005F362C">
        <w:rPr>
          <w:bCs/>
          <w:sz w:val="22"/>
          <w:szCs w:val="22"/>
        </w:rPr>
        <w:t>,</w:t>
      </w:r>
    </w:p>
    <w:p w:rsidR="006047F9" w:rsidRPr="005F362C" w:rsidRDefault="00282A12" w:rsidP="00BB527C">
      <w:pPr>
        <w:rPr>
          <w:sz w:val="22"/>
          <w:szCs w:val="22"/>
        </w:rPr>
      </w:pPr>
      <w:r w:rsidRPr="005F362C">
        <w:rPr>
          <w:sz w:val="22"/>
          <w:szCs w:val="22"/>
        </w:rPr>
        <w:t xml:space="preserve"> </w:t>
      </w:r>
      <w:r w:rsidR="006047F9" w:rsidRPr="005F362C">
        <w:rPr>
          <w:sz w:val="22"/>
          <w:szCs w:val="22"/>
        </w:rPr>
        <w:t>primátorem města</w:t>
      </w:r>
      <w:r w:rsidR="00471F5F" w:rsidRPr="005F362C">
        <w:rPr>
          <w:sz w:val="22"/>
          <w:szCs w:val="22"/>
        </w:rPr>
        <w:tab/>
      </w:r>
      <w:r w:rsidR="00471F5F" w:rsidRPr="005F362C">
        <w:rPr>
          <w:sz w:val="22"/>
          <w:szCs w:val="22"/>
        </w:rPr>
        <w:tab/>
      </w:r>
      <w:r w:rsidR="00471F5F" w:rsidRPr="005F362C">
        <w:rPr>
          <w:sz w:val="22"/>
          <w:szCs w:val="22"/>
        </w:rPr>
        <w:tab/>
      </w:r>
      <w:r w:rsidR="00471F5F" w:rsidRPr="005F362C">
        <w:rPr>
          <w:sz w:val="22"/>
          <w:szCs w:val="22"/>
        </w:rPr>
        <w:tab/>
      </w:r>
      <w:r w:rsidR="00A7245C" w:rsidRPr="005F362C">
        <w:rPr>
          <w:sz w:val="22"/>
          <w:szCs w:val="22"/>
        </w:rPr>
        <w:tab/>
      </w:r>
      <w:r w:rsidR="00471F5F" w:rsidRPr="005F362C">
        <w:rPr>
          <w:sz w:val="22"/>
          <w:szCs w:val="22"/>
        </w:rPr>
        <w:t>lékařskou ředitelkou na základě plné moci</w:t>
      </w:r>
    </w:p>
    <w:p w:rsidR="00665760" w:rsidRPr="005F362C" w:rsidRDefault="00665760" w:rsidP="00BB527C">
      <w:pPr>
        <w:rPr>
          <w:sz w:val="22"/>
          <w:szCs w:val="22"/>
        </w:rPr>
      </w:pPr>
    </w:p>
    <w:p w:rsidR="00665760" w:rsidRPr="005F362C" w:rsidRDefault="00665760">
      <w:pPr>
        <w:rPr>
          <w:sz w:val="22"/>
          <w:szCs w:val="22"/>
        </w:rPr>
      </w:pPr>
    </w:p>
    <w:p w:rsidR="00600907" w:rsidRDefault="00600907"/>
    <w:p w:rsidR="00600907" w:rsidRDefault="00600907"/>
    <w:p w:rsidR="00600907" w:rsidRDefault="00600907">
      <w:pPr>
        <w:sectPr w:rsidR="00600907" w:rsidSect="00BD1E3E">
          <w:footerReference w:type="default" r:id="rId8"/>
          <w:pgSz w:w="12240" w:h="15840"/>
          <w:pgMar w:top="1417" w:right="1041" w:bottom="1417" w:left="1701" w:header="708" w:footer="708" w:gutter="0"/>
          <w:cols w:space="708"/>
          <w:noEndnote/>
          <w:docGrid w:linePitch="360"/>
        </w:sectPr>
      </w:pPr>
    </w:p>
    <w:p w:rsidR="00600907" w:rsidRDefault="00600907" w:rsidP="00600907">
      <w:pPr>
        <w:pStyle w:val="UStex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Usnesení č. RM/1184/7/16</w:t>
      </w:r>
    </w:p>
    <w:p w:rsidR="00600907" w:rsidRDefault="00600907" w:rsidP="00600907">
      <w:pPr>
        <w:pStyle w:val="UStext"/>
        <w:jc w:val="center"/>
        <w:rPr>
          <w:b/>
        </w:rPr>
      </w:pPr>
      <w:r>
        <w:rPr>
          <w:b/>
        </w:rPr>
        <w:t>z 17. jednání Rady města Karlovy Vary, které se konalo dne </w:t>
      </w:r>
      <w:proofErr w:type="gramStart"/>
      <w:r>
        <w:rPr>
          <w:b/>
        </w:rPr>
        <w:t>12.07.2016</w:t>
      </w:r>
      <w:proofErr w:type="gramEnd"/>
    </w:p>
    <w:p w:rsidR="00600907" w:rsidRDefault="00600907" w:rsidP="00600907">
      <w:pPr>
        <w:pStyle w:val="MMKVnormal"/>
      </w:pPr>
      <w:r>
        <w:t xml:space="preserve">         </w:t>
      </w:r>
    </w:p>
    <w:p w:rsidR="00600907" w:rsidRDefault="00600907" w:rsidP="00600907">
      <w:pPr>
        <w:pStyle w:val="UStext"/>
        <w:rPr>
          <w:b/>
          <w:u w:val="single"/>
        </w:rPr>
      </w:pPr>
      <w:r>
        <w:rPr>
          <w:b/>
          <w:u w:val="single"/>
        </w:rPr>
        <w:t xml:space="preserve">Věc: Schválení smlouvy o nájmu a Smlouvy o partnerství - výstava České korunovační klenoty na dosah </w:t>
      </w:r>
    </w:p>
    <w:p w:rsidR="00600907" w:rsidRDefault="00600907" w:rsidP="00600907">
      <w:pPr>
        <w:pStyle w:val="MMKVnormal"/>
        <w:rPr>
          <w:b/>
          <w:snapToGrid w:val="0"/>
          <w:szCs w:val="24"/>
          <w:u w:val="single"/>
        </w:rPr>
      </w:pPr>
    </w:p>
    <w:p w:rsidR="00600907" w:rsidRDefault="00600907" w:rsidP="00600907">
      <w:pPr>
        <w:pStyle w:val="MMKVnormal"/>
      </w:pPr>
      <w:r>
        <w:t>Rada města Karlovy Vary</w:t>
      </w:r>
    </w:p>
    <w:p w:rsidR="00600907" w:rsidRDefault="00600907" w:rsidP="00600907">
      <w:pPr>
        <w:pStyle w:val="MMKVnormal"/>
      </w:pPr>
      <w:r>
        <w:rPr>
          <w:b/>
        </w:rPr>
        <w:t>projednala</w:t>
      </w:r>
      <w:r>
        <w:t>  předložený materiál a</w:t>
      </w:r>
    </w:p>
    <w:p w:rsidR="00600907" w:rsidRDefault="00600907" w:rsidP="00600907">
      <w:pPr>
        <w:pStyle w:val="MMKVnormal"/>
      </w:pPr>
      <w:r>
        <w:t xml:space="preserve">1. </w:t>
      </w:r>
      <w:r>
        <w:rPr>
          <w:b/>
        </w:rPr>
        <w:t>schválila</w:t>
      </w:r>
      <w:r>
        <w:t xml:space="preserve">  uzavření </w:t>
      </w:r>
      <w:r>
        <w:rPr>
          <w:szCs w:val="24"/>
        </w:rPr>
        <w:t xml:space="preserve">Smlouvy o nájmu nebytových prostor (tvoří přílohu č. 1 předloženého materiálu) mezi Statutárním městem Karlovy Vary, IČO: </w:t>
      </w:r>
      <w:r>
        <w:rPr>
          <w:color w:val="000000"/>
          <w:szCs w:val="24"/>
        </w:rPr>
        <w:t>00 25 46 57, jakožto nájemcem a subjektem Alžbětiny lázně, a.s.</w:t>
      </w:r>
      <w:r>
        <w:rPr>
          <w:color w:val="000000"/>
          <w:sz w:val="22"/>
          <w:szCs w:val="22"/>
        </w:rPr>
        <w:t xml:space="preserve">, IČO: </w:t>
      </w:r>
      <w:r>
        <w:rPr>
          <w:color w:val="000000"/>
          <w:szCs w:val="24"/>
        </w:rPr>
        <w:t xml:space="preserve">26 34 24 21, jakožto pronajímatelem, jejímž předmětem je pronájem společenského sálu v budově Alžbětiných lázní v termínu od </w:t>
      </w:r>
      <w:proofErr w:type="gramStart"/>
      <w:r>
        <w:rPr>
          <w:color w:val="000000"/>
          <w:szCs w:val="24"/>
        </w:rPr>
        <w:t>9.9.2016</w:t>
      </w:r>
      <w:proofErr w:type="gramEnd"/>
      <w:r>
        <w:rPr>
          <w:color w:val="000000"/>
          <w:szCs w:val="24"/>
        </w:rPr>
        <w:t xml:space="preserve"> do 1.11.2016 pro uskutečnění výstavy „České korunovační klenoty na dosah“, a</w:t>
      </w:r>
    </w:p>
    <w:p w:rsidR="00600907" w:rsidRDefault="00600907" w:rsidP="00600907">
      <w:pPr>
        <w:pStyle w:val="MMKVnormal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 </w:t>
      </w:r>
      <w:r>
        <w:rPr>
          <w:b/>
        </w:rPr>
        <w:t>schválila</w:t>
      </w:r>
      <w:r>
        <w:t> uzavření Smlouvy o partnerství a spolupráci (</w:t>
      </w:r>
      <w:r>
        <w:rPr>
          <w:szCs w:val="24"/>
        </w:rPr>
        <w:t xml:space="preserve">tvoří přílohu č. 2 předloženého materiálu) </w:t>
      </w:r>
      <w:r>
        <w:t xml:space="preserve">mezi subjekty </w:t>
      </w:r>
      <w:r>
        <w:rPr>
          <w:szCs w:val="24"/>
        </w:rPr>
        <w:t xml:space="preserve">Statutární město Karlovy Vary, IČO: </w:t>
      </w:r>
      <w:r>
        <w:rPr>
          <w:color w:val="000000"/>
          <w:szCs w:val="24"/>
        </w:rPr>
        <w:t xml:space="preserve">00 25 46 57, Ondřej Mikulášek, IČO: 86 75 64 43 a Alžbětiny lázně, a.s., IČO:  26 34 24 21, která upravuje práva a povinnosti jednotlivých partnerů při realizaci výstavy „České korunovační klenoty na dosah“, a </w:t>
      </w:r>
    </w:p>
    <w:p w:rsidR="00600907" w:rsidRDefault="00600907" w:rsidP="00600907">
      <w:pPr>
        <w:pStyle w:val="MMKVnormal"/>
      </w:pPr>
      <w:r>
        <w:rPr>
          <w:b/>
        </w:rPr>
        <w:t>pověřila</w:t>
      </w:r>
      <w:r>
        <w:t>  primátora města Karlovy Vary Ing. Petra Kulhánka podpisem příslušných smluv.</w:t>
      </w:r>
    </w:p>
    <w:p w:rsidR="00600907" w:rsidRDefault="00600907" w:rsidP="00600907">
      <w:pPr>
        <w:pStyle w:val="MMKVnormal"/>
      </w:pPr>
    </w:p>
    <w:p w:rsidR="00600907" w:rsidRDefault="00600907" w:rsidP="00600907">
      <w:pPr>
        <w:pStyle w:val="MMKVnormal"/>
      </w:pPr>
    </w:p>
    <w:p w:rsidR="00600907" w:rsidRDefault="00600907" w:rsidP="00600907">
      <w:pPr>
        <w:pStyle w:val="MMKVnormal"/>
      </w:pPr>
    </w:p>
    <w:p w:rsidR="00600907" w:rsidRDefault="00600907" w:rsidP="00600907">
      <w:pPr>
        <w:pStyle w:val="MMKVnormal"/>
      </w:pPr>
      <w:r>
        <w:t xml:space="preserve">         </w:t>
      </w:r>
    </w:p>
    <w:p w:rsidR="00600907" w:rsidRDefault="00600907" w:rsidP="00600907">
      <w:pPr>
        <w:pStyle w:val="MMKVnormal"/>
      </w:pPr>
      <w:r>
        <w:t xml:space="preserve">         </w:t>
      </w:r>
    </w:p>
    <w:p w:rsidR="00600907" w:rsidRDefault="00600907" w:rsidP="00600907">
      <w:pPr>
        <w:pStyle w:val="MMKVnormal"/>
        <w:tabs>
          <w:tab w:val="center" w:pos="7371"/>
        </w:tabs>
        <w:spacing w:before="0"/>
        <w:rPr>
          <w:sz w:val="22"/>
          <w:szCs w:val="22"/>
        </w:rPr>
      </w:pPr>
      <w:r>
        <w:rPr>
          <w:sz w:val="22"/>
          <w:szCs w:val="22"/>
        </w:rPr>
        <w:tab/>
      </w:r>
    </w:p>
    <w:p w:rsidR="00600907" w:rsidRDefault="00600907" w:rsidP="00600907">
      <w:pPr>
        <w:pStyle w:val="MMKVnormal"/>
        <w:tabs>
          <w:tab w:val="center" w:pos="7371"/>
        </w:tabs>
        <w:spacing w:before="0"/>
        <w:rPr>
          <w:sz w:val="22"/>
          <w:szCs w:val="22"/>
        </w:rPr>
      </w:pPr>
      <w:r>
        <w:rPr>
          <w:sz w:val="22"/>
          <w:szCs w:val="22"/>
        </w:rPr>
        <w:tab/>
        <w:t>.................................................</w:t>
      </w:r>
    </w:p>
    <w:p w:rsidR="00600907" w:rsidRDefault="00600907" w:rsidP="00600907">
      <w:pPr>
        <w:pStyle w:val="MMKVnormal"/>
        <w:tabs>
          <w:tab w:val="center" w:pos="7371"/>
        </w:tabs>
        <w:spacing w:before="0"/>
        <w:rPr>
          <w:sz w:val="22"/>
          <w:szCs w:val="22"/>
        </w:rPr>
      </w:pPr>
      <w:r>
        <w:rPr>
          <w:sz w:val="22"/>
          <w:szCs w:val="22"/>
        </w:rPr>
        <w:tab/>
        <w:t>Ing. František Škaryd</w:t>
      </w:r>
    </w:p>
    <w:p w:rsidR="00600907" w:rsidRDefault="00600907" w:rsidP="00600907">
      <w:pPr>
        <w:pStyle w:val="MMKVnormal"/>
        <w:tabs>
          <w:tab w:val="center" w:pos="7371"/>
        </w:tabs>
        <w:spacing w:before="0"/>
        <w:rPr>
          <w:sz w:val="22"/>
          <w:szCs w:val="22"/>
        </w:rPr>
      </w:pPr>
      <w:r>
        <w:rPr>
          <w:sz w:val="22"/>
        </w:rPr>
        <w:tab/>
      </w:r>
    </w:p>
    <w:p w:rsidR="00600907" w:rsidRDefault="00600907" w:rsidP="00600907">
      <w:pPr>
        <w:pStyle w:val="MMKVnormal"/>
      </w:pPr>
    </w:p>
    <w:p w:rsidR="00600907" w:rsidRDefault="00600907">
      <w:pPr>
        <w:sectPr w:rsidR="00600907" w:rsidSect="00BD1E3E">
          <w:headerReference w:type="default" r:id="rId9"/>
          <w:pgSz w:w="12240" w:h="15840"/>
          <w:pgMar w:top="1417" w:right="1041" w:bottom="1417" w:left="1701" w:header="708" w:footer="708" w:gutter="0"/>
          <w:cols w:space="708"/>
          <w:noEndnote/>
          <w:docGrid w:linePitch="360"/>
        </w:sectPr>
      </w:pPr>
    </w:p>
    <w:p w:rsidR="00600907" w:rsidRDefault="00600907">
      <w:bookmarkStart w:id="1" w:name="Výpis_z_katastru"/>
      <w:r>
        <w:lastRenderedPageBreak/>
        <w:t>Příloha č. 1</w:t>
      </w:r>
      <w:r>
        <w:tab/>
        <w:t>Výpis z Katastru nemovitostí</w:t>
      </w:r>
    </w:p>
    <w:bookmarkEnd w:id="1"/>
    <w:p w:rsidR="00600907" w:rsidRDefault="00600907">
      <w:r>
        <w:rPr>
          <w:noProof/>
        </w:rPr>
        <w:drawing>
          <wp:inline distT="0" distB="0" distL="0" distR="0">
            <wp:extent cx="6031643" cy="8022866"/>
            <wp:effectExtent l="19050" t="0" r="7207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07" w:rsidRDefault="00600907"/>
    <w:p w:rsidR="00600907" w:rsidRDefault="00642561">
      <w:r>
        <w:rPr>
          <w:noProof/>
        </w:rPr>
        <w:drawing>
          <wp:inline distT="0" distB="0" distL="0" distR="0">
            <wp:extent cx="6031230" cy="6942836"/>
            <wp:effectExtent l="19050" t="0" r="7620" b="0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9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07" w:rsidRDefault="00600907"/>
    <w:p w:rsidR="00642561" w:rsidRDefault="00642561"/>
    <w:p w:rsidR="00642561" w:rsidRDefault="00642561"/>
    <w:p w:rsidR="00642561" w:rsidRDefault="00642561"/>
    <w:p w:rsidR="00642561" w:rsidRDefault="00642561"/>
    <w:p w:rsidR="00642561" w:rsidRDefault="00642561"/>
    <w:p w:rsidR="00600907" w:rsidRDefault="00600907">
      <w:bookmarkStart w:id="2" w:name="OLE_LINK1"/>
      <w:bookmarkStart w:id="3" w:name="OLE_LINK2"/>
      <w:bookmarkStart w:id="4" w:name="Plná_moc"/>
      <w:bookmarkEnd w:id="2"/>
      <w:bookmarkEnd w:id="3"/>
      <w:bookmarkEnd w:id="4"/>
      <w:r>
        <w:lastRenderedPageBreak/>
        <w:t xml:space="preserve">Příloha </w:t>
      </w:r>
      <w:proofErr w:type="gramStart"/>
      <w:r>
        <w:t>č. 2</w:t>
      </w:r>
      <w:r>
        <w:tab/>
        <w:t>Plná</w:t>
      </w:r>
      <w:proofErr w:type="gramEnd"/>
      <w:r>
        <w:t xml:space="preserve"> moc pro MUDr. Stanislavu </w:t>
      </w:r>
      <w:proofErr w:type="spellStart"/>
      <w:r>
        <w:t>Maulenovou</w:t>
      </w:r>
      <w:proofErr w:type="spellEnd"/>
    </w:p>
    <w:p w:rsidR="00600907" w:rsidRPr="006047F9" w:rsidRDefault="00642561">
      <w:r>
        <w:rPr>
          <w:noProof/>
        </w:rPr>
        <w:drawing>
          <wp:inline distT="0" distB="0" distL="0" distR="0">
            <wp:extent cx="6028849" cy="7943353"/>
            <wp:effectExtent l="1905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94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907" w:rsidRPr="006047F9" w:rsidSect="00BD1E3E">
      <w:headerReference w:type="default" r:id="rId13"/>
      <w:pgSz w:w="12240" w:h="15840"/>
      <w:pgMar w:top="1417" w:right="1041" w:bottom="1417" w:left="1701" w:header="708" w:footer="708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D4E" w:rsidRDefault="00351D4E" w:rsidP="00CC23BE">
      <w:r>
        <w:separator/>
      </w:r>
    </w:p>
  </w:endnote>
  <w:endnote w:type="continuationSeparator" w:id="0">
    <w:p w:rsidR="00351D4E" w:rsidRDefault="00351D4E" w:rsidP="00CC2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491" w:rsidRPr="00423773" w:rsidRDefault="00063491">
    <w:pPr>
      <w:pStyle w:val="Zpat"/>
      <w:jc w:val="center"/>
      <w:rPr>
        <w:sz w:val="20"/>
        <w:szCs w:val="20"/>
      </w:rPr>
    </w:pPr>
    <w:r w:rsidRPr="00423773">
      <w:rPr>
        <w:sz w:val="20"/>
        <w:szCs w:val="20"/>
      </w:rPr>
      <w:t>-</w:t>
    </w:r>
    <w:r w:rsidR="006E2371" w:rsidRPr="00423773">
      <w:rPr>
        <w:sz w:val="20"/>
        <w:szCs w:val="20"/>
      </w:rPr>
      <w:fldChar w:fldCharType="begin"/>
    </w:r>
    <w:r w:rsidRPr="00423773">
      <w:rPr>
        <w:sz w:val="20"/>
        <w:szCs w:val="20"/>
      </w:rPr>
      <w:instrText xml:space="preserve"> PAGE   \* MERGEFORMAT </w:instrText>
    </w:r>
    <w:r w:rsidR="006E2371" w:rsidRPr="00423773">
      <w:rPr>
        <w:sz w:val="20"/>
        <w:szCs w:val="20"/>
      </w:rPr>
      <w:fldChar w:fldCharType="separate"/>
    </w:r>
    <w:r w:rsidR="00F75817">
      <w:rPr>
        <w:noProof/>
        <w:sz w:val="20"/>
        <w:szCs w:val="20"/>
      </w:rPr>
      <w:t>1</w:t>
    </w:r>
    <w:r w:rsidR="006E2371" w:rsidRPr="00423773">
      <w:rPr>
        <w:sz w:val="20"/>
        <w:szCs w:val="20"/>
      </w:rPr>
      <w:fldChar w:fldCharType="end"/>
    </w:r>
    <w:r w:rsidRPr="00423773">
      <w:rPr>
        <w:sz w:val="20"/>
        <w:szCs w:val="20"/>
      </w:rPr>
      <w:t>-</w:t>
    </w:r>
  </w:p>
  <w:p w:rsidR="00063491" w:rsidRDefault="0006349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D4E" w:rsidRDefault="00351D4E" w:rsidP="00CC23BE">
      <w:r>
        <w:separator/>
      </w:r>
    </w:p>
  </w:footnote>
  <w:footnote w:type="continuationSeparator" w:id="0">
    <w:p w:rsidR="00351D4E" w:rsidRDefault="00351D4E" w:rsidP="00CC23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907" w:rsidRDefault="00600907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6477000" cy="548640"/>
          <wp:effectExtent l="1905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907" w:rsidRDefault="0060090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598D"/>
    <w:multiLevelType w:val="multilevel"/>
    <w:tmpl w:val="EE1C5FA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0B656088"/>
    <w:multiLevelType w:val="hybridMultilevel"/>
    <w:tmpl w:val="96BE7A14"/>
    <w:lvl w:ilvl="0" w:tplc="FBAC96B2">
      <w:start w:val="1"/>
      <w:numFmt w:val="upperLetter"/>
      <w:lvlText w:val="%1)"/>
      <w:lvlJc w:val="left"/>
      <w:pPr>
        <w:ind w:left="1429" w:hanging="1069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059B6"/>
    <w:multiLevelType w:val="multilevel"/>
    <w:tmpl w:val="E44AADC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23DA2368"/>
    <w:multiLevelType w:val="hybridMultilevel"/>
    <w:tmpl w:val="2ECE0C1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7924CF9"/>
    <w:multiLevelType w:val="hybridMultilevel"/>
    <w:tmpl w:val="AD2A9C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42738"/>
    <w:multiLevelType w:val="hybridMultilevel"/>
    <w:tmpl w:val="44968C2C"/>
    <w:lvl w:ilvl="0" w:tplc="D08AD7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431635"/>
    <w:multiLevelType w:val="multilevel"/>
    <w:tmpl w:val="351CB984"/>
    <w:name w:val="WW8Num83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03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3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2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3"/>
        </w:tabs>
        <w:ind w:left="0" w:firstLine="0"/>
      </w:pPr>
      <w:rPr>
        <w:rFonts w:hint="default"/>
      </w:rPr>
    </w:lvl>
  </w:abstractNum>
  <w:abstractNum w:abstractNumId="7">
    <w:nsid w:val="50620658"/>
    <w:multiLevelType w:val="singleLevel"/>
    <w:tmpl w:val="39C8FFDA"/>
    <w:lvl w:ilvl="0">
      <w:start w:val="2"/>
      <w:numFmt w:val="upperLetter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5B4C4163"/>
    <w:multiLevelType w:val="hybridMultilevel"/>
    <w:tmpl w:val="5020332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ECF077B"/>
    <w:multiLevelType w:val="hybridMultilevel"/>
    <w:tmpl w:val="4CB638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2766E2"/>
    <w:multiLevelType w:val="hybridMultilevel"/>
    <w:tmpl w:val="8954DCDE"/>
    <w:lvl w:ilvl="0" w:tplc="D29434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9A62DF"/>
    <w:multiLevelType w:val="singleLevel"/>
    <w:tmpl w:val="8526744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63A90A31"/>
    <w:multiLevelType w:val="multilevel"/>
    <w:tmpl w:val="E34469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10"/>
  </w:num>
  <w:num w:numId="9">
    <w:abstractNumId w:val="3"/>
  </w:num>
  <w:num w:numId="10">
    <w:abstractNumId w:val="9"/>
  </w:num>
  <w:num w:numId="11">
    <w:abstractNumId w:val="1"/>
  </w:num>
  <w:num w:numId="12">
    <w:abstractNumId w:val="8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157F6"/>
    <w:rsid w:val="00005E6A"/>
    <w:rsid w:val="0001136B"/>
    <w:rsid w:val="00042548"/>
    <w:rsid w:val="0005141E"/>
    <w:rsid w:val="00051F4D"/>
    <w:rsid w:val="00063491"/>
    <w:rsid w:val="000662A5"/>
    <w:rsid w:val="00074330"/>
    <w:rsid w:val="000757D1"/>
    <w:rsid w:val="00081405"/>
    <w:rsid w:val="00085034"/>
    <w:rsid w:val="00086D53"/>
    <w:rsid w:val="00093488"/>
    <w:rsid w:val="000954B5"/>
    <w:rsid w:val="000B368B"/>
    <w:rsid w:val="000C460C"/>
    <w:rsid w:val="000D0D95"/>
    <w:rsid w:val="000E390C"/>
    <w:rsid w:val="000F1216"/>
    <w:rsid w:val="000F26B2"/>
    <w:rsid w:val="001157F6"/>
    <w:rsid w:val="00117CDC"/>
    <w:rsid w:val="00120259"/>
    <w:rsid w:val="00124647"/>
    <w:rsid w:val="0012734A"/>
    <w:rsid w:val="00127353"/>
    <w:rsid w:val="001308E6"/>
    <w:rsid w:val="0014236F"/>
    <w:rsid w:val="001602B1"/>
    <w:rsid w:val="00160715"/>
    <w:rsid w:val="00161AE9"/>
    <w:rsid w:val="00180A58"/>
    <w:rsid w:val="00181D1B"/>
    <w:rsid w:val="00193093"/>
    <w:rsid w:val="00194496"/>
    <w:rsid w:val="001A4398"/>
    <w:rsid w:val="001A4BA8"/>
    <w:rsid w:val="001B5EDF"/>
    <w:rsid w:val="001C6BAE"/>
    <w:rsid w:val="001D161A"/>
    <w:rsid w:val="001E6765"/>
    <w:rsid w:val="001F179D"/>
    <w:rsid w:val="001F5F5A"/>
    <w:rsid w:val="00202494"/>
    <w:rsid w:val="0020372C"/>
    <w:rsid w:val="0020705B"/>
    <w:rsid w:val="002166F8"/>
    <w:rsid w:val="002222F2"/>
    <w:rsid w:val="0022647C"/>
    <w:rsid w:val="00234900"/>
    <w:rsid w:val="00242AAC"/>
    <w:rsid w:val="00256ABD"/>
    <w:rsid w:val="002653E7"/>
    <w:rsid w:val="002664AF"/>
    <w:rsid w:val="00282A12"/>
    <w:rsid w:val="00287DC2"/>
    <w:rsid w:val="00290BFD"/>
    <w:rsid w:val="00291F69"/>
    <w:rsid w:val="002B13CC"/>
    <w:rsid w:val="002B60A1"/>
    <w:rsid w:val="002D0441"/>
    <w:rsid w:val="002E4533"/>
    <w:rsid w:val="002F30CE"/>
    <w:rsid w:val="002F6773"/>
    <w:rsid w:val="003014A3"/>
    <w:rsid w:val="00313F34"/>
    <w:rsid w:val="00315579"/>
    <w:rsid w:val="0033237B"/>
    <w:rsid w:val="00335FF2"/>
    <w:rsid w:val="0033619F"/>
    <w:rsid w:val="00337F9F"/>
    <w:rsid w:val="00343E1F"/>
    <w:rsid w:val="00345098"/>
    <w:rsid w:val="00351D4E"/>
    <w:rsid w:val="00354A47"/>
    <w:rsid w:val="003656BE"/>
    <w:rsid w:val="00366720"/>
    <w:rsid w:val="00367EDD"/>
    <w:rsid w:val="00380F3A"/>
    <w:rsid w:val="0038684C"/>
    <w:rsid w:val="003961B2"/>
    <w:rsid w:val="003B24E2"/>
    <w:rsid w:val="003B5D1B"/>
    <w:rsid w:val="003C124E"/>
    <w:rsid w:val="003C4438"/>
    <w:rsid w:val="003C5F09"/>
    <w:rsid w:val="003E18B6"/>
    <w:rsid w:val="003F09F7"/>
    <w:rsid w:val="003F25A1"/>
    <w:rsid w:val="003F33ED"/>
    <w:rsid w:val="003F60EE"/>
    <w:rsid w:val="00400B49"/>
    <w:rsid w:val="00411C05"/>
    <w:rsid w:val="00413DF9"/>
    <w:rsid w:val="00416BDA"/>
    <w:rsid w:val="004170C8"/>
    <w:rsid w:val="00423773"/>
    <w:rsid w:val="004337D6"/>
    <w:rsid w:val="00444304"/>
    <w:rsid w:val="00445F42"/>
    <w:rsid w:val="00471F5F"/>
    <w:rsid w:val="00491816"/>
    <w:rsid w:val="004A5457"/>
    <w:rsid w:val="004D7142"/>
    <w:rsid w:val="004F1CDA"/>
    <w:rsid w:val="005017A2"/>
    <w:rsid w:val="00505EC3"/>
    <w:rsid w:val="00507321"/>
    <w:rsid w:val="005161A5"/>
    <w:rsid w:val="005233B8"/>
    <w:rsid w:val="0052572E"/>
    <w:rsid w:val="005261C8"/>
    <w:rsid w:val="00531E82"/>
    <w:rsid w:val="00534326"/>
    <w:rsid w:val="00545768"/>
    <w:rsid w:val="00570060"/>
    <w:rsid w:val="005755C5"/>
    <w:rsid w:val="00576699"/>
    <w:rsid w:val="00583482"/>
    <w:rsid w:val="00590261"/>
    <w:rsid w:val="005C36AA"/>
    <w:rsid w:val="005D3AB1"/>
    <w:rsid w:val="005E0603"/>
    <w:rsid w:val="005E71A9"/>
    <w:rsid w:val="005F10D0"/>
    <w:rsid w:val="005F362C"/>
    <w:rsid w:val="00600907"/>
    <w:rsid w:val="006047F9"/>
    <w:rsid w:val="006100B0"/>
    <w:rsid w:val="00614058"/>
    <w:rsid w:val="006148F5"/>
    <w:rsid w:val="00630F09"/>
    <w:rsid w:val="00634FFC"/>
    <w:rsid w:val="006416C4"/>
    <w:rsid w:val="00642561"/>
    <w:rsid w:val="0065171E"/>
    <w:rsid w:val="00652E15"/>
    <w:rsid w:val="00660A62"/>
    <w:rsid w:val="006638E6"/>
    <w:rsid w:val="00665760"/>
    <w:rsid w:val="0068279D"/>
    <w:rsid w:val="00685007"/>
    <w:rsid w:val="00695E96"/>
    <w:rsid w:val="006A2B8E"/>
    <w:rsid w:val="006B50B2"/>
    <w:rsid w:val="006C0900"/>
    <w:rsid w:val="006C386F"/>
    <w:rsid w:val="006E2371"/>
    <w:rsid w:val="007059D0"/>
    <w:rsid w:val="007075E1"/>
    <w:rsid w:val="007142DA"/>
    <w:rsid w:val="007158E2"/>
    <w:rsid w:val="007638DC"/>
    <w:rsid w:val="0076537C"/>
    <w:rsid w:val="00765895"/>
    <w:rsid w:val="0077067C"/>
    <w:rsid w:val="00772283"/>
    <w:rsid w:val="0078009A"/>
    <w:rsid w:val="007846E0"/>
    <w:rsid w:val="007873E1"/>
    <w:rsid w:val="00792E01"/>
    <w:rsid w:val="00794557"/>
    <w:rsid w:val="007A58CB"/>
    <w:rsid w:val="007B0C62"/>
    <w:rsid w:val="007B3329"/>
    <w:rsid w:val="007C1BEA"/>
    <w:rsid w:val="007D4437"/>
    <w:rsid w:val="007E6D6F"/>
    <w:rsid w:val="007F5202"/>
    <w:rsid w:val="00807160"/>
    <w:rsid w:val="0081323C"/>
    <w:rsid w:val="008134E5"/>
    <w:rsid w:val="00824EA9"/>
    <w:rsid w:val="00831CE0"/>
    <w:rsid w:val="00840EF7"/>
    <w:rsid w:val="0085618F"/>
    <w:rsid w:val="008623D9"/>
    <w:rsid w:val="00876866"/>
    <w:rsid w:val="00876C4A"/>
    <w:rsid w:val="00891194"/>
    <w:rsid w:val="008A0AE1"/>
    <w:rsid w:val="008A12E5"/>
    <w:rsid w:val="008A13AA"/>
    <w:rsid w:val="008A190B"/>
    <w:rsid w:val="008A56DF"/>
    <w:rsid w:val="008B63B4"/>
    <w:rsid w:val="008D1321"/>
    <w:rsid w:val="008D33BB"/>
    <w:rsid w:val="008D43C1"/>
    <w:rsid w:val="008D6BB9"/>
    <w:rsid w:val="008D7D69"/>
    <w:rsid w:val="008E0C20"/>
    <w:rsid w:val="008E1870"/>
    <w:rsid w:val="00916B1F"/>
    <w:rsid w:val="00916F81"/>
    <w:rsid w:val="00920802"/>
    <w:rsid w:val="00925E86"/>
    <w:rsid w:val="009379C9"/>
    <w:rsid w:val="00941234"/>
    <w:rsid w:val="00951F03"/>
    <w:rsid w:val="00966F9E"/>
    <w:rsid w:val="00981AA9"/>
    <w:rsid w:val="0099010B"/>
    <w:rsid w:val="009A2D41"/>
    <w:rsid w:val="009C5303"/>
    <w:rsid w:val="009E10C7"/>
    <w:rsid w:val="009F06FE"/>
    <w:rsid w:val="00A138C8"/>
    <w:rsid w:val="00A14C08"/>
    <w:rsid w:val="00A20D63"/>
    <w:rsid w:val="00A41D72"/>
    <w:rsid w:val="00A540E9"/>
    <w:rsid w:val="00A62551"/>
    <w:rsid w:val="00A7245C"/>
    <w:rsid w:val="00A729C9"/>
    <w:rsid w:val="00A735BA"/>
    <w:rsid w:val="00A74420"/>
    <w:rsid w:val="00A76EFE"/>
    <w:rsid w:val="00A93FF8"/>
    <w:rsid w:val="00A96BBD"/>
    <w:rsid w:val="00A97ED2"/>
    <w:rsid w:val="00AB5024"/>
    <w:rsid w:val="00AB58D1"/>
    <w:rsid w:val="00AD117E"/>
    <w:rsid w:val="00AE5F33"/>
    <w:rsid w:val="00B152E5"/>
    <w:rsid w:val="00B17515"/>
    <w:rsid w:val="00B22956"/>
    <w:rsid w:val="00B24B87"/>
    <w:rsid w:val="00B26940"/>
    <w:rsid w:val="00B42C7B"/>
    <w:rsid w:val="00B507F0"/>
    <w:rsid w:val="00B5375A"/>
    <w:rsid w:val="00B82152"/>
    <w:rsid w:val="00B9762E"/>
    <w:rsid w:val="00BB527C"/>
    <w:rsid w:val="00BC0AF9"/>
    <w:rsid w:val="00BC454E"/>
    <w:rsid w:val="00BD1E3E"/>
    <w:rsid w:val="00BD71BB"/>
    <w:rsid w:val="00BF3C55"/>
    <w:rsid w:val="00C02BC0"/>
    <w:rsid w:val="00C22876"/>
    <w:rsid w:val="00C23D30"/>
    <w:rsid w:val="00C2544C"/>
    <w:rsid w:val="00C307D0"/>
    <w:rsid w:val="00C36AB3"/>
    <w:rsid w:val="00C54A46"/>
    <w:rsid w:val="00C55538"/>
    <w:rsid w:val="00C55B63"/>
    <w:rsid w:val="00C5781D"/>
    <w:rsid w:val="00C60193"/>
    <w:rsid w:val="00C7696E"/>
    <w:rsid w:val="00C94893"/>
    <w:rsid w:val="00C94ED1"/>
    <w:rsid w:val="00C9510F"/>
    <w:rsid w:val="00CA001A"/>
    <w:rsid w:val="00CA3CE6"/>
    <w:rsid w:val="00CA58EF"/>
    <w:rsid w:val="00CC23BE"/>
    <w:rsid w:val="00CC4754"/>
    <w:rsid w:val="00CD7D68"/>
    <w:rsid w:val="00CE3156"/>
    <w:rsid w:val="00CE3BED"/>
    <w:rsid w:val="00D12FC4"/>
    <w:rsid w:val="00D152C3"/>
    <w:rsid w:val="00D32E71"/>
    <w:rsid w:val="00D34DDC"/>
    <w:rsid w:val="00D361F4"/>
    <w:rsid w:val="00D37ECE"/>
    <w:rsid w:val="00D43437"/>
    <w:rsid w:val="00D64F35"/>
    <w:rsid w:val="00D65F46"/>
    <w:rsid w:val="00D673A3"/>
    <w:rsid w:val="00D749D9"/>
    <w:rsid w:val="00D75A0A"/>
    <w:rsid w:val="00D91233"/>
    <w:rsid w:val="00DB5E04"/>
    <w:rsid w:val="00DC609F"/>
    <w:rsid w:val="00DD4003"/>
    <w:rsid w:val="00DE4927"/>
    <w:rsid w:val="00DF2914"/>
    <w:rsid w:val="00DF2B9D"/>
    <w:rsid w:val="00E02A11"/>
    <w:rsid w:val="00E20797"/>
    <w:rsid w:val="00E23208"/>
    <w:rsid w:val="00E25B91"/>
    <w:rsid w:val="00E33292"/>
    <w:rsid w:val="00E45CBA"/>
    <w:rsid w:val="00E654F1"/>
    <w:rsid w:val="00E7598F"/>
    <w:rsid w:val="00E81379"/>
    <w:rsid w:val="00E85D06"/>
    <w:rsid w:val="00E85EFC"/>
    <w:rsid w:val="00E9477F"/>
    <w:rsid w:val="00E9594B"/>
    <w:rsid w:val="00EA0840"/>
    <w:rsid w:val="00EB01E3"/>
    <w:rsid w:val="00EB4528"/>
    <w:rsid w:val="00EE502D"/>
    <w:rsid w:val="00F02B85"/>
    <w:rsid w:val="00F0312F"/>
    <w:rsid w:val="00F117E1"/>
    <w:rsid w:val="00F1739C"/>
    <w:rsid w:val="00F22D17"/>
    <w:rsid w:val="00F23D71"/>
    <w:rsid w:val="00F3533E"/>
    <w:rsid w:val="00F35BE5"/>
    <w:rsid w:val="00F433DC"/>
    <w:rsid w:val="00F63744"/>
    <w:rsid w:val="00F74D4B"/>
    <w:rsid w:val="00F75817"/>
    <w:rsid w:val="00F80E7E"/>
    <w:rsid w:val="00F839B3"/>
    <w:rsid w:val="00F902A8"/>
    <w:rsid w:val="00F920A5"/>
    <w:rsid w:val="00FB078E"/>
    <w:rsid w:val="00FB7CFB"/>
    <w:rsid w:val="00FC1434"/>
    <w:rsid w:val="00FD675A"/>
    <w:rsid w:val="00FF6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00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5007"/>
    <w:pPr>
      <w:outlineLvl w:val="0"/>
    </w:pPr>
  </w:style>
  <w:style w:type="paragraph" w:styleId="Nadpis2">
    <w:name w:val="heading 2"/>
    <w:basedOn w:val="Normln"/>
    <w:next w:val="Normln"/>
    <w:link w:val="Nadpis2Char"/>
    <w:uiPriority w:val="99"/>
    <w:qFormat/>
    <w:rsid w:val="00685007"/>
    <w:pPr>
      <w:outlineLvl w:val="1"/>
    </w:pPr>
  </w:style>
  <w:style w:type="paragraph" w:styleId="Nadpis3">
    <w:name w:val="heading 3"/>
    <w:basedOn w:val="Normln"/>
    <w:next w:val="Normln"/>
    <w:link w:val="Nadpis3Char"/>
    <w:uiPriority w:val="99"/>
    <w:qFormat/>
    <w:rsid w:val="00685007"/>
    <w:pPr>
      <w:outlineLvl w:val="2"/>
    </w:pPr>
  </w:style>
  <w:style w:type="paragraph" w:styleId="Nadpis4">
    <w:name w:val="heading 4"/>
    <w:basedOn w:val="Normln"/>
    <w:next w:val="Normln"/>
    <w:link w:val="Nadpis4Char"/>
    <w:uiPriority w:val="99"/>
    <w:qFormat/>
    <w:rsid w:val="00685007"/>
    <w:pPr>
      <w:outlineLvl w:val="3"/>
    </w:pPr>
  </w:style>
  <w:style w:type="paragraph" w:styleId="Nadpis5">
    <w:name w:val="heading 5"/>
    <w:basedOn w:val="Normln"/>
    <w:next w:val="Normln"/>
    <w:link w:val="Nadpis5Char"/>
    <w:uiPriority w:val="99"/>
    <w:qFormat/>
    <w:rsid w:val="00685007"/>
    <w:pPr>
      <w:outlineLvl w:val="4"/>
    </w:pPr>
  </w:style>
  <w:style w:type="paragraph" w:styleId="Nadpis6">
    <w:name w:val="heading 6"/>
    <w:basedOn w:val="Normln"/>
    <w:next w:val="Normln"/>
    <w:link w:val="Nadpis6Char"/>
    <w:uiPriority w:val="99"/>
    <w:qFormat/>
    <w:rsid w:val="00685007"/>
    <w:pPr>
      <w:outlineLvl w:val="5"/>
    </w:pPr>
  </w:style>
  <w:style w:type="paragraph" w:styleId="Nadpis7">
    <w:name w:val="heading 7"/>
    <w:basedOn w:val="Normln"/>
    <w:next w:val="Normln"/>
    <w:link w:val="Nadpis7Char"/>
    <w:uiPriority w:val="99"/>
    <w:qFormat/>
    <w:rsid w:val="00685007"/>
    <w:pPr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685007"/>
    <w:pPr>
      <w:outlineLvl w:val="7"/>
    </w:pPr>
  </w:style>
  <w:style w:type="paragraph" w:styleId="Nadpis9">
    <w:name w:val="heading 9"/>
    <w:basedOn w:val="Normln"/>
    <w:next w:val="Normln"/>
    <w:link w:val="Nadpis9Char"/>
    <w:uiPriority w:val="99"/>
    <w:qFormat/>
    <w:rsid w:val="00685007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6850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6850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6850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6850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6850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sid w:val="00685007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sid w:val="00685007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6850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sid w:val="00685007"/>
    <w:rPr>
      <w:rFonts w:ascii="Cambria" w:eastAsia="Times New Roman" w:hAnsi="Cambria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0F26B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F26B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0F26B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26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0F26B2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26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F26B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124E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D37ECE"/>
    <w:rPr>
      <w:b/>
      <w:bCs/>
    </w:rPr>
  </w:style>
  <w:style w:type="paragraph" w:styleId="Zkladntextodsazen3">
    <w:name w:val="Body Text Indent 3"/>
    <w:basedOn w:val="Normln"/>
    <w:link w:val="Zkladntextodsazen3Char"/>
    <w:semiHidden/>
    <w:rsid w:val="006047F9"/>
    <w:pPr>
      <w:widowControl/>
      <w:autoSpaceDE/>
      <w:autoSpaceDN/>
      <w:adjustRightInd/>
      <w:ind w:left="709"/>
      <w:jc w:val="both"/>
    </w:pPr>
    <w:rPr>
      <w:sz w:val="22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6047F9"/>
    <w:rPr>
      <w:sz w:val="22"/>
    </w:rPr>
  </w:style>
  <w:style w:type="paragraph" w:styleId="Zkladntextodsazen2">
    <w:name w:val="Body Text Indent 2"/>
    <w:basedOn w:val="Normln"/>
    <w:link w:val="Zkladntextodsazen2Char"/>
    <w:semiHidden/>
    <w:rsid w:val="006047F9"/>
    <w:pPr>
      <w:widowControl/>
      <w:autoSpaceDE/>
      <w:autoSpaceDN/>
      <w:adjustRightInd/>
      <w:ind w:left="360"/>
      <w:jc w:val="both"/>
    </w:pPr>
    <w:rPr>
      <w:sz w:val="22"/>
      <w:lang w:eastAsia="en-US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6047F9"/>
    <w:rPr>
      <w:sz w:val="22"/>
      <w:szCs w:val="24"/>
      <w:lang w:eastAsia="en-US"/>
    </w:rPr>
  </w:style>
  <w:style w:type="paragraph" w:styleId="Normlnodsazen">
    <w:name w:val="Normal Indent"/>
    <w:basedOn w:val="Normln"/>
    <w:rsid w:val="00CC23BE"/>
    <w:pPr>
      <w:widowControl/>
      <w:autoSpaceDE/>
      <w:autoSpaceDN/>
      <w:adjustRightInd/>
      <w:spacing w:after="240"/>
      <w:ind w:left="1134"/>
    </w:pPr>
    <w:rPr>
      <w:sz w:val="22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CC23B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C23BE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C23B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3BE"/>
    <w:rPr>
      <w:sz w:val="24"/>
      <w:szCs w:val="24"/>
    </w:rPr>
  </w:style>
  <w:style w:type="paragraph" w:customStyle="1" w:styleId="MMKVnormal">
    <w:name w:val="MMKV_normal"/>
    <w:basedOn w:val="Normln"/>
    <w:qFormat/>
    <w:rsid w:val="00600907"/>
    <w:pPr>
      <w:widowControl/>
      <w:autoSpaceDE/>
      <w:autoSpaceDN/>
      <w:adjustRightInd/>
      <w:spacing w:before="120"/>
    </w:pPr>
    <w:rPr>
      <w:rFonts w:eastAsia="Calibri"/>
      <w:szCs w:val="28"/>
      <w:lang w:eastAsia="en-US"/>
    </w:rPr>
  </w:style>
  <w:style w:type="paragraph" w:customStyle="1" w:styleId="UStext">
    <w:name w:val="US_text"/>
    <w:basedOn w:val="Normln"/>
    <w:qFormat/>
    <w:rsid w:val="00600907"/>
    <w:pPr>
      <w:widowControl/>
      <w:autoSpaceDE/>
      <w:autoSpaceDN/>
      <w:adjustRightInd/>
      <w:jc w:val="both"/>
    </w:pPr>
    <w:rPr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D34DDC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4DD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43765-2896-4101-A13C-A8B4AC91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2383</Words>
  <Characters>14066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Dnešního dne, měsíce a roku</vt:lpstr>
    </vt:vector>
  </TitlesOfParts>
  <Company>Recom Reality s.r.o.</Company>
  <LinksUpToDate>false</LinksUpToDate>
  <CharactersWithSpaces>16417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Dnešního dne, měsíce a roku</dc:title>
  <dc:creator>Daniela Stránská</dc:creator>
  <cp:lastModifiedBy>škaryd</cp:lastModifiedBy>
  <cp:revision>7</cp:revision>
  <cp:lastPrinted>2014-04-24T15:29:00Z</cp:lastPrinted>
  <dcterms:created xsi:type="dcterms:W3CDTF">2016-07-21T11:25:00Z</dcterms:created>
  <dcterms:modified xsi:type="dcterms:W3CDTF">2016-08-02T06:44:00Z</dcterms:modified>
</cp:coreProperties>
</file>