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21E0C" w:rsidRDefault="00921E0C">
      <w:pPr>
        <w:pStyle w:val="Nadpis"/>
      </w:pPr>
      <w:r>
        <w:t>Smlouva o zajištění elektronických informačních zdrojů</w:t>
      </w:r>
    </w:p>
    <w:p w:rsidR="00921E0C" w:rsidRDefault="00921E0C">
      <w:pPr>
        <w:pStyle w:val="Nadpis"/>
      </w:pPr>
    </w:p>
    <w:p w:rsidR="00921E0C" w:rsidRDefault="00921E0C">
      <w:pPr>
        <w:pStyle w:val="lnek"/>
        <w:numPr>
          <w:ilvl w:val="0"/>
          <w:numId w:val="3"/>
        </w:numPr>
      </w:pPr>
      <w:r>
        <w:t>Smluvní strany</w:t>
      </w:r>
    </w:p>
    <w:p w:rsidR="004977A0" w:rsidRDefault="004977A0">
      <w:pPr>
        <w:pStyle w:val="Textvodst"/>
        <w:ind w:left="284"/>
        <w:rPr>
          <w:sz w:val="22"/>
        </w:rPr>
      </w:pPr>
    </w:p>
    <w:p w:rsidR="004977A0" w:rsidRDefault="00921E0C">
      <w:pPr>
        <w:pStyle w:val="Textvodst"/>
        <w:ind w:left="284"/>
        <w:rPr>
          <w:sz w:val="22"/>
        </w:rPr>
      </w:pPr>
      <w:r w:rsidRPr="004977A0">
        <w:rPr>
          <w:b/>
          <w:sz w:val="22"/>
        </w:rPr>
        <w:t xml:space="preserve">Albertina </w:t>
      </w:r>
      <w:proofErr w:type="spellStart"/>
      <w:r w:rsidRPr="004977A0">
        <w:rPr>
          <w:b/>
          <w:sz w:val="22"/>
        </w:rPr>
        <w:t>icome</w:t>
      </w:r>
      <w:proofErr w:type="spellEnd"/>
      <w:r w:rsidRPr="004977A0">
        <w:rPr>
          <w:b/>
          <w:sz w:val="22"/>
        </w:rPr>
        <w:t xml:space="preserve"> Praha s.r.o.</w:t>
      </w:r>
      <w:r w:rsidRPr="00315DD8">
        <w:rPr>
          <w:sz w:val="22"/>
        </w:rPr>
        <w:t>,</w:t>
      </w:r>
    </w:p>
    <w:p w:rsidR="00921E0C" w:rsidRPr="00315DD8" w:rsidRDefault="004977A0">
      <w:pPr>
        <w:pStyle w:val="Textvodst"/>
        <w:ind w:left="284"/>
        <w:rPr>
          <w:sz w:val="22"/>
        </w:rPr>
      </w:pPr>
      <w:r>
        <w:rPr>
          <w:sz w:val="22"/>
        </w:rPr>
        <w:t>s</w:t>
      </w:r>
      <w:r w:rsidRPr="004977A0">
        <w:rPr>
          <w:sz w:val="22"/>
        </w:rPr>
        <w:t>ídlem</w:t>
      </w:r>
      <w:r>
        <w:rPr>
          <w:sz w:val="22"/>
        </w:rPr>
        <w:t>:</w:t>
      </w:r>
      <w:r>
        <w:rPr>
          <w:sz w:val="22"/>
        </w:rPr>
        <w:tab/>
      </w:r>
      <w:r>
        <w:rPr>
          <w:sz w:val="22"/>
        </w:rPr>
        <w:tab/>
      </w:r>
      <w:r>
        <w:rPr>
          <w:sz w:val="22"/>
        </w:rPr>
        <w:tab/>
      </w:r>
      <w:r w:rsidR="00921E0C" w:rsidRPr="00315DD8">
        <w:rPr>
          <w:sz w:val="22"/>
        </w:rPr>
        <w:t xml:space="preserve">Štěpánská 16, </w:t>
      </w:r>
      <w:proofErr w:type="gramStart"/>
      <w:r w:rsidR="00921E0C" w:rsidRPr="00315DD8">
        <w:rPr>
          <w:sz w:val="22"/>
        </w:rPr>
        <w:t>110 00  Praha</w:t>
      </w:r>
      <w:proofErr w:type="gramEnd"/>
      <w:r w:rsidR="00921E0C" w:rsidRPr="00315DD8">
        <w:rPr>
          <w:sz w:val="22"/>
        </w:rPr>
        <w:t xml:space="preserve"> 1</w:t>
      </w:r>
    </w:p>
    <w:p w:rsidR="004977A0" w:rsidRDefault="00921E0C">
      <w:pPr>
        <w:pStyle w:val="Textvodst"/>
        <w:ind w:left="284"/>
        <w:rPr>
          <w:sz w:val="22"/>
        </w:rPr>
      </w:pPr>
      <w:r w:rsidRPr="00315DD8">
        <w:rPr>
          <w:sz w:val="22"/>
        </w:rPr>
        <w:t>IČ:</w:t>
      </w:r>
      <w:r w:rsidR="004977A0">
        <w:rPr>
          <w:sz w:val="22"/>
        </w:rPr>
        <w:tab/>
      </w:r>
      <w:r w:rsidR="004977A0">
        <w:rPr>
          <w:sz w:val="22"/>
        </w:rPr>
        <w:tab/>
      </w:r>
      <w:r w:rsidR="004977A0">
        <w:rPr>
          <w:sz w:val="22"/>
        </w:rPr>
        <w:tab/>
      </w:r>
      <w:r w:rsidR="004977A0">
        <w:rPr>
          <w:sz w:val="22"/>
        </w:rPr>
        <w:tab/>
      </w:r>
      <w:r w:rsidRPr="00315DD8">
        <w:rPr>
          <w:sz w:val="22"/>
        </w:rPr>
        <w:t>49612158</w:t>
      </w:r>
      <w:r w:rsidRPr="00315DD8">
        <w:rPr>
          <w:sz w:val="22"/>
        </w:rPr>
        <w:tab/>
      </w:r>
      <w:r w:rsidRPr="00315DD8">
        <w:rPr>
          <w:sz w:val="22"/>
        </w:rPr>
        <w:tab/>
      </w:r>
    </w:p>
    <w:p w:rsidR="00921E0C" w:rsidRPr="00315DD8" w:rsidRDefault="00921E0C">
      <w:pPr>
        <w:pStyle w:val="Textvodst"/>
        <w:ind w:left="284"/>
        <w:rPr>
          <w:sz w:val="22"/>
        </w:rPr>
      </w:pPr>
      <w:r w:rsidRPr="00315DD8">
        <w:rPr>
          <w:sz w:val="22"/>
        </w:rPr>
        <w:t>DIČ:</w:t>
      </w:r>
      <w:r w:rsidR="004977A0">
        <w:rPr>
          <w:sz w:val="22"/>
        </w:rPr>
        <w:tab/>
      </w:r>
      <w:r w:rsidR="004977A0">
        <w:rPr>
          <w:sz w:val="22"/>
        </w:rPr>
        <w:tab/>
      </w:r>
      <w:r w:rsidR="004977A0">
        <w:rPr>
          <w:sz w:val="22"/>
        </w:rPr>
        <w:tab/>
      </w:r>
      <w:r w:rsidRPr="00315DD8">
        <w:rPr>
          <w:sz w:val="22"/>
        </w:rPr>
        <w:t>CZ49612158</w:t>
      </w:r>
    </w:p>
    <w:p w:rsidR="00921E0C" w:rsidRPr="00315DD8" w:rsidRDefault="00921E0C">
      <w:pPr>
        <w:pStyle w:val="Textvodst"/>
        <w:ind w:left="284"/>
        <w:rPr>
          <w:sz w:val="22"/>
        </w:rPr>
      </w:pPr>
      <w:r w:rsidRPr="00315DD8">
        <w:rPr>
          <w:sz w:val="22"/>
        </w:rPr>
        <w:t xml:space="preserve">registrace: </w:t>
      </w:r>
      <w:r w:rsidRPr="00315DD8">
        <w:rPr>
          <w:sz w:val="22"/>
        </w:rPr>
        <w:tab/>
      </w:r>
      <w:r w:rsidRPr="00315DD8">
        <w:rPr>
          <w:sz w:val="22"/>
        </w:rPr>
        <w:tab/>
      </w:r>
      <w:r>
        <w:rPr>
          <w:sz w:val="22"/>
        </w:rPr>
        <w:tab/>
      </w:r>
      <w:r w:rsidRPr="00315DD8">
        <w:rPr>
          <w:sz w:val="22"/>
        </w:rPr>
        <w:t>Městský soud v Praze, oddíl C, vložka 20775</w:t>
      </w:r>
    </w:p>
    <w:p w:rsidR="00921E0C" w:rsidRDefault="00921E0C">
      <w:pPr>
        <w:pStyle w:val="Textvodst"/>
        <w:ind w:left="284"/>
        <w:rPr>
          <w:sz w:val="22"/>
        </w:rPr>
      </w:pPr>
      <w:r w:rsidRPr="00315DD8">
        <w:rPr>
          <w:sz w:val="22"/>
        </w:rPr>
        <w:t xml:space="preserve">bankovní spojení: </w:t>
      </w:r>
      <w:r w:rsidRPr="00315DD8">
        <w:rPr>
          <w:sz w:val="22"/>
        </w:rPr>
        <w:tab/>
      </w:r>
      <w:r>
        <w:rPr>
          <w:sz w:val="22"/>
        </w:rPr>
        <w:tab/>
      </w:r>
      <w:proofErr w:type="spellStart"/>
      <w:r w:rsidRPr="00315DD8">
        <w:rPr>
          <w:sz w:val="22"/>
        </w:rPr>
        <w:t>UniCredit</w:t>
      </w:r>
      <w:proofErr w:type="spellEnd"/>
      <w:r w:rsidRPr="00315DD8">
        <w:rPr>
          <w:sz w:val="22"/>
        </w:rPr>
        <w:t xml:space="preserve"> Bank </w:t>
      </w:r>
      <w:proofErr w:type="spellStart"/>
      <w:r w:rsidRPr="00315DD8">
        <w:rPr>
          <w:sz w:val="22"/>
        </w:rPr>
        <w:t>Czech</w:t>
      </w:r>
      <w:proofErr w:type="spellEnd"/>
      <w:r w:rsidRPr="00315DD8">
        <w:rPr>
          <w:sz w:val="22"/>
        </w:rPr>
        <w:t xml:space="preserve"> </w:t>
      </w:r>
      <w:proofErr w:type="spellStart"/>
      <w:r w:rsidRPr="00315DD8">
        <w:rPr>
          <w:sz w:val="22"/>
        </w:rPr>
        <w:t>Republic</w:t>
      </w:r>
      <w:proofErr w:type="spellEnd"/>
      <w:r w:rsidRPr="00315DD8">
        <w:rPr>
          <w:sz w:val="22"/>
        </w:rPr>
        <w:t xml:space="preserve"> a.s., č. účtu 5127725001/2700</w:t>
      </w:r>
    </w:p>
    <w:p w:rsidR="00061A1F" w:rsidRPr="00315DD8" w:rsidRDefault="00061A1F" w:rsidP="00061A1F">
      <w:pPr>
        <w:pStyle w:val="Textvodst"/>
        <w:ind w:left="284"/>
        <w:rPr>
          <w:color w:val="auto"/>
          <w:sz w:val="22"/>
        </w:rPr>
      </w:pPr>
      <w:r>
        <w:rPr>
          <w:color w:val="auto"/>
          <w:sz w:val="22"/>
        </w:rPr>
        <w:t>ID datové schránky:</w:t>
      </w:r>
      <w:r>
        <w:rPr>
          <w:color w:val="auto"/>
          <w:sz w:val="22"/>
        </w:rPr>
        <w:tab/>
        <w:t>j5tzakn</w:t>
      </w:r>
    </w:p>
    <w:p w:rsidR="00921E0C" w:rsidRPr="00315DD8" w:rsidRDefault="00921E0C">
      <w:pPr>
        <w:pStyle w:val="Textvodst"/>
        <w:ind w:left="284"/>
        <w:rPr>
          <w:color w:val="auto"/>
          <w:sz w:val="22"/>
        </w:rPr>
      </w:pPr>
      <w:r w:rsidRPr="00315DD8">
        <w:rPr>
          <w:color w:val="auto"/>
          <w:sz w:val="22"/>
        </w:rPr>
        <w:t>zastoupená:</w:t>
      </w:r>
      <w:r w:rsidRPr="00315DD8">
        <w:rPr>
          <w:color w:val="auto"/>
          <w:sz w:val="22"/>
        </w:rPr>
        <w:tab/>
        <w:t xml:space="preserve"> </w:t>
      </w:r>
      <w:r w:rsidRPr="00315DD8">
        <w:rPr>
          <w:color w:val="auto"/>
          <w:sz w:val="22"/>
        </w:rPr>
        <w:tab/>
        <w:t xml:space="preserve">ing. Vladimírem </w:t>
      </w:r>
      <w:proofErr w:type="spellStart"/>
      <w:r w:rsidRPr="00315DD8">
        <w:rPr>
          <w:color w:val="auto"/>
          <w:sz w:val="22"/>
        </w:rPr>
        <w:t>Karenem</w:t>
      </w:r>
      <w:proofErr w:type="spellEnd"/>
      <w:r w:rsidRPr="00315DD8">
        <w:rPr>
          <w:color w:val="auto"/>
          <w:sz w:val="22"/>
        </w:rPr>
        <w:t>, jednatelem</w:t>
      </w:r>
    </w:p>
    <w:p w:rsidR="00921E0C" w:rsidRPr="00315DD8" w:rsidRDefault="00921E0C">
      <w:pPr>
        <w:pStyle w:val="Textvodst"/>
        <w:ind w:left="284"/>
        <w:rPr>
          <w:sz w:val="22"/>
        </w:rPr>
      </w:pPr>
      <w:r w:rsidRPr="00315DD8">
        <w:rPr>
          <w:b/>
          <w:sz w:val="22"/>
        </w:rPr>
        <w:tab/>
      </w:r>
      <w:r w:rsidRPr="00315DD8">
        <w:rPr>
          <w:b/>
          <w:sz w:val="22"/>
        </w:rPr>
        <w:tab/>
      </w:r>
      <w:r w:rsidRPr="00315DD8">
        <w:rPr>
          <w:b/>
          <w:sz w:val="22"/>
        </w:rPr>
        <w:tab/>
      </w:r>
      <w:r w:rsidRPr="00315DD8">
        <w:rPr>
          <w:b/>
          <w:sz w:val="22"/>
        </w:rPr>
        <w:tab/>
      </w:r>
      <w:r w:rsidRPr="00315DD8">
        <w:rPr>
          <w:b/>
          <w:sz w:val="22"/>
        </w:rPr>
        <w:tab/>
      </w:r>
      <w:r w:rsidRPr="00315DD8">
        <w:rPr>
          <w:b/>
          <w:sz w:val="22"/>
        </w:rPr>
        <w:tab/>
      </w:r>
      <w:r w:rsidRPr="00315DD8">
        <w:rPr>
          <w:b/>
          <w:sz w:val="22"/>
        </w:rPr>
        <w:tab/>
      </w:r>
      <w:r w:rsidRPr="00315DD8">
        <w:rPr>
          <w:b/>
          <w:sz w:val="22"/>
        </w:rPr>
        <w:tab/>
      </w:r>
      <w:r w:rsidRPr="00315DD8">
        <w:rPr>
          <w:b/>
          <w:sz w:val="22"/>
        </w:rPr>
        <w:tab/>
        <w:t>(dále jen "</w:t>
      </w:r>
      <w:r w:rsidR="00243455">
        <w:rPr>
          <w:b/>
          <w:sz w:val="22"/>
        </w:rPr>
        <w:t>Dodavat</w:t>
      </w:r>
      <w:r w:rsidRPr="00315DD8">
        <w:rPr>
          <w:b/>
          <w:sz w:val="22"/>
        </w:rPr>
        <w:t>el")</w:t>
      </w:r>
    </w:p>
    <w:p w:rsidR="00921E0C" w:rsidRPr="00315DD8" w:rsidRDefault="00921E0C">
      <w:pPr>
        <w:pStyle w:val="Textvodst"/>
        <w:ind w:left="284"/>
        <w:rPr>
          <w:sz w:val="22"/>
        </w:rPr>
      </w:pPr>
      <w:r w:rsidRPr="00315DD8">
        <w:rPr>
          <w:sz w:val="22"/>
        </w:rPr>
        <w:t>a</w:t>
      </w:r>
    </w:p>
    <w:p w:rsidR="00921E0C" w:rsidRPr="00315DD8" w:rsidRDefault="00921E0C">
      <w:pPr>
        <w:pStyle w:val="Textvodst"/>
        <w:ind w:left="284"/>
        <w:rPr>
          <w:sz w:val="22"/>
        </w:rPr>
      </w:pPr>
    </w:p>
    <w:p w:rsidR="004977A0" w:rsidRPr="00734C22" w:rsidRDefault="00EB5049">
      <w:pPr>
        <w:pStyle w:val="Textvodst"/>
        <w:ind w:left="284"/>
        <w:rPr>
          <w:b/>
          <w:sz w:val="22"/>
        </w:rPr>
      </w:pPr>
      <w:r w:rsidRPr="00734C22">
        <w:rPr>
          <w:b/>
          <w:sz w:val="22"/>
        </w:rPr>
        <w:t xml:space="preserve">Výzkumný ústav geodetický, topografický a kartografický, </w:t>
      </w:r>
      <w:proofErr w:type="gramStart"/>
      <w:r w:rsidRPr="00734C22">
        <w:rPr>
          <w:b/>
          <w:sz w:val="22"/>
        </w:rPr>
        <w:t>v.v.</w:t>
      </w:r>
      <w:proofErr w:type="gramEnd"/>
      <w:r w:rsidRPr="00734C22">
        <w:rPr>
          <w:b/>
          <w:sz w:val="22"/>
        </w:rPr>
        <w:t>i.</w:t>
      </w:r>
    </w:p>
    <w:p w:rsidR="004977A0" w:rsidRDefault="004977A0">
      <w:pPr>
        <w:pStyle w:val="Textvodst"/>
        <w:ind w:left="284"/>
        <w:rPr>
          <w:sz w:val="22"/>
        </w:rPr>
      </w:pPr>
      <w:r>
        <w:rPr>
          <w:sz w:val="22"/>
        </w:rPr>
        <w:t>sídlem:</w:t>
      </w:r>
      <w:r w:rsidR="00EB5049">
        <w:rPr>
          <w:sz w:val="22"/>
        </w:rPr>
        <w:tab/>
      </w:r>
      <w:r w:rsidR="00EB5049">
        <w:rPr>
          <w:sz w:val="22"/>
        </w:rPr>
        <w:tab/>
      </w:r>
      <w:r w:rsidR="00EB5049">
        <w:rPr>
          <w:sz w:val="22"/>
        </w:rPr>
        <w:tab/>
        <w:t>Ústecká 98, 250 66 Zdiby</w:t>
      </w:r>
    </w:p>
    <w:p w:rsidR="004977A0" w:rsidRDefault="00921E0C">
      <w:pPr>
        <w:pStyle w:val="Textvodst"/>
        <w:ind w:left="284"/>
        <w:rPr>
          <w:sz w:val="22"/>
        </w:rPr>
      </w:pPr>
      <w:r w:rsidRPr="00315DD8">
        <w:rPr>
          <w:sz w:val="22"/>
        </w:rPr>
        <w:t>IČ:</w:t>
      </w:r>
      <w:r w:rsidR="00EB5049">
        <w:rPr>
          <w:sz w:val="22"/>
        </w:rPr>
        <w:tab/>
      </w:r>
      <w:r w:rsidR="00EB5049">
        <w:rPr>
          <w:sz w:val="22"/>
        </w:rPr>
        <w:tab/>
      </w:r>
      <w:r w:rsidR="00EB5049">
        <w:rPr>
          <w:sz w:val="22"/>
        </w:rPr>
        <w:tab/>
      </w:r>
      <w:r w:rsidR="00EB5049">
        <w:rPr>
          <w:sz w:val="22"/>
        </w:rPr>
        <w:tab/>
      </w:r>
      <w:r w:rsidR="00EB5049" w:rsidRPr="00EB5049">
        <w:rPr>
          <w:sz w:val="22"/>
        </w:rPr>
        <w:t>00025615</w:t>
      </w:r>
    </w:p>
    <w:p w:rsidR="00921E0C" w:rsidRPr="00315DD8" w:rsidRDefault="00921E0C">
      <w:pPr>
        <w:pStyle w:val="Textvodst"/>
        <w:ind w:left="284"/>
        <w:rPr>
          <w:sz w:val="22"/>
        </w:rPr>
      </w:pPr>
      <w:r w:rsidRPr="00315DD8">
        <w:rPr>
          <w:sz w:val="22"/>
        </w:rPr>
        <w:t>DIČ:</w:t>
      </w:r>
      <w:r w:rsidR="00EB5049">
        <w:rPr>
          <w:sz w:val="22"/>
        </w:rPr>
        <w:tab/>
      </w:r>
      <w:r w:rsidR="00EB5049">
        <w:rPr>
          <w:sz w:val="22"/>
        </w:rPr>
        <w:tab/>
      </w:r>
      <w:r w:rsidR="00EB5049">
        <w:rPr>
          <w:sz w:val="22"/>
        </w:rPr>
        <w:tab/>
      </w:r>
      <w:r w:rsidR="00EB5049" w:rsidRPr="00EB5049">
        <w:rPr>
          <w:sz w:val="22"/>
        </w:rPr>
        <w:t>CZ00025615</w:t>
      </w:r>
      <w:r w:rsidR="00EB5049">
        <w:rPr>
          <w:sz w:val="22"/>
        </w:rPr>
        <w:tab/>
      </w:r>
      <w:r w:rsidRPr="00315DD8">
        <w:rPr>
          <w:sz w:val="22"/>
        </w:rPr>
        <w:t xml:space="preserve"> </w:t>
      </w:r>
    </w:p>
    <w:p w:rsidR="00921E0C" w:rsidRPr="00315DD8" w:rsidRDefault="00921E0C">
      <w:pPr>
        <w:pStyle w:val="Textvodst"/>
        <w:ind w:left="284"/>
        <w:rPr>
          <w:sz w:val="22"/>
        </w:rPr>
      </w:pPr>
      <w:r w:rsidRPr="00315DD8">
        <w:rPr>
          <w:sz w:val="22"/>
        </w:rPr>
        <w:t>bankovní spojení:</w:t>
      </w:r>
      <w:r w:rsidRPr="00315DD8">
        <w:rPr>
          <w:sz w:val="22"/>
        </w:rPr>
        <w:tab/>
      </w:r>
      <w:bookmarkStart w:id="0" w:name="Text11"/>
      <w:bookmarkEnd w:id="0"/>
      <w:r w:rsidR="00EB5049">
        <w:rPr>
          <w:sz w:val="22"/>
        </w:rPr>
        <w:tab/>
      </w:r>
      <w:r w:rsidR="00EB5049" w:rsidRPr="00EB5049">
        <w:rPr>
          <w:sz w:val="22"/>
        </w:rPr>
        <w:t>Komerční banka, a.s., č. účtu 4135201/0100</w:t>
      </w:r>
    </w:p>
    <w:p w:rsidR="00921E0C" w:rsidRPr="00315DD8" w:rsidRDefault="00921E0C">
      <w:pPr>
        <w:pStyle w:val="Textvodst"/>
        <w:ind w:left="284"/>
        <w:rPr>
          <w:b/>
          <w:sz w:val="22"/>
        </w:rPr>
      </w:pPr>
      <w:r w:rsidRPr="00315DD8">
        <w:rPr>
          <w:sz w:val="22"/>
        </w:rPr>
        <w:t>zastoupená:</w:t>
      </w:r>
      <w:r w:rsidRPr="00315DD8">
        <w:rPr>
          <w:sz w:val="22"/>
        </w:rPr>
        <w:tab/>
      </w:r>
      <w:r w:rsidRPr="00315DD8">
        <w:rPr>
          <w:sz w:val="22"/>
        </w:rPr>
        <w:tab/>
      </w:r>
      <w:r w:rsidR="00EB5049">
        <w:rPr>
          <w:sz w:val="22"/>
        </w:rPr>
        <w:t xml:space="preserve">Ing. Karlem </w:t>
      </w:r>
      <w:proofErr w:type="spellStart"/>
      <w:r w:rsidR="00EB5049">
        <w:rPr>
          <w:sz w:val="22"/>
        </w:rPr>
        <w:t>Radějem</w:t>
      </w:r>
      <w:proofErr w:type="spellEnd"/>
      <w:r w:rsidR="00EB5049">
        <w:rPr>
          <w:sz w:val="22"/>
        </w:rPr>
        <w:t xml:space="preserve">, CSc., ředitelem, </w:t>
      </w:r>
      <w:r w:rsidRPr="00315DD8">
        <w:rPr>
          <w:sz w:val="22"/>
        </w:rPr>
        <w:tab/>
      </w:r>
      <w:bookmarkStart w:id="1" w:name="Text12"/>
      <w:bookmarkEnd w:id="1"/>
    </w:p>
    <w:p w:rsidR="00921E0C" w:rsidRDefault="00921E0C">
      <w:pPr>
        <w:pStyle w:val="Textvodst"/>
        <w:ind w:left="284"/>
        <w:rPr>
          <w:b/>
          <w:sz w:val="22"/>
        </w:rPr>
      </w:pPr>
      <w:r w:rsidRPr="00315DD8">
        <w:rPr>
          <w:b/>
          <w:sz w:val="22"/>
        </w:rPr>
        <w:tab/>
      </w:r>
      <w:r w:rsidRPr="00315DD8">
        <w:rPr>
          <w:b/>
          <w:sz w:val="22"/>
        </w:rPr>
        <w:tab/>
      </w:r>
      <w:r w:rsidRPr="00315DD8">
        <w:rPr>
          <w:b/>
          <w:sz w:val="22"/>
        </w:rPr>
        <w:tab/>
      </w:r>
      <w:r w:rsidRPr="00315DD8">
        <w:rPr>
          <w:b/>
          <w:sz w:val="22"/>
        </w:rPr>
        <w:tab/>
      </w:r>
      <w:r w:rsidRPr="00315DD8">
        <w:rPr>
          <w:b/>
          <w:sz w:val="22"/>
        </w:rPr>
        <w:tab/>
      </w:r>
      <w:r w:rsidRPr="00315DD8">
        <w:rPr>
          <w:b/>
          <w:sz w:val="22"/>
        </w:rPr>
        <w:tab/>
      </w:r>
      <w:r w:rsidRPr="00315DD8">
        <w:rPr>
          <w:b/>
          <w:sz w:val="22"/>
        </w:rPr>
        <w:tab/>
      </w:r>
      <w:r w:rsidRPr="00315DD8">
        <w:rPr>
          <w:b/>
          <w:sz w:val="22"/>
        </w:rPr>
        <w:tab/>
      </w:r>
      <w:r w:rsidRPr="00315DD8">
        <w:rPr>
          <w:b/>
          <w:sz w:val="22"/>
        </w:rPr>
        <w:tab/>
        <w:t>(dále jen "</w:t>
      </w:r>
      <w:r w:rsidR="00243455">
        <w:rPr>
          <w:b/>
          <w:sz w:val="22"/>
        </w:rPr>
        <w:t>Odběrat</w:t>
      </w:r>
      <w:r w:rsidRPr="00315DD8">
        <w:rPr>
          <w:b/>
          <w:sz w:val="22"/>
        </w:rPr>
        <w:t>el")</w:t>
      </w:r>
    </w:p>
    <w:p w:rsidR="00E22B1F" w:rsidRPr="00315DD8" w:rsidRDefault="00E22B1F">
      <w:pPr>
        <w:pStyle w:val="Textvodst"/>
        <w:ind w:left="284"/>
        <w:rPr>
          <w:sz w:val="22"/>
        </w:rPr>
      </w:pPr>
    </w:p>
    <w:p w:rsidR="00921E0C" w:rsidRDefault="00921E0C">
      <w:pPr>
        <w:pStyle w:val="lnek"/>
        <w:numPr>
          <w:ilvl w:val="0"/>
          <w:numId w:val="5"/>
        </w:numPr>
      </w:pPr>
      <w:r>
        <w:t>Předmět smlouvy</w:t>
      </w:r>
    </w:p>
    <w:p w:rsidR="00921E0C" w:rsidRPr="00C84783" w:rsidRDefault="00921E0C" w:rsidP="00315DD8">
      <w:pPr>
        <w:pStyle w:val="Odstavec"/>
        <w:numPr>
          <w:ilvl w:val="0"/>
          <w:numId w:val="2"/>
        </w:numPr>
        <w:jc w:val="both"/>
        <w:rPr>
          <w:color w:val="auto"/>
          <w:sz w:val="22"/>
        </w:rPr>
      </w:pPr>
      <w:r w:rsidRPr="00C84783">
        <w:rPr>
          <w:color w:val="auto"/>
          <w:sz w:val="22"/>
        </w:rPr>
        <w:t xml:space="preserve">Předmětem smlouvy je zajištění </w:t>
      </w:r>
      <w:r w:rsidR="00895E5D" w:rsidRPr="00C84783">
        <w:rPr>
          <w:color w:val="auto"/>
          <w:sz w:val="22"/>
        </w:rPr>
        <w:t xml:space="preserve">přístupu do </w:t>
      </w:r>
      <w:r w:rsidRPr="00C84783">
        <w:rPr>
          <w:color w:val="auto"/>
          <w:sz w:val="22"/>
        </w:rPr>
        <w:t xml:space="preserve">elektronických informačních zdrojů uvedených v příloze 1 této smlouvy (dále jen "produkty") pro </w:t>
      </w:r>
      <w:r w:rsidR="00243455" w:rsidRPr="00C84783">
        <w:rPr>
          <w:color w:val="auto"/>
          <w:sz w:val="22"/>
        </w:rPr>
        <w:t>Odběrat</w:t>
      </w:r>
      <w:r w:rsidRPr="00C84783">
        <w:rPr>
          <w:color w:val="auto"/>
          <w:sz w:val="22"/>
        </w:rPr>
        <w:t xml:space="preserve">ele. Produkty jsou poskytovány formou online přístupu k serverům </w:t>
      </w:r>
      <w:r w:rsidR="0046409C" w:rsidRPr="00C84783">
        <w:rPr>
          <w:color w:val="auto"/>
          <w:sz w:val="22"/>
        </w:rPr>
        <w:t>Poskytovatel</w:t>
      </w:r>
      <w:r w:rsidRPr="00C84783">
        <w:rPr>
          <w:color w:val="auto"/>
          <w:sz w:val="22"/>
        </w:rPr>
        <w:t>ů licence uvedených v příloze 1 této smlouvy (dále jen „</w:t>
      </w:r>
      <w:r w:rsidR="0046409C" w:rsidRPr="00C84783">
        <w:rPr>
          <w:color w:val="auto"/>
          <w:sz w:val="22"/>
        </w:rPr>
        <w:t>Poskytovatel</w:t>
      </w:r>
      <w:r w:rsidRPr="00C84783">
        <w:rPr>
          <w:color w:val="auto"/>
          <w:sz w:val="22"/>
        </w:rPr>
        <w:t>“) na</w:t>
      </w:r>
      <w:r w:rsidR="00242DEF" w:rsidRPr="00C84783">
        <w:rPr>
          <w:color w:val="auto"/>
          <w:sz w:val="22"/>
        </w:rPr>
        <w:t xml:space="preserve"> </w:t>
      </w:r>
      <w:r w:rsidRPr="00C84783">
        <w:rPr>
          <w:color w:val="auto"/>
          <w:sz w:val="22"/>
        </w:rPr>
        <w:t xml:space="preserve">období </w:t>
      </w:r>
      <w:proofErr w:type="spellStart"/>
      <w:r w:rsidR="00242DEF" w:rsidRPr="00C84783">
        <w:rPr>
          <w:color w:val="auto"/>
          <w:sz w:val="22"/>
        </w:rPr>
        <w:t>dvacetidvou</w:t>
      </w:r>
      <w:proofErr w:type="spellEnd"/>
      <w:r w:rsidR="00242DEF" w:rsidRPr="00C84783">
        <w:rPr>
          <w:color w:val="auto"/>
          <w:sz w:val="22"/>
        </w:rPr>
        <w:t xml:space="preserve"> měsíců, </w:t>
      </w:r>
      <w:r w:rsidRPr="00C84783">
        <w:rPr>
          <w:color w:val="auto"/>
          <w:sz w:val="22"/>
        </w:rPr>
        <w:t xml:space="preserve">počínaje od </w:t>
      </w:r>
      <w:r w:rsidR="00242DEF" w:rsidRPr="00C84783">
        <w:rPr>
          <w:color w:val="auto"/>
          <w:sz w:val="22"/>
        </w:rPr>
        <w:t>1. 3. 2018</w:t>
      </w:r>
      <w:bookmarkStart w:id="2" w:name="Text2"/>
      <w:bookmarkEnd w:id="2"/>
      <w:r w:rsidR="00242DEF" w:rsidRPr="00C84783">
        <w:rPr>
          <w:color w:val="auto"/>
          <w:sz w:val="22"/>
        </w:rPr>
        <w:t xml:space="preserve"> </w:t>
      </w:r>
      <w:r w:rsidRPr="00C84783">
        <w:rPr>
          <w:color w:val="auto"/>
          <w:sz w:val="22"/>
        </w:rPr>
        <w:t>(nejdříve však ode dne účinnosti smlouvy)</w:t>
      </w:r>
      <w:r w:rsidRPr="00C84783">
        <w:rPr>
          <w:color w:val="1F497D"/>
        </w:rPr>
        <w:t xml:space="preserve"> </w:t>
      </w:r>
      <w:r w:rsidRPr="00C84783">
        <w:rPr>
          <w:color w:val="auto"/>
          <w:sz w:val="22"/>
        </w:rPr>
        <w:t xml:space="preserve">do </w:t>
      </w:r>
      <w:bookmarkStart w:id="3" w:name="Text3"/>
      <w:bookmarkEnd w:id="3"/>
      <w:proofErr w:type="gramStart"/>
      <w:r w:rsidR="00242DEF" w:rsidRPr="00C84783">
        <w:rPr>
          <w:color w:val="auto"/>
          <w:sz w:val="22"/>
        </w:rPr>
        <w:t>31.12.2019</w:t>
      </w:r>
      <w:proofErr w:type="gramEnd"/>
      <w:r w:rsidRPr="00C84783">
        <w:rPr>
          <w:color w:val="auto"/>
          <w:sz w:val="22"/>
        </w:rPr>
        <w:t xml:space="preserve">. </w:t>
      </w:r>
    </w:p>
    <w:p w:rsidR="00921E0C" w:rsidRDefault="00243455" w:rsidP="00315DD8">
      <w:pPr>
        <w:pStyle w:val="Odstavec"/>
        <w:numPr>
          <w:ilvl w:val="0"/>
          <w:numId w:val="2"/>
        </w:numPr>
        <w:jc w:val="both"/>
        <w:rPr>
          <w:color w:val="auto"/>
          <w:sz w:val="22"/>
        </w:rPr>
      </w:pPr>
      <w:bookmarkStart w:id="4" w:name="__DdeLink__504_1633374582"/>
      <w:r>
        <w:rPr>
          <w:color w:val="auto"/>
          <w:sz w:val="22"/>
        </w:rPr>
        <w:t>Dodavat</w:t>
      </w:r>
      <w:r w:rsidR="00921E0C" w:rsidRPr="00315DD8">
        <w:rPr>
          <w:color w:val="auto"/>
          <w:sz w:val="22"/>
        </w:rPr>
        <w:t>el je</w:t>
      </w:r>
      <w:bookmarkEnd w:id="4"/>
      <w:r w:rsidR="00921E0C" w:rsidRPr="00315DD8">
        <w:rPr>
          <w:color w:val="auto"/>
          <w:sz w:val="22"/>
        </w:rPr>
        <w:t xml:space="preserve"> smluvním partnerem </w:t>
      </w:r>
      <w:r w:rsidR="0046409C">
        <w:rPr>
          <w:color w:val="auto"/>
          <w:sz w:val="22"/>
        </w:rPr>
        <w:t>Poskytovatel</w:t>
      </w:r>
      <w:r w:rsidR="00921E0C" w:rsidRPr="00315DD8">
        <w:rPr>
          <w:color w:val="auto"/>
          <w:sz w:val="22"/>
        </w:rPr>
        <w:t xml:space="preserve">ů a zároveň jejich oprávněným autorizovaným distributorem. </w:t>
      </w:r>
      <w:r>
        <w:rPr>
          <w:color w:val="auto"/>
          <w:sz w:val="22"/>
        </w:rPr>
        <w:t>Dodavat</w:t>
      </w:r>
      <w:r w:rsidR="00921E0C" w:rsidRPr="00315DD8">
        <w:rPr>
          <w:color w:val="auto"/>
          <w:sz w:val="22"/>
        </w:rPr>
        <w:t xml:space="preserve">el je oprávněn zprostředkovat tyto licence k produktům v ČR (zprostředkovat uzavření licenčních smluv mezi </w:t>
      </w:r>
      <w:r w:rsidR="0046409C">
        <w:rPr>
          <w:color w:val="auto"/>
          <w:sz w:val="22"/>
        </w:rPr>
        <w:t>Poskytovatel</w:t>
      </w:r>
      <w:r w:rsidR="00921E0C" w:rsidRPr="00315DD8">
        <w:rPr>
          <w:color w:val="auto"/>
          <w:sz w:val="22"/>
        </w:rPr>
        <w:t xml:space="preserve">em a </w:t>
      </w:r>
      <w:r>
        <w:rPr>
          <w:color w:val="auto"/>
          <w:sz w:val="22"/>
        </w:rPr>
        <w:t>Odběrat</w:t>
      </w:r>
      <w:r w:rsidR="00921E0C" w:rsidRPr="00315DD8">
        <w:rPr>
          <w:color w:val="auto"/>
          <w:sz w:val="22"/>
        </w:rPr>
        <w:t xml:space="preserve">elem). </w:t>
      </w:r>
      <w:r>
        <w:rPr>
          <w:color w:val="auto"/>
          <w:sz w:val="22"/>
        </w:rPr>
        <w:t>Dodavat</w:t>
      </w:r>
      <w:r w:rsidR="00921E0C" w:rsidRPr="00315DD8">
        <w:rPr>
          <w:color w:val="auto"/>
          <w:sz w:val="22"/>
        </w:rPr>
        <w:t xml:space="preserve">el prohlašuje, že není nabyvatelem těchto licencí na základě licenčních smluv mezi </w:t>
      </w:r>
      <w:r w:rsidR="0046409C">
        <w:rPr>
          <w:color w:val="auto"/>
          <w:sz w:val="22"/>
        </w:rPr>
        <w:t>Poskytovatel</w:t>
      </w:r>
      <w:r w:rsidR="00921E0C" w:rsidRPr="00315DD8">
        <w:rPr>
          <w:color w:val="auto"/>
          <w:sz w:val="22"/>
        </w:rPr>
        <w:t xml:space="preserve">i a </w:t>
      </w:r>
      <w:r>
        <w:rPr>
          <w:color w:val="auto"/>
          <w:sz w:val="22"/>
        </w:rPr>
        <w:t>Dodavat</w:t>
      </w:r>
      <w:r w:rsidR="00921E0C" w:rsidRPr="00315DD8">
        <w:rPr>
          <w:color w:val="auto"/>
          <w:sz w:val="22"/>
        </w:rPr>
        <w:t>elem.</w:t>
      </w:r>
    </w:p>
    <w:p w:rsidR="00E22B1F" w:rsidRDefault="00E22B1F" w:rsidP="00E22B1F">
      <w:pPr>
        <w:pStyle w:val="Odstavec"/>
        <w:ind w:left="283" w:firstLine="0"/>
        <w:jc w:val="both"/>
        <w:rPr>
          <w:color w:val="auto"/>
          <w:sz w:val="22"/>
        </w:rPr>
      </w:pPr>
    </w:p>
    <w:p w:rsidR="00921E0C" w:rsidRDefault="00921E0C" w:rsidP="00315DD8">
      <w:pPr>
        <w:pStyle w:val="lnek"/>
      </w:pPr>
      <w:r>
        <w:t>3. Smluvní vztahy</w:t>
      </w:r>
    </w:p>
    <w:p w:rsidR="00921E0C" w:rsidRPr="00315DD8" w:rsidRDefault="00243455" w:rsidP="00315DD8">
      <w:pPr>
        <w:pStyle w:val="Odstavec"/>
        <w:numPr>
          <w:ilvl w:val="0"/>
          <w:numId w:val="7"/>
        </w:numPr>
        <w:jc w:val="both"/>
        <w:rPr>
          <w:color w:val="auto"/>
          <w:sz w:val="22"/>
        </w:rPr>
      </w:pPr>
      <w:r>
        <w:rPr>
          <w:color w:val="auto"/>
          <w:sz w:val="22"/>
        </w:rPr>
        <w:t>Dodavat</w:t>
      </w:r>
      <w:r w:rsidR="00921E0C" w:rsidRPr="00315DD8">
        <w:rPr>
          <w:color w:val="auto"/>
          <w:sz w:val="22"/>
        </w:rPr>
        <w:t xml:space="preserve">el se zavazuje zpřístupnit produkty </w:t>
      </w:r>
      <w:r>
        <w:rPr>
          <w:color w:val="auto"/>
          <w:sz w:val="22"/>
        </w:rPr>
        <w:t>Odběrat</w:t>
      </w:r>
      <w:r w:rsidR="00921E0C" w:rsidRPr="00315DD8">
        <w:rPr>
          <w:color w:val="auto"/>
          <w:sz w:val="22"/>
        </w:rPr>
        <w:t xml:space="preserve">eli nejpozději k datu uvedenému v článku 2 </w:t>
      </w:r>
      <w:proofErr w:type="gramStart"/>
      <w:r w:rsidR="00921E0C" w:rsidRPr="00315DD8">
        <w:rPr>
          <w:color w:val="auto"/>
          <w:sz w:val="22"/>
        </w:rPr>
        <w:t>této</w:t>
      </w:r>
      <w:proofErr w:type="gramEnd"/>
      <w:r w:rsidR="00921E0C" w:rsidRPr="00315DD8">
        <w:rPr>
          <w:color w:val="auto"/>
          <w:sz w:val="22"/>
        </w:rPr>
        <w:t xml:space="preserve"> smlouvy</w:t>
      </w:r>
      <w:r w:rsidR="00921E0C">
        <w:rPr>
          <w:color w:val="auto"/>
          <w:sz w:val="22"/>
        </w:rPr>
        <w:t xml:space="preserve">, </w:t>
      </w:r>
      <w:r w:rsidR="00921E0C" w:rsidRPr="005578D6">
        <w:rPr>
          <w:color w:val="auto"/>
          <w:sz w:val="22"/>
          <w:szCs w:val="22"/>
        </w:rPr>
        <w:t xml:space="preserve">nejdříve však </w:t>
      </w:r>
      <w:r w:rsidR="00257340" w:rsidRPr="005578D6">
        <w:rPr>
          <w:color w:val="auto"/>
          <w:sz w:val="22"/>
          <w:szCs w:val="22"/>
        </w:rPr>
        <w:t xml:space="preserve">10 pracovních dnů </w:t>
      </w:r>
      <w:r w:rsidR="00921E0C" w:rsidRPr="005578D6">
        <w:rPr>
          <w:color w:val="auto"/>
          <w:sz w:val="22"/>
          <w:szCs w:val="22"/>
        </w:rPr>
        <w:t>ode dne účinnosti smlouvy.</w:t>
      </w:r>
      <w:r w:rsidR="00921E0C" w:rsidRPr="005578D6">
        <w:rPr>
          <w:color w:val="auto"/>
          <w:sz w:val="22"/>
        </w:rPr>
        <w:t xml:space="preserve"> </w:t>
      </w:r>
      <w:r w:rsidR="00921E0C" w:rsidRPr="00315DD8">
        <w:rPr>
          <w:color w:val="auto"/>
          <w:sz w:val="22"/>
        </w:rPr>
        <w:t xml:space="preserve">Pro případ porušení tohoto závazku se sjednává smluvní pokuta ve výši </w:t>
      </w:r>
      <w:r w:rsidR="00921E0C" w:rsidRPr="00C84783">
        <w:rPr>
          <w:color w:val="auto"/>
          <w:sz w:val="22"/>
        </w:rPr>
        <w:t>0,</w:t>
      </w:r>
      <w:r w:rsidR="00662A82" w:rsidRPr="00C84783">
        <w:rPr>
          <w:color w:val="auto"/>
          <w:sz w:val="22"/>
        </w:rPr>
        <w:t>2</w:t>
      </w:r>
      <w:r w:rsidR="00E1619F" w:rsidRPr="00C84783">
        <w:rPr>
          <w:color w:val="auto"/>
          <w:sz w:val="22"/>
        </w:rPr>
        <w:t>%</w:t>
      </w:r>
      <w:r w:rsidR="00E1619F">
        <w:rPr>
          <w:color w:val="auto"/>
          <w:sz w:val="22"/>
        </w:rPr>
        <w:t xml:space="preserve"> z ceny plnění </w:t>
      </w:r>
      <w:r w:rsidR="00921E0C" w:rsidRPr="00315DD8">
        <w:rPr>
          <w:color w:val="auto"/>
          <w:sz w:val="22"/>
        </w:rPr>
        <w:t>denně za každý den prodlení.</w:t>
      </w:r>
    </w:p>
    <w:p w:rsidR="00921E0C" w:rsidRDefault="00243455" w:rsidP="00315DD8">
      <w:pPr>
        <w:pStyle w:val="Odstavec"/>
        <w:numPr>
          <w:ilvl w:val="0"/>
          <w:numId w:val="7"/>
        </w:numPr>
        <w:jc w:val="both"/>
        <w:rPr>
          <w:color w:val="auto"/>
          <w:sz w:val="22"/>
        </w:rPr>
      </w:pPr>
      <w:r>
        <w:rPr>
          <w:color w:val="auto"/>
          <w:sz w:val="22"/>
        </w:rPr>
        <w:t>Dodavat</w:t>
      </w:r>
      <w:r w:rsidR="00921E0C" w:rsidRPr="00315DD8">
        <w:rPr>
          <w:color w:val="auto"/>
          <w:sz w:val="22"/>
        </w:rPr>
        <w:t xml:space="preserve">el není v prodlení podle odst. 1) tohoto článku v případě, že dojde k prodlení ve zpřístupnění produktu v důsledku prodlení s podpisem písemných licenčních ujednání mezi </w:t>
      </w:r>
      <w:r>
        <w:rPr>
          <w:color w:val="auto"/>
          <w:sz w:val="22"/>
        </w:rPr>
        <w:t>Odběrat</w:t>
      </w:r>
      <w:r w:rsidR="00921E0C" w:rsidRPr="00315DD8">
        <w:rPr>
          <w:color w:val="auto"/>
          <w:sz w:val="22"/>
        </w:rPr>
        <w:t xml:space="preserve">elem a </w:t>
      </w:r>
      <w:r w:rsidR="0046409C">
        <w:rPr>
          <w:color w:val="auto"/>
          <w:sz w:val="22"/>
        </w:rPr>
        <w:t>Poskytovatel</w:t>
      </w:r>
      <w:r w:rsidR="00921E0C" w:rsidRPr="00315DD8">
        <w:rPr>
          <w:color w:val="auto"/>
          <w:sz w:val="22"/>
        </w:rPr>
        <w:t xml:space="preserve">em (pokud </w:t>
      </w:r>
      <w:r w:rsidR="0046409C">
        <w:rPr>
          <w:color w:val="auto"/>
          <w:sz w:val="22"/>
        </w:rPr>
        <w:t>Poskytovatel</w:t>
      </w:r>
      <w:r w:rsidR="00921E0C" w:rsidRPr="00315DD8">
        <w:rPr>
          <w:color w:val="auto"/>
          <w:sz w:val="22"/>
        </w:rPr>
        <w:t xml:space="preserve"> vyžaduje písemnou formu).</w:t>
      </w:r>
    </w:p>
    <w:p w:rsidR="00245815" w:rsidRPr="000A720A" w:rsidRDefault="00243455" w:rsidP="00245815">
      <w:pPr>
        <w:pStyle w:val="Odstavec"/>
        <w:numPr>
          <w:ilvl w:val="0"/>
          <w:numId w:val="7"/>
        </w:numPr>
        <w:jc w:val="both"/>
        <w:rPr>
          <w:color w:val="auto"/>
          <w:sz w:val="22"/>
        </w:rPr>
      </w:pPr>
      <w:r w:rsidRPr="000A720A">
        <w:rPr>
          <w:color w:val="auto"/>
          <w:sz w:val="22"/>
        </w:rPr>
        <w:t>Odběrat</w:t>
      </w:r>
      <w:r w:rsidR="00245815" w:rsidRPr="000A720A">
        <w:rPr>
          <w:color w:val="auto"/>
          <w:sz w:val="22"/>
        </w:rPr>
        <w:t xml:space="preserve">el </w:t>
      </w:r>
      <w:r w:rsidR="00662A82" w:rsidRPr="000A720A">
        <w:rPr>
          <w:color w:val="auto"/>
          <w:sz w:val="22"/>
        </w:rPr>
        <w:t>p</w:t>
      </w:r>
      <w:r w:rsidR="00245815" w:rsidRPr="000A720A">
        <w:rPr>
          <w:color w:val="auto"/>
          <w:sz w:val="22"/>
        </w:rPr>
        <w:t>otvrdí</w:t>
      </w:r>
      <w:r w:rsidR="00662A82" w:rsidRPr="000A720A">
        <w:rPr>
          <w:color w:val="auto"/>
          <w:sz w:val="22"/>
        </w:rPr>
        <w:t xml:space="preserve"> podpisem „Protokolu o předání a převzetí předmětu plnění“</w:t>
      </w:r>
      <w:r w:rsidR="00245815" w:rsidRPr="000A720A">
        <w:rPr>
          <w:color w:val="auto"/>
          <w:sz w:val="22"/>
        </w:rPr>
        <w:t xml:space="preserve">, že elektronické informační zdroje jsou zpřístupněné v celém rozsahu IP adres, které </w:t>
      </w:r>
      <w:r w:rsidRPr="000A720A">
        <w:rPr>
          <w:color w:val="auto"/>
          <w:sz w:val="22"/>
        </w:rPr>
        <w:t>Dodavat</w:t>
      </w:r>
      <w:r w:rsidR="00245815" w:rsidRPr="000A720A">
        <w:rPr>
          <w:color w:val="auto"/>
          <w:sz w:val="22"/>
        </w:rPr>
        <w:t>eli předal</w:t>
      </w:r>
      <w:r w:rsidR="00F7570C" w:rsidRPr="000A720A">
        <w:rPr>
          <w:color w:val="auto"/>
          <w:sz w:val="22"/>
        </w:rPr>
        <w:t>, v souladu s touto smlouvou</w:t>
      </w:r>
      <w:r w:rsidR="00245815" w:rsidRPr="000A720A">
        <w:rPr>
          <w:color w:val="auto"/>
          <w:sz w:val="22"/>
        </w:rPr>
        <w:t>.</w:t>
      </w:r>
    </w:p>
    <w:p w:rsidR="00921E0C" w:rsidRPr="00315DD8" w:rsidRDefault="00921E0C" w:rsidP="00315DD8">
      <w:pPr>
        <w:pStyle w:val="Odstavec"/>
        <w:numPr>
          <w:ilvl w:val="0"/>
          <w:numId w:val="7"/>
        </w:numPr>
        <w:jc w:val="both"/>
        <w:rPr>
          <w:sz w:val="22"/>
        </w:rPr>
      </w:pPr>
      <w:r w:rsidRPr="000A720A">
        <w:rPr>
          <w:sz w:val="22"/>
        </w:rPr>
        <w:lastRenderedPageBreak/>
        <w:t>Vzhledem k charakteru</w:t>
      </w:r>
      <w:r w:rsidRPr="00315DD8">
        <w:rPr>
          <w:sz w:val="22"/>
        </w:rPr>
        <w:t xml:space="preserve"> předmětu smlouvy (obsah elektronických informačních zdrojů je chráněn autorským právem) se na užití produktů vztahuje ustanovení licenčních podmínek resp. licenčního ujednání konkrétního </w:t>
      </w:r>
      <w:r w:rsidR="0046409C">
        <w:rPr>
          <w:sz w:val="22"/>
        </w:rPr>
        <w:t>Poskytovatel</w:t>
      </w:r>
      <w:r w:rsidRPr="00315DD8">
        <w:rPr>
          <w:sz w:val="22"/>
        </w:rPr>
        <w:t xml:space="preserve">e. Licenční podmínky jsou zveřejněny v rámci online služby. Pokud </w:t>
      </w:r>
      <w:r w:rsidR="0046409C">
        <w:rPr>
          <w:sz w:val="22"/>
        </w:rPr>
        <w:t>Poskytovatel</w:t>
      </w:r>
      <w:r w:rsidRPr="00315DD8">
        <w:rPr>
          <w:sz w:val="22"/>
        </w:rPr>
        <w:t xml:space="preserve">é vyžadují podpis licenčních ujednání, pak </w:t>
      </w:r>
      <w:r w:rsidR="00243455">
        <w:rPr>
          <w:sz w:val="22"/>
        </w:rPr>
        <w:t>Dodavat</w:t>
      </w:r>
      <w:r w:rsidRPr="00315DD8">
        <w:rPr>
          <w:sz w:val="22"/>
        </w:rPr>
        <w:t xml:space="preserve">el rovněž zprostředkuje jednání o těchto licenčních ujednáních mezi </w:t>
      </w:r>
      <w:r w:rsidR="00243455">
        <w:rPr>
          <w:sz w:val="22"/>
        </w:rPr>
        <w:t>Odběrat</w:t>
      </w:r>
      <w:r w:rsidRPr="00315DD8">
        <w:rPr>
          <w:sz w:val="22"/>
        </w:rPr>
        <w:t xml:space="preserve">elem a </w:t>
      </w:r>
      <w:r w:rsidR="0046409C">
        <w:rPr>
          <w:sz w:val="22"/>
        </w:rPr>
        <w:t>Poskytovatel</w:t>
      </w:r>
      <w:r w:rsidRPr="00315DD8">
        <w:rPr>
          <w:sz w:val="22"/>
        </w:rPr>
        <w:t>em.</w:t>
      </w:r>
    </w:p>
    <w:p w:rsidR="00961E2A" w:rsidRDefault="00243455" w:rsidP="00961E2A">
      <w:pPr>
        <w:pStyle w:val="Odstavec"/>
        <w:numPr>
          <w:ilvl w:val="0"/>
          <w:numId w:val="7"/>
        </w:numPr>
        <w:jc w:val="both"/>
        <w:rPr>
          <w:sz w:val="22"/>
        </w:rPr>
      </w:pPr>
      <w:r>
        <w:rPr>
          <w:sz w:val="22"/>
        </w:rPr>
        <w:t>Dodavat</w:t>
      </w:r>
      <w:r w:rsidR="00921E0C" w:rsidRPr="00315DD8">
        <w:rPr>
          <w:sz w:val="22"/>
        </w:rPr>
        <w:t xml:space="preserve">el neodpovídá za to, jak aktuální a kvalitní informace jsou v zpřístupňovaných informačních zdrojích k dispozici. </w:t>
      </w:r>
      <w:r>
        <w:rPr>
          <w:sz w:val="22"/>
        </w:rPr>
        <w:t>Dodavat</w:t>
      </w:r>
      <w:r w:rsidR="00921E0C" w:rsidRPr="00315DD8">
        <w:rPr>
          <w:sz w:val="22"/>
        </w:rPr>
        <w:t>el rovněž neodpovídá za případnou existenci poruch v přístupu k informačním zdrojům či jejich dočasnou nedostupnost, kterou nezavinil porušením svých povinností.</w:t>
      </w:r>
    </w:p>
    <w:p w:rsidR="00961E2A" w:rsidRDefault="00243455" w:rsidP="00961E2A">
      <w:pPr>
        <w:pStyle w:val="Odstavec"/>
        <w:numPr>
          <w:ilvl w:val="0"/>
          <w:numId w:val="7"/>
        </w:numPr>
        <w:jc w:val="both"/>
        <w:rPr>
          <w:sz w:val="22"/>
        </w:rPr>
      </w:pPr>
      <w:r>
        <w:rPr>
          <w:sz w:val="22"/>
        </w:rPr>
        <w:t>Dodavat</w:t>
      </w:r>
      <w:r w:rsidR="00961E2A">
        <w:rPr>
          <w:sz w:val="22"/>
        </w:rPr>
        <w:t xml:space="preserve">el se zavazuje, že po celou dobu trvání licence </w:t>
      </w:r>
      <w:r w:rsidR="00084E5D">
        <w:rPr>
          <w:sz w:val="22"/>
        </w:rPr>
        <w:t>začne</w:t>
      </w:r>
      <w:r w:rsidR="00961E2A">
        <w:rPr>
          <w:sz w:val="22"/>
        </w:rPr>
        <w:t xml:space="preserve"> </w:t>
      </w:r>
      <w:r>
        <w:rPr>
          <w:sz w:val="22"/>
        </w:rPr>
        <w:t xml:space="preserve">nejpozději do tří dnů od nahlášení </w:t>
      </w:r>
      <w:r w:rsidR="00961E2A">
        <w:rPr>
          <w:sz w:val="22"/>
        </w:rPr>
        <w:t>vynakládat součinnost s </w:t>
      </w:r>
      <w:r>
        <w:rPr>
          <w:sz w:val="22"/>
        </w:rPr>
        <w:t>Odběrat</w:t>
      </w:r>
      <w:r w:rsidR="00961E2A">
        <w:rPr>
          <w:sz w:val="22"/>
        </w:rPr>
        <w:t xml:space="preserve">elem a </w:t>
      </w:r>
      <w:r w:rsidR="0046409C">
        <w:rPr>
          <w:sz w:val="22"/>
        </w:rPr>
        <w:t>Poskytovatel</w:t>
      </w:r>
      <w:r w:rsidR="00961E2A">
        <w:rPr>
          <w:sz w:val="22"/>
        </w:rPr>
        <w:t>em s cílem napomoci odstranění závady</w:t>
      </w:r>
      <w:r>
        <w:rPr>
          <w:sz w:val="22"/>
        </w:rPr>
        <w:t>.</w:t>
      </w:r>
    </w:p>
    <w:p w:rsidR="00961E2A" w:rsidRPr="00961E2A" w:rsidRDefault="00961E2A" w:rsidP="00961E2A">
      <w:pPr>
        <w:pStyle w:val="Odstavec"/>
        <w:numPr>
          <w:ilvl w:val="0"/>
          <w:numId w:val="7"/>
        </w:numPr>
        <w:jc w:val="both"/>
        <w:rPr>
          <w:sz w:val="22"/>
        </w:rPr>
      </w:pPr>
      <w:r w:rsidRPr="00961E2A">
        <w:rPr>
          <w:sz w:val="22"/>
        </w:rPr>
        <w:t xml:space="preserve">Kontaktní místo </w:t>
      </w:r>
      <w:r w:rsidR="00243455">
        <w:rPr>
          <w:sz w:val="22"/>
        </w:rPr>
        <w:t>Dodavat</w:t>
      </w:r>
      <w:r w:rsidRPr="00961E2A">
        <w:rPr>
          <w:sz w:val="22"/>
        </w:rPr>
        <w:t xml:space="preserve">ele pro nahlášení poruch, na kterém je </w:t>
      </w:r>
      <w:r w:rsidR="00243455">
        <w:rPr>
          <w:sz w:val="22"/>
        </w:rPr>
        <w:t>Dodavat</w:t>
      </w:r>
      <w:r w:rsidRPr="00961E2A">
        <w:rPr>
          <w:sz w:val="22"/>
        </w:rPr>
        <w:t xml:space="preserve">el povinen přijímat nahlášení závady v pracovní dny v době </w:t>
      </w:r>
      <w:proofErr w:type="gramStart"/>
      <w:r w:rsidRPr="00961E2A">
        <w:rPr>
          <w:sz w:val="22"/>
        </w:rPr>
        <w:t>od  8 – 16</w:t>
      </w:r>
      <w:proofErr w:type="gramEnd"/>
      <w:r w:rsidRPr="00961E2A">
        <w:rPr>
          <w:sz w:val="22"/>
        </w:rPr>
        <w:t xml:space="preserve"> hod na adrese:  Albertina </w:t>
      </w:r>
      <w:proofErr w:type="spellStart"/>
      <w:r w:rsidRPr="00961E2A">
        <w:rPr>
          <w:sz w:val="22"/>
        </w:rPr>
        <w:t>icome</w:t>
      </w:r>
      <w:proofErr w:type="spellEnd"/>
      <w:r w:rsidRPr="00961E2A">
        <w:rPr>
          <w:sz w:val="22"/>
        </w:rPr>
        <w:t xml:space="preserve"> Praha s.r.o., Štěpánská 16, Praha 1, tel.: 222 231 212, email: support@aip.cz.</w:t>
      </w:r>
    </w:p>
    <w:p w:rsidR="00921E0C" w:rsidRPr="00535CC7" w:rsidRDefault="00921E0C" w:rsidP="00315DD8">
      <w:pPr>
        <w:pStyle w:val="Odstavec"/>
        <w:numPr>
          <w:ilvl w:val="0"/>
          <w:numId w:val="7"/>
        </w:numPr>
        <w:jc w:val="both"/>
        <w:rPr>
          <w:color w:val="auto"/>
          <w:sz w:val="22"/>
        </w:rPr>
      </w:pPr>
      <w:r w:rsidRPr="00315DD8">
        <w:rPr>
          <w:iCs/>
          <w:color w:val="auto"/>
          <w:sz w:val="22"/>
          <w:lang w:eastAsia="cs-CZ"/>
        </w:rPr>
        <w:t xml:space="preserve">Dojde-li během trvání této smlouvy k významným změnám na straně </w:t>
      </w:r>
      <w:r w:rsidR="0046409C">
        <w:rPr>
          <w:iCs/>
          <w:color w:val="auto"/>
          <w:sz w:val="22"/>
          <w:lang w:eastAsia="cs-CZ"/>
        </w:rPr>
        <w:t>Poskytovatel</w:t>
      </w:r>
      <w:r w:rsidRPr="00315DD8">
        <w:rPr>
          <w:iCs/>
          <w:color w:val="auto"/>
          <w:sz w:val="22"/>
          <w:lang w:eastAsia="cs-CZ"/>
        </w:rPr>
        <w:t xml:space="preserve">e (např. k zásadním změnám v charakteru nebo složení dodávaných elektronických informačních zdrojů, k ukončení poskytování klíčových z nich, k ukončení činnosti </w:t>
      </w:r>
      <w:r w:rsidR="0046409C">
        <w:rPr>
          <w:iCs/>
          <w:color w:val="auto"/>
          <w:sz w:val="22"/>
          <w:lang w:eastAsia="cs-CZ"/>
        </w:rPr>
        <w:t>Poskytovatel</w:t>
      </w:r>
      <w:r w:rsidRPr="00315DD8">
        <w:rPr>
          <w:iCs/>
          <w:color w:val="auto"/>
          <w:sz w:val="22"/>
          <w:lang w:eastAsia="cs-CZ"/>
        </w:rPr>
        <w:t xml:space="preserve">e apod.) a </w:t>
      </w:r>
      <w:r w:rsidR="00243455">
        <w:rPr>
          <w:iCs/>
          <w:color w:val="auto"/>
          <w:sz w:val="22"/>
          <w:lang w:eastAsia="cs-CZ"/>
        </w:rPr>
        <w:t>Dodavat</w:t>
      </w:r>
      <w:r w:rsidRPr="00315DD8">
        <w:rPr>
          <w:iCs/>
          <w:color w:val="auto"/>
          <w:sz w:val="22"/>
          <w:lang w:eastAsia="cs-CZ"/>
        </w:rPr>
        <w:t xml:space="preserve">el se o takovéto změně dozví, je </w:t>
      </w:r>
      <w:r w:rsidR="00243455">
        <w:rPr>
          <w:iCs/>
          <w:color w:val="auto"/>
          <w:sz w:val="22"/>
          <w:lang w:eastAsia="cs-CZ"/>
        </w:rPr>
        <w:t>Dodavat</w:t>
      </w:r>
      <w:r w:rsidRPr="00315DD8">
        <w:rPr>
          <w:iCs/>
          <w:color w:val="auto"/>
          <w:sz w:val="22"/>
          <w:lang w:eastAsia="cs-CZ"/>
        </w:rPr>
        <w:t xml:space="preserve">el povinen na tuto skutečnost </w:t>
      </w:r>
      <w:r w:rsidR="00243455">
        <w:rPr>
          <w:iCs/>
          <w:color w:val="auto"/>
          <w:sz w:val="22"/>
          <w:lang w:eastAsia="cs-CZ"/>
        </w:rPr>
        <w:t>Odběrat</w:t>
      </w:r>
      <w:r w:rsidRPr="00315DD8">
        <w:rPr>
          <w:iCs/>
          <w:color w:val="auto"/>
          <w:sz w:val="22"/>
          <w:lang w:eastAsia="cs-CZ"/>
        </w:rPr>
        <w:t xml:space="preserve">ele co nejdříve upozornit a zároveň navrhnout způsob řešení dané situace (např. náhradu jiným elektronickým informačním zdrojem podobného charakteru apod.). Nebude-li </w:t>
      </w:r>
      <w:r w:rsidR="00243455">
        <w:rPr>
          <w:iCs/>
          <w:color w:val="auto"/>
          <w:sz w:val="22"/>
          <w:lang w:eastAsia="cs-CZ"/>
        </w:rPr>
        <w:t>Odběrat</w:t>
      </w:r>
      <w:r w:rsidRPr="00315DD8">
        <w:rPr>
          <w:iCs/>
          <w:color w:val="auto"/>
          <w:sz w:val="22"/>
          <w:lang w:eastAsia="cs-CZ"/>
        </w:rPr>
        <w:t xml:space="preserve">el souhlasit s navrhovaným řešením, je </w:t>
      </w:r>
      <w:r w:rsidR="00243455">
        <w:rPr>
          <w:iCs/>
          <w:color w:val="auto"/>
          <w:sz w:val="22"/>
          <w:lang w:eastAsia="cs-CZ"/>
        </w:rPr>
        <w:t>Dodavat</w:t>
      </w:r>
      <w:r w:rsidRPr="00315DD8">
        <w:rPr>
          <w:iCs/>
          <w:color w:val="auto"/>
          <w:sz w:val="22"/>
          <w:lang w:eastAsia="cs-CZ"/>
        </w:rPr>
        <w:t>el oprávněn vypovědět plnění smlouvy v dotčené části s výpovědní dobou 30 dní. Ostatní ustanovení smlouvy zůstávají v platnosti.</w:t>
      </w:r>
    </w:p>
    <w:p w:rsidR="00535CC7" w:rsidRPr="00C84783" w:rsidRDefault="00243455" w:rsidP="00084E5D">
      <w:pPr>
        <w:pStyle w:val="Odstavec"/>
        <w:numPr>
          <w:ilvl w:val="0"/>
          <w:numId w:val="7"/>
        </w:numPr>
        <w:ind w:left="284" w:hanging="284"/>
        <w:jc w:val="both"/>
        <w:rPr>
          <w:color w:val="auto"/>
          <w:sz w:val="22"/>
        </w:rPr>
      </w:pPr>
      <w:r w:rsidRPr="00C84783">
        <w:rPr>
          <w:color w:val="auto"/>
          <w:sz w:val="22"/>
        </w:rPr>
        <w:t>Dodavat</w:t>
      </w:r>
      <w:r w:rsidR="002C7632" w:rsidRPr="00C84783">
        <w:rPr>
          <w:color w:val="auto"/>
          <w:sz w:val="22"/>
        </w:rPr>
        <w:t xml:space="preserve">el sám </w:t>
      </w:r>
      <w:r w:rsidR="00535CC7" w:rsidRPr="00C84783">
        <w:rPr>
          <w:color w:val="auto"/>
          <w:sz w:val="22"/>
        </w:rPr>
        <w:t>nebo v součinnosti s </w:t>
      </w:r>
      <w:r w:rsidR="0046409C" w:rsidRPr="00C84783">
        <w:rPr>
          <w:color w:val="auto"/>
          <w:sz w:val="22"/>
        </w:rPr>
        <w:t>Poskytovatel</w:t>
      </w:r>
      <w:r w:rsidR="00535CC7" w:rsidRPr="00C84783">
        <w:rPr>
          <w:color w:val="auto"/>
          <w:sz w:val="22"/>
        </w:rPr>
        <w:t xml:space="preserve">em bude po dobu trvání licence po dohodě a v rozumné míře poskytovat poradenský servis formou telefonických a emailových konzultací </w:t>
      </w:r>
      <w:r w:rsidR="00EB4453" w:rsidRPr="00C84783">
        <w:rPr>
          <w:color w:val="auto"/>
          <w:sz w:val="22"/>
        </w:rPr>
        <w:t>a/</w:t>
      </w:r>
      <w:r w:rsidR="00535CC7" w:rsidRPr="00C84783">
        <w:rPr>
          <w:color w:val="auto"/>
          <w:sz w:val="22"/>
        </w:rPr>
        <w:t>nebo školení</w:t>
      </w:r>
      <w:r w:rsidR="00D11C81" w:rsidRPr="00C84783">
        <w:rPr>
          <w:color w:val="auto"/>
          <w:sz w:val="22"/>
        </w:rPr>
        <w:t xml:space="preserve"> v sídle </w:t>
      </w:r>
      <w:r w:rsidRPr="00C84783">
        <w:rPr>
          <w:color w:val="auto"/>
          <w:sz w:val="22"/>
        </w:rPr>
        <w:t>Dodavat</w:t>
      </w:r>
      <w:r w:rsidR="00D11C81" w:rsidRPr="00C84783">
        <w:rPr>
          <w:color w:val="auto"/>
          <w:sz w:val="22"/>
        </w:rPr>
        <w:t xml:space="preserve">ele nebo </w:t>
      </w:r>
      <w:r w:rsidRPr="00C84783">
        <w:rPr>
          <w:color w:val="auto"/>
          <w:sz w:val="22"/>
        </w:rPr>
        <w:t>Odběrat</w:t>
      </w:r>
      <w:r w:rsidR="00D11C81" w:rsidRPr="00C84783">
        <w:rPr>
          <w:color w:val="auto"/>
          <w:sz w:val="22"/>
        </w:rPr>
        <w:t>ele anebo vzdálenou elektronickou formou</w:t>
      </w:r>
      <w:r w:rsidR="00535CC7" w:rsidRPr="00C84783">
        <w:rPr>
          <w:color w:val="auto"/>
          <w:sz w:val="22"/>
        </w:rPr>
        <w:t>.</w:t>
      </w:r>
    </w:p>
    <w:p w:rsidR="00921E0C" w:rsidRDefault="00243455" w:rsidP="00084E5D">
      <w:pPr>
        <w:pStyle w:val="Odstavec"/>
        <w:numPr>
          <w:ilvl w:val="0"/>
          <w:numId w:val="7"/>
        </w:numPr>
        <w:ind w:left="284" w:hanging="284"/>
        <w:jc w:val="both"/>
        <w:rPr>
          <w:iCs/>
          <w:color w:val="auto"/>
          <w:sz w:val="22"/>
          <w:lang w:eastAsia="cs-CZ"/>
        </w:rPr>
      </w:pPr>
      <w:r w:rsidRPr="00C84783">
        <w:rPr>
          <w:iCs/>
          <w:color w:val="auto"/>
          <w:sz w:val="22"/>
          <w:lang w:eastAsia="cs-CZ"/>
        </w:rPr>
        <w:t>Dodavat</w:t>
      </w:r>
      <w:r w:rsidR="00921E0C" w:rsidRPr="00C84783">
        <w:rPr>
          <w:iCs/>
          <w:color w:val="auto"/>
          <w:sz w:val="22"/>
          <w:lang w:eastAsia="cs-CZ"/>
        </w:rPr>
        <w:t xml:space="preserve">el a </w:t>
      </w:r>
      <w:r w:rsidRPr="00C84783">
        <w:rPr>
          <w:iCs/>
          <w:color w:val="auto"/>
          <w:sz w:val="22"/>
          <w:lang w:eastAsia="cs-CZ"/>
        </w:rPr>
        <w:t>Odběrat</w:t>
      </w:r>
      <w:r w:rsidR="00921E0C" w:rsidRPr="00C84783">
        <w:rPr>
          <w:iCs/>
          <w:color w:val="auto"/>
          <w:sz w:val="22"/>
          <w:lang w:eastAsia="cs-CZ"/>
        </w:rPr>
        <w:t>el</w:t>
      </w:r>
      <w:r w:rsidR="00921E0C" w:rsidRPr="00535CC7">
        <w:rPr>
          <w:iCs/>
          <w:color w:val="auto"/>
          <w:sz w:val="22"/>
          <w:lang w:eastAsia="cs-CZ"/>
        </w:rPr>
        <w:t xml:space="preserve"> se dohodli, že právo na náhradu škody jedné smluvní strany způsobené druhou smluvní stranou nikoli úmyslným porušením její povinnosti stanovené touto smlouvu se omezuje tak, že odpovědná smluvní strana je povinna nahradit škodu nejvýše v částce rovné roční ceně (ročnímu plnění) dle čl. 4 odst. 1 této smlouvy (a přílohy č. 1 této smlouvy). </w:t>
      </w:r>
    </w:p>
    <w:p w:rsidR="00E22B1F" w:rsidRDefault="00E22B1F" w:rsidP="00E22B1F">
      <w:pPr>
        <w:pStyle w:val="Odstavec"/>
        <w:ind w:firstLine="0"/>
        <w:jc w:val="both"/>
        <w:rPr>
          <w:iCs/>
          <w:color w:val="auto"/>
          <w:sz w:val="22"/>
          <w:lang w:eastAsia="cs-CZ"/>
        </w:rPr>
      </w:pPr>
    </w:p>
    <w:p w:rsidR="00921E0C" w:rsidRDefault="00921E0C" w:rsidP="00315DD8">
      <w:pPr>
        <w:pStyle w:val="lnek"/>
      </w:pPr>
      <w:r>
        <w:t>4. Cena a platební podmínky</w:t>
      </w:r>
    </w:p>
    <w:p w:rsidR="007B6BD0" w:rsidRPr="00C84783" w:rsidRDefault="008C2F0A" w:rsidP="007B6BD0">
      <w:pPr>
        <w:pStyle w:val="Odstavec"/>
        <w:numPr>
          <w:ilvl w:val="0"/>
          <w:numId w:val="1"/>
        </w:numPr>
        <w:jc w:val="both"/>
        <w:rPr>
          <w:color w:val="auto"/>
          <w:sz w:val="22"/>
        </w:rPr>
      </w:pPr>
      <w:r w:rsidRPr="00C84783">
        <w:rPr>
          <w:color w:val="auto"/>
          <w:sz w:val="22"/>
        </w:rPr>
        <w:t xml:space="preserve">Celková cena </w:t>
      </w:r>
      <w:r w:rsidR="00921E0C" w:rsidRPr="00C84783">
        <w:rPr>
          <w:color w:val="auto"/>
          <w:sz w:val="22"/>
        </w:rPr>
        <w:t xml:space="preserve">za plnění v rámci této smlouvy se stanovuje dohodou mezi </w:t>
      </w:r>
      <w:r w:rsidR="00243455" w:rsidRPr="00C84783">
        <w:rPr>
          <w:color w:val="auto"/>
          <w:sz w:val="22"/>
        </w:rPr>
        <w:t>Odběrat</w:t>
      </w:r>
      <w:r w:rsidR="00921E0C" w:rsidRPr="00C84783">
        <w:rPr>
          <w:color w:val="auto"/>
          <w:sz w:val="22"/>
        </w:rPr>
        <w:t xml:space="preserve">elem a </w:t>
      </w:r>
      <w:r w:rsidR="00243455" w:rsidRPr="00C84783">
        <w:rPr>
          <w:color w:val="auto"/>
          <w:sz w:val="22"/>
        </w:rPr>
        <w:t>Dodavat</w:t>
      </w:r>
      <w:r w:rsidR="00921E0C" w:rsidRPr="00C84783">
        <w:rPr>
          <w:color w:val="auto"/>
          <w:sz w:val="22"/>
        </w:rPr>
        <w:t xml:space="preserve">elem ve výši </w:t>
      </w:r>
      <w:r w:rsidR="00E92EAE" w:rsidRPr="00C84783">
        <w:rPr>
          <w:color w:val="auto"/>
          <w:sz w:val="22"/>
        </w:rPr>
        <w:t>71 384</w:t>
      </w:r>
      <w:r w:rsidRPr="00C84783">
        <w:rPr>
          <w:color w:val="auto"/>
          <w:sz w:val="22"/>
        </w:rPr>
        <w:t xml:space="preserve"> </w:t>
      </w:r>
      <w:r w:rsidR="00E8588D" w:rsidRPr="00C84783">
        <w:rPr>
          <w:color w:val="auto"/>
          <w:sz w:val="22"/>
        </w:rPr>
        <w:t>USD</w:t>
      </w:r>
      <w:r w:rsidRPr="00C84783">
        <w:rPr>
          <w:color w:val="auto"/>
          <w:sz w:val="22"/>
        </w:rPr>
        <w:t xml:space="preserve"> </w:t>
      </w:r>
      <w:r w:rsidR="00E92EAE" w:rsidRPr="00C84783">
        <w:rPr>
          <w:color w:val="auto"/>
          <w:sz w:val="22"/>
        </w:rPr>
        <w:t xml:space="preserve">(slovy </w:t>
      </w:r>
      <w:proofErr w:type="spellStart"/>
      <w:r w:rsidR="00E92EAE" w:rsidRPr="00C84783">
        <w:rPr>
          <w:color w:val="auto"/>
          <w:sz w:val="22"/>
        </w:rPr>
        <w:t>sedmdesátjedentisíctřistaosmdesátčtyři</w:t>
      </w:r>
      <w:proofErr w:type="spellEnd"/>
      <w:r w:rsidR="00E92EAE" w:rsidRPr="00C84783">
        <w:rPr>
          <w:color w:val="auto"/>
          <w:sz w:val="22"/>
        </w:rPr>
        <w:t xml:space="preserve"> americké dolary) </w:t>
      </w:r>
      <w:r w:rsidR="00921E0C" w:rsidRPr="00C84783">
        <w:rPr>
          <w:color w:val="auto"/>
          <w:sz w:val="22"/>
        </w:rPr>
        <w:t xml:space="preserve">dle přílohy 1 této smlouvy. </w:t>
      </w:r>
      <w:r w:rsidR="007B6BD0" w:rsidRPr="00C84783">
        <w:rPr>
          <w:color w:val="auto"/>
          <w:sz w:val="22"/>
        </w:rPr>
        <w:t>Cena obsahuje veškeré náklady na plnění zakázky. Je stanovena jako maximální a nepřekročitelná.</w:t>
      </w:r>
    </w:p>
    <w:p w:rsidR="00F41B54" w:rsidRPr="00C84783" w:rsidRDefault="00F41B54" w:rsidP="007B6BD0">
      <w:pPr>
        <w:pStyle w:val="Odstavec"/>
        <w:numPr>
          <w:ilvl w:val="0"/>
          <w:numId w:val="1"/>
        </w:numPr>
        <w:jc w:val="both"/>
        <w:rPr>
          <w:color w:val="auto"/>
          <w:sz w:val="22"/>
        </w:rPr>
      </w:pPr>
      <w:r w:rsidRPr="00C84783">
        <w:rPr>
          <w:color w:val="auto"/>
          <w:sz w:val="22"/>
        </w:rPr>
        <w:t xml:space="preserve">Celková cena bude uhrazena </w:t>
      </w:r>
      <w:r w:rsidR="00E8588D" w:rsidRPr="00C84783">
        <w:rPr>
          <w:color w:val="auto"/>
          <w:sz w:val="22"/>
        </w:rPr>
        <w:t xml:space="preserve">v českých korunách </w:t>
      </w:r>
      <w:r w:rsidR="00FA1117" w:rsidRPr="00C84783">
        <w:rPr>
          <w:color w:val="auto"/>
          <w:sz w:val="22"/>
        </w:rPr>
        <w:t xml:space="preserve">(CZK) </w:t>
      </w:r>
      <w:r w:rsidRPr="00C84783">
        <w:rPr>
          <w:color w:val="auto"/>
          <w:sz w:val="22"/>
        </w:rPr>
        <w:t>ve dvou splátkách – v první předplatná na rok 2018, ve druhé na rok 2019.</w:t>
      </w:r>
    </w:p>
    <w:p w:rsidR="00921E0C" w:rsidRPr="00C84783" w:rsidRDefault="00F41B54" w:rsidP="00F41B54">
      <w:pPr>
        <w:pStyle w:val="Odstavec"/>
        <w:numPr>
          <w:ilvl w:val="0"/>
          <w:numId w:val="1"/>
        </w:numPr>
        <w:jc w:val="both"/>
        <w:rPr>
          <w:color w:val="auto"/>
          <w:sz w:val="22"/>
        </w:rPr>
      </w:pPr>
      <w:r w:rsidRPr="00C84783">
        <w:rPr>
          <w:color w:val="auto"/>
          <w:sz w:val="22"/>
        </w:rPr>
        <w:t xml:space="preserve">Právo fakturovat první splátku vzniká Dodavateli dnem podpisu smlouvy oběma smluvními stranami. Dnem fakturace, který je zároveň dnem uskutečnění zdanitelného plnění, </w:t>
      </w:r>
      <w:r w:rsidR="0051477A" w:rsidRPr="00C84783">
        <w:rPr>
          <w:color w:val="auto"/>
          <w:sz w:val="22"/>
        </w:rPr>
        <w:t xml:space="preserve">kdy </w:t>
      </w:r>
      <w:r w:rsidRPr="00C84783">
        <w:rPr>
          <w:color w:val="auto"/>
          <w:sz w:val="22"/>
        </w:rPr>
        <w:t>dochází k poskytnutí práva k využití produktů</w:t>
      </w:r>
      <w:r w:rsidR="0051477A" w:rsidRPr="00C84783">
        <w:rPr>
          <w:color w:val="auto"/>
          <w:sz w:val="22"/>
        </w:rPr>
        <w:t>, je den doručení smlouvy podepsané Odběratelem Dodavateli</w:t>
      </w:r>
      <w:r w:rsidRPr="00C84783">
        <w:rPr>
          <w:color w:val="auto"/>
          <w:sz w:val="22"/>
        </w:rPr>
        <w:t xml:space="preserve">. </w:t>
      </w:r>
      <w:r w:rsidR="00FA1117" w:rsidRPr="00C84783">
        <w:rPr>
          <w:color w:val="auto"/>
          <w:sz w:val="22"/>
        </w:rPr>
        <w:t>K přepočtu USD na CZK se použije</w:t>
      </w:r>
      <w:r w:rsidR="00921E0C" w:rsidRPr="00C84783">
        <w:rPr>
          <w:color w:val="auto"/>
          <w:sz w:val="22"/>
        </w:rPr>
        <w:t xml:space="preserve"> kurz</w:t>
      </w:r>
      <w:r w:rsidR="00FA1117" w:rsidRPr="00C84783">
        <w:rPr>
          <w:color w:val="auto"/>
          <w:sz w:val="22"/>
        </w:rPr>
        <w:t xml:space="preserve"> </w:t>
      </w:r>
      <w:r w:rsidR="00F94A09" w:rsidRPr="00C84783">
        <w:rPr>
          <w:color w:val="auto"/>
          <w:sz w:val="22"/>
        </w:rPr>
        <w:t xml:space="preserve">devizy-prodej </w:t>
      </w:r>
      <w:proofErr w:type="spellStart"/>
      <w:r w:rsidR="00F94A09" w:rsidRPr="00C84783">
        <w:rPr>
          <w:color w:val="auto"/>
          <w:sz w:val="22"/>
        </w:rPr>
        <w:t>UniCredit</w:t>
      </w:r>
      <w:proofErr w:type="spellEnd"/>
      <w:r w:rsidR="00F94A09" w:rsidRPr="00C84783">
        <w:rPr>
          <w:color w:val="auto"/>
          <w:sz w:val="22"/>
        </w:rPr>
        <w:t xml:space="preserve"> Bank </w:t>
      </w:r>
      <w:proofErr w:type="spellStart"/>
      <w:r w:rsidR="00F94A09" w:rsidRPr="00C84783">
        <w:rPr>
          <w:color w:val="auto"/>
          <w:sz w:val="22"/>
        </w:rPr>
        <w:t>Czech</w:t>
      </w:r>
      <w:proofErr w:type="spellEnd"/>
      <w:r w:rsidR="00F94A09" w:rsidRPr="00C84783">
        <w:rPr>
          <w:color w:val="auto"/>
          <w:sz w:val="22"/>
        </w:rPr>
        <w:t xml:space="preserve"> </w:t>
      </w:r>
      <w:proofErr w:type="spellStart"/>
      <w:r w:rsidR="00F94A09" w:rsidRPr="00C84783">
        <w:rPr>
          <w:color w:val="auto"/>
          <w:sz w:val="22"/>
        </w:rPr>
        <w:t>Republic</w:t>
      </w:r>
      <w:proofErr w:type="spellEnd"/>
      <w:r w:rsidR="00F94A09" w:rsidRPr="00C84783">
        <w:rPr>
          <w:color w:val="auto"/>
          <w:sz w:val="22"/>
        </w:rPr>
        <w:t xml:space="preserve"> and Slovakia, a.s. </w:t>
      </w:r>
      <w:r w:rsidR="00921E0C" w:rsidRPr="00C84783">
        <w:rPr>
          <w:color w:val="auto"/>
          <w:sz w:val="22"/>
        </w:rPr>
        <w:t>aktuální</w:t>
      </w:r>
      <w:r w:rsidR="00FA1117" w:rsidRPr="00C84783">
        <w:rPr>
          <w:color w:val="auto"/>
          <w:sz w:val="22"/>
        </w:rPr>
        <w:t xml:space="preserve"> </w:t>
      </w:r>
      <w:r w:rsidR="00921E0C" w:rsidRPr="00C84783">
        <w:rPr>
          <w:color w:val="auto"/>
          <w:sz w:val="22"/>
        </w:rPr>
        <w:t xml:space="preserve">ke dni fakturace </w:t>
      </w:r>
      <w:proofErr w:type="gramStart"/>
      <w:r w:rsidR="00243455" w:rsidRPr="00C84783">
        <w:rPr>
          <w:color w:val="auto"/>
          <w:sz w:val="22"/>
        </w:rPr>
        <w:t>Dodavat</w:t>
      </w:r>
      <w:r w:rsidR="00921E0C" w:rsidRPr="00C84783">
        <w:rPr>
          <w:color w:val="auto"/>
          <w:sz w:val="22"/>
        </w:rPr>
        <w:t>elem..</w:t>
      </w:r>
      <w:proofErr w:type="gramEnd"/>
    </w:p>
    <w:p w:rsidR="00F21019" w:rsidRPr="00C84783" w:rsidRDefault="00F21019">
      <w:pPr>
        <w:pStyle w:val="Odstavec"/>
        <w:numPr>
          <w:ilvl w:val="0"/>
          <w:numId w:val="1"/>
        </w:numPr>
        <w:jc w:val="both"/>
        <w:rPr>
          <w:color w:val="auto"/>
          <w:sz w:val="22"/>
        </w:rPr>
      </w:pPr>
      <w:r w:rsidRPr="00C84783">
        <w:rPr>
          <w:color w:val="auto"/>
          <w:sz w:val="22"/>
        </w:rPr>
        <w:t xml:space="preserve">Fakturace </w:t>
      </w:r>
      <w:r w:rsidR="00F41B54" w:rsidRPr="00C84783">
        <w:rPr>
          <w:color w:val="auto"/>
          <w:sz w:val="22"/>
        </w:rPr>
        <w:t>druhé splátky</w:t>
      </w:r>
      <w:r w:rsidR="00510D25" w:rsidRPr="00C84783">
        <w:rPr>
          <w:color w:val="auto"/>
          <w:sz w:val="22"/>
        </w:rPr>
        <w:t xml:space="preserve"> </w:t>
      </w:r>
      <w:r w:rsidR="00F41B54" w:rsidRPr="00C84783">
        <w:rPr>
          <w:color w:val="auto"/>
          <w:sz w:val="22"/>
        </w:rPr>
        <w:t xml:space="preserve">proběhne </w:t>
      </w:r>
      <w:r w:rsidRPr="00C84783">
        <w:rPr>
          <w:color w:val="auto"/>
          <w:sz w:val="22"/>
        </w:rPr>
        <w:t xml:space="preserve">ke dni </w:t>
      </w:r>
      <w:proofErr w:type="gramStart"/>
      <w:r w:rsidR="008E25F5" w:rsidRPr="00C84783">
        <w:rPr>
          <w:color w:val="auto"/>
          <w:sz w:val="22"/>
        </w:rPr>
        <w:t>15</w:t>
      </w:r>
      <w:r w:rsidRPr="00C84783">
        <w:rPr>
          <w:color w:val="auto"/>
          <w:sz w:val="22"/>
        </w:rPr>
        <w:t>.1.201</w:t>
      </w:r>
      <w:r w:rsidR="004D32A0">
        <w:rPr>
          <w:color w:val="auto"/>
          <w:sz w:val="22"/>
        </w:rPr>
        <w:t>9</w:t>
      </w:r>
      <w:proofErr w:type="gramEnd"/>
      <w:r w:rsidRPr="00C84783">
        <w:rPr>
          <w:color w:val="auto"/>
          <w:sz w:val="22"/>
        </w:rPr>
        <w:t xml:space="preserve">. </w:t>
      </w:r>
      <w:r w:rsidR="00FA1117" w:rsidRPr="00C84783">
        <w:rPr>
          <w:color w:val="auto"/>
          <w:sz w:val="22"/>
        </w:rPr>
        <w:t xml:space="preserve">K přepočtu USD na CZK se použije </w:t>
      </w:r>
      <w:r w:rsidRPr="00C84783">
        <w:rPr>
          <w:color w:val="auto"/>
          <w:sz w:val="22"/>
        </w:rPr>
        <w:t>kurz</w:t>
      </w:r>
      <w:r w:rsidR="00FA1117" w:rsidRPr="00C84783">
        <w:rPr>
          <w:color w:val="auto"/>
          <w:sz w:val="22"/>
        </w:rPr>
        <w:t xml:space="preserve"> </w:t>
      </w:r>
      <w:r w:rsidR="00DA09F0" w:rsidRPr="00C84783">
        <w:rPr>
          <w:color w:val="auto"/>
          <w:sz w:val="22"/>
        </w:rPr>
        <w:t xml:space="preserve">devizy-prodej </w:t>
      </w:r>
      <w:proofErr w:type="spellStart"/>
      <w:r w:rsidR="00DA09F0" w:rsidRPr="00C84783">
        <w:rPr>
          <w:color w:val="auto"/>
          <w:sz w:val="22"/>
        </w:rPr>
        <w:t>UniCredit</w:t>
      </w:r>
      <w:proofErr w:type="spellEnd"/>
      <w:r w:rsidR="00DA09F0" w:rsidRPr="00C84783">
        <w:rPr>
          <w:color w:val="auto"/>
          <w:sz w:val="22"/>
        </w:rPr>
        <w:t xml:space="preserve"> Bank </w:t>
      </w:r>
      <w:proofErr w:type="spellStart"/>
      <w:r w:rsidR="00DA09F0" w:rsidRPr="00C84783">
        <w:rPr>
          <w:color w:val="auto"/>
          <w:sz w:val="22"/>
        </w:rPr>
        <w:t>Czech</w:t>
      </w:r>
      <w:proofErr w:type="spellEnd"/>
      <w:r w:rsidR="00DA09F0" w:rsidRPr="00C84783">
        <w:rPr>
          <w:color w:val="auto"/>
          <w:sz w:val="22"/>
        </w:rPr>
        <w:t xml:space="preserve"> </w:t>
      </w:r>
      <w:proofErr w:type="spellStart"/>
      <w:r w:rsidR="00DA09F0" w:rsidRPr="00C84783">
        <w:rPr>
          <w:color w:val="auto"/>
          <w:sz w:val="22"/>
        </w:rPr>
        <w:t>Republic</w:t>
      </w:r>
      <w:proofErr w:type="spellEnd"/>
      <w:r w:rsidR="00DA09F0" w:rsidRPr="00C84783">
        <w:rPr>
          <w:color w:val="auto"/>
          <w:sz w:val="22"/>
        </w:rPr>
        <w:t xml:space="preserve"> and Slovakia, a.s. </w:t>
      </w:r>
      <w:r w:rsidRPr="00C84783">
        <w:rPr>
          <w:color w:val="auto"/>
          <w:sz w:val="22"/>
        </w:rPr>
        <w:t xml:space="preserve">aktuální ke dni </w:t>
      </w:r>
      <w:proofErr w:type="gramStart"/>
      <w:r w:rsidR="00FB39AE" w:rsidRPr="00C84783">
        <w:rPr>
          <w:color w:val="auto"/>
          <w:sz w:val="22"/>
        </w:rPr>
        <w:t>1</w:t>
      </w:r>
      <w:r w:rsidR="008E25F5" w:rsidRPr="00C84783">
        <w:rPr>
          <w:color w:val="auto"/>
          <w:sz w:val="22"/>
        </w:rPr>
        <w:t>5</w:t>
      </w:r>
      <w:r w:rsidR="00FB39AE" w:rsidRPr="00C84783">
        <w:rPr>
          <w:color w:val="auto"/>
          <w:sz w:val="22"/>
        </w:rPr>
        <w:t>.1.201</w:t>
      </w:r>
      <w:r w:rsidR="004D32A0">
        <w:rPr>
          <w:color w:val="auto"/>
          <w:sz w:val="22"/>
        </w:rPr>
        <w:t>9</w:t>
      </w:r>
      <w:proofErr w:type="gramEnd"/>
      <w:r w:rsidR="00FB39AE" w:rsidRPr="00C84783">
        <w:rPr>
          <w:color w:val="auto"/>
          <w:sz w:val="22"/>
        </w:rPr>
        <w:t>.</w:t>
      </w:r>
    </w:p>
    <w:p w:rsidR="00E8588D" w:rsidRPr="00C84783" w:rsidRDefault="00E8588D">
      <w:pPr>
        <w:pStyle w:val="Odstavec"/>
        <w:numPr>
          <w:ilvl w:val="0"/>
          <w:numId w:val="1"/>
        </w:numPr>
        <w:jc w:val="both"/>
        <w:rPr>
          <w:color w:val="auto"/>
          <w:sz w:val="22"/>
        </w:rPr>
      </w:pPr>
      <w:r w:rsidRPr="00C84783">
        <w:rPr>
          <w:color w:val="auto"/>
          <w:sz w:val="22"/>
        </w:rPr>
        <w:t xml:space="preserve">K ceně se </w:t>
      </w:r>
      <w:r w:rsidR="009A438D" w:rsidRPr="00C84783">
        <w:rPr>
          <w:color w:val="auto"/>
          <w:sz w:val="22"/>
        </w:rPr>
        <w:t xml:space="preserve">v každém roce </w:t>
      </w:r>
      <w:r w:rsidRPr="00C84783">
        <w:rPr>
          <w:color w:val="auto"/>
          <w:sz w:val="22"/>
        </w:rPr>
        <w:t xml:space="preserve">připočítává DPH v zákonné </w:t>
      </w:r>
      <w:r w:rsidR="00D57BD1" w:rsidRPr="00C84783">
        <w:rPr>
          <w:color w:val="auto"/>
          <w:sz w:val="22"/>
        </w:rPr>
        <w:t>výši.</w:t>
      </w:r>
    </w:p>
    <w:p w:rsidR="00921E0C" w:rsidRPr="00C84783" w:rsidRDefault="00243455">
      <w:pPr>
        <w:pStyle w:val="Odstavec"/>
        <w:numPr>
          <w:ilvl w:val="0"/>
          <w:numId w:val="1"/>
        </w:numPr>
        <w:jc w:val="both"/>
        <w:rPr>
          <w:sz w:val="22"/>
        </w:rPr>
      </w:pPr>
      <w:r w:rsidRPr="00C84783">
        <w:rPr>
          <w:sz w:val="22"/>
        </w:rPr>
        <w:t>Odběrat</w:t>
      </w:r>
      <w:r w:rsidR="00921E0C" w:rsidRPr="00C84783">
        <w:rPr>
          <w:sz w:val="22"/>
        </w:rPr>
        <w:t xml:space="preserve">el uhradí cenu na základě faktury vystavené </w:t>
      </w:r>
      <w:r w:rsidRPr="00C84783">
        <w:rPr>
          <w:sz w:val="22"/>
        </w:rPr>
        <w:t>Dodavat</w:t>
      </w:r>
      <w:r w:rsidR="00921E0C" w:rsidRPr="00C84783">
        <w:rPr>
          <w:sz w:val="22"/>
        </w:rPr>
        <w:t>elem ve lhůtě splatnosti 1</w:t>
      </w:r>
      <w:r w:rsidR="006672DF" w:rsidRPr="00C84783">
        <w:rPr>
          <w:sz w:val="22"/>
        </w:rPr>
        <w:t>4</w:t>
      </w:r>
      <w:r w:rsidR="00921E0C" w:rsidRPr="00C84783">
        <w:rPr>
          <w:sz w:val="22"/>
        </w:rPr>
        <w:t xml:space="preserve"> dní ode dne </w:t>
      </w:r>
      <w:r w:rsidR="006672DF" w:rsidRPr="00C84783">
        <w:rPr>
          <w:sz w:val="22"/>
        </w:rPr>
        <w:t xml:space="preserve">obdržení </w:t>
      </w:r>
      <w:r w:rsidR="00921E0C" w:rsidRPr="00C84783">
        <w:rPr>
          <w:sz w:val="22"/>
        </w:rPr>
        <w:t>faktury</w:t>
      </w:r>
      <w:r w:rsidR="006672DF" w:rsidRPr="00C84783">
        <w:rPr>
          <w:sz w:val="22"/>
        </w:rPr>
        <w:t xml:space="preserve"> </w:t>
      </w:r>
      <w:proofErr w:type="gramStart"/>
      <w:r w:rsidRPr="00C84783">
        <w:rPr>
          <w:sz w:val="22"/>
        </w:rPr>
        <w:t>Odběrat</w:t>
      </w:r>
      <w:r w:rsidR="006672DF" w:rsidRPr="00C84783">
        <w:rPr>
          <w:sz w:val="22"/>
        </w:rPr>
        <w:t>eli</w:t>
      </w:r>
      <w:r w:rsidR="00921E0C" w:rsidRPr="00C84783">
        <w:rPr>
          <w:sz w:val="22"/>
        </w:rPr>
        <w:t>..</w:t>
      </w:r>
      <w:proofErr w:type="gramEnd"/>
    </w:p>
    <w:p w:rsidR="00B2515F" w:rsidRPr="00C84783" w:rsidRDefault="00B2515F">
      <w:pPr>
        <w:pStyle w:val="Odstavec"/>
        <w:numPr>
          <w:ilvl w:val="0"/>
          <w:numId w:val="1"/>
        </w:numPr>
        <w:jc w:val="both"/>
        <w:rPr>
          <w:sz w:val="22"/>
        </w:rPr>
      </w:pPr>
      <w:r w:rsidRPr="00C84783">
        <w:rPr>
          <w:sz w:val="22"/>
        </w:rPr>
        <w:t>Faktura musí obsahovat náležitosti daňového dokladu.</w:t>
      </w:r>
    </w:p>
    <w:p w:rsidR="00B2515F" w:rsidRPr="00C84783" w:rsidRDefault="00B2515F">
      <w:pPr>
        <w:pStyle w:val="Odstavec"/>
        <w:numPr>
          <w:ilvl w:val="0"/>
          <w:numId w:val="1"/>
        </w:numPr>
        <w:jc w:val="both"/>
        <w:rPr>
          <w:sz w:val="22"/>
        </w:rPr>
      </w:pPr>
      <w:r w:rsidRPr="00C84783">
        <w:rPr>
          <w:sz w:val="22"/>
        </w:rPr>
        <w:lastRenderedPageBreak/>
        <w:t xml:space="preserve">Nebude-li faktura obsahovat všechny náležitosti daňového dokladu, je </w:t>
      </w:r>
      <w:r w:rsidR="00243455" w:rsidRPr="00C84783">
        <w:rPr>
          <w:sz w:val="22"/>
        </w:rPr>
        <w:t>Odběrat</w:t>
      </w:r>
      <w:r w:rsidRPr="00C84783">
        <w:rPr>
          <w:sz w:val="22"/>
        </w:rPr>
        <w:t xml:space="preserve">el oprávněn v době její splatnosti fakturu vrátit </w:t>
      </w:r>
      <w:r w:rsidR="00243455" w:rsidRPr="00C84783">
        <w:rPr>
          <w:sz w:val="22"/>
        </w:rPr>
        <w:t>Dodavat</w:t>
      </w:r>
      <w:r w:rsidRPr="00C84783">
        <w:rPr>
          <w:sz w:val="22"/>
        </w:rPr>
        <w:t xml:space="preserve">eli, a to buď osobně proti písemnému </w:t>
      </w:r>
      <w:proofErr w:type="gramStart"/>
      <w:r w:rsidRPr="00C84783">
        <w:rPr>
          <w:sz w:val="22"/>
        </w:rPr>
        <w:t>potvrzení nebo</w:t>
      </w:r>
      <w:proofErr w:type="gramEnd"/>
      <w:r w:rsidRPr="00C84783">
        <w:rPr>
          <w:sz w:val="22"/>
        </w:rPr>
        <w:t xml:space="preserve"> doporučeným dopisem s „dodacím tiskopisem“. </w:t>
      </w:r>
      <w:r w:rsidR="00243455" w:rsidRPr="00C84783">
        <w:rPr>
          <w:sz w:val="22"/>
        </w:rPr>
        <w:t>Dodavat</w:t>
      </w:r>
      <w:r w:rsidRPr="00C84783">
        <w:rPr>
          <w:sz w:val="22"/>
        </w:rPr>
        <w:t xml:space="preserve">el je povinen vystavit fakturu novou s novou lhůtou splatnosti. Do doby splatnosti nové faktury není </w:t>
      </w:r>
      <w:r w:rsidR="00243455" w:rsidRPr="00C84783">
        <w:rPr>
          <w:sz w:val="22"/>
        </w:rPr>
        <w:t>Odběrat</w:t>
      </w:r>
      <w:r w:rsidRPr="00C84783">
        <w:rPr>
          <w:sz w:val="22"/>
        </w:rPr>
        <w:t>el v prodlení s placením kupní ceny předmětu plnění.</w:t>
      </w:r>
    </w:p>
    <w:p w:rsidR="00921E0C" w:rsidRPr="00C84783" w:rsidRDefault="00921E0C">
      <w:pPr>
        <w:pStyle w:val="Odstavec"/>
        <w:numPr>
          <w:ilvl w:val="0"/>
          <w:numId w:val="1"/>
        </w:numPr>
        <w:jc w:val="both"/>
        <w:rPr>
          <w:sz w:val="22"/>
        </w:rPr>
      </w:pPr>
      <w:r w:rsidRPr="00C84783">
        <w:rPr>
          <w:sz w:val="22"/>
        </w:rPr>
        <w:t xml:space="preserve">Pro případ prodlení </w:t>
      </w:r>
      <w:r w:rsidR="00243455" w:rsidRPr="00C84783">
        <w:rPr>
          <w:sz w:val="22"/>
        </w:rPr>
        <w:t>Odběrat</w:t>
      </w:r>
      <w:r w:rsidRPr="00C84783">
        <w:rPr>
          <w:sz w:val="22"/>
        </w:rPr>
        <w:t>ele se zaplacením faktury se sjednává smluvní pokuta ve výši 0,05%</w:t>
      </w:r>
      <w:r w:rsidR="00E1619F" w:rsidRPr="00C84783">
        <w:rPr>
          <w:sz w:val="22"/>
        </w:rPr>
        <w:t xml:space="preserve"> z ceny plnění</w:t>
      </w:r>
      <w:r w:rsidRPr="00C84783">
        <w:rPr>
          <w:sz w:val="22"/>
        </w:rPr>
        <w:t xml:space="preserve"> denně za každý den prodlení, která je splatná do 10 dnů ode dne doručení výzvy k jejímu zaplacení.</w:t>
      </w:r>
    </w:p>
    <w:p w:rsidR="00E22B1F" w:rsidRPr="00C84783" w:rsidRDefault="00E22B1F" w:rsidP="00E22B1F">
      <w:pPr>
        <w:pStyle w:val="Odstavec"/>
        <w:ind w:left="283" w:firstLine="0"/>
        <w:jc w:val="both"/>
        <w:rPr>
          <w:sz w:val="22"/>
        </w:rPr>
      </w:pPr>
    </w:p>
    <w:p w:rsidR="00921E0C" w:rsidRPr="00C84783" w:rsidRDefault="00921E0C" w:rsidP="00315DD8">
      <w:pPr>
        <w:pStyle w:val="lnek"/>
      </w:pPr>
      <w:r w:rsidRPr="00C84783">
        <w:t>5. Zveřejnění v registru smluv</w:t>
      </w:r>
    </w:p>
    <w:p w:rsidR="00921E0C" w:rsidRPr="00C84783" w:rsidRDefault="00921E0C" w:rsidP="0005003D">
      <w:pPr>
        <w:pStyle w:val="Odstavec"/>
        <w:numPr>
          <w:ilvl w:val="0"/>
          <w:numId w:val="10"/>
        </w:numPr>
        <w:jc w:val="both"/>
        <w:rPr>
          <w:color w:val="auto"/>
          <w:sz w:val="22"/>
        </w:rPr>
      </w:pPr>
      <w:r w:rsidRPr="00C84783">
        <w:rPr>
          <w:color w:val="auto"/>
          <w:sz w:val="22"/>
        </w:rPr>
        <w:t xml:space="preserve">V případě, že </w:t>
      </w:r>
      <w:r w:rsidR="00243455" w:rsidRPr="00C84783">
        <w:rPr>
          <w:color w:val="auto"/>
          <w:sz w:val="22"/>
        </w:rPr>
        <w:t>Odběrat</w:t>
      </w:r>
      <w:r w:rsidR="005578D6" w:rsidRPr="00C84783">
        <w:rPr>
          <w:color w:val="auto"/>
          <w:sz w:val="22"/>
        </w:rPr>
        <w:t>el</w:t>
      </w:r>
      <w:r w:rsidRPr="00C84783">
        <w:rPr>
          <w:color w:val="auto"/>
          <w:sz w:val="22"/>
        </w:rPr>
        <w:t xml:space="preserve"> je povinnou stranou dle </w:t>
      </w:r>
      <w:proofErr w:type="spellStart"/>
      <w:r w:rsidRPr="00C84783">
        <w:rPr>
          <w:color w:val="auto"/>
          <w:sz w:val="22"/>
        </w:rPr>
        <w:t>ust</w:t>
      </w:r>
      <w:proofErr w:type="spellEnd"/>
      <w:r w:rsidRPr="00C84783">
        <w:rPr>
          <w:color w:val="auto"/>
          <w:sz w:val="22"/>
        </w:rPr>
        <w:t xml:space="preserve">. § 2 odst. 1 zákona č. 340/2015 Sb., o zvláštních podmínkách účinnosti některých smluv, uveřejňování těchto smluv a o registru smluv (zákon o registru smluv), </w:t>
      </w:r>
      <w:r w:rsidR="00243455" w:rsidRPr="00C84783">
        <w:rPr>
          <w:color w:val="auto"/>
          <w:sz w:val="22"/>
        </w:rPr>
        <w:t>Dodavat</w:t>
      </w:r>
      <w:r w:rsidR="005578D6" w:rsidRPr="00C84783">
        <w:rPr>
          <w:color w:val="auto"/>
          <w:sz w:val="22"/>
        </w:rPr>
        <w:t>el</w:t>
      </w:r>
      <w:r w:rsidRPr="00C84783">
        <w:rPr>
          <w:color w:val="auto"/>
          <w:sz w:val="22"/>
        </w:rPr>
        <w:t xml:space="preserve"> souhlasí s uveřejněním obsahu smlouvy dle tohoto zákona. V případě výše stanovené povinnosti se </w:t>
      </w:r>
      <w:r w:rsidR="00243455" w:rsidRPr="00C84783">
        <w:rPr>
          <w:color w:val="auto"/>
          <w:sz w:val="22"/>
        </w:rPr>
        <w:t>Odběrat</w:t>
      </w:r>
      <w:r w:rsidR="005578D6" w:rsidRPr="00C84783">
        <w:rPr>
          <w:color w:val="auto"/>
          <w:sz w:val="22"/>
        </w:rPr>
        <w:t>el</w:t>
      </w:r>
      <w:r w:rsidRPr="00C84783">
        <w:rPr>
          <w:color w:val="auto"/>
          <w:sz w:val="22"/>
        </w:rPr>
        <w:t xml:space="preserve"> zavazuje zveřejnit tuto smlouvu v registru smluv za podmínek stanovených zákonem nejpozději do 30 dnů od jejího uzavření.</w:t>
      </w:r>
    </w:p>
    <w:p w:rsidR="00921E0C" w:rsidRPr="00C84783" w:rsidRDefault="00921E0C" w:rsidP="0005003D">
      <w:pPr>
        <w:pStyle w:val="Odstavec"/>
        <w:numPr>
          <w:ilvl w:val="0"/>
          <w:numId w:val="10"/>
        </w:numPr>
        <w:jc w:val="both"/>
        <w:rPr>
          <w:color w:val="auto"/>
          <w:sz w:val="22"/>
        </w:rPr>
      </w:pPr>
      <w:r w:rsidRPr="00C84783">
        <w:rPr>
          <w:color w:val="auto"/>
          <w:sz w:val="22"/>
        </w:rPr>
        <w:t xml:space="preserve">V případě vzniku škody z důvodu porušení povinnosti uveřejnit smlouvu prostřednictvím registru smluv či v případě neprovedení opravy zveřejňovaných údajů včetně </w:t>
      </w:r>
      <w:proofErr w:type="spellStart"/>
      <w:r w:rsidRPr="00C84783">
        <w:rPr>
          <w:color w:val="auto"/>
          <w:sz w:val="22"/>
        </w:rPr>
        <w:t>metadat</w:t>
      </w:r>
      <w:proofErr w:type="spellEnd"/>
      <w:r w:rsidRPr="00C84783">
        <w:rPr>
          <w:color w:val="auto"/>
          <w:sz w:val="22"/>
        </w:rPr>
        <w:t xml:space="preserve"> je </w:t>
      </w:r>
      <w:r w:rsidR="00243455" w:rsidRPr="00C84783">
        <w:rPr>
          <w:color w:val="auto"/>
          <w:sz w:val="22"/>
        </w:rPr>
        <w:t>Odběrat</w:t>
      </w:r>
      <w:r w:rsidR="005578D6" w:rsidRPr="00C84783">
        <w:rPr>
          <w:color w:val="auto"/>
          <w:sz w:val="22"/>
        </w:rPr>
        <w:t>el</w:t>
      </w:r>
      <w:r w:rsidRPr="00C84783">
        <w:rPr>
          <w:color w:val="auto"/>
          <w:sz w:val="22"/>
        </w:rPr>
        <w:t xml:space="preserve"> povinen </w:t>
      </w:r>
      <w:r w:rsidR="00243455" w:rsidRPr="00C84783">
        <w:rPr>
          <w:color w:val="auto"/>
          <w:sz w:val="22"/>
        </w:rPr>
        <w:t>Dodavat</w:t>
      </w:r>
      <w:r w:rsidR="005578D6" w:rsidRPr="00C84783">
        <w:rPr>
          <w:color w:val="auto"/>
          <w:sz w:val="22"/>
        </w:rPr>
        <w:t>eli</w:t>
      </w:r>
      <w:r w:rsidRPr="00C84783">
        <w:rPr>
          <w:color w:val="auto"/>
          <w:sz w:val="22"/>
        </w:rPr>
        <w:t xml:space="preserve"> nahradit způsobenou škodu.</w:t>
      </w:r>
    </w:p>
    <w:p w:rsidR="00E22B1F" w:rsidRPr="00C84783" w:rsidRDefault="00E22B1F" w:rsidP="00E22B1F">
      <w:pPr>
        <w:pStyle w:val="Odstavec"/>
        <w:ind w:left="283" w:firstLine="0"/>
        <w:jc w:val="both"/>
        <w:rPr>
          <w:color w:val="auto"/>
          <w:sz w:val="22"/>
        </w:rPr>
      </w:pPr>
    </w:p>
    <w:p w:rsidR="00921E0C" w:rsidRPr="00C84783" w:rsidRDefault="00921E0C" w:rsidP="00315DD8">
      <w:pPr>
        <w:pStyle w:val="lnek"/>
      </w:pPr>
      <w:r w:rsidRPr="00C84783">
        <w:t>6. Závěrečná ustanovení</w:t>
      </w:r>
    </w:p>
    <w:p w:rsidR="00921E0C" w:rsidRPr="00C84783" w:rsidRDefault="00921E0C">
      <w:pPr>
        <w:pStyle w:val="Odstavec"/>
        <w:numPr>
          <w:ilvl w:val="0"/>
          <w:numId w:val="4"/>
        </w:numPr>
        <w:jc w:val="both"/>
        <w:rPr>
          <w:color w:val="auto"/>
          <w:sz w:val="22"/>
        </w:rPr>
      </w:pPr>
      <w:r w:rsidRPr="00C84783">
        <w:rPr>
          <w:color w:val="auto"/>
          <w:sz w:val="22"/>
        </w:rPr>
        <w:t>Smlouva se uzavírá na dobu určitou podle čl. 2 této smlouvy a je možno ji prodloužit dohodou smluvních stran.</w:t>
      </w:r>
    </w:p>
    <w:p w:rsidR="00921E0C" w:rsidRPr="00C84783" w:rsidRDefault="00921E0C">
      <w:pPr>
        <w:pStyle w:val="Odstavec"/>
        <w:numPr>
          <w:ilvl w:val="0"/>
          <w:numId w:val="4"/>
        </w:numPr>
        <w:jc w:val="both"/>
        <w:rPr>
          <w:color w:val="auto"/>
          <w:sz w:val="22"/>
        </w:rPr>
      </w:pPr>
      <w:r w:rsidRPr="00C84783">
        <w:rPr>
          <w:color w:val="auto"/>
          <w:sz w:val="22"/>
        </w:rPr>
        <w:t xml:space="preserve">Od smlouvy lze odstoupit v případě podstatného porušení smluvních závazků druhou stranou, a to doručením písemného odstoupení od smlouvy, v němž bude sdělena skutečnost, v níž je spatřováno podstatné porušení smlouvy. Podstatným porušením smluvního závazku ze strany </w:t>
      </w:r>
      <w:r w:rsidR="00243455" w:rsidRPr="00C84783">
        <w:rPr>
          <w:color w:val="auto"/>
          <w:sz w:val="22"/>
        </w:rPr>
        <w:t>Odběrat</w:t>
      </w:r>
      <w:r w:rsidRPr="00C84783">
        <w:rPr>
          <w:color w:val="auto"/>
          <w:sz w:val="22"/>
        </w:rPr>
        <w:t xml:space="preserve">ele je zejména prodlení se zaplacením roční ceny přesahující 20 dnů. Odstoupením od smlouvy z důvodů na straně </w:t>
      </w:r>
      <w:r w:rsidR="00243455" w:rsidRPr="00C84783">
        <w:rPr>
          <w:color w:val="auto"/>
          <w:sz w:val="22"/>
        </w:rPr>
        <w:t>Odběrat</w:t>
      </w:r>
      <w:r w:rsidRPr="00C84783">
        <w:rPr>
          <w:color w:val="auto"/>
          <w:sz w:val="22"/>
        </w:rPr>
        <w:t xml:space="preserve">ele není dotčen nárok </w:t>
      </w:r>
      <w:r w:rsidR="00243455" w:rsidRPr="00C84783">
        <w:rPr>
          <w:color w:val="auto"/>
          <w:sz w:val="22"/>
        </w:rPr>
        <w:t>Dodavat</w:t>
      </w:r>
      <w:r w:rsidRPr="00C84783">
        <w:rPr>
          <w:color w:val="auto"/>
          <w:sz w:val="22"/>
        </w:rPr>
        <w:t>ele na zaplacení ceny plnění za celé nadcházející roční období a smluvní pokuty. Dále lze smlouvu ukončit dohodou smluvních stran.</w:t>
      </w:r>
    </w:p>
    <w:p w:rsidR="00921E0C" w:rsidRPr="00C84783" w:rsidRDefault="00921E0C">
      <w:pPr>
        <w:pStyle w:val="Odstavec"/>
        <w:numPr>
          <w:ilvl w:val="0"/>
          <w:numId w:val="4"/>
        </w:numPr>
        <w:spacing w:before="142" w:after="57"/>
        <w:jc w:val="both"/>
        <w:rPr>
          <w:color w:val="auto"/>
          <w:sz w:val="22"/>
        </w:rPr>
      </w:pPr>
      <w:r w:rsidRPr="00C84783">
        <w:rPr>
          <w:color w:val="auto"/>
          <w:sz w:val="22"/>
        </w:rPr>
        <w:t xml:space="preserve">Veškeré změny a doplňky této smlouvy musí být učiněny písemnou formou a podepsány oprávněnými zástupci obou smluvních stran. </w:t>
      </w:r>
      <w:r w:rsidRPr="00C84783">
        <w:rPr>
          <w:rFonts w:cs="Palatino Linotype"/>
          <w:color w:val="auto"/>
          <w:sz w:val="22"/>
          <w:szCs w:val="24"/>
        </w:rPr>
        <w:t xml:space="preserve">Pro účely doručování právních jednání smluvních stran činěných na základě této smlouvy (výpověď, odstoupení, návrh dodatku či dohody) nebo doručování výzev apod. se uplatní ustanovení § 573 občanského zákoníku. Smluvní strany si dohodly následující pravidla doručování zásilek obsahujících právní jednání nebo výzvu: zásilky jsou zasílány doporučeně, prostřednictvím držitele poštovní licence, na adresu smluvní strany uvedenou v této smlouvě, nebo jinou později oznámenou adresu. </w:t>
      </w:r>
    </w:p>
    <w:p w:rsidR="00921E0C" w:rsidRPr="00315DD8" w:rsidRDefault="00921E0C">
      <w:pPr>
        <w:numPr>
          <w:ilvl w:val="0"/>
          <w:numId w:val="4"/>
        </w:numPr>
        <w:spacing w:after="57"/>
        <w:jc w:val="both"/>
        <w:rPr>
          <w:sz w:val="18"/>
        </w:rPr>
      </w:pPr>
      <w:r w:rsidRPr="00C84783">
        <w:rPr>
          <w:rFonts w:cs="Palatino Linotype"/>
          <w:sz w:val="22"/>
        </w:rPr>
        <w:t>Tato smlouva je uzavřena podle § 1746 odst. 2 občanského zákoníku a ve věcech neupravených touto smlouvou se práva a povinnosti smluvních stran řídí v celém rozsahu příslušnými ustanoveními občanského zákoníku, pokud není v této smlouvě sjednáno odchylně jinak. Smluvní strany si v souladu s § 630 odst. 1 občanského zákoníku ujednaly odchylně od § 629 odst. 1 občanského zákoníku pro práva vyplývající z této smlouvy nebo jejího porušení delší promlčecí</w:t>
      </w:r>
      <w:r w:rsidRPr="00315DD8">
        <w:rPr>
          <w:rFonts w:cs="Palatino Linotype"/>
          <w:sz w:val="22"/>
        </w:rPr>
        <w:t xml:space="preserve"> lhůtu počítanou ode dne, kdy právo mohlo být uplatněno poprvé, a to promlčecí lhůtu</w:t>
      </w:r>
      <w:r>
        <w:rPr>
          <w:rFonts w:cs="Palatino Linotype"/>
          <w:sz w:val="22"/>
        </w:rPr>
        <w:t xml:space="preserve"> </w:t>
      </w:r>
      <w:r w:rsidRPr="00315DD8">
        <w:rPr>
          <w:rFonts w:cs="Palatino Linotype"/>
          <w:sz w:val="22"/>
        </w:rPr>
        <w:t>v trvání pěti let, tím však není vyloučeno ustanovení § 639 občanského zákoníku.</w:t>
      </w:r>
    </w:p>
    <w:p w:rsidR="00921E0C" w:rsidRPr="00315DD8" w:rsidRDefault="00EA3256" w:rsidP="00EA3256">
      <w:pPr>
        <w:pStyle w:val="Odstavec"/>
        <w:numPr>
          <w:ilvl w:val="0"/>
          <w:numId w:val="4"/>
        </w:numPr>
        <w:jc w:val="both"/>
        <w:rPr>
          <w:color w:val="auto"/>
          <w:sz w:val="22"/>
        </w:rPr>
      </w:pPr>
      <w:r w:rsidRPr="00EA3256">
        <w:rPr>
          <w:rFonts w:cs="Palatino Linotype"/>
          <w:color w:val="auto"/>
          <w:sz w:val="22"/>
          <w:szCs w:val="24"/>
        </w:rPr>
        <w:t xml:space="preserve">Tato smlouva nabývá platnosti dnem jejího podpisu oběma smluvními stranami. Účinnosti nabývá dnem uveřejnění smlouvy prostřednictvím registru smluv. </w:t>
      </w:r>
      <w:r w:rsidR="00921E0C" w:rsidRPr="00315DD8">
        <w:rPr>
          <w:color w:val="auto"/>
          <w:sz w:val="22"/>
        </w:rPr>
        <w:t>Smlouva je vyhotovena ve 2 vyhotoveních, která mají všechna platnost originálu. Každý z účastníků smlouvy obdrží jedno vyhotovení.</w:t>
      </w:r>
    </w:p>
    <w:p w:rsidR="00921E0C" w:rsidRPr="00315DD8" w:rsidRDefault="00921E0C">
      <w:pPr>
        <w:pStyle w:val="Tlotextu"/>
        <w:rPr>
          <w:sz w:val="18"/>
        </w:rPr>
      </w:pPr>
    </w:p>
    <w:p w:rsidR="00921E0C" w:rsidRPr="00315DD8" w:rsidRDefault="00921E0C" w:rsidP="00F000ED">
      <w:pPr>
        <w:rPr>
          <w:sz w:val="22"/>
        </w:rPr>
      </w:pPr>
      <w:r w:rsidRPr="00315DD8">
        <w:rPr>
          <w:sz w:val="22"/>
        </w:rPr>
        <w:lastRenderedPageBreak/>
        <w:t xml:space="preserve">V Praze dne </w:t>
      </w:r>
      <w:bookmarkStart w:id="5" w:name="Text4"/>
      <w:bookmarkEnd w:id="5"/>
      <w:proofErr w:type="gramStart"/>
      <w:r w:rsidR="00875225">
        <w:rPr>
          <w:sz w:val="22"/>
        </w:rPr>
        <w:t>5</w:t>
      </w:r>
      <w:bookmarkStart w:id="6" w:name="_GoBack"/>
      <w:bookmarkEnd w:id="6"/>
      <w:r w:rsidR="00E22B1F">
        <w:rPr>
          <w:sz w:val="22"/>
        </w:rPr>
        <w:t>.</w:t>
      </w:r>
      <w:r w:rsidR="00FC3CC3">
        <w:rPr>
          <w:sz w:val="22"/>
        </w:rPr>
        <w:t>2</w:t>
      </w:r>
      <w:r w:rsidR="00E22B1F">
        <w:rPr>
          <w:sz w:val="22"/>
        </w:rPr>
        <w:t>.2018</w:t>
      </w:r>
      <w:proofErr w:type="gramEnd"/>
      <w:r w:rsidR="00E22B1F">
        <w:rPr>
          <w:sz w:val="22"/>
        </w:rPr>
        <w:tab/>
      </w:r>
      <w:r w:rsidR="00E22B1F">
        <w:rPr>
          <w:sz w:val="22"/>
        </w:rPr>
        <w:tab/>
      </w:r>
      <w:r>
        <w:rPr>
          <w:sz w:val="22"/>
        </w:rPr>
        <w:tab/>
      </w:r>
      <w:r>
        <w:rPr>
          <w:sz w:val="22"/>
        </w:rPr>
        <w:tab/>
      </w:r>
      <w:r>
        <w:rPr>
          <w:sz w:val="22"/>
        </w:rPr>
        <w:tab/>
      </w:r>
      <w:r>
        <w:rPr>
          <w:sz w:val="22"/>
        </w:rPr>
        <w:tab/>
      </w:r>
      <w:r w:rsidRPr="00315DD8">
        <w:rPr>
          <w:sz w:val="22"/>
        </w:rPr>
        <w:t>V</w:t>
      </w:r>
      <w:r w:rsidR="003C1756">
        <w:rPr>
          <w:sz w:val="22"/>
        </w:rPr>
        <w:t> </w:t>
      </w:r>
      <w:bookmarkStart w:id="7" w:name="Text5"/>
      <w:bookmarkEnd w:id="7"/>
      <w:proofErr w:type="spellStart"/>
      <w:r w:rsidR="003C1756">
        <w:rPr>
          <w:sz w:val="22"/>
        </w:rPr>
        <w:t>Zdibech</w:t>
      </w:r>
      <w:proofErr w:type="spellEnd"/>
      <w:r w:rsidR="003C1756">
        <w:rPr>
          <w:sz w:val="22"/>
        </w:rPr>
        <w:t xml:space="preserve"> </w:t>
      </w:r>
      <w:r w:rsidRPr="00315DD8">
        <w:rPr>
          <w:sz w:val="22"/>
        </w:rPr>
        <w:t xml:space="preserve">dne </w:t>
      </w:r>
      <w:bookmarkStart w:id="8" w:name="Text6"/>
      <w:bookmarkEnd w:id="8"/>
      <w:r w:rsidR="003C1756">
        <w:rPr>
          <w:sz w:val="22"/>
        </w:rPr>
        <w:t>28. 2. 2018</w:t>
      </w:r>
    </w:p>
    <w:p w:rsidR="00921E0C" w:rsidRPr="00315DD8" w:rsidRDefault="00921E0C" w:rsidP="00F000ED">
      <w:pPr>
        <w:rPr>
          <w:sz w:val="22"/>
        </w:rPr>
      </w:pPr>
    </w:p>
    <w:p w:rsidR="00921E0C" w:rsidRPr="00315DD8" w:rsidRDefault="00921E0C" w:rsidP="00F000ED">
      <w:pPr>
        <w:rPr>
          <w:sz w:val="22"/>
        </w:rPr>
      </w:pPr>
      <w:r w:rsidRPr="00315DD8">
        <w:rPr>
          <w:sz w:val="22"/>
        </w:rPr>
        <w:t xml:space="preserve">Za </w:t>
      </w:r>
      <w:r w:rsidR="00243455">
        <w:rPr>
          <w:sz w:val="22"/>
        </w:rPr>
        <w:t>Dodavat</w:t>
      </w:r>
      <w:r w:rsidRPr="00315DD8">
        <w:rPr>
          <w:sz w:val="22"/>
        </w:rPr>
        <w:t xml:space="preserve">ele </w:t>
      </w:r>
      <w:r w:rsidRPr="00315DD8">
        <w:rPr>
          <w:sz w:val="22"/>
        </w:rPr>
        <w:tab/>
      </w:r>
      <w:r w:rsidRPr="00315DD8">
        <w:rPr>
          <w:sz w:val="22"/>
        </w:rPr>
        <w:tab/>
      </w:r>
      <w:r w:rsidRPr="00315DD8">
        <w:rPr>
          <w:sz w:val="22"/>
        </w:rPr>
        <w:tab/>
      </w:r>
      <w:r w:rsidRPr="00315DD8">
        <w:rPr>
          <w:sz w:val="22"/>
        </w:rPr>
        <w:tab/>
      </w:r>
      <w:r w:rsidRPr="00315DD8">
        <w:rPr>
          <w:sz w:val="22"/>
        </w:rPr>
        <w:tab/>
      </w:r>
      <w:r w:rsidRPr="00315DD8">
        <w:rPr>
          <w:sz w:val="22"/>
        </w:rPr>
        <w:tab/>
      </w:r>
      <w:r w:rsidR="0003604C">
        <w:rPr>
          <w:sz w:val="22"/>
        </w:rPr>
        <w:tab/>
      </w:r>
      <w:r w:rsidRPr="00315DD8">
        <w:rPr>
          <w:sz w:val="22"/>
        </w:rPr>
        <w:t xml:space="preserve">Za </w:t>
      </w:r>
      <w:r w:rsidR="00243455">
        <w:rPr>
          <w:sz w:val="22"/>
        </w:rPr>
        <w:t>Odběrat</w:t>
      </w:r>
      <w:r w:rsidRPr="00315DD8">
        <w:rPr>
          <w:sz w:val="22"/>
        </w:rPr>
        <w:t xml:space="preserve">ele  </w:t>
      </w:r>
    </w:p>
    <w:p w:rsidR="00921E0C" w:rsidRDefault="00921E0C" w:rsidP="00F000ED">
      <w:pPr>
        <w:rPr>
          <w:sz w:val="22"/>
        </w:rPr>
      </w:pPr>
    </w:p>
    <w:p w:rsidR="00921E0C" w:rsidRPr="00315DD8" w:rsidRDefault="00921E0C" w:rsidP="00F000ED">
      <w:pPr>
        <w:rPr>
          <w:sz w:val="22"/>
        </w:rPr>
      </w:pPr>
    </w:p>
    <w:p w:rsidR="00921E0C" w:rsidRPr="00315DD8" w:rsidRDefault="00921E0C" w:rsidP="00F000ED">
      <w:pPr>
        <w:rPr>
          <w:sz w:val="22"/>
        </w:rPr>
      </w:pPr>
    </w:p>
    <w:p w:rsidR="00921E0C" w:rsidRPr="00315DD8" w:rsidRDefault="00921E0C" w:rsidP="00F000ED">
      <w:pPr>
        <w:rPr>
          <w:sz w:val="22"/>
        </w:rPr>
      </w:pPr>
      <w:r w:rsidRPr="00315DD8">
        <w:rPr>
          <w:sz w:val="22"/>
        </w:rPr>
        <w:t>_________________________</w:t>
      </w:r>
      <w:r w:rsidRPr="00315DD8">
        <w:rPr>
          <w:sz w:val="22"/>
        </w:rPr>
        <w:tab/>
      </w:r>
      <w:r w:rsidRPr="00315DD8">
        <w:rPr>
          <w:sz w:val="22"/>
        </w:rPr>
        <w:tab/>
      </w:r>
      <w:r w:rsidRPr="00315DD8">
        <w:rPr>
          <w:sz w:val="22"/>
        </w:rPr>
        <w:tab/>
      </w:r>
      <w:r w:rsidRPr="00315DD8">
        <w:rPr>
          <w:sz w:val="22"/>
        </w:rPr>
        <w:tab/>
        <w:t>___________________________</w:t>
      </w:r>
    </w:p>
    <w:p w:rsidR="00921E0C" w:rsidRPr="00315DD8" w:rsidRDefault="00FC3CC3" w:rsidP="00F000ED">
      <w:pPr>
        <w:rPr>
          <w:sz w:val="22"/>
        </w:rPr>
      </w:pPr>
      <w:r>
        <w:rPr>
          <w:sz w:val="22"/>
        </w:rPr>
        <w:t xml:space="preserve">        </w:t>
      </w:r>
      <w:r w:rsidR="00921E0C" w:rsidRPr="00315DD8">
        <w:rPr>
          <w:sz w:val="22"/>
        </w:rPr>
        <w:t>Ing. Vladimír Karen</w:t>
      </w:r>
      <w:r w:rsidR="00921E0C" w:rsidRPr="00315DD8">
        <w:rPr>
          <w:sz w:val="22"/>
        </w:rPr>
        <w:tab/>
      </w:r>
      <w:r w:rsidR="00921E0C" w:rsidRPr="00315DD8">
        <w:rPr>
          <w:sz w:val="22"/>
        </w:rPr>
        <w:tab/>
      </w:r>
      <w:r w:rsidR="00921E0C" w:rsidRPr="00315DD8">
        <w:rPr>
          <w:sz w:val="22"/>
        </w:rPr>
        <w:tab/>
      </w:r>
      <w:r w:rsidR="00921E0C" w:rsidRPr="00315DD8">
        <w:rPr>
          <w:sz w:val="22"/>
        </w:rPr>
        <w:tab/>
      </w:r>
      <w:r w:rsidR="00921E0C" w:rsidRPr="00315DD8">
        <w:rPr>
          <w:sz w:val="22"/>
        </w:rPr>
        <w:tab/>
      </w:r>
      <w:r w:rsidR="00921E0C" w:rsidRPr="00315DD8">
        <w:rPr>
          <w:sz w:val="22"/>
        </w:rPr>
        <w:tab/>
      </w:r>
      <w:r w:rsidR="00E0534F">
        <w:rPr>
          <w:sz w:val="22"/>
        </w:rPr>
        <w:t>Ing. Karel Raděj, CSc.</w:t>
      </w:r>
    </w:p>
    <w:p w:rsidR="00921E0C" w:rsidRDefault="00921E0C" w:rsidP="003C1756">
      <w:r w:rsidRPr="00315DD8">
        <w:rPr>
          <w:sz w:val="22"/>
        </w:rPr>
        <w:t xml:space="preserve">jednatel Albertina </w:t>
      </w:r>
      <w:proofErr w:type="spellStart"/>
      <w:r w:rsidRPr="00315DD8">
        <w:rPr>
          <w:sz w:val="22"/>
        </w:rPr>
        <w:t>icome</w:t>
      </w:r>
      <w:proofErr w:type="spellEnd"/>
      <w:r w:rsidRPr="00315DD8">
        <w:rPr>
          <w:sz w:val="22"/>
        </w:rPr>
        <w:t xml:space="preserve"> Praha s.r.o.</w:t>
      </w:r>
      <w:r w:rsidRPr="00315DD8">
        <w:rPr>
          <w:sz w:val="22"/>
        </w:rPr>
        <w:tab/>
      </w:r>
      <w:r w:rsidRPr="00315DD8">
        <w:rPr>
          <w:sz w:val="18"/>
        </w:rPr>
        <w:tab/>
      </w:r>
      <w:r w:rsidRPr="00315DD8">
        <w:rPr>
          <w:sz w:val="18"/>
        </w:rPr>
        <w:tab/>
      </w:r>
      <w:r w:rsidR="00FC3CC3">
        <w:rPr>
          <w:sz w:val="18"/>
        </w:rPr>
        <w:tab/>
      </w:r>
      <w:r w:rsidR="00FC3CC3">
        <w:rPr>
          <w:sz w:val="18"/>
        </w:rPr>
        <w:tab/>
        <w:t xml:space="preserve">   </w:t>
      </w:r>
      <w:r w:rsidR="00FC3CC3" w:rsidRPr="00FC3CC3">
        <w:rPr>
          <w:sz w:val="22"/>
        </w:rPr>
        <w:t>ředitel</w:t>
      </w:r>
    </w:p>
    <w:sectPr w:rsidR="00921E0C" w:rsidSect="006E3CE9">
      <w:headerReference w:type="even" r:id="rId7"/>
      <w:headerReference w:type="default" r:id="rId8"/>
      <w:footerReference w:type="default" r:id="rId9"/>
      <w:headerReference w:type="first" r:id="rId10"/>
      <w:pgSz w:w="11906" w:h="16838"/>
      <w:pgMar w:top="1135" w:right="992" w:bottom="1276" w:left="851" w:header="708" w:footer="471" w:gutter="0"/>
      <w:cols w:space="708"/>
      <w:formProt w:val="0"/>
      <w:docGrid w:linePitch="360" w:charSpace="-614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2CF6" w:rsidRDefault="00B62CF6">
      <w:pPr>
        <w:spacing w:before="0"/>
      </w:pPr>
      <w:r>
        <w:separator/>
      </w:r>
    </w:p>
  </w:endnote>
  <w:endnote w:type="continuationSeparator" w:id="0">
    <w:p w:rsidR="00B62CF6" w:rsidRDefault="00B62CF6">
      <w:pPr>
        <w:spacing w:before="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Mangal">
    <w:panose1 w:val="02040503050203030202"/>
    <w:charset w:val="01"/>
    <w:family w:val="roman"/>
    <w:notTrueType/>
    <w:pitch w:val="variable"/>
    <w:sig w:usb0="00002000" w:usb1="00000000" w:usb2="00000000" w:usb3="00000000" w:csb0="00000000" w:csb1="00000000"/>
  </w:font>
  <w:font w:name="Palatino Linotype">
    <w:panose1 w:val="02040502050505030304"/>
    <w:charset w:val="EE"/>
    <w:family w:val="roman"/>
    <w:pitch w:val="variable"/>
    <w:sig w:usb0="E0000287" w:usb1="40000013" w:usb2="00000000" w:usb3="00000000" w:csb0="0000019F" w:csb1="00000000"/>
  </w:font>
  <w:font w:name="Cambria">
    <w:panose1 w:val="02040503050406030204"/>
    <w:charset w:val="EE"/>
    <w:family w:val="roman"/>
    <w:pitch w:val="variable"/>
    <w:sig w:usb0="E00006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1E0C" w:rsidRDefault="00F1147E">
    <w:pPr>
      <w:pStyle w:val="Zpat"/>
      <w:ind w:right="360"/>
    </w:pPr>
    <w:r>
      <w:rPr>
        <w:noProof/>
        <w:lang w:eastAsia="cs-CZ"/>
      </w:rPr>
      <w:pict>
        <v:shapetype id="_x0000_t202" coordsize="21600,21600" o:spt="202" path="m,l,21600r21600,l21600,xe">
          <v:stroke joinstyle="miter"/>
          <v:path gradientshapeok="t" o:connecttype="rect"/>
        </v:shapetype>
        <v:shape id="Text Box 1" o:spid="_x0000_s32769" type="#_x0000_t202" style="position:absolute;margin-left:539.65pt;margin-top:.05pt;width:5.85pt;height:13.95pt;z-index:-25165875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" stroked="f">
          <v:fill opacity="0"/>
          <v:path arrowok="t"/>
          <v:textbox inset="0,0,0,0">
            <w:txbxContent>
              <w:p w:rsidR="00921E0C" w:rsidRDefault="00F1147E">
                <w:pPr>
                  <w:pStyle w:val="Zpat"/>
                </w:pPr>
                <w:r>
                  <w:fldChar w:fldCharType="begin"/>
                </w:r>
                <w:r w:rsidR="00213176">
                  <w:instrText>PAGE</w:instrText>
                </w:r>
                <w:r>
                  <w:fldChar w:fldCharType="separate"/>
                </w:r>
                <w:r w:rsidR="00E86815">
                  <w:rPr>
                    <w:noProof/>
                  </w:rPr>
                  <w:t>1</w:t>
                </w:r>
                <w:r>
                  <w:rPr>
                    <w:noProof/>
                  </w:rPr>
                  <w:fldChar w:fldCharType="end"/>
                </w:r>
              </w:p>
            </w:txbxContent>
          </v:textbox>
          <w10:wrap type="square" side="largest" anchorx="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2CF6" w:rsidRDefault="00B62CF6">
      <w:pPr>
        <w:spacing w:before="0"/>
      </w:pPr>
      <w:r>
        <w:separator/>
      </w:r>
    </w:p>
  </w:footnote>
  <w:footnote w:type="continuationSeparator" w:id="0">
    <w:p w:rsidR="00B62CF6" w:rsidRDefault="00B62CF6">
      <w:pPr>
        <w:spacing w:before="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4783" w:rsidRDefault="00C84783">
    <w:pPr>
      <w:pStyle w:val="Zhlav"/>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1E0C" w:rsidRDefault="00921E0C"/>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4783" w:rsidRDefault="00C84783">
    <w:pPr>
      <w:pStyle w:val="Zhlav"/>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560D23"/>
    <w:multiLevelType w:val="multilevel"/>
    <w:tmpl w:val="3F4842AC"/>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69E044A"/>
    <w:multiLevelType w:val="multilevel"/>
    <w:tmpl w:val="C26E769E"/>
    <w:lvl w:ilvl="0">
      <w:start w:val="1"/>
      <w:numFmt w:val="decimal"/>
      <w:lvlText w:val="%1)"/>
      <w:lvlJc w:val="left"/>
      <w:pPr>
        <w:ind w:left="283" w:hanging="283"/>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2">
    <w:nsid w:val="16737B37"/>
    <w:multiLevelType w:val="multilevel"/>
    <w:tmpl w:val="913A0494"/>
    <w:lvl w:ilvl="0">
      <w:start w:val="1"/>
      <w:numFmt w:val="decimal"/>
      <w:lvlText w:val="%1)"/>
      <w:lvlJc w:val="left"/>
      <w:pPr>
        <w:ind w:left="283" w:hanging="283"/>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3">
    <w:nsid w:val="17E14BE9"/>
    <w:multiLevelType w:val="hybridMultilevel"/>
    <w:tmpl w:val="D6C86CE0"/>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4">
    <w:nsid w:val="20D968B3"/>
    <w:multiLevelType w:val="multilevel"/>
    <w:tmpl w:val="BA60ABB6"/>
    <w:lvl w:ilvl="0">
      <w:start w:val="2"/>
      <w:numFmt w:val="decimal"/>
      <w:lvlText w:val="%1. "/>
      <w:lvlJc w:val="left"/>
      <w:pPr>
        <w:ind w:left="283" w:hanging="283"/>
      </w:pPr>
      <w:rPr>
        <w:rFonts w:cs="Times New Roman"/>
        <w:b/>
        <w:i w:val="0"/>
        <w:sz w:val="24"/>
        <w:u w:val="none"/>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
    <w:nsid w:val="3C3162F5"/>
    <w:multiLevelType w:val="multilevel"/>
    <w:tmpl w:val="A3D0E8EE"/>
    <w:lvl w:ilvl="0">
      <w:start w:val="1"/>
      <w:numFmt w:val="decimal"/>
      <w:lvlText w:val="%1)"/>
      <w:lvlJc w:val="left"/>
      <w:pPr>
        <w:ind w:left="283" w:hanging="283"/>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6">
    <w:nsid w:val="55D16A02"/>
    <w:multiLevelType w:val="multilevel"/>
    <w:tmpl w:val="59C4186E"/>
    <w:lvl w:ilvl="0">
      <w:start w:val="1"/>
      <w:numFmt w:val="decimal"/>
      <w:lvlText w:val="%1."/>
      <w:lvlJc w:val="left"/>
      <w:pPr>
        <w:ind w:left="283" w:hanging="283"/>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7">
    <w:nsid w:val="5E547D18"/>
    <w:multiLevelType w:val="multilevel"/>
    <w:tmpl w:val="C5B0795C"/>
    <w:lvl w:ilvl="0">
      <w:start w:val="1"/>
      <w:numFmt w:val="decimal"/>
      <w:lvlText w:val="%1)"/>
      <w:lvlJc w:val="left"/>
      <w:pPr>
        <w:ind w:left="283" w:hanging="283"/>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8">
    <w:nsid w:val="74745EE2"/>
    <w:multiLevelType w:val="hybridMultilevel"/>
    <w:tmpl w:val="BF8CD23A"/>
    <w:lvl w:ilvl="0" w:tplc="04050011">
      <w:start w:val="1"/>
      <w:numFmt w:val="decimal"/>
      <w:lvlText w:val="%1)"/>
      <w:lvlJc w:val="left"/>
      <w:pPr>
        <w:ind w:left="360" w:hanging="360"/>
      </w:pPr>
      <w:rPr>
        <w:rFonts w:cs="Times New Roman"/>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9">
    <w:nsid w:val="7BE70D47"/>
    <w:multiLevelType w:val="multilevel"/>
    <w:tmpl w:val="BABAFF84"/>
    <w:lvl w:ilvl="0">
      <w:start w:val="1"/>
      <w:numFmt w:val="decimal"/>
      <w:lvlText w:val="%1)"/>
      <w:lvlJc w:val="left"/>
      <w:pPr>
        <w:ind w:left="283" w:hanging="283"/>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num w:numId="1">
    <w:abstractNumId w:val="9"/>
  </w:num>
  <w:num w:numId="2">
    <w:abstractNumId w:val="2"/>
  </w:num>
  <w:num w:numId="3">
    <w:abstractNumId w:val="6"/>
  </w:num>
  <w:num w:numId="4">
    <w:abstractNumId w:val="7"/>
  </w:num>
  <w:num w:numId="5">
    <w:abstractNumId w:val="4"/>
  </w:num>
  <w:num w:numId="6">
    <w:abstractNumId w:val="0"/>
  </w:num>
  <w:num w:numId="7">
    <w:abstractNumId w:val="1"/>
  </w:num>
  <w:num w:numId="8">
    <w:abstractNumId w:val="3"/>
  </w:num>
  <w:num w:numId="9">
    <w:abstractNumId w:val="8"/>
  </w:num>
  <w:num w:numId="1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defaultTabStop w:val="708"/>
  <w:hyphenationZone w:val="425"/>
  <w:characterSpacingControl w:val="doNotCompress"/>
  <w:hdrShapeDefaults>
    <o:shapedefaults v:ext="edit" spidmax="35842"/>
    <o:shapelayout v:ext="edit">
      <o:idmap v:ext="edit" data="32"/>
    </o:shapelayout>
  </w:hdrShapeDefaults>
  <w:footnotePr>
    <w:footnote w:id="-1"/>
    <w:footnote w:id="0"/>
  </w:footnotePr>
  <w:endnotePr>
    <w:endnote w:id="-1"/>
    <w:endnote w:id="0"/>
  </w:endnotePr>
  <w:compat/>
  <w:rsids>
    <w:rsidRoot w:val="00F95095"/>
    <w:rsid w:val="00012E78"/>
    <w:rsid w:val="0003604C"/>
    <w:rsid w:val="0005003D"/>
    <w:rsid w:val="00061A1F"/>
    <w:rsid w:val="00084E5D"/>
    <w:rsid w:val="000A720A"/>
    <w:rsid w:val="001A70F2"/>
    <w:rsid w:val="001D7564"/>
    <w:rsid w:val="00213176"/>
    <w:rsid w:val="00231781"/>
    <w:rsid w:val="00242DEF"/>
    <w:rsid w:val="00243455"/>
    <w:rsid w:val="00245815"/>
    <w:rsid w:val="00257340"/>
    <w:rsid w:val="002C7632"/>
    <w:rsid w:val="003125C7"/>
    <w:rsid w:val="00315DD8"/>
    <w:rsid w:val="00350473"/>
    <w:rsid w:val="0038298E"/>
    <w:rsid w:val="0039708F"/>
    <w:rsid w:val="003C139D"/>
    <w:rsid w:val="003C1756"/>
    <w:rsid w:val="00430430"/>
    <w:rsid w:val="0044154D"/>
    <w:rsid w:val="0046409C"/>
    <w:rsid w:val="004977A0"/>
    <w:rsid w:val="004D32A0"/>
    <w:rsid w:val="004F5C53"/>
    <w:rsid w:val="004F7517"/>
    <w:rsid w:val="00510D25"/>
    <w:rsid w:val="0051477A"/>
    <w:rsid w:val="00535CC7"/>
    <w:rsid w:val="00544CB5"/>
    <w:rsid w:val="005578D6"/>
    <w:rsid w:val="005870DA"/>
    <w:rsid w:val="005F4DCA"/>
    <w:rsid w:val="00637DEB"/>
    <w:rsid w:val="00662A82"/>
    <w:rsid w:val="006672DF"/>
    <w:rsid w:val="006E3CE9"/>
    <w:rsid w:val="00724DDB"/>
    <w:rsid w:val="00734C22"/>
    <w:rsid w:val="00773EAA"/>
    <w:rsid w:val="007B6BD0"/>
    <w:rsid w:val="007C53B7"/>
    <w:rsid w:val="007F236F"/>
    <w:rsid w:val="00875225"/>
    <w:rsid w:val="00895E1E"/>
    <w:rsid w:val="00895E5D"/>
    <w:rsid w:val="008C2F0A"/>
    <w:rsid w:val="008E22CB"/>
    <w:rsid w:val="008E25F5"/>
    <w:rsid w:val="00900F29"/>
    <w:rsid w:val="00917F64"/>
    <w:rsid w:val="00921E0C"/>
    <w:rsid w:val="00947730"/>
    <w:rsid w:val="00961E2A"/>
    <w:rsid w:val="009A438D"/>
    <w:rsid w:val="00A91E71"/>
    <w:rsid w:val="00B2515F"/>
    <w:rsid w:val="00B62CF6"/>
    <w:rsid w:val="00B951EC"/>
    <w:rsid w:val="00BA189C"/>
    <w:rsid w:val="00BC2056"/>
    <w:rsid w:val="00C53F50"/>
    <w:rsid w:val="00C84783"/>
    <w:rsid w:val="00CB6A51"/>
    <w:rsid w:val="00D0647E"/>
    <w:rsid w:val="00D11C81"/>
    <w:rsid w:val="00D57BD1"/>
    <w:rsid w:val="00DA09F0"/>
    <w:rsid w:val="00DE0423"/>
    <w:rsid w:val="00E0534F"/>
    <w:rsid w:val="00E1619F"/>
    <w:rsid w:val="00E22B1F"/>
    <w:rsid w:val="00E24D7B"/>
    <w:rsid w:val="00E8588D"/>
    <w:rsid w:val="00E86815"/>
    <w:rsid w:val="00E92EAE"/>
    <w:rsid w:val="00EA3256"/>
    <w:rsid w:val="00EB4453"/>
    <w:rsid w:val="00EB5049"/>
    <w:rsid w:val="00EB712E"/>
    <w:rsid w:val="00F000ED"/>
    <w:rsid w:val="00F1147E"/>
    <w:rsid w:val="00F21019"/>
    <w:rsid w:val="00F41B54"/>
    <w:rsid w:val="00F44493"/>
    <w:rsid w:val="00F63673"/>
    <w:rsid w:val="00F7570C"/>
    <w:rsid w:val="00F94A09"/>
    <w:rsid w:val="00F95095"/>
    <w:rsid w:val="00FA1117"/>
    <w:rsid w:val="00FB22D3"/>
    <w:rsid w:val="00FB39AE"/>
    <w:rsid w:val="00FC3CC3"/>
    <w:rsid w:val="00FF2166"/>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footer" w:locked="1" w:semiHidden="0" w:uiPriority="0" w:unhideWhenUsed="0"/>
    <w:lsdException w:name="caption" w:locked="1" w:semiHidden="0" w:uiPriority="0" w:unhideWhenUsed="0" w:qFormat="1"/>
    <w:lsdException w:name="page number" w:locked="1" w:semiHidden="0" w:uiPriority="0" w:unhideWhenUsed="0"/>
    <w:lsdException w:name="List"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 List" w:locked="1" w:semiHidden="0" w:uiPriority="0" w:unhideWhenUsed="0"/>
    <w:lsdException w:name="Balloo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000ED"/>
    <w:pPr>
      <w:suppressAutoHyphens/>
      <w:spacing w:before="120"/>
    </w:pPr>
    <w:rPr>
      <w:rFonts w:ascii="Arial" w:hAnsi="Arial"/>
      <w:szCs w:val="24"/>
      <w:lang w:eastAsia="zh-CN"/>
    </w:rPr>
  </w:style>
  <w:style w:type="paragraph" w:styleId="Nadpis1">
    <w:name w:val="heading 1"/>
    <w:basedOn w:val="Normln"/>
    <w:link w:val="Nadpis1Char"/>
    <w:uiPriority w:val="99"/>
    <w:qFormat/>
    <w:rsid w:val="006E3CE9"/>
    <w:pPr>
      <w:keepNext/>
      <w:tabs>
        <w:tab w:val="left" w:pos="0"/>
      </w:tabs>
      <w:spacing w:before="240" w:after="60"/>
      <w:ind w:left="708" w:hanging="708"/>
      <w:outlineLvl w:val="0"/>
    </w:pPr>
    <w:rPr>
      <w:b/>
      <w:sz w:val="28"/>
      <w:szCs w:val="20"/>
    </w:rPr>
  </w:style>
  <w:style w:type="paragraph" w:styleId="Nadpis2">
    <w:name w:val="heading 2"/>
    <w:basedOn w:val="Normln"/>
    <w:link w:val="Nadpis2Char"/>
    <w:uiPriority w:val="99"/>
    <w:qFormat/>
    <w:rsid w:val="006E3CE9"/>
    <w:pPr>
      <w:keepNext/>
      <w:keepLines/>
      <w:tabs>
        <w:tab w:val="left" w:pos="0"/>
      </w:tabs>
      <w:spacing w:before="200" w:line="300" w:lineRule="atLeast"/>
      <w:ind w:left="576" w:hanging="576"/>
      <w:outlineLvl w:val="1"/>
    </w:pPr>
    <w:rPr>
      <w:b/>
      <w:color w:val="000000"/>
      <w:szCs w:val="20"/>
    </w:rPr>
  </w:style>
  <w:style w:type="paragraph" w:styleId="Nadpis3">
    <w:name w:val="heading 3"/>
    <w:basedOn w:val="Normln"/>
    <w:link w:val="Nadpis3Char"/>
    <w:uiPriority w:val="99"/>
    <w:qFormat/>
    <w:rsid w:val="006E3CE9"/>
    <w:pPr>
      <w:keepNext/>
      <w:tabs>
        <w:tab w:val="left" w:pos="0"/>
      </w:tabs>
      <w:spacing w:after="60"/>
      <w:ind w:left="720" w:hanging="720"/>
      <w:outlineLvl w:val="2"/>
    </w:pPr>
    <w:rPr>
      <w:b/>
    </w:rPr>
  </w:style>
  <w:style w:type="paragraph" w:styleId="Nadpis4">
    <w:name w:val="heading 4"/>
    <w:basedOn w:val="Normln"/>
    <w:link w:val="Nadpis4Char"/>
    <w:uiPriority w:val="99"/>
    <w:qFormat/>
    <w:rsid w:val="006E3CE9"/>
    <w:pPr>
      <w:keepNext/>
      <w:tabs>
        <w:tab w:val="left" w:pos="0"/>
      </w:tabs>
      <w:ind w:left="864" w:hanging="864"/>
      <w:outlineLvl w:val="3"/>
    </w:pPr>
    <w:rPr>
      <w:rFonts w:cs="Arial"/>
      <w:b/>
      <w:bCs/>
      <w:color w:val="00000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637DEB"/>
    <w:rPr>
      <w:rFonts w:cs="Times New Roman"/>
      <w:b/>
      <w:sz w:val="28"/>
      <w:lang w:eastAsia="zh-CN"/>
    </w:rPr>
  </w:style>
  <w:style w:type="character" w:customStyle="1" w:styleId="Nadpis2Char">
    <w:name w:val="Nadpis 2 Char"/>
    <w:link w:val="Nadpis2"/>
    <w:uiPriority w:val="99"/>
    <w:locked/>
    <w:rsid w:val="00637DEB"/>
    <w:rPr>
      <w:rFonts w:cs="Times New Roman"/>
      <w:b/>
      <w:color w:val="000000"/>
      <w:sz w:val="24"/>
      <w:lang w:eastAsia="zh-CN"/>
    </w:rPr>
  </w:style>
  <w:style w:type="character" w:customStyle="1" w:styleId="Nadpis3Char">
    <w:name w:val="Nadpis 3 Char"/>
    <w:link w:val="Nadpis3"/>
    <w:uiPriority w:val="99"/>
    <w:locked/>
    <w:rsid w:val="00637DEB"/>
    <w:rPr>
      <w:rFonts w:cs="Times New Roman"/>
      <w:b/>
      <w:sz w:val="24"/>
      <w:szCs w:val="24"/>
      <w:lang w:eastAsia="zh-CN"/>
    </w:rPr>
  </w:style>
  <w:style w:type="character" w:customStyle="1" w:styleId="Nadpis4Char">
    <w:name w:val="Nadpis 4 Char"/>
    <w:link w:val="Nadpis4"/>
    <w:uiPriority w:val="99"/>
    <w:locked/>
    <w:rsid w:val="00637DEB"/>
    <w:rPr>
      <w:rFonts w:ascii="Arial" w:hAnsi="Arial" w:cs="Arial"/>
      <w:b/>
      <w:bCs/>
      <w:color w:val="000000"/>
      <w:lang w:eastAsia="zh-CN"/>
    </w:rPr>
  </w:style>
  <w:style w:type="character" w:customStyle="1" w:styleId="WW8Num6z0">
    <w:name w:val="WW8Num6z0"/>
    <w:uiPriority w:val="99"/>
    <w:rsid w:val="006E3CE9"/>
    <w:rPr>
      <w:rFonts w:ascii="Arial" w:hAnsi="Arial"/>
      <w:b/>
      <w:color w:val="000000"/>
      <w:sz w:val="24"/>
      <w:u w:val="none"/>
    </w:rPr>
  </w:style>
  <w:style w:type="character" w:customStyle="1" w:styleId="Absatz-Standardschriftart">
    <w:name w:val="Absatz-Standardschriftart"/>
    <w:uiPriority w:val="99"/>
    <w:rsid w:val="006E3CE9"/>
  </w:style>
  <w:style w:type="character" w:customStyle="1" w:styleId="WW-Absatz-Standardschriftart">
    <w:name w:val="WW-Absatz-Standardschriftart"/>
    <w:uiPriority w:val="99"/>
    <w:rsid w:val="006E3CE9"/>
  </w:style>
  <w:style w:type="character" w:customStyle="1" w:styleId="WW-Absatz-Standardschriftart1">
    <w:name w:val="WW-Absatz-Standardschriftart1"/>
    <w:uiPriority w:val="99"/>
    <w:rsid w:val="006E3CE9"/>
  </w:style>
  <w:style w:type="character" w:customStyle="1" w:styleId="WW8Num14z0">
    <w:name w:val="WW8Num14z0"/>
    <w:uiPriority w:val="99"/>
    <w:rsid w:val="006E3CE9"/>
    <w:rPr>
      <w:rFonts w:ascii="Arial" w:hAnsi="Arial"/>
      <w:b/>
      <w:color w:val="000000"/>
      <w:sz w:val="24"/>
      <w:u w:val="none"/>
    </w:rPr>
  </w:style>
  <w:style w:type="character" w:customStyle="1" w:styleId="Standardnpsmoodstavce1">
    <w:name w:val="Standardní písmo odstavce1"/>
    <w:uiPriority w:val="99"/>
    <w:rsid w:val="006E3CE9"/>
  </w:style>
  <w:style w:type="character" w:styleId="slostrnky">
    <w:name w:val="page number"/>
    <w:uiPriority w:val="99"/>
    <w:rsid w:val="006E3CE9"/>
    <w:rPr>
      <w:rFonts w:cs="Times New Roman"/>
    </w:rPr>
  </w:style>
  <w:style w:type="character" w:customStyle="1" w:styleId="Internetovodkaz">
    <w:name w:val="Internetový odkaz"/>
    <w:uiPriority w:val="99"/>
    <w:rsid w:val="006E3CE9"/>
    <w:rPr>
      <w:rFonts w:cs="Times New Roman"/>
      <w:color w:val="009999"/>
      <w:u w:val="single"/>
    </w:rPr>
  </w:style>
  <w:style w:type="character" w:customStyle="1" w:styleId="ZkladntextChar">
    <w:name w:val="Základní text Char"/>
    <w:link w:val="Tlotextu"/>
    <w:uiPriority w:val="99"/>
    <w:locked/>
    <w:rsid w:val="00637DEB"/>
    <w:rPr>
      <w:rFonts w:ascii="Arial" w:hAnsi="Arial" w:cs="Arial"/>
      <w:color w:val="000000"/>
      <w:sz w:val="24"/>
      <w:szCs w:val="24"/>
      <w:lang w:eastAsia="zh-CN"/>
    </w:rPr>
  </w:style>
  <w:style w:type="character" w:customStyle="1" w:styleId="ZpatChar">
    <w:name w:val="Zápatí Char"/>
    <w:link w:val="Zpat"/>
    <w:uiPriority w:val="99"/>
    <w:locked/>
    <w:rsid w:val="00637DEB"/>
    <w:rPr>
      <w:rFonts w:cs="Times New Roman"/>
      <w:sz w:val="24"/>
      <w:szCs w:val="24"/>
      <w:lang w:eastAsia="zh-CN"/>
    </w:rPr>
  </w:style>
  <w:style w:type="character" w:customStyle="1" w:styleId="ZhlavChar">
    <w:name w:val="Záhlaví Char"/>
    <w:link w:val="Zhlav"/>
    <w:uiPriority w:val="99"/>
    <w:locked/>
    <w:rsid w:val="00637DEB"/>
    <w:rPr>
      <w:rFonts w:cs="Times New Roman"/>
      <w:sz w:val="24"/>
      <w:szCs w:val="24"/>
      <w:lang w:eastAsia="zh-CN"/>
    </w:rPr>
  </w:style>
  <w:style w:type="character" w:customStyle="1" w:styleId="ZkladntextodsazenChar">
    <w:name w:val="Základní text odsazený Char"/>
    <w:link w:val="Odsazentlatextu"/>
    <w:uiPriority w:val="99"/>
    <w:locked/>
    <w:rsid w:val="00637DEB"/>
    <w:rPr>
      <w:rFonts w:cs="Times New Roman"/>
      <w:sz w:val="24"/>
      <w:szCs w:val="24"/>
      <w:lang w:eastAsia="zh-CN"/>
    </w:rPr>
  </w:style>
  <w:style w:type="character" w:customStyle="1" w:styleId="TextbublinyChar">
    <w:name w:val="Text bubliny Char"/>
    <w:link w:val="Textbubliny"/>
    <w:uiPriority w:val="99"/>
    <w:semiHidden/>
    <w:locked/>
    <w:rsid w:val="00637DEB"/>
    <w:rPr>
      <w:rFonts w:ascii="Tahoma" w:hAnsi="Tahoma" w:cs="Tahoma"/>
      <w:sz w:val="16"/>
      <w:szCs w:val="16"/>
      <w:lang w:eastAsia="zh-CN"/>
    </w:rPr>
  </w:style>
  <w:style w:type="character" w:customStyle="1" w:styleId="ListLabel1">
    <w:name w:val="ListLabel 1"/>
    <w:uiPriority w:val="99"/>
    <w:rsid w:val="006E3CE9"/>
    <w:rPr>
      <w:b/>
      <w:color w:val="000000"/>
      <w:sz w:val="24"/>
      <w:u w:val="none"/>
    </w:rPr>
  </w:style>
  <w:style w:type="paragraph" w:customStyle="1" w:styleId="Nadpis">
    <w:name w:val="Nadpis"/>
    <w:basedOn w:val="Normln"/>
    <w:next w:val="Tlotextu"/>
    <w:uiPriority w:val="99"/>
    <w:rsid w:val="006E3CE9"/>
    <w:pPr>
      <w:keepNext/>
      <w:spacing w:before="141" w:after="120"/>
      <w:jc w:val="center"/>
    </w:pPr>
    <w:rPr>
      <w:rFonts w:cs="Mangal"/>
      <w:b/>
      <w:color w:val="000000"/>
      <w:sz w:val="32"/>
      <w:szCs w:val="28"/>
    </w:rPr>
  </w:style>
  <w:style w:type="paragraph" w:customStyle="1" w:styleId="Tlotextu">
    <w:name w:val="Tělo textu"/>
    <w:basedOn w:val="Normln"/>
    <w:link w:val="ZkladntextChar"/>
    <w:uiPriority w:val="99"/>
    <w:rsid w:val="006E3CE9"/>
    <w:pPr>
      <w:spacing w:before="141" w:line="288" w:lineRule="auto"/>
    </w:pPr>
    <w:rPr>
      <w:rFonts w:cs="Arial"/>
      <w:color w:val="000000"/>
    </w:rPr>
  </w:style>
  <w:style w:type="paragraph" w:styleId="Seznam">
    <w:name w:val="List"/>
    <w:basedOn w:val="Tlotextu"/>
    <w:uiPriority w:val="99"/>
    <w:rsid w:val="006E3CE9"/>
    <w:rPr>
      <w:rFonts w:cs="Mangal"/>
    </w:rPr>
  </w:style>
  <w:style w:type="paragraph" w:customStyle="1" w:styleId="Popisek">
    <w:name w:val="Popisek"/>
    <w:basedOn w:val="Normln"/>
    <w:uiPriority w:val="99"/>
    <w:rsid w:val="006E3CE9"/>
    <w:pPr>
      <w:suppressLineNumbers/>
      <w:spacing w:after="120"/>
    </w:pPr>
    <w:rPr>
      <w:rFonts w:cs="Mangal"/>
      <w:i/>
      <w:iCs/>
      <w:sz w:val="24"/>
    </w:rPr>
  </w:style>
  <w:style w:type="paragraph" w:customStyle="1" w:styleId="Rejstk">
    <w:name w:val="Rejstřík"/>
    <w:basedOn w:val="Normln"/>
    <w:uiPriority w:val="99"/>
    <w:rsid w:val="006E3CE9"/>
    <w:pPr>
      <w:suppressLineNumbers/>
    </w:pPr>
    <w:rPr>
      <w:rFonts w:cs="Mangal"/>
    </w:rPr>
  </w:style>
  <w:style w:type="paragraph" w:styleId="Titulek">
    <w:name w:val="caption"/>
    <w:basedOn w:val="Normln"/>
    <w:uiPriority w:val="99"/>
    <w:qFormat/>
    <w:rsid w:val="006E3CE9"/>
    <w:pPr>
      <w:suppressLineNumbers/>
      <w:spacing w:after="120"/>
    </w:pPr>
    <w:rPr>
      <w:rFonts w:cs="Mangal"/>
      <w:i/>
      <w:iCs/>
    </w:rPr>
  </w:style>
  <w:style w:type="paragraph" w:styleId="Zpat">
    <w:name w:val="footer"/>
    <w:basedOn w:val="Normln"/>
    <w:link w:val="ZpatChar"/>
    <w:uiPriority w:val="99"/>
    <w:rsid w:val="006E3CE9"/>
    <w:pPr>
      <w:tabs>
        <w:tab w:val="center" w:pos="4536"/>
        <w:tab w:val="right" w:pos="9072"/>
      </w:tabs>
    </w:pPr>
  </w:style>
  <w:style w:type="character" w:customStyle="1" w:styleId="FooterChar1">
    <w:name w:val="Footer Char1"/>
    <w:uiPriority w:val="99"/>
    <w:semiHidden/>
    <w:rsid w:val="007E65D9"/>
    <w:rPr>
      <w:rFonts w:ascii="Arial" w:hAnsi="Arial"/>
      <w:sz w:val="20"/>
      <w:szCs w:val="24"/>
      <w:lang w:eastAsia="zh-CN"/>
    </w:rPr>
  </w:style>
  <w:style w:type="paragraph" w:styleId="Zhlav">
    <w:name w:val="header"/>
    <w:basedOn w:val="Normln"/>
    <w:link w:val="ZhlavChar"/>
    <w:uiPriority w:val="99"/>
    <w:rsid w:val="006E3CE9"/>
    <w:pPr>
      <w:tabs>
        <w:tab w:val="center" w:pos="4536"/>
        <w:tab w:val="right" w:pos="9072"/>
      </w:tabs>
    </w:pPr>
  </w:style>
  <w:style w:type="character" w:customStyle="1" w:styleId="HeaderChar1">
    <w:name w:val="Header Char1"/>
    <w:uiPriority w:val="99"/>
    <w:semiHidden/>
    <w:rsid w:val="007E65D9"/>
    <w:rPr>
      <w:rFonts w:ascii="Arial" w:hAnsi="Arial"/>
      <w:sz w:val="20"/>
      <w:szCs w:val="24"/>
      <w:lang w:eastAsia="zh-CN"/>
    </w:rPr>
  </w:style>
  <w:style w:type="paragraph" w:customStyle="1" w:styleId="lnek">
    <w:name w:val="Článek"/>
    <w:uiPriority w:val="99"/>
    <w:rsid w:val="006E3CE9"/>
    <w:pPr>
      <w:tabs>
        <w:tab w:val="left" w:pos="283"/>
      </w:tabs>
      <w:suppressAutoHyphens/>
      <w:spacing w:before="283"/>
      <w:ind w:left="284" w:hanging="284"/>
    </w:pPr>
    <w:rPr>
      <w:rFonts w:ascii="Arial" w:hAnsi="Arial"/>
      <w:b/>
      <w:color w:val="000000"/>
      <w:sz w:val="24"/>
      <w:lang w:eastAsia="zh-CN"/>
    </w:rPr>
  </w:style>
  <w:style w:type="paragraph" w:customStyle="1" w:styleId="Odstavec">
    <w:name w:val="Odstavec"/>
    <w:uiPriority w:val="99"/>
    <w:rsid w:val="006E3CE9"/>
    <w:pPr>
      <w:tabs>
        <w:tab w:val="left" w:pos="283"/>
      </w:tabs>
      <w:suppressAutoHyphens/>
      <w:spacing w:before="141"/>
      <w:ind w:left="284" w:hanging="284"/>
    </w:pPr>
    <w:rPr>
      <w:rFonts w:ascii="Arial" w:hAnsi="Arial"/>
      <w:color w:val="000000"/>
      <w:sz w:val="24"/>
      <w:lang w:eastAsia="zh-CN"/>
    </w:rPr>
  </w:style>
  <w:style w:type="paragraph" w:customStyle="1" w:styleId="Textvodst">
    <w:name w:val="Text v odst."/>
    <w:uiPriority w:val="99"/>
    <w:rsid w:val="006E3CE9"/>
    <w:pPr>
      <w:suppressAutoHyphens/>
      <w:spacing w:before="28"/>
      <w:ind w:left="396"/>
    </w:pPr>
    <w:rPr>
      <w:rFonts w:ascii="Arial" w:hAnsi="Arial"/>
      <w:color w:val="000000"/>
      <w:sz w:val="24"/>
      <w:lang w:eastAsia="zh-CN"/>
    </w:rPr>
  </w:style>
  <w:style w:type="paragraph" w:customStyle="1" w:styleId="Odsazentlatextu">
    <w:name w:val="Odsazení těla textu"/>
    <w:basedOn w:val="Normln"/>
    <w:link w:val="ZkladntextodsazenChar"/>
    <w:uiPriority w:val="99"/>
    <w:rsid w:val="006E3CE9"/>
    <w:pPr>
      <w:ind w:left="709"/>
    </w:pPr>
  </w:style>
  <w:style w:type="paragraph" w:customStyle="1" w:styleId="Obsahrmce">
    <w:name w:val="Obsah rámce"/>
    <w:basedOn w:val="Tlotextu"/>
    <w:uiPriority w:val="99"/>
    <w:rsid w:val="006E3CE9"/>
  </w:style>
  <w:style w:type="paragraph" w:styleId="Textbubliny">
    <w:name w:val="Balloon Text"/>
    <w:basedOn w:val="Normln"/>
    <w:link w:val="TextbublinyChar"/>
    <w:uiPriority w:val="99"/>
    <w:semiHidden/>
    <w:rsid w:val="00637DEB"/>
    <w:rPr>
      <w:rFonts w:ascii="Tahoma" w:hAnsi="Tahoma" w:cs="Tahoma"/>
      <w:sz w:val="16"/>
      <w:szCs w:val="16"/>
    </w:rPr>
  </w:style>
  <w:style w:type="character" w:customStyle="1" w:styleId="BalloonTextChar1">
    <w:name w:val="Balloon Text Char1"/>
    <w:uiPriority w:val="99"/>
    <w:semiHidden/>
    <w:rsid w:val="007E65D9"/>
    <w:rPr>
      <w:sz w:val="0"/>
      <w:szCs w:val="0"/>
      <w:lang w:eastAsia="zh-CN"/>
    </w:rPr>
  </w:style>
  <w:style w:type="paragraph" w:styleId="Revize">
    <w:name w:val="Revision"/>
    <w:uiPriority w:val="99"/>
    <w:semiHidden/>
    <w:rsid w:val="00637DEB"/>
    <w:pPr>
      <w:suppressAutoHyphens/>
    </w:pPr>
    <w:rPr>
      <w:sz w:val="24"/>
      <w:szCs w:val="24"/>
      <w:lang w:eastAsia="zh-CN"/>
    </w:rPr>
  </w:style>
  <w:style w:type="character" w:styleId="Odkaznakoment">
    <w:name w:val="annotation reference"/>
    <w:uiPriority w:val="99"/>
    <w:rsid w:val="0005003D"/>
    <w:rPr>
      <w:rFonts w:cs="Times New Roman"/>
      <w:sz w:val="16"/>
      <w:szCs w:val="16"/>
    </w:rPr>
  </w:style>
  <w:style w:type="paragraph" w:styleId="Textkomente">
    <w:name w:val="annotation text"/>
    <w:basedOn w:val="Normln"/>
    <w:link w:val="TextkomenteChar"/>
    <w:uiPriority w:val="99"/>
    <w:rsid w:val="0005003D"/>
    <w:rPr>
      <w:szCs w:val="20"/>
    </w:rPr>
  </w:style>
  <w:style w:type="character" w:customStyle="1" w:styleId="TextkomenteChar">
    <w:name w:val="Text komentáře Char"/>
    <w:link w:val="Textkomente"/>
    <w:uiPriority w:val="99"/>
    <w:locked/>
    <w:rsid w:val="0005003D"/>
    <w:rPr>
      <w:rFonts w:ascii="Arial" w:hAnsi="Arial" w:cs="Times New Roman"/>
      <w:lang w:eastAsia="zh-CN"/>
    </w:rPr>
  </w:style>
  <w:style w:type="paragraph" w:styleId="Pedmtkomente">
    <w:name w:val="annotation subject"/>
    <w:basedOn w:val="Textkomente"/>
    <w:next w:val="Textkomente"/>
    <w:link w:val="PedmtkomenteChar"/>
    <w:uiPriority w:val="99"/>
    <w:rsid w:val="0005003D"/>
    <w:rPr>
      <w:b/>
      <w:bCs/>
    </w:rPr>
  </w:style>
  <w:style w:type="character" w:customStyle="1" w:styleId="PedmtkomenteChar">
    <w:name w:val="Předmět komentáře Char"/>
    <w:link w:val="Pedmtkomente"/>
    <w:uiPriority w:val="99"/>
    <w:locked/>
    <w:rsid w:val="0005003D"/>
    <w:rPr>
      <w:rFonts w:ascii="Arial" w:hAnsi="Arial" w:cs="Times New Roman"/>
      <w:b/>
      <w:bCs/>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locked="1" w:semiHidden="0" w:uiPriority="0" w:unhideWhenUsed="0"/>
    <w:lsdException w:name="footer" w:locked="1" w:semiHidden="0" w:uiPriority="0" w:unhideWhenUsed="0"/>
    <w:lsdException w:name="caption" w:locked="1" w:semiHidden="0" w:uiPriority="0" w:unhideWhenUsed="0" w:qFormat="1"/>
    <w:lsdException w:name="page number" w:locked="1" w:semiHidden="0" w:uiPriority="0" w:unhideWhenUsed="0"/>
    <w:lsdException w:name="List"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No List" w:locked="1" w:semiHidden="0" w:uiPriority="0" w:unhideWhenUsed="0"/>
    <w:lsdException w:name="Balloon Text"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000ED"/>
    <w:pPr>
      <w:suppressAutoHyphens/>
      <w:spacing w:before="120"/>
    </w:pPr>
    <w:rPr>
      <w:rFonts w:ascii="Arial" w:hAnsi="Arial"/>
      <w:szCs w:val="24"/>
      <w:lang w:eastAsia="zh-CN"/>
    </w:rPr>
  </w:style>
  <w:style w:type="paragraph" w:styleId="Nadpis1">
    <w:name w:val="heading 1"/>
    <w:basedOn w:val="Normln"/>
    <w:link w:val="Nadpis1Char"/>
    <w:uiPriority w:val="99"/>
    <w:qFormat/>
    <w:rsid w:val="006E3CE9"/>
    <w:pPr>
      <w:keepNext/>
      <w:tabs>
        <w:tab w:val="left" w:pos="0"/>
      </w:tabs>
      <w:spacing w:before="240" w:after="60"/>
      <w:ind w:left="708" w:hanging="708"/>
      <w:outlineLvl w:val="0"/>
    </w:pPr>
    <w:rPr>
      <w:b/>
      <w:sz w:val="28"/>
      <w:szCs w:val="20"/>
    </w:rPr>
  </w:style>
  <w:style w:type="paragraph" w:styleId="Nadpis2">
    <w:name w:val="heading 2"/>
    <w:basedOn w:val="Normln"/>
    <w:link w:val="Nadpis2Char"/>
    <w:uiPriority w:val="99"/>
    <w:qFormat/>
    <w:rsid w:val="006E3CE9"/>
    <w:pPr>
      <w:keepNext/>
      <w:keepLines/>
      <w:tabs>
        <w:tab w:val="left" w:pos="0"/>
      </w:tabs>
      <w:spacing w:before="200" w:line="300" w:lineRule="atLeast"/>
      <w:ind w:left="576" w:hanging="576"/>
      <w:outlineLvl w:val="1"/>
    </w:pPr>
    <w:rPr>
      <w:b/>
      <w:color w:val="000000"/>
      <w:szCs w:val="20"/>
    </w:rPr>
  </w:style>
  <w:style w:type="paragraph" w:styleId="Nadpis3">
    <w:name w:val="heading 3"/>
    <w:basedOn w:val="Normln"/>
    <w:link w:val="Nadpis3Char"/>
    <w:uiPriority w:val="99"/>
    <w:qFormat/>
    <w:rsid w:val="006E3CE9"/>
    <w:pPr>
      <w:keepNext/>
      <w:tabs>
        <w:tab w:val="left" w:pos="0"/>
      </w:tabs>
      <w:spacing w:after="60"/>
      <w:ind w:left="720" w:hanging="720"/>
      <w:outlineLvl w:val="2"/>
    </w:pPr>
    <w:rPr>
      <w:b/>
    </w:rPr>
  </w:style>
  <w:style w:type="paragraph" w:styleId="Nadpis4">
    <w:name w:val="heading 4"/>
    <w:basedOn w:val="Normln"/>
    <w:link w:val="Nadpis4Char"/>
    <w:uiPriority w:val="99"/>
    <w:qFormat/>
    <w:rsid w:val="006E3CE9"/>
    <w:pPr>
      <w:keepNext/>
      <w:tabs>
        <w:tab w:val="left" w:pos="0"/>
      </w:tabs>
      <w:ind w:left="864" w:hanging="864"/>
      <w:outlineLvl w:val="3"/>
    </w:pPr>
    <w:rPr>
      <w:rFonts w:cs="Arial"/>
      <w:b/>
      <w:bCs/>
      <w:color w:val="00000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Pr>
      <w:rFonts w:cs="Times New Roman"/>
      <w:b/>
      <w:sz w:val="28"/>
      <w:lang w:eastAsia="zh-CN"/>
    </w:rPr>
  </w:style>
  <w:style w:type="character" w:customStyle="1" w:styleId="Nadpis2Char">
    <w:name w:val="Nadpis 2 Char"/>
    <w:link w:val="Nadpis2"/>
    <w:uiPriority w:val="99"/>
    <w:locked/>
    <w:rPr>
      <w:rFonts w:cs="Times New Roman"/>
      <w:b/>
      <w:color w:val="000000"/>
      <w:sz w:val="24"/>
      <w:lang w:eastAsia="zh-CN"/>
    </w:rPr>
  </w:style>
  <w:style w:type="character" w:customStyle="1" w:styleId="Nadpis3Char">
    <w:name w:val="Nadpis 3 Char"/>
    <w:link w:val="Nadpis3"/>
    <w:uiPriority w:val="99"/>
    <w:locked/>
    <w:rPr>
      <w:rFonts w:cs="Times New Roman"/>
      <w:b/>
      <w:sz w:val="24"/>
      <w:szCs w:val="24"/>
      <w:lang w:eastAsia="zh-CN"/>
    </w:rPr>
  </w:style>
  <w:style w:type="character" w:customStyle="1" w:styleId="Nadpis4Char">
    <w:name w:val="Nadpis 4 Char"/>
    <w:link w:val="Nadpis4"/>
    <w:uiPriority w:val="99"/>
    <w:locked/>
    <w:rPr>
      <w:rFonts w:ascii="Arial" w:hAnsi="Arial" w:cs="Arial"/>
      <w:b/>
      <w:bCs/>
      <w:color w:val="000000"/>
      <w:lang w:eastAsia="zh-CN"/>
    </w:rPr>
  </w:style>
  <w:style w:type="character" w:customStyle="1" w:styleId="WW8Num6z0">
    <w:name w:val="WW8Num6z0"/>
    <w:uiPriority w:val="99"/>
    <w:rsid w:val="006E3CE9"/>
    <w:rPr>
      <w:rFonts w:ascii="Arial" w:hAnsi="Arial"/>
      <w:b/>
      <w:color w:val="000000"/>
      <w:sz w:val="24"/>
      <w:u w:val="none"/>
    </w:rPr>
  </w:style>
  <w:style w:type="character" w:customStyle="1" w:styleId="Absatz-Standardschriftart">
    <w:name w:val="Absatz-Standardschriftart"/>
    <w:uiPriority w:val="99"/>
    <w:rsid w:val="006E3CE9"/>
  </w:style>
  <w:style w:type="character" w:customStyle="1" w:styleId="WW-Absatz-Standardschriftart">
    <w:name w:val="WW-Absatz-Standardschriftart"/>
    <w:uiPriority w:val="99"/>
    <w:rsid w:val="006E3CE9"/>
  </w:style>
  <w:style w:type="character" w:customStyle="1" w:styleId="WW-Absatz-Standardschriftart1">
    <w:name w:val="WW-Absatz-Standardschriftart1"/>
    <w:uiPriority w:val="99"/>
    <w:rsid w:val="006E3CE9"/>
  </w:style>
  <w:style w:type="character" w:customStyle="1" w:styleId="WW8Num14z0">
    <w:name w:val="WW8Num14z0"/>
    <w:uiPriority w:val="99"/>
    <w:rsid w:val="006E3CE9"/>
    <w:rPr>
      <w:rFonts w:ascii="Arial" w:hAnsi="Arial"/>
      <w:b/>
      <w:color w:val="000000"/>
      <w:sz w:val="24"/>
      <w:u w:val="none"/>
    </w:rPr>
  </w:style>
  <w:style w:type="character" w:customStyle="1" w:styleId="Standardnpsmoodstavce1">
    <w:name w:val="Standardní písmo odstavce1"/>
    <w:uiPriority w:val="99"/>
    <w:rsid w:val="006E3CE9"/>
  </w:style>
  <w:style w:type="character" w:styleId="slostrnky">
    <w:name w:val="page number"/>
    <w:uiPriority w:val="99"/>
    <w:rsid w:val="006E3CE9"/>
    <w:rPr>
      <w:rFonts w:cs="Times New Roman"/>
    </w:rPr>
  </w:style>
  <w:style w:type="character" w:customStyle="1" w:styleId="Internetovodkaz">
    <w:name w:val="Internetový odkaz"/>
    <w:uiPriority w:val="99"/>
    <w:rsid w:val="006E3CE9"/>
    <w:rPr>
      <w:rFonts w:cs="Times New Roman"/>
      <w:color w:val="009999"/>
      <w:u w:val="single"/>
    </w:rPr>
  </w:style>
  <w:style w:type="character" w:customStyle="1" w:styleId="ZkladntextChar">
    <w:name w:val="Základní text Char"/>
    <w:link w:val="Tlotextu"/>
    <w:uiPriority w:val="99"/>
    <w:locked/>
    <w:rPr>
      <w:rFonts w:ascii="Arial" w:hAnsi="Arial" w:cs="Arial"/>
      <w:color w:val="000000"/>
      <w:sz w:val="24"/>
      <w:szCs w:val="24"/>
      <w:lang w:eastAsia="zh-CN"/>
    </w:rPr>
  </w:style>
  <w:style w:type="character" w:customStyle="1" w:styleId="ZpatChar">
    <w:name w:val="Zápatí Char"/>
    <w:link w:val="Zpat"/>
    <w:uiPriority w:val="99"/>
    <w:locked/>
    <w:rPr>
      <w:rFonts w:cs="Times New Roman"/>
      <w:sz w:val="24"/>
      <w:szCs w:val="24"/>
      <w:lang w:eastAsia="zh-CN"/>
    </w:rPr>
  </w:style>
  <w:style w:type="character" w:customStyle="1" w:styleId="ZhlavChar">
    <w:name w:val="Záhlaví Char"/>
    <w:link w:val="Zhlav"/>
    <w:uiPriority w:val="99"/>
    <w:locked/>
    <w:rPr>
      <w:rFonts w:cs="Times New Roman"/>
      <w:sz w:val="24"/>
      <w:szCs w:val="24"/>
      <w:lang w:eastAsia="zh-CN"/>
    </w:rPr>
  </w:style>
  <w:style w:type="character" w:customStyle="1" w:styleId="ZkladntextodsazenChar">
    <w:name w:val="Základní text odsazený Char"/>
    <w:link w:val="Odsazentlatextu"/>
    <w:uiPriority w:val="99"/>
    <w:locked/>
    <w:rPr>
      <w:rFonts w:cs="Times New Roman"/>
      <w:sz w:val="24"/>
      <w:szCs w:val="24"/>
      <w:lang w:eastAsia="zh-CN"/>
    </w:rPr>
  </w:style>
  <w:style w:type="character" w:customStyle="1" w:styleId="TextbublinyChar">
    <w:name w:val="Text bubliny Char"/>
    <w:link w:val="Textbubliny"/>
    <w:uiPriority w:val="99"/>
    <w:semiHidden/>
    <w:locked/>
    <w:rPr>
      <w:rFonts w:ascii="Tahoma" w:hAnsi="Tahoma" w:cs="Tahoma"/>
      <w:sz w:val="16"/>
      <w:szCs w:val="16"/>
      <w:lang w:eastAsia="zh-CN"/>
    </w:rPr>
  </w:style>
  <w:style w:type="character" w:customStyle="1" w:styleId="ListLabel1">
    <w:name w:val="ListLabel 1"/>
    <w:uiPriority w:val="99"/>
    <w:rsid w:val="006E3CE9"/>
    <w:rPr>
      <w:b/>
      <w:color w:val="000000"/>
      <w:sz w:val="24"/>
      <w:u w:val="none"/>
    </w:rPr>
  </w:style>
  <w:style w:type="paragraph" w:customStyle="1" w:styleId="Nadpis">
    <w:name w:val="Nadpis"/>
    <w:basedOn w:val="Normln"/>
    <w:next w:val="Tlotextu"/>
    <w:uiPriority w:val="99"/>
    <w:rsid w:val="006E3CE9"/>
    <w:pPr>
      <w:keepNext/>
      <w:spacing w:before="141" w:after="120"/>
      <w:jc w:val="center"/>
    </w:pPr>
    <w:rPr>
      <w:rFonts w:cs="Mangal"/>
      <w:b/>
      <w:color w:val="000000"/>
      <w:sz w:val="32"/>
      <w:szCs w:val="28"/>
    </w:rPr>
  </w:style>
  <w:style w:type="paragraph" w:customStyle="1" w:styleId="Tlotextu">
    <w:name w:val="Tělo textu"/>
    <w:basedOn w:val="Normln"/>
    <w:link w:val="ZkladntextChar"/>
    <w:uiPriority w:val="99"/>
    <w:rsid w:val="006E3CE9"/>
    <w:pPr>
      <w:spacing w:before="141" w:line="288" w:lineRule="auto"/>
    </w:pPr>
    <w:rPr>
      <w:rFonts w:cs="Arial"/>
      <w:color w:val="000000"/>
    </w:rPr>
  </w:style>
  <w:style w:type="paragraph" w:styleId="Seznam">
    <w:name w:val="List"/>
    <w:basedOn w:val="Tlotextu"/>
    <w:uiPriority w:val="99"/>
    <w:rsid w:val="006E3CE9"/>
    <w:rPr>
      <w:rFonts w:cs="Mangal"/>
    </w:rPr>
  </w:style>
  <w:style w:type="paragraph" w:customStyle="1" w:styleId="Popisek">
    <w:name w:val="Popisek"/>
    <w:basedOn w:val="Normln"/>
    <w:uiPriority w:val="99"/>
    <w:rsid w:val="006E3CE9"/>
    <w:pPr>
      <w:suppressLineNumbers/>
      <w:spacing w:after="120"/>
    </w:pPr>
    <w:rPr>
      <w:rFonts w:cs="Mangal"/>
      <w:i/>
      <w:iCs/>
      <w:sz w:val="24"/>
    </w:rPr>
  </w:style>
  <w:style w:type="paragraph" w:customStyle="1" w:styleId="Rejstk">
    <w:name w:val="Rejstřík"/>
    <w:basedOn w:val="Normln"/>
    <w:uiPriority w:val="99"/>
    <w:rsid w:val="006E3CE9"/>
    <w:pPr>
      <w:suppressLineNumbers/>
    </w:pPr>
    <w:rPr>
      <w:rFonts w:cs="Mangal"/>
    </w:rPr>
  </w:style>
  <w:style w:type="paragraph" w:styleId="Titulek">
    <w:name w:val="caption"/>
    <w:basedOn w:val="Normln"/>
    <w:uiPriority w:val="99"/>
    <w:qFormat/>
    <w:rsid w:val="006E3CE9"/>
    <w:pPr>
      <w:suppressLineNumbers/>
      <w:spacing w:after="120"/>
    </w:pPr>
    <w:rPr>
      <w:rFonts w:cs="Mangal"/>
      <w:i/>
      <w:iCs/>
    </w:rPr>
  </w:style>
  <w:style w:type="paragraph" w:styleId="Zpat">
    <w:name w:val="footer"/>
    <w:basedOn w:val="Normln"/>
    <w:link w:val="ZpatChar"/>
    <w:uiPriority w:val="99"/>
    <w:rsid w:val="006E3CE9"/>
    <w:pPr>
      <w:tabs>
        <w:tab w:val="center" w:pos="4536"/>
        <w:tab w:val="right" w:pos="9072"/>
      </w:tabs>
    </w:pPr>
  </w:style>
  <w:style w:type="character" w:customStyle="1" w:styleId="FooterChar1">
    <w:name w:val="Footer Char1"/>
    <w:uiPriority w:val="99"/>
    <w:semiHidden/>
    <w:rsid w:val="007E65D9"/>
    <w:rPr>
      <w:rFonts w:ascii="Arial" w:hAnsi="Arial"/>
      <w:sz w:val="20"/>
      <w:szCs w:val="24"/>
      <w:lang w:eastAsia="zh-CN"/>
    </w:rPr>
  </w:style>
  <w:style w:type="paragraph" w:styleId="Zhlav">
    <w:name w:val="header"/>
    <w:basedOn w:val="Normln"/>
    <w:link w:val="ZhlavChar"/>
    <w:uiPriority w:val="99"/>
    <w:rsid w:val="006E3CE9"/>
    <w:pPr>
      <w:tabs>
        <w:tab w:val="center" w:pos="4536"/>
        <w:tab w:val="right" w:pos="9072"/>
      </w:tabs>
    </w:pPr>
  </w:style>
  <w:style w:type="character" w:customStyle="1" w:styleId="HeaderChar1">
    <w:name w:val="Header Char1"/>
    <w:uiPriority w:val="99"/>
    <w:semiHidden/>
    <w:rsid w:val="007E65D9"/>
    <w:rPr>
      <w:rFonts w:ascii="Arial" w:hAnsi="Arial"/>
      <w:sz w:val="20"/>
      <w:szCs w:val="24"/>
      <w:lang w:eastAsia="zh-CN"/>
    </w:rPr>
  </w:style>
  <w:style w:type="paragraph" w:customStyle="1" w:styleId="lnek">
    <w:name w:val="Článek"/>
    <w:uiPriority w:val="99"/>
    <w:rsid w:val="006E3CE9"/>
    <w:pPr>
      <w:tabs>
        <w:tab w:val="left" w:pos="283"/>
      </w:tabs>
      <w:suppressAutoHyphens/>
      <w:spacing w:before="283"/>
      <w:ind w:left="284" w:hanging="284"/>
    </w:pPr>
    <w:rPr>
      <w:rFonts w:ascii="Arial" w:hAnsi="Arial"/>
      <w:b/>
      <w:color w:val="000000"/>
      <w:sz w:val="24"/>
      <w:lang w:eastAsia="zh-CN"/>
    </w:rPr>
  </w:style>
  <w:style w:type="paragraph" w:customStyle="1" w:styleId="Odstavec">
    <w:name w:val="Odstavec"/>
    <w:uiPriority w:val="99"/>
    <w:rsid w:val="006E3CE9"/>
    <w:pPr>
      <w:tabs>
        <w:tab w:val="left" w:pos="283"/>
      </w:tabs>
      <w:suppressAutoHyphens/>
      <w:spacing w:before="141"/>
      <w:ind w:left="284" w:hanging="284"/>
    </w:pPr>
    <w:rPr>
      <w:rFonts w:ascii="Arial" w:hAnsi="Arial"/>
      <w:color w:val="000000"/>
      <w:sz w:val="24"/>
      <w:lang w:eastAsia="zh-CN"/>
    </w:rPr>
  </w:style>
  <w:style w:type="paragraph" w:customStyle="1" w:styleId="Textvodst">
    <w:name w:val="Text v odst."/>
    <w:uiPriority w:val="99"/>
    <w:rsid w:val="006E3CE9"/>
    <w:pPr>
      <w:suppressAutoHyphens/>
      <w:spacing w:before="28"/>
      <w:ind w:left="396"/>
    </w:pPr>
    <w:rPr>
      <w:rFonts w:ascii="Arial" w:hAnsi="Arial"/>
      <w:color w:val="000000"/>
      <w:sz w:val="24"/>
      <w:lang w:eastAsia="zh-CN"/>
    </w:rPr>
  </w:style>
  <w:style w:type="paragraph" w:customStyle="1" w:styleId="Odsazentlatextu">
    <w:name w:val="Odsazení těla textu"/>
    <w:basedOn w:val="Normln"/>
    <w:link w:val="ZkladntextodsazenChar"/>
    <w:uiPriority w:val="99"/>
    <w:rsid w:val="006E3CE9"/>
    <w:pPr>
      <w:ind w:left="709"/>
    </w:pPr>
  </w:style>
  <w:style w:type="paragraph" w:customStyle="1" w:styleId="Obsahrmce">
    <w:name w:val="Obsah rámce"/>
    <w:basedOn w:val="Tlotextu"/>
    <w:uiPriority w:val="99"/>
    <w:rsid w:val="006E3CE9"/>
  </w:style>
  <w:style w:type="paragraph" w:styleId="Textbubliny">
    <w:name w:val="Balloon Text"/>
    <w:basedOn w:val="Normln"/>
    <w:link w:val="TextbublinyChar"/>
    <w:uiPriority w:val="99"/>
    <w:semiHidden/>
    <w:rPr>
      <w:rFonts w:ascii="Tahoma" w:hAnsi="Tahoma" w:cs="Tahoma"/>
      <w:sz w:val="16"/>
      <w:szCs w:val="16"/>
    </w:rPr>
  </w:style>
  <w:style w:type="character" w:customStyle="1" w:styleId="BalloonTextChar1">
    <w:name w:val="Balloon Text Char1"/>
    <w:uiPriority w:val="99"/>
    <w:semiHidden/>
    <w:rsid w:val="007E65D9"/>
    <w:rPr>
      <w:sz w:val="0"/>
      <w:szCs w:val="0"/>
      <w:lang w:eastAsia="zh-CN"/>
    </w:rPr>
  </w:style>
  <w:style w:type="paragraph" w:styleId="Revize">
    <w:name w:val="Revision"/>
    <w:uiPriority w:val="99"/>
    <w:semiHidden/>
    <w:pPr>
      <w:suppressAutoHyphens/>
    </w:pPr>
    <w:rPr>
      <w:sz w:val="24"/>
      <w:szCs w:val="24"/>
      <w:lang w:eastAsia="zh-CN"/>
    </w:rPr>
  </w:style>
  <w:style w:type="character" w:styleId="Odkaznakoment">
    <w:name w:val="annotation reference"/>
    <w:uiPriority w:val="99"/>
    <w:rsid w:val="0005003D"/>
    <w:rPr>
      <w:rFonts w:cs="Times New Roman"/>
      <w:sz w:val="16"/>
      <w:szCs w:val="16"/>
    </w:rPr>
  </w:style>
  <w:style w:type="paragraph" w:styleId="Textkomente">
    <w:name w:val="annotation text"/>
    <w:basedOn w:val="Normln"/>
    <w:link w:val="TextkomenteChar"/>
    <w:uiPriority w:val="99"/>
    <w:rsid w:val="0005003D"/>
    <w:rPr>
      <w:szCs w:val="20"/>
    </w:rPr>
  </w:style>
  <w:style w:type="character" w:customStyle="1" w:styleId="TextkomenteChar">
    <w:name w:val="Text komentáře Char"/>
    <w:link w:val="Textkomente"/>
    <w:uiPriority w:val="99"/>
    <w:locked/>
    <w:rsid w:val="0005003D"/>
    <w:rPr>
      <w:rFonts w:ascii="Arial" w:hAnsi="Arial" w:cs="Times New Roman"/>
      <w:lang w:eastAsia="zh-CN"/>
    </w:rPr>
  </w:style>
  <w:style w:type="paragraph" w:styleId="Pedmtkomente">
    <w:name w:val="annotation subject"/>
    <w:basedOn w:val="Textkomente"/>
    <w:next w:val="Textkomente"/>
    <w:link w:val="PedmtkomenteChar"/>
    <w:uiPriority w:val="99"/>
    <w:rsid w:val="0005003D"/>
    <w:rPr>
      <w:b/>
      <w:bCs/>
    </w:rPr>
  </w:style>
  <w:style w:type="character" w:customStyle="1" w:styleId="PedmtkomenteChar">
    <w:name w:val="Předmět komentáře Char"/>
    <w:link w:val="Pedmtkomente"/>
    <w:uiPriority w:val="99"/>
    <w:locked/>
    <w:rsid w:val="0005003D"/>
    <w:rPr>
      <w:rFonts w:ascii="Arial" w:hAnsi="Arial" w:cs="Times New Roman"/>
      <w:b/>
      <w:bCs/>
      <w:lang w:eastAsia="zh-CN"/>
    </w:rPr>
  </w:style>
</w:styles>
</file>

<file path=word/webSettings.xml><?xml version="1.0" encoding="utf-8"?>
<w:webSettings xmlns:r="http://schemas.openxmlformats.org/officeDocument/2006/relationships" xmlns:w="http://schemas.openxmlformats.org/wordprocessingml/2006/main">
  <w:divs>
    <w:div w:id="304819272">
      <w:marLeft w:val="0"/>
      <w:marRight w:val="0"/>
      <w:marTop w:val="0"/>
      <w:marBottom w:val="0"/>
      <w:divBdr>
        <w:top w:val="none" w:sz="0" w:space="0" w:color="auto"/>
        <w:left w:val="none" w:sz="0" w:space="0" w:color="auto"/>
        <w:bottom w:val="none" w:sz="0" w:space="0" w:color="auto"/>
        <w:right w:val="none" w:sz="0" w:space="0" w:color="auto"/>
      </w:divBdr>
    </w:div>
    <w:div w:id="1208447603">
      <w:bodyDiv w:val="1"/>
      <w:marLeft w:val="0"/>
      <w:marRight w:val="0"/>
      <w:marTop w:val="0"/>
      <w:marBottom w:val="0"/>
      <w:divBdr>
        <w:top w:val="none" w:sz="0" w:space="0" w:color="auto"/>
        <w:left w:val="none" w:sz="0" w:space="0" w:color="auto"/>
        <w:bottom w:val="none" w:sz="0" w:space="0" w:color="auto"/>
        <w:right w:val="none" w:sz="0" w:space="0" w:color="auto"/>
      </w:divBdr>
    </w:div>
    <w:div w:id="186111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Pages>
  <Words>1422</Words>
  <Characters>8395</Characters>
  <Application>Microsoft Office Word</Application>
  <DocSecurity>0</DocSecurity>
  <Lines>69</Lines>
  <Paragraphs>19</Paragraphs>
  <ScaleCrop>false</ScaleCrop>
  <HeadingPairs>
    <vt:vector size="2" baseType="variant">
      <vt:variant>
        <vt:lpstr>Název</vt:lpstr>
      </vt:variant>
      <vt:variant>
        <vt:i4>1</vt:i4>
      </vt:variant>
    </vt:vector>
  </HeadingPairs>
  <TitlesOfParts>
    <vt:vector size="1" baseType="lpstr">
      <vt:lpstr>Návrh kupní smlouvy</vt:lpstr>
    </vt:vector>
  </TitlesOfParts>
  <Company>Albertina icome Praha s.r.o.</Company>
  <LinksUpToDate>false</LinksUpToDate>
  <CharactersWithSpaces>9798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kupní smlouvy</dc:title>
  <dc:creator>filip</dc:creator>
  <cp:lastModifiedBy>Skulinkova_I</cp:lastModifiedBy>
  <cp:revision>2</cp:revision>
  <cp:lastPrinted>2018-02-05T09:53:00Z</cp:lastPrinted>
  <dcterms:created xsi:type="dcterms:W3CDTF">2018-02-28T12:36:00Z</dcterms:created>
  <dcterms:modified xsi:type="dcterms:W3CDTF">2018-02-28T12:36:00Z</dcterms:modified>
</cp:coreProperties>
</file>