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9B9A0" w14:textId="1F59DCC3" w:rsidR="00052636" w:rsidRDefault="001122C4" w:rsidP="001122C4">
      <w:pPr>
        <w:pStyle w:val="Nadpissmlouvy"/>
      </w:pPr>
      <w:r w:rsidRPr="002536E2">
        <w:t xml:space="preserve">Smlouva </w:t>
      </w:r>
      <w:r w:rsidR="009F7904">
        <w:t>o</w:t>
      </w:r>
      <w:r w:rsidRPr="002536E2">
        <w:t xml:space="preserve"> poskytování komplexu služeb </w:t>
      </w:r>
      <w:r w:rsidR="009F7904">
        <w:t>spojených s outsourcingem IS/IC</w:t>
      </w:r>
      <w:r w:rsidR="00884531">
        <w:t>T</w:t>
      </w:r>
      <w:r w:rsidR="0023637A">
        <w:tab/>
      </w:r>
    </w:p>
    <w:p w14:paraId="6889B9A1" w14:textId="77777777" w:rsidR="002F05E9" w:rsidRPr="00A8146F" w:rsidRDefault="002F05E9" w:rsidP="00A8146F"/>
    <w:p w14:paraId="6889B9A2" w14:textId="77777777" w:rsidR="00052636" w:rsidRPr="002536E2" w:rsidRDefault="00052636">
      <w:pPr>
        <w:pStyle w:val="Parnadpis"/>
      </w:pPr>
      <w:r w:rsidRPr="002536E2">
        <w:t>Smluvní strany</w:t>
      </w:r>
    </w:p>
    <w:p w14:paraId="6889B9A3" w14:textId="77777777" w:rsidR="00052636" w:rsidRPr="00A77E95" w:rsidRDefault="00052636" w:rsidP="00FA7C03">
      <w:pPr>
        <w:pStyle w:val="Parodstavec"/>
      </w:pPr>
      <w:r w:rsidRPr="00A77E95">
        <w:t>OBJEDNATEL</w:t>
      </w:r>
    </w:p>
    <w:tbl>
      <w:tblPr>
        <w:tblW w:w="0" w:type="auto"/>
        <w:tblInd w:w="910" w:type="dxa"/>
        <w:tblCellMar>
          <w:left w:w="70" w:type="dxa"/>
          <w:right w:w="70" w:type="dxa"/>
        </w:tblCellMar>
        <w:tblLook w:val="0000" w:firstRow="0" w:lastRow="0" w:firstColumn="0" w:lastColumn="0" w:noHBand="0" w:noVBand="0"/>
      </w:tblPr>
      <w:tblGrid>
        <w:gridCol w:w="8160"/>
      </w:tblGrid>
      <w:tr w:rsidR="00052636" w:rsidRPr="002536E2" w14:paraId="6889B9A6" w14:textId="77777777">
        <w:tc>
          <w:tcPr>
            <w:tcW w:w="8300" w:type="dxa"/>
          </w:tcPr>
          <w:p w14:paraId="6889B9A4" w14:textId="77777777" w:rsidR="00052636" w:rsidRPr="00A77E95" w:rsidRDefault="00D972FA" w:rsidP="00D972FA">
            <w:pPr>
              <w:rPr>
                <w:b/>
              </w:rPr>
            </w:pPr>
            <w:r w:rsidRPr="00A77E95">
              <w:rPr>
                <w:b/>
              </w:rPr>
              <w:t>Česká agentura na podporu obchodu/CzechTrade</w:t>
            </w:r>
          </w:p>
          <w:p w14:paraId="6889B9A5" w14:textId="77777777" w:rsidR="00D972FA" w:rsidRPr="002536E2" w:rsidRDefault="002314BF" w:rsidP="002314BF">
            <w:r>
              <w:t>s</w:t>
            </w:r>
            <w:r w:rsidR="00D972FA">
              <w:t>tátní příspěvková organizace nezapsaná v obchodním rejstříku</w:t>
            </w:r>
          </w:p>
        </w:tc>
      </w:tr>
      <w:tr w:rsidR="00052636" w:rsidRPr="002536E2" w14:paraId="6889B9A8" w14:textId="77777777">
        <w:tc>
          <w:tcPr>
            <w:tcW w:w="8300" w:type="dxa"/>
          </w:tcPr>
          <w:p w14:paraId="6889B9A7" w14:textId="77777777" w:rsidR="00052636" w:rsidRPr="002536E2" w:rsidRDefault="00052636" w:rsidP="00D972FA">
            <w:r w:rsidRPr="002536E2">
              <w:t xml:space="preserve">se sídlem: </w:t>
            </w:r>
            <w:r w:rsidR="00D972FA">
              <w:t>Dittrichova 21, 128 01 Praha 2</w:t>
            </w:r>
          </w:p>
        </w:tc>
      </w:tr>
      <w:tr w:rsidR="00740E5F" w:rsidRPr="002536E2" w14:paraId="6889B9AB" w14:textId="77777777">
        <w:tc>
          <w:tcPr>
            <w:tcW w:w="8300" w:type="dxa"/>
          </w:tcPr>
          <w:p w14:paraId="6889B9AA" w14:textId="39EB8315" w:rsidR="00740E5F" w:rsidRPr="002536E2" w:rsidRDefault="00740E5F" w:rsidP="00D972FA">
            <w:r w:rsidRPr="002536E2">
              <w:t>IČ</w:t>
            </w:r>
            <w:r w:rsidR="00D972FA">
              <w:t>:</w:t>
            </w:r>
            <w:r w:rsidR="00EE77A1" w:rsidRPr="002536E2">
              <w:t xml:space="preserve"> </w:t>
            </w:r>
            <w:r w:rsidR="00D972FA">
              <w:t>00001171</w:t>
            </w:r>
            <w:r w:rsidRPr="002536E2">
              <w:t>, DIČ: CZ</w:t>
            </w:r>
            <w:r w:rsidR="00D972FA">
              <w:t>00001171</w:t>
            </w:r>
            <w:r w:rsidRPr="002536E2">
              <w:t xml:space="preserve"> </w:t>
            </w:r>
          </w:p>
        </w:tc>
      </w:tr>
      <w:tr w:rsidR="00740E5F" w:rsidRPr="002536E2" w14:paraId="6889B9AD" w14:textId="77777777">
        <w:tc>
          <w:tcPr>
            <w:tcW w:w="8300" w:type="dxa"/>
          </w:tcPr>
          <w:p w14:paraId="6889B9AC" w14:textId="67A48650" w:rsidR="00740E5F" w:rsidRPr="002536E2" w:rsidRDefault="00780D5D" w:rsidP="00E9441F">
            <w:r w:rsidRPr="00F82ECB">
              <w:t xml:space="preserve">bankovní spojení: </w:t>
            </w:r>
            <w:r w:rsidR="00E9441F">
              <w:rPr>
                <w:rFonts w:ascii="Arial" w:hAnsi="Arial"/>
                <w:sz w:val="20"/>
              </w:rPr>
              <w:t>ČNB Praha 1</w:t>
            </w:r>
            <w:r w:rsidR="00C57FEA">
              <w:t xml:space="preserve">, č.ú.: </w:t>
            </w:r>
            <w:r w:rsidR="00C57FEA" w:rsidRPr="00360AE0">
              <w:t>87434011/</w:t>
            </w:r>
            <w:r w:rsidR="00E9441F" w:rsidRPr="00360AE0">
              <w:t>0</w:t>
            </w:r>
            <w:r w:rsidR="00E9441F">
              <w:t>710</w:t>
            </w:r>
          </w:p>
        </w:tc>
      </w:tr>
      <w:tr w:rsidR="00052636" w:rsidRPr="002536E2" w14:paraId="6889B9AF" w14:textId="77777777">
        <w:tc>
          <w:tcPr>
            <w:tcW w:w="8300" w:type="dxa"/>
          </w:tcPr>
          <w:p w14:paraId="6889B9AE" w14:textId="3C7B534E" w:rsidR="00052636" w:rsidRPr="002536E2" w:rsidRDefault="00066550" w:rsidP="009C7857">
            <w:r>
              <w:t>j</w:t>
            </w:r>
            <w:r w:rsidR="00EC31FC">
              <w:t>ejím</w:t>
            </w:r>
            <w:r>
              <w:t>ž</w:t>
            </w:r>
            <w:r w:rsidR="00EC31FC">
              <w:t xml:space="preserve"> jménem jedná</w:t>
            </w:r>
            <w:r w:rsidR="00D972FA">
              <w:t xml:space="preserve">: </w:t>
            </w:r>
            <w:r w:rsidR="00F845FD" w:rsidRPr="00F845FD">
              <w:rPr>
                <w:b/>
              </w:rPr>
              <w:t>Ing. Radomil Doležal, MBA,</w:t>
            </w:r>
            <w:r w:rsidR="00406CB2">
              <w:rPr>
                <w:b/>
              </w:rPr>
              <w:t xml:space="preserve"> </w:t>
            </w:r>
            <w:r w:rsidR="00F845FD">
              <w:rPr>
                <w:b/>
              </w:rPr>
              <w:t xml:space="preserve">generální ředitel </w:t>
            </w:r>
          </w:p>
        </w:tc>
      </w:tr>
      <w:tr w:rsidR="00052636" w:rsidRPr="002536E2" w14:paraId="6889B9B1" w14:textId="77777777">
        <w:tc>
          <w:tcPr>
            <w:tcW w:w="8300" w:type="dxa"/>
          </w:tcPr>
          <w:p w14:paraId="6889B9B0" w14:textId="77777777" w:rsidR="00052636" w:rsidRPr="002536E2" w:rsidRDefault="00052636" w:rsidP="00CD19A0"/>
        </w:tc>
      </w:tr>
      <w:tr w:rsidR="00052636" w:rsidRPr="002536E2" w14:paraId="6889B9B3" w14:textId="77777777">
        <w:tc>
          <w:tcPr>
            <w:tcW w:w="8300" w:type="dxa"/>
          </w:tcPr>
          <w:p w14:paraId="6889B9B2" w14:textId="77777777" w:rsidR="00052636" w:rsidRPr="002536E2" w:rsidRDefault="00052636" w:rsidP="00CD19A0">
            <w:r w:rsidRPr="002536E2">
              <w:t>(dále jen „</w:t>
            </w:r>
            <w:r w:rsidRPr="00B55BD6">
              <w:rPr>
                <w:b/>
              </w:rPr>
              <w:t>Objednatel</w:t>
            </w:r>
            <w:r w:rsidRPr="002536E2">
              <w:t>“)</w:t>
            </w:r>
          </w:p>
        </w:tc>
      </w:tr>
    </w:tbl>
    <w:p w14:paraId="6889B9B4" w14:textId="77777777" w:rsidR="002F05E9" w:rsidRDefault="002F05E9" w:rsidP="00EB1E83">
      <w:pPr>
        <w:pStyle w:val="Parodstavecnecisl"/>
      </w:pPr>
    </w:p>
    <w:p w14:paraId="6889B9B5" w14:textId="77777777" w:rsidR="00052636" w:rsidRDefault="002F05E9" w:rsidP="00EB1E83">
      <w:pPr>
        <w:pStyle w:val="Parodstavecnecisl"/>
      </w:pPr>
      <w:r>
        <w:t>a</w:t>
      </w:r>
    </w:p>
    <w:p w14:paraId="6889B9B6" w14:textId="77777777" w:rsidR="002F05E9" w:rsidRDefault="002F05E9" w:rsidP="00EB1E83">
      <w:pPr>
        <w:pStyle w:val="Parodstavecnecisl"/>
      </w:pPr>
    </w:p>
    <w:p w14:paraId="6889B9B7" w14:textId="77777777" w:rsidR="00052636" w:rsidRPr="002536E2" w:rsidRDefault="00DC5283" w:rsidP="00FA7C03">
      <w:pPr>
        <w:pStyle w:val="Parodstavec"/>
      </w:pPr>
      <w:r>
        <w:t>POSKYTOVATEL</w:t>
      </w:r>
    </w:p>
    <w:tbl>
      <w:tblPr>
        <w:tblW w:w="0" w:type="auto"/>
        <w:tblInd w:w="910" w:type="dxa"/>
        <w:tblCellMar>
          <w:left w:w="70" w:type="dxa"/>
          <w:right w:w="70" w:type="dxa"/>
        </w:tblCellMar>
        <w:tblLook w:val="0000" w:firstRow="0" w:lastRow="0" w:firstColumn="0" w:lastColumn="0" w:noHBand="0" w:noVBand="0"/>
      </w:tblPr>
      <w:tblGrid>
        <w:gridCol w:w="8160"/>
      </w:tblGrid>
      <w:tr w:rsidR="00052636" w:rsidRPr="002536E2" w14:paraId="6889B9BA" w14:textId="77777777">
        <w:tc>
          <w:tcPr>
            <w:tcW w:w="8300" w:type="dxa"/>
          </w:tcPr>
          <w:p w14:paraId="6889B9B8" w14:textId="303354EF" w:rsidR="00052636" w:rsidRPr="00B55BD6" w:rsidRDefault="008C1CFF" w:rsidP="009F7904">
            <w:pPr>
              <w:rPr>
                <w:b/>
              </w:rPr>
            </w:pPr>
            <w:r w:rsidRPr="008C1CFF">
              <w:rPr>
                <w:b/>
              </w:rPr>
              <w:t>AutoCont CZ a.s.</w:t>
            </w:r>
            <w:r w:rsidR="00052636" w:rsidRPr="00B55BD6">
              <w:rPr>
                <w:b/>
              </w:rPr>
              <w:t xml:space="preserve"> </w:t>
            </w:r>
          </w:p>
          <w:p w14:paraId="6889B9B9" w14:textId="36E8E909" w:rsidR="001808C3" w:rsidRPr="002536E2" w:rsidRDefault="001808C3" w:rsidP="008C1CFF">
            <w:r>
              <w:t xml:space="preserve">zapsaná v obchodním rejstříku </w:t>
            </w:r>
            <w:r w:rsidR="008C1CFF" w:rsidRPr="008C1CFF">
              <w:t>vedeném Krajským soudem v Ostravě oddíl B</w:t>
            </w:r>
            <w:r w:rsidR="008C1CFF">
              <w:t>, vložka</w:t>
            </w:r>
            <w:r w:rsidR="008C1CFF" w:rsidRPr="008C1CFF">
              <w:t xml:space="preserve"> 814</w:t>
            </w:r>
          </w:p>
        </w:tc>
      </w:tr>
      <w:tr w:rsidR="00052636" w:rsidRPr="002536E2" w14:paraId="6889B9BC" w14:textId="77777777">
        <w:tc>
          <w:tcPr>
            <w:tcW w:w="8300" w:type="dxa"/>
          </w:tcPr>
          <w:p w14:paraId="6889B9BB" w14:textId="432479AB" w:rsidR="00052636" w:rsidRPr="008C1CFF" w:rsidRDefault="00052636" w:rsidP="00016C20">
            <w:r w:rsidRPr="008C1CFF">
              <w:t xml:space="preserve">se sídlem: </w:t>
            </w:r>
            <w:r w:rsidR="008C1CFF" w:rsidRPr="008C1CFF">
              <w:t>Hornopolní 3322/34, 702 00 Ostrava – Moravská Ostrava</w:t>
            </w:r>
          </w:p>
        </w:tc>
      </w:tr>
      <w:tr w:rsidR="00052636" w:rsidRPr="002536E2" w14:paraId="6889B9BE" w14:textId="77777777">
        <w:tc>
          <w:tcPr>
            <w:tcW w:w="8300" w:type="dxa"/>
          </w:tcPr>
          <w:p w14:paraId="6889B9BD" w14:textId="39348E22" w:rsidR="00052636" w:rsidRPr="008C1CFF" w:rsidRDefault="00052636" w:rsidP="008C1CFF">
            <w:r w:rsidRPr="008C1CFF">
              <w:t>IČ:</w:t>
            </w:r>
            <w:r w:rsidR="00D758C0" w:rsidRPr="008C1CFF">
              <w:t xml:space="preserve"> </w:t>
            </w:r>
            <w:r w:rsidR="008C1CFF" w:rsidRPr="008C1CFF">
              <w:t>47676795</w:t>
            </w:r>
            <w:r w:rsidRPr="008C1CFF">
              <w:t>, DIČ:</w:t>
            </w:r>
            <w:r w:rsidR="001808C3" w:rsidRPr="008C1CFF">
              <w:t xml:space="preserve"> </w:t>
            </w:r>
            <w:r w:rsidR="008C1CFF" w:rsidRPr="008C1CFF">
              <w:t>CZ47676795</w:t>
            </w:r>
            <w:r w:rsidRPr="008C1CFF">
              <w:t xml:space="preserve"> </w:t>
            </w:r>
          </w:p>
        </w:tc>
      </w:tr>
      <w:tr w:rsidR="00D758C0" w:rsidRPr="002536E2" w14:paraId="6889B9C0" w14:textId="77777777">
        <w:tc>
          <w:tcPr>
            <w:tcW w:w="8300" w:type="dxa"/>
          </w:tcPr>
          <w:p w14:paraId="6889B9BF" w14:textId="3B24EDA0" w:rsidR="00D758C0" w:rsidRPr="008C1CFF" w:rsidRDefault="00780D5D" w:rsidP="008C1CFF">
            <w:r w:rsidRPr="008C1CFF">
              <w:t xml:space="preserve">bankovní spojení: </w:t>
            </w:r>
            <w:r w:rsidR="008C1CFF" w:rsidRPr="008C1CFF">
              <w:t>Česká spořitelna a.s., číslo účtu: 6563752/0800</w:t>
            </w:r>
          </w:p>
        </w:tc>
      </w:tr>
      <w:tr w:rsidR="00D758C0" w:rsidRPr="002536E2" w14:paraId="6889B9C2" w14:textId="77777777">
        <w:tc>
          <w:tcPr>
            <w:tcW w:w="8300" w:type="dxa"/>
          </w:tcPr>
          <w:p w14:paraId="6889B9C1" w14:textId="663B230F" w:rsidR="00D758C0" w:rsidRPr="008C1CFF" w:rsidRDefault="00D758C0" w:rsidP="008C1CFF">
            <w:r w:rsidRPr="008C1CFF">
              <w:t xml:space="preserve">jejímž jménem jedná: </w:t>
            </w:r>
            <w:r w:rsidR="008C1CFF" w:rsidRPr="008C1CFF">
              <w:t>Ing. Vít Ševčík, obchodní ředitel EBS na základě plné moci</w:t>
            </w:r>
          </w:p>
        </w:tc>
      </w:tr>
      <w:tr w:rsidR="00D758C0" w:rsidRPr="002536E2" w14:paraId="6889B9C4" w14:textId="77777777">
        <w:tc>
          <w:tcPr>
            <w:tcW w:w="8300" w:type="dxa"/>
          </w:tcPr>
          <w:p w14:paraId="6889B9C3" w14:textId="77777777" w:rsidR="00D758C0" w:rsidRPr="002536E2" w:rsidRDefault="00D758C0" w:rsidP="009F7904"/>
        </w:tc>
      </w:tr>
      <w:tr w:rsidR="00D758C0" w:rsidRPr="002536E2" w14:paraId="6889B9C6" w14:textId="77777777">
        <w:tc>
          <w:tcPr>
            <w:tcW w:w="8300" w:type="dxa"/>
          </w:tcPr>
          <w:p w14:paraId="6889B9C5" w14:textId="77777777" w:rsidR="00D758C0" w:rsidRPr="002536E2" w:rsidRDefault="00D758C0" w:rsidP="00CD19A0">
            <w:r w:rsidRPr="002536E2">
              <w:t>(dále jen „</w:t>
            </w:r>
            <w:r w:rsidRPr="00B55BD6">
              <w:rPr>
                <w:b/>
              </w:rPr>
              <w:t>Poskytovatel</w:t>
            </w:r>
            <w:r w:rsidRPr="002536E2">
              <w:t>“)</w:t>
            </w:r>
          </w:p>
        </w:tc>
      </w:tr>
    </w:tbl>
    <w:p w14:paraId="6889B9C7" w14:textId="77777777" w:rsidR="004C47F7" w:rsidRDefault="004C47F7" w:rsidP="001F5371">
      <w:pPr>
        <w:pStyle w:val="Parodstavecnecisl"/>
      </w:pPr>
    </w:p>
    <w:p w14:paraId="6889B9C8" w14:textId="77777777" w:rsidR="002F05E9" w:rsidRDefault="002F05E9" w:rsidP="001F5371">
      <w:pPr>
        <w:pStyle w:val="Parodstavecnecisl"/>
      </w:pPr>
    </w:p>
    <w:p w14:paraId="6889B9C9" w14:textId="5B6A4591" w:rsidR="00052636" w:rsidRPr="002536E2" w:rsidRDefault="004607E8" w:rsidP="001F5371">
      <w:pPr>
        <w:pStyle w:val="Parodstavecnecisl"/>
      </w:pPr>
      <w:r>
        <w:t>(dále jen „</w:t>
      </w:r>
      <w:r w:rsidRPr="00353CAE">
        <w:rPr>
          <w:b/>
        </w:rPr>
        <w:t>Strany</w:t>
      </w:r>
      <w:r>
        <w:t xml:space="preserve">“ nebo </w:t>
      </w:r>
      <w:r w:rsidR="00052636" w:rsidRPr="002536E2">
        <w:t>„</w:t>
      </w:r>
      <w:r w:rsidR="00052636" w:rsidRPr="00B55BD6">
        <w:rPr>
          <w:b/>
        </w:rPr>
        <w:t>smluvní strany</w:t>
      </w:r>
      <w:r w:rsidR="00052636" w:rsidRPr="002536E2">
        <w:t>“)</w:t>
      </w:r>
    </w:p>
    <w:p w14:paraId="6889B9CA" w14:textId="77777777" w:rsidR="00A259A1" w:rsidRDefault="00A259A1" w:rsidP="00A259A1">
      <w:pPr>
        <w:pStyle w:val="Parodstavecnecisl"/>
      </w:pPr>
    </w:p>
    <w:p w14:paraId="6889B9CB" w14:textId="77777777" w:rsidR="002F05E9" w:rsidRPr="002536E2" w:rsidRDefault="002F05E9" w:rsidP="00A259A1">
      <w:pPr>
        <w:pStyle w:val="Parodstavecnecisl"/>
      </w:pPr>
    </w:p>
    <w:p w14:paraId="6889B9CC" w14:textId="28CB9BC8" w:rsidR="00633422" w:rsidRDefault="00A259A1">
      <w:pPr>
        <w:pStyle w:val="Parodstavecnecisl"/>
      </w:pPr>
      <w:r w:rsidRPr="002536E2">
        <w:t>uzavřely níže uvedeného dne, měsíce a roku v</w:t>
      </w:r>
      <w:r w:rsidR="00353CAE">
        <w:t> </w:t>
      </w:r>
      <w:r w:rsidRPr="002536E2">
        <w:t>souladu</w:t>
      </w:r>
      <w:r w:rsidR="00353CAE">
        <w:t xml:space="preserve"> </w:t>
      </w:r>
      <w:r w:rsidR="004607E8">
        <w:t>§ 17</w:t>
      </w:r>
      <w:r w:rsidR="00FB69D2">
        <w:t>46 odst. 2</w:t>
      </w:r>
      <w:r w:rsidR="004607E8">
        <w:t xml:space="preserve"> zákona č. 89/2012 Sb., občanský zákoník, </w:t>
      </w:r>
      <w:r w:rsidR="00C8172D">
        <w:t>(dále jen „občanský zákoník“)</w:t>
      </w:r>
      <w:r w:rsidRPr="002536E2">
        <w:t>, ve znění pozdějších předpisů a zákona č. 121/2000 Sb., o autorském právu a právech souvisejících s</w:t>
      </w:r>
      <w:r w:rsidR="004607E8">
        <w:t> </w:t>
      </w:r>
      <w:r w:rsidRPr="002536E2">
        <w:t>autorským právem (</w:t>
      </w:r>
      <w:r w:rsidR="004607E8">
        <w:t xml:space="preserve">dále jen </w:t>
      </w:r>
      <w:r w:rsidRPr="002536E2">
        <w:t>„autorsk</w:t>
      </w:r>
      <w:r w:rsidR="00273E86">
        <w:t>ý</w:t>
      </w:r>
      <w:r w:rsidRPr="002536E2">
        <w:t xml:space="preserve"> zákon“</w:t>
      </w:r>
      <w:r w:rsidR="008F3D5D" w:rsidRPr="002536E2">
        <w:t xml:space="preserve">), ve znění pozdějších předpisů tuto </w:t>
      </w:r>
      <w:r w:rsidR="00273E86" w:rsidRPr="002D23B7">
        <w:t>Smlouvu</w:t>
      </w:r>
      <w:r w:rsidR="00FC2A2E">
        <w:t xml:space="preserve"> o</w:t>
      </w:r>
      <w:r w:rsidR="00FC2A2E" w:rsidRPr="002536E2">
        <w:t xml:space="preserve"> poskytování komplexu služeb </w:t>
      </w:r>
      <w:r w:rsidR="00FC2A2E">
        <w:t>spojených s outsourcingem IS/ICT</w:t>
      </w:r>
      <w:r w:rsidR="004607E8">
        <w:t>(</w:t>
      </w:r>
      <w:r w:rsidR="008F3D5D" w:rsidRPr="002536E2">
        <w:t>dále jen „</w:t>
      </w:r>
      <w:r w:rsidR="00F438FE" w:rsidRPr="002536E2">
        <w:t>Smlouva</w:t>
      </w:r>
      <w:r w:rsidR="008F3D5D" w:rsidRPr="002536E2">
        <w:t>“)</w:t>
      </w:r>
      <w:r w:rsidR="00B506F7">
        <w:t>, která je uzavírána na základě výsledku zadávacího řízení s názvem „</w:t>
      </w:r>
      <w:r w:rsidR="00B506F7" w:rsidRPr="00B506F7">
        <w:t>Outsourcing ICT služeb pro agenturu CzechTrade</w:t>
      </w:r>
      <w:r w:rsidR="00B506F7">
        <w:t>“ (dále jen „veřejná zakázka</w:t>
      </w:r>
      <w:r w:rsidR="00052DCC">
        <w:t>)</w:t>
      </w:r>
      <w:r w:rsidR="00B506F7">
        <w:t>“</w:t>
      </w:r>
      <w:r w:rsidR="008F3D5D" w:rsidRPr="002536E2">
        <w:t>.</w:t>
      </w:r>
    </w:p>
    <w:p w14:paraId="6889B9CD" w14:textId="77777777" w:rsidR="00D70042" w:rsidRPr="002536E2" w:rsidRDefault="00052636">
      <w:pPr>
        <w:pStyle w:val="Parnadpis"/>
      </w:pPr>
      <w:bookmarkStart w:id="0" w:name="_Toc90874536"/>
      <w:r w:rsidRPr="002536E2">
        <w:t>Definice pojmů</w:t>
      </w:r>
      <w:bookmarkEnd w:id="0"/>
    </w:p>
    <w:p w14:paraId="6889B9CE" w14:textId="0267BEFF" w:rsidR="00633422" w:rsidRDefault="007A3A4B">
      <w:pPr>
        <w:pStyle w:val="Parodstavec"/>
      </w:pPr>
      <w:r w:rsidRPr="002536E2">
        <w:t>Smluvní strany se dohodly a souhlasí, že pojmy používané ve Smlouvě, které nebudou v příslušné části Smlouvy definované jinak, budou mít pro účely Smlouvy význam definovaný v příslušných ustanoveních tohoto článku Smlouvy.</w:t>
      </w:r>
      <w:r w:rsidR="00B506F7">
        <w:t xml:space="preserve"> Zároveň smluvní stran souhlasí, že veškeré pojmy stejně jako podmínky budou vykládány v souladu se zadávací dokumentací k veřejné zakázce. </w:t>
      </w:r>
      <w:r w:rsidRPr="002536E2">
        <w:t xml:space="preserve"> </w:t>
      </w:r>
    </w:p>
    <w:p w14:paraId="6889B9CF" w14:textId="72056692" w:rsidR="00633422" w:rsidRDefault="007A3A4B">
      <w:pPr>
        <w:pStyle w:val="Parodstavec"/>
      </w:pPr>
      <w:r w:rsidRPr="002536E2">
        <w:lastRenderedPageBreak/>
        <w:t xml:space="preserve"> „</w:t>
      </w:r>
      <w:r w:rsidR="00D02B0D">
        <w:rPr>
          <w:b/>
        </w:rPr>
        <w:t>S</w:t>
      </w:r>
      <w:r w:rsidRPr="00016C20">
        <w:rPr>
          <w:b/>
        </w:rPr>
        <w:t xml:space="preserve">oftware nebo </w:t>
      </w:r>
      <w:r w:rsidR="00D14365">
        <w:rPr>
          <w:b/>
        </w:rPr>
        <w:t>aplikace</w:t>
      </w:r>
      <w:r w:rsidR="0039527C">
        <w:rPr>
          <w:b/>
        </w:rPr>
        <w:t xml:space="preserve"> nebo SW</w:t>
      </w:r>
      <w:r w:rsidRPr="002536E2">
        <w:t xml:space="preserve">“ znamená komplet počítačových programů a postupů s přiřazenými daty a připojenou dokumentací, který může být využit v různých počítačových a informačních systémech. </w:t>
      </w:r>
    </w:p>
    <w:p w14:paraId="6889B9D0" w14:textId="417F0603" w:rsidR="00633422" w:rsidRDefault="00D93EB3">
      <w:pPr>
        <w:pStyle w:val="Parodstavec"/>
      </w:pPr>
      <w:r w:rsidRPr="002536E2">
        <w:t>„</w:t>
      </w:r>
      <w:r w:rsidRPr="00016C20">
        <w:rPr>
          <w:b/>
        </w:rPr>
        <w:t>Dodavatel SW nebo Dodavatel</w:t>
      </w:r>
      <w:r w:rsidRPr="002536E2">
        <w:t>“ znamená externího dodavatele, který pro Objednatele v rámci samostatného Projektu vytváří nebo vytvářel, dodával a implementoval SW a se kterým je Objednatelem uzavřena samostatná smlouva.</w:t>
      </w:r>
    </w:p>
    <w:p w14:paraId="6889B9D1" w14:textId="411688CA" w:rsidR="00633422" w:rsidRDefault="007A3A4B">
      <w:pPr>
        <w:pStyle w:val="Parodstavec"/>
      </w:pPr>
      <w:r w:rsidRPr="002536E2">
        <w:t>„</w:t>
      </w:r>
      <w:r w:rsidRPr="00016C20">
        <w:rPr>
          <w:b/>
        </w:rPr>
        <w:t xml:space="preserve">Elektronická pošta nebo </w:t>
      </w:r>
      <w:r w:rsidR="0039527C" w:rsidRPr="00016C20">
        <w:rPr>
          <w:b/>
        </w:rPr>
        <w:t>E</w:t>
      </w:r>
      <w:r w:rsidR="0039527C">
        <w:rPr>
          <w:b/>
        </w:rPr>
        <w:t>xchange</w:t>
      </w:r>
      <w:r w:rsidRPr="002536E2">
        <w:t>“ znamená software určený pro elektronické doručování zpráv a dokumentů.</w:t>
      </w:r>
    </w:p>
    <w:p w14:paraId="6889B9D2" w14:textId="17B14D84" w:rsidR="00633422" w:rsidRDefault="007A3A4B">
      <w:pPr>
        <w:pStyle w:val="Parodstavec"/>
      </w:pPr>
      <w:r w:rsidRPr="002536E2">
        <w:t>„</w:t>
      </w:r>
      <w:r w:rsidRPr="00016C20">
        <w:rPr>
          <w:b/>
        </w:rPr>
        <w:t xml:space="preserve">Extranet nebo </w:t>
      </w:r>
      <w:r w:rsidR="0039527C">
        <w:rPr>
          <w:b/>
        </w:rPr>
        <w:t>SharePoint</w:t>
      </w:r>
      <w:r w:rsidRPr="002536E2">
        <w:t xml:space="preserve">“ znamená SW pro uložení základních zpráv a informací, přístupný uživatelům </w:t>
      </w:r>
      <w:r w:rsidRPr="00E07DA7">
        <w:t>prostřednictvím sítě Internet nebo sítí pracujících na obdobných principech.</w:t>
      </w:r>
    </w:p>
    <w:p w14:paraId="0D809F0D" w14:textId="6D4828C7" w:rsidR="00434160" w:rsidRDefault="00434160">
      <w:pPr>
        <w:pStyle w:val="Parodstavec"/>
      </w:pPr>
      <w:r>
        <w:t>„</w:t>
      </w:r>
      <w:r w:rsidRPr="00C675E0">
        <w:rPr>
          <w:b/>
        </w:rPr>
        <w:t>GDPR</w:t>
      </w:r>
      <w:r>
        <w:t>“ znamená Obecné nařízení na ochranu osobních údajů. Zahrnuje i navazující právní normy, zejména implementační právní normy zajišťující přenesení do právního prostředí ČR.</w:t>
      </w:r>
    </w:p>
    <w:p w14:paraId="6889B9D3" w14:textId="1A6E2AD8" w:rsidR="00633422" w:rsidRDefault="006015E7">
      <w:pPr>
        <w:pStyle w:val="Parodstavec"/>
      </w:pPr>
      <w:r w:rsidRPr="00E07DA7">
        <w:t xml:space="preserve"> </w:t>
      </w:r>
      <w:r w:rsidR="007A3A4B" w:rsidRPr="00E07DA7">
        <w:t>„</w:t>
      </w:r>
      <w:r w:rsidR="00AB3B77" w:rsidRPr="00016C20">
        <w:rPr>
          <w:b/>
        </w:rPr>
        <w:t>A</w:t>
      </w:r>
      <w:r w:rsidR="00BC18E3" w:rsidRPr="00016C20">
        <w:rPr>
          <w:b/>
        </w:rPr>
        <w:t>nalýza</w:t>
      </w:r>
      <w:r w:rsidR="00BC18E3" w:rsidRPr="00BC18E3">
        <w:t>“ znamená obecně jakýkoli analytický a realizační dokument zpracovaný Poskytovatelem pro a podle zadání Objednatele, popisující a vymezující základní cíle, účely a postupy vývoje a zavádění (implementace) IS SINPRO / WEB</w:t>
      </w:r>
      <w:r w:rsidR="005F1C4E">
        <w:t xml:space="preserve"> / jiných SW</w:t>
      </w:r>
      <w:r w:rsidR="00BC18E3" w:rsidRPr="00BC18E3">
        <w:t>.</w:t>
      </w:r>
    </w:p>
    <w:p w14:paraId="6889B9D5" w14:textId="64E898AC" w:rsidR="00633422" w:rsidRDefault="007A3A4B">
      <w:pPr>
        <w:pStyle w:val="Parodstavec"/>
      </w:pPr>
      <w:r w:rsidRPr="002536E2">
        <w:t>„</w:t>
      </w:r>
      <w:r w:rsidRPr="00016C20">
        <w:rPr>
          <w:b/>
        </w:rPr>
        <w:t>Hardware nebo HW</w:t>
      </w:r>
      <w:r w:rsidRPr="002536E2">
        <w:t xml:space="preserve">“ znamená veškeré technické prostředky a zařízení – počítače, </w:t>
      </w:r>
      <w:r w:rsidR="00D00F18">
        <w:t>notebooky</w:t>
      </w:r>
      <w:r w:rsidRPr="002536E2">
        <w:t xml:space="preserve">, sloužící k zajištění </w:t>
      </w:r>
      <w:r w:rsidR="004708D3">
        <w:t xml:space="preserve">plnění </w:t>
      </w:r>
      <w:r w:rsidRPr="002536E2">
        <w:t>realizovaného dle této Smlouvy.</w:t>
      </w:r>
    </w:p>
    <w:p w14:paraId="6889B9D6" w14:textId="518E9061" w:rsidR="00633422" w:rsidRDefault="00322634">
      <w:pPr>
        <w:pStyle w:val="Parodstavec"/>
      </w:pPr>
      <w:r>
        <w:t>„</w:t>
      </w:r>
      <w:r w:rsidRPr="00016C20">
        <w:rPr>
          <w:b/>
        </w:rPr>
        <w:t>Incident</w:t>
      </w:r>
      <w:r>
        <w:t xml:space="preserve">“ znamená jakoukoli událost, která není standardní součástí </w:t>
      </w:r>
      <w:r w:rsidR="00A375B8">
        <w:t xml:space="preserve">poskytování </w:t>
      </w:r>
      <w:r>
        <w:t>(činnosti) služby a která způsobuje, nebo může způsobit nefunkčnost (přerušení dodávky)</w:t>
      </w:r>
      <w:r w:rsidR="00D00F18">
        <w:t xml:space="preserve"> nebo přetížení</w:t>
      </w:r>
      <w:r>
        <w:t xml:space="preserve"> této služby nebo snížení její kvality.</w:t>
      </w:r>
    </w:p>
    <w:p w14:paraId="6889B9D7" w14:textId="58F6F2AA" w:rsidR="00633422" w:rsidRDefault="00DA3795">
      <w:pPr>
        <w:pStyle w:val="Parodstavec"/>
      </w:pPr>
      <w:r w:rsidRPr="002536E2">
        <w:t xml:space="preserve"> </w:t>
      </w:r>
      <w:r w:rsidR="007A3A4B" w:rsidRPr="002536E2">
        <w:t>„</w:t>
      </w:r>
      <w:r w:rsidR="007A3A4B" w:rsidRPr="00016C20">
        <w:rPr>
          <w:b/>
        </w:rPr>
        <w:t>Informační systém / informační a komunikační technologie nebo IS/ICT</w:t>
      </w:r>
      <w:r w:rsidR="007A3A4B" w:rsidRPr="002536E2">
        <w:t xml:space="preserve">“ </w:t>
      </w:r>
      <w:r w:rsidR="00601B32">
        <w:t>označuje</w:t>
      </w:r>
      <w:r w:rsidR="007A3A4B" w:rsidRPr="002536E2">
        <w:t xml:space="preserve"> souhrn všech zařízení výpočetní techniky používaných na podporu základního předmětu činnosti </w:t>
      </w:r>
      <w:r w:rsidR="00DC5283">
        <w:t>Objednatele</w:t>
      </w:r>
      <w:r w:rsidR="007A3A4B" w:rsidRPr="002536E2">
        <w:t xml:space="preserve"> (zejména počítače, programové vybavení, SW, komunikační vybavení).</w:t>
      </w:r>
    </w:p>
    <w:p w14:paraId="6889B9D8" w14:textId="2AEDCE9E" w:rsidR="006015E7" w:rsidRPr="002536E2" w:rsidRDefault="006015E7" w:rsidP="006015E7">
      <w:pPr>
        <w:pStyle w:val="Parodstavec"/>
      </w:pPr>
      <w:r w:rsidRPr="002536E2">
        <w:t>„</w:t>
      </w:r>
      <w:r w:rsidRPr="00016C20">
        <w:rPr>
          <w:b/>
        </w:rPr>
        <w:t>IS SINPRO / WEB</w:t>
      </w:r>
      <w:r w:rsidR="005F1C4E">
        <w:rPr>
          <w:b/>
        </w:rPr>
        <w:t xml:space="preserve"> / </w:t>
      </w:r>
      <w:r w:rsidR="005F1C4E" w:rsidRPr="005A63A2">
        <w:rPr>
          <w:b/>
        </w:rPr>
        <w:t>jiný SW</w:t>
      </w:r>
      <w:r w:rsidR="005F1C4E" w:rsidRPr="002536E2">
        <w:t xml:space="preserve">“ znamená SW určené pro podporu rutinních činností </w:t>
      </w:r>
      <w:r w:rsidR="005F1C4E">
        <w:t>Objednatele</w:t>
      </w:r>
      <w:r w:rsidR="005F1C4E" w:rsidRPr="002536E2">
        <w:t>.</w:t>
      </w:r>
      <w:r w:rsidR="005F1C4E">
        <w:t xml:space="preserve"> Toto souhrnné označení klade na roveň všechny použité nebo zamýšlené technologie pro tvorbu SW.</w:t>
      </w:r>
    </w:p>
    <w:p w14:paraId="6889B9D9" w14:textId="21E271F2" w:rsidR="00633422" w:rsidRDefault="007A3A4B">
      <w:pPr>
        <w:pStyle w:val="Parodstavec"/>
      </w:pPr>
      <w:r w:rsidRPr="002536E2">
        <w:t>„</w:t>
      </w:r>
      <w:r w:rsidRPr="00016C20">
        <w:rPr>
          <w:b/>
        </w:rPr>
        <w:t>Licence</w:t>
      </w:r>
      <w:r w:rsidRPr="002536E2">
        <w:t>“ znamená právo Objednatele k užití SW v rozsahu vyplývajícím z</w:t>
      </w:r>
      <w:r w:rsidR="00AC2B3A" w:rsidRPr="002536E2">
        <w:t> licenční eventu</w:t>
      </w:r>
      <w:r w:rsidR="00D97AAF">
        <w:t>á</w:t>
      </w:r>
      <w:r w:rsidR="00AC2B3A" w:rsidRPr="002536E2">
        <w:t xml:space="preserve">lně jiné odpovídající </w:t>
      </w:r>
      <w:r w:rsidR="004607E8">
        <w:t>s</w:t>
      </w:r>
      <w:r w:rsidRPr="002536E2">
        <w:t>mlouvy.</w:t>
      </w:r>
    </w:p>
    <w:p w14:paraId="1B80DD71" w14:textId="0E62354A" w:rsidR="00730267" w:rsidRDefault="00F2079A">
      <w:pPr>
        <w:pStyle w:val="Parodstavec"/>
      </w:pPr>
      <w:r>
        <w:t>„</w:t>
      </w:r>
      <w:r w:rsidR="00730267" w:rsidRPr="00360AE0">
        <w:rPr>
          <w:b/>
        </w:rPr>
        <w:t>Odpovědný zástupce</w:t>
      </w:r>
      <w:r>
        <w:t>“</w:t>
      </w:r>
      <w:r w:rsidR="00730267">
        <w:t xml:space="preserve"> je oprávněn řešit s Poskytovatelem veškeré záležitosti </w:t>
      </w:r>
      <w:r>
        <w:t xml:space="preserve">týkající se předmětu plnění této Smlouvy vyjma jakýchkoli změn této Smlouvy, </w:t>
      </w:r>
      <w:r w:rsidR="00730267">
        <w:t>ke které jsou oprávněni pouze statutární zástupci</w:t>
      </w:r>
      <w:r>
        <w:t xml:space="preserve"> obou stran</w:t>
      </w:r>
      <w:r w:rsidR="00730267">
        <w:t>.</w:t>
      </w:r>
    </w:p>
    <w:p w14:paraId="6889B9DB" w14:textId="25D9899D" w:rsidR="00E70444" w:rsidRDefault="00151266" w:rsidP="00D821B6">
      <w:pPr>
        <w:pStyle w:val="Parodstavec"/>
      </w:pPr>
      <w:r w:rsidRPr="002536E2" w:rsidDel="00151266">
        <w:t xml:space="preserve"> </w:t>
      </w:r>
      <w:r w:rsidR="008F30AB" w:rsidRPr="008F30AB">
        <w:rPr>
          <w:b/>
        </w:rPr>
        <w:t>„Požadavek“</w:t>
      </w:r>
      <w:r w:rsidR="00D821B6">
        <w:t xml:space="preserve"> je formální žádost o změnu parametrů stávající služby či o zavedení nové služby a to na úr</w:t>
      </w:r>
      <w:r w:rsidR="00BA1A12">
        <w:t>o</w:t>
      </w:r>
      <w:r w:rsidR="00D821B6">
        <w:t xml:space="preserve">vni </w:t>
      </w:r>
      <w:r w:rsidR="00BA1A12">
        <w:t xml:space="preserve">každého </w:t>
      </w:r>
      <w:r w:rsidR="00D821B6">
        <w:t xml:space="preserve">jednoho uživatele služby. Obsahuje detaily navrhované změny a může být předán </w:t>
      </w:r>
      <w:r>
        <w:t xml:space="preserve">písemně </w:t>
      </w:r>
      <w:r w:rsidR="00D821B6">
        <w:t>nebo elektronicky.</w:t>
      </w:r>
    </w:p>
    <w:p w14:paraId="6889B9DC" w14:textId="25810761" w:rsidR="00633422" w:rsidRDefault="007A3A4B">
      <w:pPr>
        <w:pStyle w:val="Parodstavec"/>
      </w:pPr>
      <w:r w:rsidRPr="002536E2">
        <w:t>„</w:t>
      </w:r>
      <w:r w:rsidRPr="00016C20">
        <w:rPr>
          <w:b/>
        </w:rPr>
        <w:t>Projekt</w:t>
      </w:r>
      <w:r w:rsidRPr="002536E2">
        <w:t xml:space="preserve">“ znamená unikátní a přesně vymezenou skupinu činností sloužící k implementaci SW </w:t>
      </w:r>
      <w:r w:rsidRPr="00552C22">
        <w:t xml:space="preserve">s definovaným cílem, termíny řešení, organizací, </w:t>
      </w:r>
      <w:r w:rsidR="00232CCC">
        <w:t xml:space="preserve">potřebnými </w:t>
      </w:r>
      <w:r w:rsidRPr="00552C22">
        <w:t xml:space="preserve">zdroji a cenou.   </w:t>
      </w:r>
    </w:p>
    <w:p w14:paraId="6889B9DE" w14:textId="7B4C65AB" w:rsidR="00D821B6" w:rsidRDefault="00DA3795">
      <w:pPr>
        <w:pStyle w:val="Parodstavec"/>
      </w:pPr>
      <w:r w:rsidRPr="00552C22">
        <w:t>„</w:t>
      </w:r>
      <w:r w:rsidRPr="00016C20">
        <w:rPr>
          <w:b/>
        </w:rPr>
        <w:t>Provozní prostředí nebo Infrastruktura</w:t>
      </w:r>
      <w:r w:rsidRPr="00552C22">
        <w:t>“</w:t>
      </w:r>
      <w:r w:rsidR="00343B03" w:rsidRPr="00552C22">
        <w:t xml:space="preserve"> – souhrn veškerých </w:t>
      </w:r>
      <w:r w:rsidR="004708D3" w:rsidRPr="00552C22">
        <w:t>technologických</w:t>
      </w:r>
      <w:r w:rsidR="004708D3">
        <w:t xml:space="preserve">, </w:t>
      </w:r>
      <w:r w:rsidR="00343B03" w:rsidRPr="00552C22">
        <w:t xml:space="preserve">technických </w:t>
      </w:r>
      <w:r w:rsidR="004708D3">
        <w:t xml:space="preserve">(hardwarových) </w:t>
      </w:r>
      <w:r w:rsidR="00343B03" w:rsidRPr="00552C22">
        <w:t xml:space="preserve">a </w:t>
      </w:r>
      <w:r w:rsidR="004708D3">
        <w:t>softwarových</w:t>
      </w:r>
      <w:r w:rsidR="00343B03" w:rsidRPr="00552C22">
        <w:t xml:space="preserve"> prostředků sloužící k zajištění provozu</w:t>
      </w:r>
      <w:r w:rsidR="0046695A">
        <w:t xml:space="preserve"> Objednatele</w:t>
      </w:r>
      <w:r w:rsidR="00343B03" w:rsidRPr="00552C22">
        <w:t>.</w:t>
      </w:r>
    </w:p>
    <w:p w14:paraId="0214664B" w14:textId="1726183C" w:rsidR="00E8348E" w:rsidRPr="00360AE0" w:rsidRDefault="00E8348E">
      <w:pPr>
        <w:pStyle w:val="Parodstavec"/>
        <w:rPr>
          <w:b/>
        </w:rPr>
      </w:pPr>
      <w:r w:rsidRPr="00360AE0">
        <w:rPr>
          <w:b/>
        </w:rPr>
        <w:t>„</w:t>
      </w:r>
      <w:r>
        <w:rPr>
          <w:b/>
        </w:rPr>
        <w:t>Pracovní doba</w:t>
      </w:r>
      <w:r w:rsidRPr="00360AE0">
        <w:rPr>
          <w:b/>
        </w:rPr>
        <w:t>“</w:t>
      </w:r>
      <w:r w:rsidRPr="00360AE0">
        <w:t xml:space="preserve"> </w:t>
      </w:r>
      <w:r>
        <w:t>–</w:t>
      </w:r>
      <w:r w:rsidRPr="00360AE0">
        <w:t xml:space="preserve"> </w:t>
      </w:r>
      <w:r>
        <w:t>je čas od 8:00</w:t>
      </w:r>
      <w:r w:rsidRPr="00E8348E">
        <w:t xml:space="preserve"> </w:t>
      </w:r>
      <w:r>
        <w:t>do 17:00 hodin v pracovních dnech.</w:t>
      </w:r>
      <w:r w:rsidRPr="00E8348E">
        <w:rPr>
          <w:b/>
        </w:rPr>
        <w:t xml:space="preserve"> </w:t>
      </w:r>
      <w:r w:rsidR="006C60CA">
        <w:rPr>
          <w:b/>
        </w:rPr>
        <w:t>V případě některých služeb se vyskytuje ještě popis 5x16 – odpovídá 8:00 až 23:59  - nebo 7x24 – kde je význam nepřetržitý provoz.</w:t>
      </w:r>
    </w:p>
    <w:p w14:paraId="6889B9DF" w14:textId="5F0E2E74" w:rsidR="00E70444" w:rsidRDefault="008F30AB">
      <w:pPr>
        <w:pStyle w:val="Parodstavec"/>
      </w:pPr>
      <w:r w:rsidRPr="008F30AB">
        <w:rPr>
          <w:b/>
        </w:rPr>
        <w:t>„Reakční doba“</w:t>
      </w:r>
      <w:r w:rsidR="00E70444">
        <w:t xml:space="preserve"> </w:t>
      </w:r>
      <w:r w:rsidR="00D821B6" w:rsidRPr="005E17C1">
        <w:t xml:space="preserve">je časový úsek, který uplyne od nahlášení/identifikace </w:t>
      </w:r>
      <w:r w:rsidR="00D821B6">
        <w:t xml:space="preserve">incidentu nebo </w:t>
      </w:r>
      <w:r w:rsidR="00D821B6" w:rsidRPr="005E17C1">
        <w:t>vady</w:t>
      </w:r>
      <w:r w:rsidR="00BA1A12">
        <w:t xml:space="preserve"> do </w:t>
      </w:r>
      <w:r w:rsidR="00D821B6" w:rsidRPr="005E17C1">
        <w:t xml:space="preserve">okamžiku, kdy je zahájeno řešení </w:t>
      </w:r>
      <w:r w:rsidR="00D821B6">
        <w:t xml:space="preserve">incidentu nebo </w:t>
      </w:r>
      <w:r w:rsidR="00D821B6" w:rsidRPr="005E17C1">
        <w:t>vady</w:t>
      </w:r>
      <w:r w:rsidR="00033ABD">
        <w:t>.</w:t>
      </w:r>
    </w:p>
    <w:p w14:paraId="5BDFE337" w14:textId="73495351" w:rsidR="000424EC" w:rsidRDefault="000424EC">
      <w:pPr>
        <w:pStyle w:val="Parodstavec"/>
      </w:pPr>
      <w:r>
        <w:rPr>
          <w:b/>
        </w:rPr>
        <w:t xml:space="preserve">„SLA“ </w:t>
      </w:r>
      <w:r w:rsidRPr="001A6271">
        <w:t>je zkratka</w:t>
      </w:r>
      <w:r>
        <w:t xml:space="preserve"> Service Level Agreement </w:t>
      </w:r>
      <w:r w:rsidR="00033ABD">
        <w:t>–</w:t>
      </w:r>
      <w:r>
        <w:t xml:space="preserve"> </w:t>
      </w:r>
      <w:r w:rsidR="00033ABD">
        <w:t>dohoda o úrovni služeb. Předmětem této dohody Objednatele a Poskytovatele je specifikace reakčních dob na incidenty a požadavky Objednatele.</w:t>
      </w:r>
    </w:p>
    <w:p w14:paraId="6889B9E1" w14:textId="597CEC05" w:rsidR="00633422" w:rsidRDefault="008F30AB">
      <w:pPr>
        <w:pStyle w:val="Parodstavec"/>
      </w:pPr>
      <w:r w:rsidRPr="008F30AB">
        <w:rPr>
          <w:b/>
        </w:rPr>
        <w:t>„Služba“</w:t>
      </w:r>
      <w:r w:rsidR="00E70444">
        <w:t xml:space="preserve"> </w:t>
      </w:r>
      <w:r w:rsidR="00D821B6">
        <w:t>je sada činností Poskytovatele</w:t>
      </w:r>
      <w:r w:rsidR="00AA3ECF">
        <w:t>. Konkrétní služby jsou definovány v Příloze č. 7.</w:t>
      </w:r>
      <w:r w:rsidR="00AA3ECF" w:rsidDel="00AA3ECF">
        <w:t xml:space="preserve"> </w:t>
      </w:r>
    </w:p>
    <w:p w14:paraId="6889B9E3" w14:textId="72889846" w:rsidR="00633422" w:rsidRDefault="002E521D">
      <w:pPr>
        <w:pStyle w:val="Parodstavec"/>
      </w:pPr>
      <w:r w:rsidRPr="00552C22" w:rsidDel="002E521D">
        <w:lastRenderedPageBreak/>
        <w:t xml:space="preserve"> </w:t>
      </w:r>
      <w:r w:rsidR="007A3A4B" w:rsidRPr="002536E2">
        <w:t>„</w:t>
      </w:r>
      <w:r w:rsidR="007A3A4B" w:rsidRPr="00016C20">
        <w:rPr>
          <w:b/>
        </w:rPr>
        <w:t xml:space="preserve">Technologická infrastruktura nebo </w:t>
      </w:r>
      <w:r>
        <w:rPr>
          <w:b/>
        </w:rPr>
        <w:t>Infrastruktura</w:t>
      </w:r>
      <w:r w:rsidR="007A3A4B" w:rsidRPr="002536E2">
        <w:t>“ znamená technické prostředky a zařízení sloužící k propojení počítačů do sítí (zejména kabelové rozv</w:t>
      </w:r>
      <w:r w:rsidR="008F7CDD" w:rsidRPr="002536E2">
        <w:t>ody, koncentrátory, přepínače).</w:t>
      </w:r>
    </w:p>
    <w:p w14:paraId="6889B9E4" w14:textId="7D46B88D" w:rsidR="00633422" w:rsidRDefault="008F7CDD">
      <w:pPr>
        <w:pStyle w:val="Parodstavec"/>
      </w:pPr>
      <w:r w:rsidRPr="002536E2">
        <w:t>„</w:t>
      </w:r>
      <w:r w:rsidRPr="00016C20">
        <w:rPr>
          <w:b/>
        </w:rPr>
        <w:t>Technologický software</w:t>
      </w:r>
      <w:r w:rsidRPr="002536E2">
        <w:t>“ znamená software třetích stran, které je bezprostředně svázán s určitým zařízením, resp. výrobní, dopravní, obchodní, telekomunikační technologií. Obvykle se dodává s tímto zařízením jako jeden celek a nevyžaduje zvláštní instalace.</w:t>
      </w:r>
    </w:p>
    <w:p w14:paraId="3E43B4FB" w14:textId="77777777" w:rsidR="00360AE0" w:rsidRDefault="00360AE0" w:rsidP="00360AE0">
      <w:pPr>
        <w:pStyle w:val="Parodstavec"/>
        <w:numPr>
          <w:ilvl w:val="0"/>
          <w:numId w:val="0"/>
        </w:numPr>
        <w:ind w:left="993"/>
      </w:pPr>
    </w:p>
    <w:p w14:paraId="6889B9E8" w14:textId="50EA9250" w:rsidR="007B0A9B" w:rsidRPr="002536E2" w:rsidRDefault="009B4EEF">
      <w:pPr>
        <w:pStyle w:val="Parnadpis"/>
      </w:pPr>
      <w:r>
        <w:t>P</w:t>
      </w:r>
      <w:r w:rsidR="009032ED" w:rsidRPr="002536E2">
        <w:t xml:space="preserve">ředmět </w:t>
      </w:r>
      <w:r w:rsidR="007B0A9B" w:rsidRPr="002536E2">
        <w:t>smlouvy</w:t>
      </w:r>
    </w:p>
    <w:p w14:paraId="6889B9E9" w14:textId="5F06DA33" w:rsidR="00633422" w:rsidRDefault="00722AD7" w:rsidP="00016C20">
      <w:pPr>
        <w:pStyle w:val="Parodstavec"/>
        <w:numPr>
          <w:ilvl w:val="0"/>
          <w:numId w:val="0"/>
        </w:numPr>
      </w:pPr>
      <w:r w:rsidRPr="002536E2">
        <w:t xml:space="preserve">Předmětem této Smlouvy je poskytování komplexu </w:t>
      </w:r>
      <w:r w:rsidR="006015E7">
        <w:t>outsourcingových</w:t>
      </w:r>
      <w:r w:rsidR="002A73A6">
        <w:t xml:space="preserve"> ICT</w:t>
      </w:r>
      <w:r w:rsidR="006015E7">
        <w:t xml:space="preserve"> </w:t>
      </w:r>
      <w:r w:rsidRPr="002536E2">
        <w:t xml:space="preserve">služeb </w:t>
      </w:r>
      <w:r w:rsidR="006015E7">
        <w:t>Poskytovatel</w:t>
      </w:r>
      <w:r w:rsidR="00D76F74" w:rsidRPr="002536E2">
        <w:t xml:space="preserve">em </w:t>
      </w:r>
      <w:r w:rsidRPr="002536E2">
        <w:t xml:space="preserve">pro </w:t>
      </w:r>
      <w:r w:rsidR="00D76F74" w:rsidRPr="002536E2">
        <w:t>podporu</w:t>
      </w:r>
      <w:r w:rsidR="00F07D54">
        <w:t xml:space="preserve"> uživatelů a zajištění</w:t>
      </w:r>
      <w:r w:rsidR="00D76F74" w:rsidRPr="002536E2">
        <w:t xml:space="preserve"> provozu </w:t>
      </w:r>
      <w:r w:rsidR="006015E7">
        <w:t xml:space="preserve">IS/ICT </w:t>
      </w:r>
      <w:r w:rsidR="00D76F74" w:rsidRPr="002536E2">
        <w:t>Objednatele, spočívající zejména v</w:t>
      </w:r>
      <w:r w:rsidR="006015E7">
        <w:t xml:space="preserve"> zajištění a podpoře provozu infrastruktury, podpoře uživatelů Objednatele, </w:t>
      </w:r>
      <w:r w:rsidR="00F07D54">
        <w:t xml:space="preserve">údržby, rozvoje, vývoje </w:t>
      </w:r>
      <w:r w:rsidR="00D76F74" w:rsidRPr="002536E2">
        <w:t>a implementac</w:t>
      </w:r>
      <w:r w:rsidR="00F07D54">
        <w:t>e</w:t>
      </w:r>
      <w:r w:rsidR="00D76F74" w:rsidRPr="002536E2">
        <w:t xml:space="preserve"> </w:t>
      </w:r>
      <w:r w:rsidR="00F07D54">
        <w:t xml:space="preserve">provozních aplikací a </w:t>
      </w:r>
      <w:r w:rsidR="006015E7">
        <w:t>WEB</w:t>
      </w:r>
      <w:r w:rsidR="00F07D54">
        <w:t>ů</w:t>
      </w:r>
      <w:r w:rsidR="00D76F74" w:rsidRPr="002536E2">
        <w:t>, jejich vzájemnou integraci, konzultační</w:t>
      </w:r>
      <w:r w:rsidR="00F07D54">
        <w:t xml:space="preserve"> a architektonické </w:t>
      </w:r>
      <w:r w:rsidR="004607E8">
        <w:t>S</w:t>
      </w:r>
      <w:r w:rsidR="00F07D54">
        <w:t>lužby</w:t>
      </w:r>
      <w:r w:rsidR="000A1465">
        <w:t xml:space="preserve">, </w:t>
      </w:r>
      <w:r w:rsidR="004607E8">
        <w:t>S</w:t>
      </w:r>
      <w:r w:rsidR="000A1465">
        <w:t>lužby z oblasti IT bezpečnosti</w:t>
      </w:r>
      <w:r w:rsidR="00943260">
        <w:t>,</w:t>
      </w:r>
      <w:r w:rsidR="00C61DFE">
        <w:t xml:space="preserve"> monitoringu </w:t>
      </w:r>
      <w:r w:rsidR="00943260">
        <w:t xml:space="preserve">a reportingu </w:t>
      </w:r>
      <w:r w:rsidR="00C61DFE">
        <w:t>ICT prostředí</w:t>
      </w:r>
      <w:r w:rsidR="000A1465">
        <w:t>, projektového řízení</w:t>
      </w:r>
      <w:r w:rsidR="00F07D54">
        <w:t xml:space="preserve"> a</w:t>
      </w:r>
      <w:r w:rsidR="00AE323B" w:rsidRPr="002536E2">
        <w:t xml:space="preserve"> </w:t>
      </w:r>
      <w:r w:rsidR="00F07D54">
        <w:t xml:space="preserve">služby zajištění změnových </w:t>
      </w:r>
      <w:r w:rsidR="00D76F74" w:rsidRPr="002536E2">
        <w:t>požadavků Objednatele.</w:t>
      </w:r>
      <w:r w:rsidR="00B506F7">
        <w:t xml:space="preserve"> Předmět smlouvy je definován jak touto smlouvou</w:t>
      </w:r>
      <w:r w:rsidR="009535AD">
        <w:t>,</w:t>
      </w:r>
      <w:r w:rsidR="00B506F7">
        <w:t xml:space="preserve"> tak zadávací dokumentací k veřejné zakázce.</w:t>
      </w:r>
    </w:p>
    <w:p w14:paraId="6889B9EA" w14:textId="77777777" w:rsidR="007B0A9B" w:rsidRPr="002536E2" w:rsidRDefault="00486C64">
      <w:pPr>
        <w:pStyle w:val="Parnadpis"/>
      </w:pPr>
      <w:r w:rsidRPr="002536E2">
        <w:t>M</w:t>
      </w:r>
      <w:r w:rsidR="007B0A9B" w:rsidRPr="002536E2">
        <w:t>ísto</w:t>
      </w:r>
      <w:r w:rsidR="00016C20">
        <w:t xml:space="preserve"> a doba </w:t>
      </w:r>
      <w:r w:rsidR="007B0A9B" w:rsidRPr="002536E2">
        <w:t>plnění</w:t>
      </w:r>
    </w:p>
    <w:p w14:paraId="6889B9EB" w14:textId="0165E5D8" w:rsidR="00016C20" w:rsidRPr="00FE1B85" w:rsidRDefault="00016C20" w:rsidP="00B611A8">
      <w:pPr>
        <w:pStyle w:val="Parodstavec"/>
      </w:pPr>
      <w:bookmarkStart w:id="1" w:name="_Ref415485401"/>
      <w:r w:rsidRPr="00FE1B85">
        <w:t xml:space="preserve">Doba plnění dle této </w:t>
      </w:r>
      <w:r w:rsidR="004607E8" w:rsidRPr="00FE1B85">
        <w:t>S</w:t>
      </w:r>
      <w:r w:rsidRPr="00FE1B85">
        <w:t xml:space="preserve">mlouvy je </w:t>
      </w:r>
      <w:r w:rsidR="00687512" w:rsidRPr="00FE1B85">
        <w:t xml:space="preserve">48 </w:t>
      </w:r>
      <w:r w:rsidR="00A04592" w:rsidRPr="00FE1B85">
        <w:t>měsíců</w:t>
      </w:r>
      <w:r w:rsidR="004816C6" w:rsidRPr="00FE1B85">
        <w:t xml:space="preserve">, tj. Smlouva se uzavírá </w:t>
      </w:r>
      <w:r w:rsidR="00C675E0" w:rsidRPr="00FE1B85">
        <w:t xml:space="preserve">od data zveřejnění smlouvy v registru smluv </w:t>
      </w:r>
      <w:r w:rsidR="004816C6" w:rsidRPr="00FE1B85">
        <w:t>na dobu určitou</w:t>
      </w:r>
      <w:r w:rsidR="00FE1B85" w:rsidRPr="00FE1B85">
        <w:t xml:space="preserve"> 48 měsíců </w:t>
      </w:r>
      <w:r w:rsidR="00FE1B85" w:rsidRPr="00C675E0">
        <w:t>nebo do dosažení částky dle čl. 10.1</w:t>
      </w:r>
      <w:r w:rsidR="004816C6" w:rsidRPr="00EF0AFD">
        <w:t>.</w:t>
      </w:r>
      <w:bookmarkEnd w:id="1"/>
      <w:r w:rsidR="00B506F7">
        <w:t xml:space="preserve"> v závislosti na tom, která skutečnost nastane dříve. </w:t>
      </w:r>
    </w:p>
    <w:p w14:paraId="6889B9EC" w14:textId="77777777" w:rsidR="00016C20" w:rsidRPr="002536E2" w:rsidRDefault="007B0A9B" w:rsidP="00FC74EC">
      <w:pPr>
        <w:pStyle w:val="Parodstavec"/>
      </w:pPr>
      <w:r w:rsidRPr="002536E2">
        <w:t xml:space="preserve">Místem plnění </w:t>
      </w:r>
      <w:r w:rsidR="0011218F">
        <w:t xml:space="preserve">(dále jen „Místo plnění“) </w:t>
      </w:r>
      <w:r w:rsidRPr="002536E2">
        <w:t>dle této Smlouv</w:t>
      </w:r>
      <w:r w:rsidR="00B611A8" w:rsidRPr="002536E2">
        <w:t>y jsou pracoviště Objednatele v:</w:t>
      </w:r>
    </w:p>
    <w:p w14:paraId="6889B9ED" w14:textId="1DF0A7DE" w:rsidR="00B611A8" w:rsidRPr="00E07DA7" w:rsidRDefault="00BC18E3" w:rsidP="00FC74EC">
      <w:pPr>
        <w:pStyle w:val="ParaodrazkapismenoI"/>
      </w:pPr>
      <w:r w:rsidRPr="00BC18E3">
        <w:t>Praze,</w:t>
      </w:r>
      <w:r w:rsidR="000D0662">
        <w:t xml:space="preserve"> příp. v regionech Č</w:t>
      </w:r>
      <w:r w:rsidR="00166178">
        <w:t>eské republiky</w:t>
      </w:r>
    </w:p>
    <w:p w14:paraId="6EF737C2" w14:textId="202C1EBA" w:rsidR="00A04592" w:rsidRPr="00E07DA7" w:rsidRDefault="00BC18E3" w:rsidP="00FC74EC">
      <w:pPr>
        <w:pStyle w:val="ParaodrazkapismenoI"/>
      </w:pPr>
      <w:r w:rsidRPr="00BC18E3">
        <w:t xml:space="preserve">dle vzájemné dohody smluvních stran i ostatní </w:t>
      </w:r>
      <w:r w:rsidR="005843BF">
        <w:t>kanceláře</w:t>
      </w:r>
      <w:r w:rsidR="005843BF" w:rsidRPr="00BC18E3">
        <w:t xml:space="preserve"> </w:t>
      </w:r>
      <w:r w:rsidRPr="00BC18E3">
        <w:t>Objednatele</w:t>
      </w:r>
      <w:r w:rsidR="00166178">
        <w:t xml:space="preserve"> mimo území České republiky</w:t>
      </w:r>
      <w:r w:rsidR="000D0662">
        <w:t xml:space="preserve"> –</w:t>
      </w:r>
      <w:r w:rsidR="00E971A1">
        <w:t xml:space="preserve"> </w:t>
      </w:r>
      <w:r w:rsidR="000D0662">
        <w:t>zahraniční kanceláře</w:t>
      </w:r>
      <w:r w:rsidRPr="00BC18E3">
        <w:t>.</w:t>
      </w:r>
    </w:p>
    <w:p w14:paraId="6889B9EF" w14:textId="77777777" w:rsidR="007B0A9B" w:rsidRPr="002536E2" w:rsidRDefault="00A9377D">
      <w:pPr>
        <w:pStyle w:val="Parnadpis"/>
      </w:pPr>
      <w:bookmarkStart w:id="2" w:name="_Ref110082631"/>
      <w:r w:rsidRPr="002536E2">
        <w:t xml:space="preserve">Práva, povinnosti a závazky </w:t>
      </w:r>
      <w:r w:rsidR="007B0A9B" w:rsidRPr="002536E2">
        <w:t>Objednatele</w:t>
      </w:r>
      <w:bookmarkEnd w:id="2"/>
    </w:p>
    <w:p w14:paraId="6889B9F0" w14:textId="5CF1105E" w:rsidR="00633422" w:rsidRDefault="004968D6">
      <w:pPr>
        <w:pStyle w:val="Parodstavec"/>
      </w:pPr>
      <w:bookmarkStart w:id="3" w:name="_Ref133243738"/>
      <w:r w:rsidRPr="002536E2">
        <w:t xml:space="preserve">Pro činnosti, které bude </w:t>
      </w:r>
      <w:r w:rsidR="006015E7">
        <w:t>Poskytovatel</w:t>
      </w:r>
      <w:r w:rsidRPr="002536E2">
        <w:t xml:space="preserve"> dle této Smlouvy provádět na Místě plnění, Objednatel vytvoří pro </w:t>
      </w:r>
      <w:r w:rsidR="006015E7">
        <w:t>Poskytovatel</w:t>
      </w:r>
      <w:r w:rsidRPr="002536E2">
        <w:t>e potřebné pracovní podmínky</w:t>
      </w:r>
      <w:r w:rsidR="00AA01DA" w:rsidRPr="002536E2">
        <w:t>, zejména zajistí přístup</w:t>
      </w:r>
      <w:r w:rsidRPr="002536E2">
        <w:t xml:space="preserve"> </w:t>
      </w:r>
      <w:r w:rsidR="00B722D8" w:rsidRPr="002536E2">
        <w:t>k</w:t>
      </w:r>
      <w:r w:rsidR="00DA3795">
        <w:t xml:space="preserve"> IS/ICT odpovídající předmětu Smlouvy </w:t>
      </w:r>
      <w:r w:rsidRPr="002536E2">
        <w:t xml:space="preserve">a prokazatelně seznámí </w:t>
      </w:r>
      <w:r w:rsidR="006015E7">
        <w:t>Poskytovatel</w:t>
      </w:r>
      <w:r w:rsidRPr="002536E2">
        <w:t xml:space="preserve">e se všemi interními předpisy, k jejichž dodržování je </w:t>
      </w:r>
      <w:r w:rsidR="006015E7">
        <w:t>Poskytovatel</w:t>
      </w:r>
      <w:r w:rsidRPr="002536E2">
        <w:t xml:space="preserve"> zavázán dle </w:t>
      </w:r>
      <w:r w:rsidRPr="001C5C18">
        <w:t xml:space="preserve">článku </w:t>
      </w:r>
      <w:r w:rsidR="00F37C18" w:rsidRPr="001C5C18">
        <w:fldChar w:fldCharType="begin"/>
      </w:r>
      <w:r w:rsidR="00A07B61" w:rsidRPr="001C5C18">
        <w:instrText xml:space="preserve"> REF _Ref224479999 \r \h </w:instrText>
      </w:r>
      <w:r w:rsidR="00406440" w:rsidRPr="001C5C18">
        <w:instrText xml:space="preserve"> \* MERGEFORMAT </w:instrText>
      </w:r>
      <w:r w:rsidR="00F37C18" w:rsidRPr="001C5C18">
        <w:fldChar w:fldCharType="separate"/>
      </w:r>
      <w:r w:rsidR="007A1FF2">
        <w:t>6.8</w:t>
      </w:r>
      <w:r w:rsidR="00F37C18" w:rsidRPr="001C5C18">
        <w:fldChar w:fldCharType="end"/>
      </w:r>
      <w:r w:rsidR="00A07B61" w:rsidRPr="001C5C18">
        <w:t xml:space="preserve"> </w:t>
      </w:r>
      <w:r w:rsidRPr="001C5C18">
        <w:t>této</w:t>
      </w:r>
      <w:r w:rsidRPr="00A04592">
        <w:t xml:space="preserve"> Smlouvy</w:t>
      </w:r>
      <w:r w:rsidRPr="002536E2">
        <w:t>.</w:t>
      </w:r>
      <w:bookmarkEnd w:id="3"/>
      <w:r w:rsidRPr="002536E2">
        <w:t xml:space="preserve"> </w:t>
      </w:r>
    </w:p>
    <w:p w14:paraId="6889B9F1" w14:textId="2236427C" w:rsidR="004968D6" w:rsidRPr="00DA3795" w:rsidRDefault="004968D6" w:rsidP="004968D6">
      <w:pPr>
        <w:pStyle w:val="Parodstavec"/>
      </w:pPr>
      <w:bookmarkStart w:id="4" w:name="_Ref133243739"/>
      <w:r w:rsidRPr="00DA3795">
        <w:t xml:space="preserve">Objednatel zajistí </w:t>
      </w:r>
      <w:r w:rsidR="006015E7" w:rsidRPr="00DA3795">
        <w:t>Poskytovatel</w:t>
      </w:r>
      <w:r w:rsidRPr="00DA3795">
        <w:t xml:space="preserve">i přístup </w:t>
      </w:r>
      <w:r w:rsidR="00DA3795">
        <w:t xml:space="preserve">k IS/ICT </w:t>
      </w:r>
      <w:r w:rsidRPr="00DA3795">
        <w:t xml:space="preserve">prostřednictvím </w:t>
      </w:r>
      <w:r w:rsidR="00641E48">
        <w:t>vzdáleného přístupu</w:t>
      </w:r>
      <w:r w:rsidRPr="00DA3795">
        <w:t>.</w:t>
      </w:r>
      <w:bookmarkEnd w:id="4"/>
    </w:p>
    <w:p w14:paraId="6889B9F2" w14:textId="0403BE1F" w:rsidR="00DA3795" w:rsidRDefault="00DA3795" w:rsidP="004968D6">
      <w:pPr>
        <w:pStyle w:val="Parodstavec"/>
      </w:pPr>
      <w:r>
        <w:t>Pro služby související s</w:t>
      </w:r>
      <w:r w:rsidR="008313C3">
        <w:t>e zajištění</w:t>
      </w:r>
      <w:r w:rsidR="00151266">
        <w:t>m</w:t>
      </w:r>
      <w:r w:rsidR="008313C3">
        <w:t xml:space="preserve"> služeb provozních aplikací a webů</w:t>
      </w:r>
      <w:r>
        <w:t>:</w:t>
      </w:r>
    </w:p>
    <w:p w14:paraId="6889B9F3" w14:textId="4C44A2F3" w:rsidR="008313C3" w:rsidRDefault="008313C3" w:rsidP="00FC74EC">
      <w:pPr>
        <w:pStyle w:val="ParaodrazkapismenoI"/>
        <w:numPr>
          <w:ilvl w:val="0"/>
          <w:numId w:val="11"/>
        </w:numPr>
      </w:pPr>
      <w:r>
        <w:t xml:space="preserve">Objednatel jako vlastník licencí a programových </w:t>
      </w:r>
      <w:r w:rsidR="00BE2F9B">
        <w:t xml:space="preserve">kódů </w:t>
      </w:r>
      <w:r>
        <w:t>všech na zakázku vytvořených SW, zejména IS SINPRO a webů zajistí Poskytovateli možnost tyto programové kódy udržovat, modifikovat a rozvíjet.</w:t>
      </w:r>
    </w:p>
    <w:p w14:paraId="6889B9F4" w14:textId="16A1515C" w:rsidR="00633422" w:rsidRDefault="000560AF" w:rsidP="00FC74EC">
      <w:pPr>
        <w:pStyle w:val="ParaodrazkapismenoI"/>
        <w:numPr>
          <w:ilvl w:val="0"/>
          <w:numId w:val="11"/>
        </w:numPr>
      </w:pPr>
      <w:r>
        <w:t>Objednatel</w:t>
      </w:r>
      <w:r w:rsidRPr="002536E2">
        <w:t xml:space="preserve"> </w:t>
      </w:r>
      <w:r w:rsidR="0018014B">
        <w:t>zajistí, aby bylo připraveno</w:t>
      </w:r>
      <w:r w:rsidR="0018014B" w:rsidRPr="002536E2">
        <w:t xml:space="preserve"> </w:t>
      </w:r>
      <w:r w:rsidR="009C402B" w:rsidRPr="002536E2">
        <w:t>pro každ</w:t>
      </w:r>
      <w:r w:rsidR="007C6193">
        <w:t>ou</w:t>
      </w:r>
      <w:r w:rsidR="009C402B" w:rsidRPr="002536E2">
        <w:t xml:space="preserve"> </w:t>
      </w:r>
      <w:r w:rsidR="007C6193" w:rsidRPr="002536E2">
        <w:t>nov</w:t>
      </w:r>
      <w:r w:rsidR="007C6193">
        <w:t>ou</w:t>
      </w:r>
      <w:r w:rsidR="007C6193" w:rsidRPr="002536E2">
        <w:t xml:space="preserve"> nebo upraven</w:t>
      </w:r>
      <w:r w:rsidR="007C6193">
        <w:t>ou</w:t>
      </w:r>
      <w:r w:rsidR="007C6193" w:rsidRPr="002536E2">
        <w:t xml:space="preserve"> verz</w:t>
      </w:r>
      <w:r w:rsidR="007C6193">
        <w:t>i</w:t>
      </w:r>
      <w:r w:rsidR="007C6193" w:rsidRPr="002536E2">
        <w:t xml:space="preserve"> </w:t>
      </w:r>
      <w:r w:rsidR="008313C3">
        <w:t>provozních aplikací a webů</w:t>
      </w:r>
      <w:r w:rsidR="009C402B" w:rsidRPr="002536E2">
        <w:t>, kter</w:t>
      </w:r>
      <w:r w:rsidR="007C6193">
        <w:t>á</w:t>
      </w:r>
      <w:r w:rsidR="009C402B" w:rsidRPr="002536E2">
        <w:t xml:space="preserve"> bude </w:t>
      </w:r>
      <w:r w:rsidR="006015E7">
        <w:t>Poskytovatel</w:t>
      </w:r>
      <w:r w:rsidR="009C402B" w:rsidRPr="002536E2">
        <w:t>em dodán</w:t>
      </w:r>
      <w:r w:rsidR="007C6193">
        <w:t>a</w:t>
      </w:r>
      <w:r w:rsidR="009C402B" w:rsidRPr="002536E2">
        <w:t xml:space="preserve"> v rámci této Smlouvy, vhodné prostředí</w:t>
      </w:r>
      <w:r w:rsidR="00BA0EBC">
        <w:t xml:space="preserve"> (technologické zdroje)</w:t>
      </w:r>
      <w:r w:rsidR="009C402B" w:rsidRPr="002536E2">
        <w:t xml:space="preserve"> dle specifikací </w:t>
      </w:r>
      <w:r w:rsidR="006015E7">
        <w:t>Poskytovatel</w:t>
      </w:r>
      <w:r w:rsidR="009C402B" w:rsidRPr="002536E2">
        <w:t>e nebo původního</w:t>
      </w:r>
      <w:r w:rsidR="00DA3795">
        <w:t xml:space="preserve"> </w:t>
      </w:r>
      <w:r w:rsidR="005B2F61">
        <w:t>D</w:t>
      </w:r>
      <w:r w:rsidR="009C402B" w:rsidRPr="002536E2">
        <w:t>odavatele.</w:t>
      </w:r>
    </w:p>
    <w:p w14:paraId="6889B9F6" w14:textId="79B4F390" w:rsidR="00633422" w:rsidRDefault="000560AF">
      <w:pPr>
        <w:pStyle w:val="ParaodrazkapismenoI"/>
      </w:pPr>
      <w:r>
        <w:t>Objednatel</w:t>
      </w:r>
      <w:r w:rsidRPr="002536E2">
        <w:t xml:space="preserve"> </w:t>
      </w:r>
      <w:r w:rsidR="009069A6" w:rsidRPr="002536E2">
        <w:t xml:space="preserve">se </w:t>
      </w:r>
      <w:r w:rsidR="00101800" w:rsidRPr="002536E2">
        <w:t>v </w:t>
      </w:r>
      <w:r w:rsidR="00A823BE" w:rsidRPr="002536E2">
        <w:t>případech</w:t>
      </w:r>
      <w:r w:rsidR="00101800" w:rsidRPr="002536E2">
        <w:t xml:space="preserve"> </w:t>
      </w:r>
      <w:r w:rsidR="00A823BE" w:rsidRPr="002536E2">
        <w:t>instalací</w:t>
      </w:r>
      <w:r w:rsidR="00101800" w:rsidRPr="002536E2">
        <w:t xml:space="preserve"> </w:t>
      </w:r>
      <w:r w:rsidR="008313C3">
        <w:t xml:space="preserve">dodaných </w:t>
      </w:r>
      <w:r w:rsidR="00A823BE" w:rsidRPr="002536E2">
        <w:t>úprav nebo oprav</w:t>
      </w:r>
      <w:r w:rsidR="00101800" w:rsidRPr="002536E2">
        <w:t xml:space="preserve"> </w:t>
      </w:r>
      <w:r w:rsidR="008313C3">
        <w:t>provozních aplikací a webů</w:t>
      </w:r>
      <w:r w:rsidR="00101800" w:rsidRPr="002536E2">
        <w:t xml:space="preserve"> </w:t>
      </w:r>
      <w:r w:rsidR="009069A6" w:rsidRPr="002536E2">
        <w:t>zavazuje provést</w:t>
      </w:r>
      <w:r w:rsidR="00A823BE" w:rsidRPr="002536E2">
        <w:t xml:space="preserve"> tyto instalace</w:t>
      </w:r>
      <w:r w:rsidR="009069A6" w:rsidRPr="002536E2">
        <w:t xml:space="preserve"> dle </w:t>
      </w:r>
      <w:r w:rsidR="00540F84">
        <w:t xml:space="preserve">písemných </w:t>
      </w:r>
      <w:r w:rsidR="009069A6" w:rsidRPr="002536E2">
        <w:t xml:space="preserve">pokynů </w:t>
      </w:r>
      <w:r w:rsidR="001A4330">
        <w:t xml:space="preserve">a doporučení </w:t>
      </w:r>
      <w:r w:rsidR="006015E7">
        <w:t>Poskytovatel</w:t>
      </w:r>
      <w:r w:rsidR="00101800" w:rsidRPr="002536E2">
        <w:t>e</w:t>
      </w:r>
      <w:r w:rsidR="00540F84">
        <w:t>, který je povinen tyto informace vytvářet, spravovat a dodat Objednateli zároveň s dodávkou úpravy či opravy provozní aplikace či webu</w:t>
      </w:r>
      <w:r w:rsidR="009069A6" w:rsidRPr="002536E2">
        <w:t xml:space="preserve">. </w:t>
      </w:r>
      <w:r w:rsidR="006015E7">
        <w:t>Poskytovatel</w:t>
      </w:r>
      <w:r w:rsidR="009069A6" w:rsidRPr="002536E2">
        <w:t xml:space="preserve"> neodpovídá za škody vzniklé </w:t>
      </w:r>
      <w:r w:rsidR="00A823BE" w:rsidRPr="002536E2">
        <w:t>na základě instalací</w:t>
      </w:r>
      <w:r w:rsidR="00101800" w:rsidRPr="002536E2">
        <w:t xml:space="preserve"> </w:t>
      </w:r>
      <w:r w:rsidR="00A823BE" w:rsidRPr="002536E2">
        <w:t>provedených</w:t>
      </w:r>
      <w:r w:rsidR="00101800" w:rsidRPr="002536E2">
        <w:t xml:space="preserve"> </w:t>
      </w:r>
      <w:r w:rsidR="00027693">
        <w:t xml:space="preserve">Objednatelem </w:t>
      </w:r>
      <w:r w:rsidR="00101800" w:rsidRPr="002536E2">
        <w:t>v rozporu s</w:t>
      </w:r>
      <w:r w:rsidR="005B2F61">
        <w:t xml:space="preserve"> obdrženými </w:t>
      </w:r>
      <w:r w:rsidR="00101800" w:rsidRPr="002536E2">
        <w:t>pokyny.</w:t>
      </w:r>
    </w:p>
    <w:p w14:paraId="6889B9F7" w14:textId="270DC622" w:rsidR="00633422" w:rsidRDefault="000560AF">
      <w:pPr>
        <w:pStyle w:val="ParaodrazkapismenoI"/>
      </w:pPr>
      <w:r>
        <w:t>Objednatel</w:t>
      </w:r>
      <w:r w:rsidRPr="002536E2">
        <w:t xml:space="preserve"> </w:t>
      </w:r>
      <w:r w:rsidR="00776309" w:rsidRPr="002536E2">
        <w:t xml:space="preserve">není oprávněn bez vědomí </w:t>
      </w:r>
      <w:r w:rsidR="006015E7">
        <w:t>Poskytovatel</w:t>
      </w:r>
      <w:r w:rsidR="00776309" w:rsidRPr="002536E2">
        <w:t xml:space="preserve">e instalovat žádné nové verze </w:t>
      </w:r>
      <w:r w:rsidR="00100E1D">
        <w:t xml:space="preserve">(updaty) </w:t>
      </w:r>
      <w:r w:rsidR="004B4179">
        <w:rPr>
          <w:rStyle w:val="Odkaznakoment"/>
        </w:rPr>
        <w:t xml:space="preserve"> </w:t>
      </w:r>
      <w:r w:rsidR="00776309" w:rsidRPr="002536E2">
        <w:t xml:space="preserve">nebo </w:t>
      </w:r>
      <w:r w:rsidR="00375311" w:rsidRPr="002536E2">
        <w:t>doplnění</w:t>
      </w:r>
      <w:r w:rsidR="00100E1D">
        <w:t xml:space="preserve"> (addony)</w:t>
      </w:r>
      <w:r w:rsidR="00375311" w:rsidRPr="002536E2">
        <w:t xml:space="preserve"> a opravy </w:t>
      </w:r>
      <w:r w:rsidR="00776309" w:rsidRPr="002536E2">
        <w:t>(</w:t>
      </w:r>
      <w:r w:rsidR="00375311" w:rsidRPr="002536E2">
        <w:t>patch</w:t>
      </w:r>
      <w:r w:rsidR="00100E1D">
        <w:t>e</w:t>
      </w:r>
      <w:r w:rsidR="00776309" w:rsidRPr="002536E2">
        <w:t>) SW</w:t>
      </w:r>
      <w:r w:rsidR="00536893">
        <w:t xml:space="preserve"> s výjimkou aktualizací operačních systémů na klientských zařízeních</w:t>
      </w:r>
      <w:r w:rsidR="00776309" w:rsidRPr="002536E2">
        <w:t xml:space="preserve">. Instalace SW musí provádět autorizovaná osoba znalá provozních </w:t>
      </w:r>
      <w:r w:rsidR="00776309" w:rsidRPr="002536E2">
        <w:lastRenderedPageBreak/>
        <w:t>parametrů a konfigurac</w:t>
      </w:r>
      <w:r w:rsidR="00A85418">
        <w:t>í nutných pro bezvadný chod provozních aplikací a webů</w:t>
      </w:r>
      <w:r w:rsidR="00776309" w:rsidRPr="002536E2">
        <w:t xml:space="preserve">. Porušení tohoto ustanovení je považováno za porušení dodacích a záručních podmínek </w:t>
      </w:r>
      <w:r w:rsidR="006015E7">
        <w:t>Poskytovatel</w:t>
      </w:r>
      <w:r w:rsidR="00776309" w:rsidRPr="002536E2">
        <w:t>e.</w:t>
      </w:r>
    </w:p>
    <w:p w14:paraId="6889B9F8" w14:textId="230B1A64" w:rsidR="000560AF" w:rsidRDefault="000560AF" w:rsidP="004968D6">
      <w:pPr>
        <w:pStyle w:val="Parodstavec"/>
      </w:pPr>
      <w:r>
        <w:t>Pro služby zajištění podpory provozu infrastruktury, uživatelů, správy HW a SW:</w:t>
      </w:r>
    </w:p>
    <w:p w14:paraId="6889B9F9" w14:textId="7C002206" w:rsidR="00633422" w:rsidRDefault="00D93EB3" w:rsidP="00FC74EC">
      <w:pPr>
        <w:pStyle w:val="ParaodrazkapismenoI"/>
        <w:numPr>
          <w:ilvl w:val="0"/>
          <w:numId w:val="12"/>
        </w:numPr>
      </w:pPr>
      <w:r>
        <w:t>Objednatel</w:t>
      </w:r>
      <w:r w:rsidRPr="002536E2">
        <w:t xml:space="preserve"> není oprávněn bez vědomí </w:t>
      </w:r>
      <w:r>
        <w:t>Poskytovatel</w:t>
      </w:r>
      <w:r w:rsidRPr="002536E2">
        <w:t xml:space="preserve">e </w:t>
      </w:r>
      <w:r>
        <w:t>nebo v rozporu s jeho doporučeními</w:t>
      </w:r>
      <w:r w:rsidR="005571B0">
        <w:t>:</w:t>
      </w:r>
    </w:p>
    <w:p w14:paraId="6889B9FB" w14:textId="1335AD12" w:rsidR="00D93EB3" w:rsidRDefault="00D93EB3" w:rsidP="005571B0">
      <w:pPr>
        <w:pStyle w:val="ParaodrazkacisloII"/>
      </w:pPr>
      <w:r>
        <w:t xml:space="preserve">měnit konfiguraci </w:t>
      </w:r>
      <w:r w:rsidR="00492F67">
        <w:t>součástí ICT prostředí Objednatele</w:t>
      </w:r>
      <w:r w:rsidR="005571B0">
        <w:t>,</w:t>
      </w:r>
    </w:p>
    <w:p w14:paraId="6889B9FC" w14:textId="2C0B474C" w:rsidR="00D93EB3" w:rsidRDefault="00D93EB3" w:rsidP="005571B0">
      <w:pPr>
        <w:pStyle w:val="ParaodrazkacisloII"/>
      </w:pPr>
      <w:r>
        <w:t>instalovat</w:t>
      </w:r>
      <w:r w:rsidR="00D8690E">
        <w:t xml:space="preserve"> do</w:t>
      </w:r>
      <w:r>
        <w:t xml:space="preserve"> </w:t>
      </w:r>
      <w:r w:rsidR="00492F67">
        <w:t>ICT prostředí</w:t>
      </w:r>
      <w:r>
        <w:t xml:space="preserve"> nový HW</w:t>
      </w:r>
      <w:r w:rsidR="0026272C">
        <w:t xml:space="preserve"> a SW</w:t>
      </w:r>
      <w:r>
        <w:t>.</w:t>
      </w:r>
    </w:p>
    <w:p w14:paraId="6889B9FD" w14:textId="37DF0FFB" w:rsidR="00633422" w:rsidRDefault="00D93EB3" w:rsidP="00FC74EC">
      <w:pPr>
        <w:pStyle w:val="ParaodrazkapismenoI"/>
        <w:numPr>
          <w:ilvl w:val="0"/>
          <w:numId w:val="12"/>
        </w:numPr>
      </w:pPr>
      <w:r>
        <w:t xml:space="preserve">Objednatel </w:t>
      </w:r>
      <w:r w:rsidR="008313C3">
        <w:t xml:space="preserve">zajišťuje pro provoz </w:t>
      </w:r>
      <w:r>
        <w:t xml:space="preserve"> IS/ICT </w:t>
      </w:r>
      <w:r w:rsidR="008313C3">
        <w:t>služeb adekvátní</w:t>
      </w:r>
      <w:r>
        <w:t xml:space="preserve"> HW a SW </w:t>
      </w:r>
      <w:r w:rsidR="008313C3">
        <w:t>licence</w:t>
      </w:r>
      <w:r>
        <w:t xml:space="preserve"> na základě a v souladu s vzájemně odsouhlasenými doporučeními Poskytovatele.</w:t>
      </w:r>
    </w:p>
    <w:p w14:paraId="6889B9FF" w14:textId="77777777" w:rsidR="007B0A9B" w:rsidRPr="002536E2" w:rsidRDefault="00A9377D">
      <w:pPr>
        <w:pStyle w:val="Parnadpis"/>
      </w:pPr>
      <w:bookmarkStart w:id="5" w:name="_Toc474146574"/>
      <w:bookmarkStart w:id="6" w:name="_Toc478550638"/>
      <w:bookmarkStart w:id="7" w:name="_Ref6756485"/>
      <w:r w:rsidRPr="002536E2">
        <w:t xml:space="preserve">Práva, povinnosti a závazky </w:t>
      </w:r>
      <w:r w:rsidR="006015E7">
        <w:t>Poskytovatel</w:t>
      </w:r>
      <w:bookmarkEnd w:id="5"/>
      <w:bookmarkEnd w:id="6"/>
      <w:bookmarkEnd w:id="7"/>
      <w:r w:rsidRPr="002536E2">
        <w:t>e</w:t>
      </w:r>
    </w:p>
    <w:p w14:paraId="6889BA00" w14:textId="3AB1ADA7" w:rsidR="00633422" w:rsidRDefault="006015E7">
      <w:pPr>
        <w:pStyle w:val="Parodstavec"/>
      </w:pPr>
      <w:r>
        <w:t>Poskytovatel</w:t>
      </w:r>
      <w:r w:rsidR="00C55D07" w:rsidRPr="002536E2">
        <w:t xml:space="preserve"> se zavazuje, </w:t>
      </w:r>
      <w:r w:rsidR="005B2F61" w:rsidRPr="002536E2">
        <w:t xml:space="preserve">že veškerá plnění a </w:t>
      </w:r>
      <w:r w:rsidR="00C55D07" w:rsidRPr="002536E2">
        <w:t xml:space="preserve">služby poskytované </w:t>
      </w:r>
      <w:r w:rsidR="005B2F61">
        <w:t xml:space="preserve">na základě </w:t>
      </w:r>
      <w:r w:rsidR="00C55D07" w:rsidRPr="002536E2">
        <w:t xml:space="preserve">této Smlouvy budou na profesionální úrovni a budou odpovídat </w:t>
      </w:r>
      <w:r w:rsidR="00D07256" w:rsidRPr="002536E2">
        <w:t xml:space="preserve">všeobecně </w:t>
      </w:r>
      <w:r w:rsidR="0026272C" w:rsidRPr="002536E2">
        <w:t>uznávan</w:t>
      </w:r>
      <w:r w:rsidR="0026272C">
        <w:t>ým</w:t>
      </w:r>
      <w:r w:rsidR="0026272C" w:rsidRPr="002536E2">
        <w:t xml:space="preserve"> standard</w:t>
      </w:r>
      <w:r w:rsidR="0026272C">
        <w:t xml:space="preserve">ům </w:t>
      </w:r>
      <w:r w:rsidR="006C60CA">
        <w:t>a požadavkům</w:t>
      </w:r>
      <w:r w:rsidR="0026272C">
        <w:t xml:space="preserve"> Objednatele</w:t>
      </w:r>
      <w:r w:rsidR="00D07256" w:rsidRPr="002536E2">
        <w:t>.</w:t>
      </w:r>
    </w:p>
    <w:p w14:paraId="6889BA01" w14:textId="778532AE" w:rsidR="00633422" w:rsidRDefault="006015E7">
      <w:pPr>
        <w:pStyle w:val="Parodstavec"/>
      </w:pPr>
      <w:r>
        <w:t>Poskytovatel</w:t>
      </w:r>
      <w:r w:rsidR="00D07256" w:rsidRPr="002536E2">
        <w:t xml:space="preserve"> se zavazuje, že veškerá plnění </w:t>
      </w:r>
      <w:r w:rsidR="00192DF3" w:rsidRPr="002536E2">
        <w:t xml:space="preserve">a </w:t>
      </w:r>
      <w:r w:rsidR="009F7E4F" w:rsidRPr="002536E2">
        <w:t>s</w:t>
      </w:r>
      <w:r w:rsidR="00192DF3" w:rsidRPr="002536E2">
        <w:t>lužb</w:t>
      </w:r>
      <w:r w:rsidR="009F7E4F" w:rsidRPr="002536E2">
        <w:t xml:space="preserve">y poskytované na základě této </w:t>
      </w:r>
      <w:r w:rsidR="009A40B0" w:rsidRPr="002536E2">
        <w:t>Smlouvy</w:t>
      </w:r>
      <w:r w:rsidR="00495049" w:rsidRPr="002536E2">
        <w:t xml:space="preserve">, </w:t>
      </w:r>
      <w:r w:rsidR="009A40B0" w:rsidRPr="002536E2">
        <w:t>bud</w:t>
      </w:r>
      <w:r w:rsidR="009F7E4F" w:rsidRPr="002536E2">
        <w:t>ou</w:t>
      </w:r>
      <w:r w:rsidR="009A40B0" w:rsidRPr="002536E2">
        <w:t xml:space="preserve"> poskytnut</w:t>
      </w:r>
      <w:r w:rsidR="009F7E4F" w:rsidRPr="002536E2">
        <w:t>y</w:t>
      </w:r>
      <w:r w:rsidR="009A40B0" w:rsidRPr="002536E2">
        <w:t xml:space="preserve"> řádně</w:t>
      </w:r>
      <w:r w:rsidR="009F7E4F" w:rsidRPr="002536E2">
        <w:t xml:space="preserve"> a </w:t>
      </w:r>
      <w:r w:rsidR="006C60CA" w:rsidRPr="002536E2">
        <w:t>včas</w:t>
      </w:r>
      <w:r w:rsidR="006C60CA">
        <w:t>.</w:t>
      </w:r>
    </w:p>
    <w:p w14:paraId="6889BA02" w14:textId="4BF62702" w:rsidR="00633422" w:rsidRDefault="006015E7">
      <w:pPr>
        <w:pStyle w:val="Parodstavec"/>
      </w:pPr>
      <w:r w:rsidRPr="00F303A7">
        <w:t>Poskytovatel</w:t>
      </w:r>
      <w:r w:rsidR="00D07256" w:rsidRPr="00F303A7">
        <w:t xml:space="preserve"> se zavazuje, </w:t>
      </w:r>
      <w:r w:rsidR="009F7E4F" w:rsidRPr="00F303A7">
        <w:t xml:space="preserve">že veškerá plnění a </w:t>
      </w:r>
      <w:r w:rsidR="00D07256" w:rsidRPr="00F303A7">
        <w:t>služby posk</w:t>
      </w:r>
      <w:r w:rsidR="009A40B0" w:rsidRPr="00F303A7">
        <w:t xml:space="preserve">ytované na základě této Smlouvy </w:t>
      </w:r>
      <w:r w:rsidR="00D07256" w:rsidRPr="00F303A7">
        <w:t xml:space="preserve">budou poskytnuty </w:t>
      </w:r>
      <w:r w:rsidR="009F7E4F" w:rsidRPr="00F303A7">
        <w:t>s vynaložením přiměřené péče, znalostí, dovedností</w:t>
      </w:r>
      <w:r w:rsidR="009A40B0" w:rsidRPr="00F303A7">
        <w:t xml:space="preserve"> s vlastnostmi </w:t>
      </w:r>
      <w:r w:rsidR="004B29A8" w:rsidRPr="00F303A7">
        <w:t xml:space="preserve">a v kvalitě </w:t>
      </w:r>
      <w:r w:rsidR="009A40B0" w:rsidRPr="00F303A7">
        <w:t xml:space="preserve">odpovídající podmínkám definovaným </w:t>
      </w:r>
      <w:r w:rsidR="00D07256" w:rsidRPr="00F303A7">
        <w:t>v této Smlouvě a jejích přílohách</w:t>
      </w:r>
      <w:r w:rsidR="00040005">
        <w:t xml:space="preserve">, jakož i s ohledem na požadavky kladené Objednatelem na úroveň a rozsah </w:t>
      </w:r>
      <w:r w:rsidR="000424EC">
        <w:t xml:space="preserve">poskytovaných Služeb stanovených v zadávací dokumentaci Objednatele, která </w:t>
      </w:r>
      <w:r w:rsidR="00C02BD6">
        <w:t>tvoří</w:t>
      </w:r>
      <w:r w:rsidR="000424EC">
        <w:t xml:space="preserve"> Příloh</w:t>
      </w:r>
      <w:r w:rsidR="00C02BD6">
        <w:t>u</w:t>
      </w:r>
      <w:r w:rsidR="000424EC">
        <w:t xml:space="preserve"> </w:t>
      </w:r>
      <w:r w:rsidR="0080510C">
        <w:t xml:space="preserve"> č</w:t>
      </w:r>
      <w:r w:rsidR="00C57FEA">
        <w:t>.</w:t>
      </w:r>
      <w:r w:rsidR="00BF3EEF">
        <w:t>7</w:t>
      </w:r>
      <w:r w:rsidR="00C02BD6">
        <w:t xml:space="preserve"> této Smlouvy</w:t>
      </w:r>
      <w:r w:rsidR="00C57FEA">
        <w:t>.</w:t>
      </w:r>
    </w:p>
    <w:p w14:paraId="35B1A94E" w14:textId="3116FDEC" w:rsidR="00786E2D" w:rsidRDefault="006015E7" w:rsidP="00786E2D">
      <w:pPr>
        <w:pStyle w:val="Parodstavec"/>
        <w:numPr>
          <w:ilvl w:val="1"/>
          <w:numId w:val="14"/>
        </w:numPr>
      </w:pPr>
      <w:r>
        <w:t>Poskytovatel</w:t>
      </w:r>
      <w:r w:rsidR="00141D49" w:rsidRPr="002536E2">
        <w:t xml:space="preserve"> </w:t>
      </w:r>
      <w:r w:rsidR="00F47EB9">
        <w:t>odpovídá</w:t>
      </w:r>
      <w:r w:rsidR="00141D49" w:rsidRPr="002536E2">
        <w:t xml:space="preserve"> za soulad předmětu plnění této Smlouvy s</w:t>
      </w:r>
      <w:r w:rsidR="00F47EB9">
        <w:t> </w:t>
      </w:r>
      <w:r w:rsidR="00141D49" w:rsidRPr="002536E2">
        <w:t>platn</w:t>
      </w:r>
      <w:r w:rsidR="00F47EB9">
        <w:t>ými právními předpisy</w:t>
      </w:r>
      <w:r w:rsidR="00141D49" w:rsidRPr="002536E2">
        <w:t>, kter</w:t>
      </w:r>
      <w:r w:rsidR="00F47EB9">
        <w:t>é</w:t>
      </w:r>
      <w:r w:rsidR="00141D49" w:rsidRPr="002536E2">
        <w:t xml:space="preserve"> byl</w:t>
      </w:r>
      <w:r w:rsidR="00F47EB9">
        <w:t>y</w:t>
      </w:r>
      <w:r w:rsidR="00141D49" w:rsidRPr="002536E2">
        <w:t xml:space="preserve"> definován</w:t>
      </w:r>
      <w:r w:rsidR="00F47EB9">
        <w:t>y</w:t>
      </w:r>
      <w:r w:rsidR="00141D49" w:rsidRPr="002536E2">
        <w:t xml:space="preserve"> požadavky Objednatele.</w:t>
      </w:r>
      <w:r w:rsidR="00786E2D" w:rsidRPr="00786E2D">
        <w:t xml:space="preserve"> </w:t>
      </w:r>
    </w:p>
    <w:p w14:paraId="6889BA03" w14:textId="5A180CCB" w:rsidR="00633422" w:rsidRDefault="00786E2D">
      <w:pPr>
        <w:pStyle w:val="Parodstavec"/>
      </w:pPr>
      <w:r>
        <w:t>Poskytovatel se zavazuje, že neprodleně upozorní Objednatele na případnou nesrovnalost požadavku Objednatele s</w:t>
      </w:r>
      <w:r w:rsidR="00F47EB9">
        <w:t> </w:t>
      </w:r>
      <w:r>
        <w:t>platn</w:t>
      </w:r>
      <w:r w:rsidR="00F47EB9">
        <w:t>ými právními předpisy</w:t>
      </w:r>
      <w:r>
        <w:t xml:space="preserve">, pokud by takový požadavek byl Objednatelem </w:t>
      </w:r>
      <w:r w:rsidR="00996A9B">
        <w:t>předložen</w:t>
      </w:r>
      <w:r>
        <w:t>.</w:t>
      </w:r>
    </w:p>
    <w:p w14:paraId="0C73111D" w14:textId="4DD2C8A4" w:rsidR="00282DFA" w:rsidRDefault="00282DFA">
      <w:pPr>
        <w:pStyle w:val="Parodstavec"/>
      </w:pPr>
      <w:r>
        <w:t xml:space="preserve">Poskytovatel se zavazuje poskytnout </w:t>
      </w:r>
      <w:r w:rsidR="003E5A0C" w:rsidRPr="003E5A0C">
        <w:t xml:space="preserve">kapacity pro </w:t>
      </w:r>
      <w:r w:rsidR="00CF0BB1" w:rsidRPr="003E5A0C">
        <w:t>stál</w:t>
      </w:r>
      <w:r w:rsidR="00CF0BB1">
        <w:t>é</w:t>
      </w:r>
      <w:r w:rsidR="00CF0BB1" w:rsidRPr="003E5A0C">
        <w:t xml:space="preserve"> </w:t>
      </w:r>
      <w:r w:rsidR="003E5A0C" w:rsidRPr="003E5A0C">
        <w:t xml:space="preserve">zajištění provozu </w:t>
      </w:r>
      <w:r w:rsidR="003E5A0C">
        <w:t>IS</w:t>
      </w:r>
      <w:r w:rsidR="003E5A0C" w:rsidRPr="003E5A0C">
        <w:t>/</w:t>
      </w:r>
      <w:r w:rsidR="003E5A0C">
        <w:t>ICT</w:t>
      </w:r>
      <w:r w:rsidR="003E5A0C" w:rsidRPr="003E5A0C">
        <w:t xml:space="preserve"> </w:t>
      </w:r>
      <w:r w:rsidR="003E5A0C">
        <w:t>Objednatele v rozsahu a struktuře definované v přílo</w:t>
      </w:r>
      <w:r w:rsidR="00AA1765">
        <w:t>hách</w:t>
      </w:r>
      <w:r w:rsidR="00F47EB9">
        <w:t xml:space="preserve"> této Smlouvy</w:t>
      </w:r>
      <w:r w:rsidR="003E5A0C">
        <w:t>.</w:t>
      </w:r>
    </w:p>
    <w:p w14:paraId="04DA91B7" w14:textId="1D17FC88" w:rsidR="00366F6E" w:rsidRDefault="00366F6E" w:rsidP="00366F6E">
      <w:pPr>
        <w:pStyle w:val="Parodstavec"/>
      </w:pPr>
      <w:r>
        <w:t>Poskytovatel</w:t>
      </w:r>
      <w:r w:rsidRPr="00366F6E">
        <w:t xml:space="preserve"> se v případech instalací nových nebo upravených verzí provozních aplikací a webů do provozního prostředí zavazuje vymezit vhodný termín instalací na základě aktuálních provozních podmínek a pokynů </w:t>
      </w:r>
      <w:r>
        <w:t>Objednatele</w:t>
      </w:r>
      <w:r w:rsidRPr="00366F6E">
        <w:t xml:space="preserve">. </w:t>
      </w:r>
    </w:p>
    <w:p w14:paraId="57B7F782" w14:textId="7450D279" w:rsidR="0018014B" w:rsidRDefault="006015E7">
      <w:pPr>
        <w:pStyle w:val="Parodstavec"/>
      </w:pPr>
      <w:bookmarkStart w:id="8" w:name="_Ref132165793"/>
      <w:bookmarkStart w:id="9" w:name="_Ref224479999"/>
      <w:r>
        <w:t>Poskytovatel</w:t>
      </w:r>
      <w:r w:rsidR="00C55D07" w:rsidRPr="002536E2">
        <w:t xml:space="preserve"> se zavazuje, že jeho </w:t>
      </w:r>
      <w:r w:rsidR="00F47EB9">
        <w:t>zaměstnanci a/nebo pracovníci a/nebo subdodavatel</w:t>
      </w:r>
      <w:r w:rsidR="00024911">
        <w:t>é</w:t>
      </w:r>
      <w:r w:rsidR="00F47EB9">
        <w:t xml:space="preserve"> </w:t>
      </w:r>
      <w:r w:rsidR="00C55D07" w:rsidRPr="002536E2">
        <w:t>budou při plnění předmětu Smlouvy na Místě plnění dodržovat relevantní interní předpisy Objednatele, jako i relevantních třetích osob</w:t>
      </w:r>
      <w:r w:rsidR="00F47EB9">
        <w:t>,</w:t>
      </w:r>
      <w:r w:rsidR="00C55D07" w:rsidRPr="002536E2">
        <w:t xml:space="preserve"> pokud s nimi budou prokazatelně seznámen</w:t>
      </w:r>
      <w:r w:rsidR="0018014B">
        <w:t>i</w:t>
      </w:r>
      <w:r w:rsidR="00C55D07" w:rsidRPr="002536E2">
        <w:t>.</w:t>
      </w:r>
      <w:bookmarkEnd w:id="8"/>
    </w:p>
    <w:p w14:paraId="6889BA06" w14:textId="5BA76065" w:rsidR="00633422" w:rsidRDefault="00275A47">
      <w:pPr>
        <w:pStyle w:val="Parodstavec"/>
      </w:pPr>
      <w:r>
        <w:t xml:space="preserve">V případě, že některé plnění </w:t>
      </w:r>
      <w:r w:rsidR="00F47EB9">
        <w:t xml:space="preserve">a/nebo některá plnění </w:t>
      </w:r>
      <w:r>
        <w:t>pod</w:t>
      </w:r>
      <w:r w:rsidR="00D758C0">
        <w:t>l</w:t>
      </w:r>
      <w:r>
        <w:t xml:space="preserve">e této </w:t>
      </w:r>
      <w:r w:rsidR="00F438FE">
        <w:t>S</w:t>
      </w:r>
      <w:r>
        <w:t>mlouvy bud</w:t>
      </w:r>
      <w:r w:rsidR="00F47EB9">
        <w:t>ou</w:t>
      </w:r>
      <w:r>
        <w:t xml:space="preserve"> zajišťován</w:t>
      </w:r>
      <w:r w:rsidR="00F47EB9">
        <w:t>a</w:t>
      </w:r>
      <w:r>
        <w:t xml:space="preserve"> subdodavatelem</w:t>
      </w:r>
      <w:r w:rsidR="00D758C0">
        <w:t xml:space="preserve"> Poskytovatele</w:t>
      </w:r>
      <w:r>
        <w:t xml:space="preserve">, za podmínky předchozí akceptace takovéhoto subdodavatele Objednatelem, platí, že Poskytovatel odpovídá za plnění poskytovaná </w:t>
      </w:r>
      <w:r w:rsidR="00D758C0">
        <w:t xml:space="preserve">svým </w:t>
      </w:r>
      <w:r>
        <w:t>subdodavatelem ve stejném rozsahu, jako</w:t>
      </w:r>
      <w:r w:rsidR="00D758C0">
        <w:t xml:space="preserve"> </w:t>
      </w:r>
      <w:r>
        <w:t>by plnění zajišťoval Poskytovatel sám.</w:t>
      </w:r>
      <w:bookmarkEnd w:id="9"/>
    </w:p>
    <w:p w14:paraId="010BC819" w14:textId="5DD2BE00" w:rsidR="00532B70" w:rsidRDefault="00532B70">
      <w:pPr>
        <w:pStyle w:val="Parodstavec"/>
      </w:pPr>
      <w:r>
        <w:t xml:space="preserve">Poskytovatel se zavazuje, že bude </w:t>
      </w:r>
      <w:r w:rsidR="004C196D">
        <w:t>Objednatele</w:t>
      </w:r>
      <w:r w:rsidR="00F47EB9">
        <w:t xml:space="preserve"> řádně</w:t>
      </w:r>
      <w:r>
        <w:t xml:space="preserve"> informovat o všech probíhajících </w:t>
      </w:r>
      <w:r w:rsidR="008C6957">
        <w:t xml:space="preserve">vzdálených (remote) i místních (on-site) </w:t>
      </w:r>
      <w:r>
        <w:t xml:space="preserve">pracích </w:t>
      </w:r>
      <w:r w:rsidR="008C6957">
        <w:t xml:space="preserve">na ICT prostředcích </w:t>
      </w:r>
      <w:r w:rsidR="004C196D">
        <w:t>Objednatele</w:t>
      </w:r>
      <w:r w:rsidR="008C6957">
        <w:t xml:space="preserve"> </w:t>
      </w:r>
      <w:r w:rsidR="00192B0C">
        <w:t>p</w:t>
      </w:r>
      <w:r w:rsidR="008C6957">
        <w:t>řed započetím jejich provádění.</w:t>
      </w:r>
    </w:p>
    <w:p w14:paraId="6889BA07" w14:textId="328140C3" w:rsidR="001F39E5" w:rsidRDefault="006015E7" w:rsidP="003C320F">
      <w:pPr>
        <w:pStyle w:val="Parodstavec"/>
      </w:pPr>
      <w:r>
        <w:t>Poskytovatel</w:t>
      </w:r>
      <w:r w:rsidR="00C55D07" w:rsidRPr="002536E2">
        <w:t xml:space="preserve"> prohlašuje, že má uzavřenou smlouvu o pojištění odpovědnosti za </w:t>
      </w:r>
      <w:r w:rsidR="00F47EB9">
        <w:t>újmu</w:t>
      </w:r>
      <w:r w:rsidR="00C55D07" w:rsidRPr="002536E2">
        <w:t xml:space="preserve"> </w:t>
      </w:r>
      <w:r w:rsidR="00016C20">
        <w:t xml:space="preserve">u společnosti </w:t>
      </w:r>
      <w:r w:rsidR="003C320F" w:rsidRPr="000C27C5">
        <w:t>Colonnade Insurance S.A.</w:t>
      </w:r>
      <w:r w:rsidR="00016C20" w:rsidRPr="000C27C5">
        <w:t xml:space="preserve"> číslo smlouvy </w:t>
      </w:r>
      <w:r w:rsidR="00EE654A" w:rsidRPr="000C27C5">
        <w:t>3301 0355 18</w:t>
      </w:r>
      <w:r w:rsidR="003C320F" w:rsidRPr="000C27C5">
        <w:t xml:space="preserve"> </w:t>
      </w:r>
      <w:r w:rsidR="00016C20" w:rsidRPr="000C27C5">
        <w:t xml:space="preserve">pojistný limit </w:t>
      </w:r>
      <w:r w:rsidR="00EE654A" w:rsidRPr="000C27C5">
        <w:t>50.000.000,- Kč</w:t>
      </w:r>
      <w:r w:rsidR="00016C20" w:rsidRPr="000C27C5">
        <w:t xml:space="preserve"> </w:t>
      </w:r>
      <w:r w:rsidR="00016C20" w:rsidRPr="000C27C5">
        <w:rPr>
          <w:i/>
        </w:rPr>
        <w:t>(minimální částka</w:t>
      </w:r>
      <w:r w:rsidR="006A10B8" w:rsidRPr="000C27C5">
        <w:rPr>
          <w:i/>
        </w:rPr>
        <w:t>,</w:t>
      </w:r>
      <w:r w:rsidR="00541FDD" w:rsidRPr="000C27C5">
        <w:rPr>
          <w:i/>
        </w:rPr>
        <w:t xml:space="preserve"> </w:t>
      </w:r>
      <w:r w:rsidR="004C383F" w:rsidRPr="000C27C5">
        <w:rPr>
          <w:i/>
        </w:rPr>
        <w:t xml:space="preserve">na kterou musí být </w:t>
      </w:r>
      <w:r w:rsidR="00B506F7" w:rsidRPr="000C27C5">
        <w:rPr>
          <w:i/>
        </w:rPr>
        <w:t xml:space="preserve">účastník </w:t>
      </w:r>
      <w:r w:rsidR="004C383F" w:rsidRPr="000C27C5">
        <w:rPr>
          <w:i/>
        </w:rPr>
        <w:t>pojištěn</w:t>
      </w:r>
      <w:r w:rsidR="004C196D" w:rsidRPr="000C27C5">
        <w:rPr>
          <w:i/>
        </w:rPr>
        <w:t xml:space="preserve"> pro jednu pojistnou událost</w:t>
      </w:r>
      <w:r w:rsidR="006A10B8" w:rsidRPr="000C27C5">
        <w:rPr>
          <w:i/>
        </w:rPr>
        <w:t>,</w:t>
      </w:r>
      <w:r w:rsidR="004C383F" w:rsidRPr="000C27C5">
        <w:rPr>
          <w:i/>
        </w:rPr>
        <w:t xml:space="preserve"> činí 3.</w:t>
      </w:r>
      <w:r w:rsidR="00DD35E1" w:rsidRPr="000C27C5">
        <w:rPr>
          <w:i/>
        </w:rPr>
        <w:t>5</w:t>
      </w:r>
      <w:r w:rsidR="004C383F" w:rsidRPr="000C27C5">
        <w:rPr>
          <w:i/>
        </w:rPr>
        <w:t>00.000,- Kč</w:t>
      </w:r>
      <w:r w:rsidR="00B506F7" w:rsidRPr="000C27C5">
        <w:rPr>
          <w:i/>
        </w:rPr>
        <w:t>, pojistná smlouva bude doplněna před podpisem smlouvy s vítězným účastníkem</w:t>
      </w:r>
      <w:r w:rsidR="004C383F" w:rsidRPr="000C27C5">
        <w:rPr>
          <w:i/>
        </w:rPr>
        <w:t>).</w:t>
      </w:r>
      <w:r w:rsidR="004C383F" w:rsidRPr="00B506F7">
        <w:t xml:space="preserve"> </w:t>
      </w:r>
      <w:r w:rsidR="004C383F">
        <w:t>Poskytovatel</w:t>
      </w:r>
      <w:r w:rsidR="0011218F">
        <w:t xml:space="preserve"> je připraven na výzvu Objednatele předložit k nahlédnutí příslušnou pojistnou smlouvu sjednávající pojištění odpovědnosti za škodu.</w:t>
      </w:r>
    </w:p>
    <w:p w14:paraId="51F58966" w14:textId="25E82725" w:rsidR="00633422" w:rsidRDefault="001F39E5" w:rsidP="00C675E0">
      <w:r>
        <w:br w:type="page"/>
      </w:r>
    </w:p>
    <w:p w14:paraId="6889BA08" w14:textId="77777777" w:rsidR="001D2FDA" w:rsidRPr="002536E2" w:rsidRDefault="001D2FDA">
      <w:pPr>
        <w:pStyle w:val="Parnadpis"/>
      </w:pPr>
      <w:bookmarkStart w:id="10" w:name="_Ref131920357"/>
      <w:r w:rsidRPr="002536E2">
        <w:lastRenderedPageBreak/>
        <w:t>Součinnost</w:t>
      </w:r>
      <w:bookmarkEnd w:id="10"/>
    </w:p>
    <w:p w14:paraId="6889BA09" w14:textId="77777777" w:rsidR="00633422" w:rsidRDefault="001D2FDA">
      <w:pPr>
        <w:pStyle w:val="Parodstavec"/>
      </w:pPr>
      <w:r w:rsidRPr="002536E2">
        <w:t>Smluvní strany se zavazují vzájemně spolupracovat a poskytovat si v dohodnutých termínech veškeré informace potřebné pro řádné plnění svých závazků dle této Smlouvy. Smluvní strany jsou povinny informovat druhou smluvní stranu o veškerých skutečnostech, které jsou nebo mohou být důležité pro řádné plnění této Smlouvy.</w:t>
      </w:r>
    </w:p>
    <w:p w14:paraId="6889BA0A" w14:textId="77777777" w:rsidR="00633422" w:rsidRDefault="001D2FDA">
      <w:pPr>
        <w:pStyle w:val="Parodstavec"/>
      </w:pPr>
      <w:r w:rsidRPr="002536E2">
        <w:t xml:space="preserve">Smluvní strany jsou povinny </w:t>
      </w:r>
      <w:r w:rsidR="00642B96" w:rsidRPr="002536E2">
        <w:t xml:space="preserve">si vzájemně poskytovat součinnost a </w:t>
      </w:r>
      <w:r w:rsidRPr="002536E2">
        <w:t xml:space="preserve">plnit své závazky tak, aby nedocházelo k prodlení s plněním jednotlivých termínů a </w:t>
      </w:r>
      <w:r w:rsidR="006A10B8">
        <w:t>k</w:t>
      </w:r>
      <w:r w:rsidRPr="002536E2">
        <w:t xml:space="preserve"> prodlením </w:t>
      </w:r>
      <w:r w:rsidR="006A10B8">
        <w:t xml:space="preserve">se </w:t>
      </w:r>
      <w:r w:rsidRPr="002536E2">
        <w:t>splatnost</w:t>
      </w:r>
      <w:r w:rsidR="006A10B8">
        <w:t>í</w:t>
      </w:r>
      <w:r w:rsidRPr="002536E2">
        <w:t xml:space="preserve"> jednotlivých peněžních závazků.</w:t>
      </w:r>
    </w:p>
    <w:p w14:paraId="6889BA0B" w14:textId="77777777" w:rsidR="00633422" w:rsidRDefault="00D31972">
      <w:pPr>
        <w:pStyle w:val="Parodstavec"/>
      </w:pPr>
      <w:r w:rsidRPr="002536E2">
        <w:t xml:space="preserve">V případě </w:t>
      </w:r>
      <w:r w:rsidR="00DE0688" w:rsidRPr="002536E2">
        <w:t xml:space="preserve">prodlení </w:t>
      </w:r>
      <w:r w:rsidRPr="002536E2">
        <w:t xml:space="preserve">plnění z důvodů </w:t>
      </w:r>
      <w:r w:rsidR="00DE0688" w:rsidRPr="002536E2">
        <w:t>neposkytnutí součinnosti jednou smluvní stranou</w:t>
      </w:r>
      <w:r w:rsidRPr="002536E2">
        <w:t xml:space="preserve"> nebude toto prodlení </w:t>
      </w:r>
      <w:r w:rsidR="00DE0688" w:rsidRPr="002536E2">
        <w:t xml:space="preserve">považováno za prodlení s </w:t>
      </w:r>
      <w:r w:rsidRPr="002536E2">
        <w:t xml:space="preserve">plněním </w:t>
      </w:r>
      <w:r w:rsidR="00DE0688" w:rsidRPr="002536E2">
        <w:t xml:space="preserve">druhé smluvní strany </w:t>
      </w:r>
      <w:r w:rsidRPr="002536E2">
        <w:t>podle této Smlouvy.</w:t>
      </w:r>
    </w:p>
    <w:p w14:paraId="6889BA0C" w14:textId="77777777" w:rsidR="00633422" w:rsidRDefault="001D2FDA">
      <w:pPr>
        <w:pStyle w:val="Parodstavec"/>
      </w:pPr>
      <w:r w:rsidRPr="002536E2">
        <w:t xml:space="preserve">Pro úspěšný průběh realizace </w:t>
      </w:r>
      <w:r w:rsidR="00BB262C" w:rsidRPr="002536E2">
        <w:t xml:space="preserve">dodávaných služeb </w:t>
      </w:r>
      <w:r w:rsidRPr="002536E2">
        <w:t xml:space="preserve">se Objednatel zavazuje k poskytnutí součinnosti podle oprávněných a zdůvodněných požadavků </w:t>
      </w:r>
      <w:r w:rsidR="006015E7">
        <w:t>Poskytovatel</w:t>
      </w:r>
      <w:r w:rsidRPr="002536E2">
        <w:t>e</w:t>
      </w:r>
      <w:r w:rsidR="001A4330">
        <w:t>, zpravidla písemně provedenou specifikací požadavků na součinnost adresovanou Objednateli</w:t>
      </w:r>
      <w:r w:rsidRPr="002536E2">
        <w:t>. Součinnost Objednatele bude zahrnovat zejména:</w:t>
      </w:r>
    </w:p>
    <w:p w14:paraId="6889BA0D" w14:textId="6DDE832A" w:rsidR="001D2FDA" w:rsidRPr="002536E2" w:rsidRDefault="001D2FDA" w:rsidP="00FC74EC">
      <w:pPr>
        <w:pStyle w:val="ParaodrazkapismenoI"/>
        <w:numPr>
          <w:ilvl w:val="0"/>
          <w:numId w:val="3"/>
        </w:numPr>
      </w:pPr>
      <w:r w:rsidRPr="002536E2">
        <w:t>poskytnutí podkladů a informací potřebných k</w:t>
      </w:r>
      <w:r w:rsidR="00BB262C" w:rsidRPr="002536E2">
        <w:t xml:space="preserve"> realizaci </w:t>
      </w:r>
      <w:r w:rsidR="004607E8">
        <w:t>S</w:t>
      </w:r>
      <w:r w:rsidR="00BB262C" w:rsidRPr="002536E2">
        <w:t>lužeb</w:t>
      </w:r>
      <w:r w:rsidRPr="002536E2">
        <w:t>,</w:t>
      </w:r>
    </w:p>
    <w:p w14:paraId="6889BA0E" w14:textId="58DCF576" w:rsidR="00633422" w:rsidRDefault="001D2FDA">
      <w:pPr>
        <w:pStyle w:val="ParaodrazkapismenoI"/>
      </w:pPr>
      <w:r w:rsidRPr="002536E2">
        <w:t xml:space="preserve">zajištění </w:t>
      </w:r>
      <w:r w:rsidR="00A97D57">
        <w:t>spolu</w:t>
      </w:r>
      <w:r w:rsidRPr="002536E2">
        <w:t xml:space="preserve">účasti odpovědných </w:t>
      </w:r>
      <w:r w:rsidR="00E01AE2" w:rsidRPr="002536E2">
        <w:t xml:space="preserve">a kompetentních </w:t>
      </w:r>
      <w:r w:rsidR="00D076A0" w:rsidRPr="002536E2">
        <w:t>pracovníků Objednat</w:t>
      </w:r>
      <w:r w:rsidRPr="002536E2">
        <w:t xml:space="preserve">ele </w:t>
      </w:r>
      <w:r w:rsidR="00D076A0" w:rsidRPr="002536E2">
        <w:t xml:space="preserve">na </w:t>
      </w:r>
      <w:r w:rsidR="005704C6" w:rsidRPr="002536E2">
        <w:t xml:space="preserve">řízení </w:t>
      </w:r>
      <w:r w:rsidR="005704C6" w:rsidRPr="004922B8">
        <w:t>poskytování</w:t>
      </w:r>
      <w:r w:rsidR="005704C6" w:rsidRPr="002536E2">
        <w:t xml:space="preserve"> </w:t>
      </w:r>
      <w:r w:rsidR="00A97D57">
        <w:t>outsourcingových</w:t>
      </w:r>
      <w:r w:rsidR="005704C6" w:rsidRPr="002536E2">
        <w:t xml:space="preserve"> služeb pro </w:t>
      </w:r>
      <w:r w:rsidR="006015E7">
        <w:t>IS</w:t>
      </w:r>
      <w:r w:rsidR="000C189B">
        <w:t>/ICT</w:t>
      </w:r>
      <w:r w:rsidR="006A10B8">
        <w:t>,</w:t>
      </w:r>
      <w:r w:rsidR="000C189B">
        <w:t xml:space="preserve"> </w:t>
      </w:r>
      <w:r w:rsidR="003D33BC" w:rsidRPr="002536E2">
        <w:t>a to včetně zabezpečení jejich odpovídající časové dostupnosti,</w:t>
      </w:r>
    </w:p>
    <w:p w14:paraId="6889BA0F" w14:textId="57014F2D" w:rsidR="00633422" w:rsidRDefault="001D2FDA">
      <w:pPr>
        <w:pStyle w:val="ParaodrazkapismenoI"/>
      </w:pPr>
      <w:r w:rsidRPr="002536E2">
        <w:t>další spolupráci na řízení prací dle požadavků</w:t>
      </w:r>
      <w:r w:rsidR="0018014B">
        <w:t>,</w:t>
      </w:r>
      <w:r w:rsidR="00E01C8B" w:rsidRPr="002536E2">
        <w:t xml:space="preserve"> </w:t>
      </w:r>
      <w:r w:rsidRPr="002536E2">
        <w:t>blíže specifikovanou v oboustranně schválených dokumentech,</w:t>
      </w:r>
    </w:p>
    <w:p w14:paraId="6889BA10" w14:textId="77777777" w:rsidR="00633422" w:rsidRDefault="00E01C8B">
      <w:pPr>
        <w:pStyle w:val="ParaodrazkapismenoI"/>
      </w:pPr>
      <w:r w:rsidRPr="002536E2">
        <w:t xml:space="preserve">řízení a koordinace </w:t>
      </w:r>
      <w:r w:rsidR="00CA77C9" w:rsidRPr="002536E2">
        <w:t xml:space="preserve">komunikace </w:t>
      </w:r>
      <w:r w:rsidRPr="002536E2">
        <w:t xml:space="preserve">mezi </w:t>
      </w:r>
      <w:r w:rsidR="006015E7">
        <w:t>Poskytovatel</w:t>
      </w:r>
      <w:r w:rsidRPr="002536E2">
        <w:t>em a pracovníky všech organizačních složek Objednatele,</w:t>
      </w:r>
    </w:p>
    <w:p w14:paraId="6889BA11" w14:textId="317317E8" w:rsidR="00633422" w:rsidRDefault="00E01C8B">
      <w:pPr>
        <w:pStyle w:val="ParaodrazkapismenoI"/>
      </w:pPr>
      <w:r w:rsidRPr="002536E2">
        <w:t xml:space="preserve">organizační zabezpečení školení uživatelů </w:t>
      </w:r>
      <w:r w:rsidR="006015E7">
        <w:t>IS</w:t>
      </w:r>
      <w:r w:rsidR="00191E36">
        <w:t xml:space="preserve">/ICT </w:t>
      </w:r>
      <w:r w:rsidRPr="002536E2">
        <w:t>a zajištění účasti uživatelů na těchto školeních,</w:t>
      </w:r>
    </w:p>
    <w:p w14:paraId="6889BA12" w14:textId="77777777" w:rsidR="00E01C8B" w:rsidRPr="002536E2" w:rsidRDefault="00E01C8B" w:rsidP="00E01C8B">
      <w:pPr>
        <w:pStyle w:val="ParaodrazkapismenoI"/>
      </w:pPr>
      <w:r w:rsidRPr="002536E2">
        <w:t xml:space="preserve">spolupráci při vyhodnocení úrovně a kvality poskytovaných </w:t>
      </w:r>
      <w:r w:rsidR="00262F0C">
        <w:t>outsourcingových</w:t>
      </w:r>
      <w:r w:rsidRPr="002536E2">
        <w:t xml:space="preserve"> služeb,</w:t>
      </w:r>
    </w:p>
    <w:p w14:paraId="6889BA13" w14:textId="768927FF" w:rsidR="00633422" w:rsidRDefault="00FD4E1F">
      <w:pPr>
        <w:pStyle w:val="ParaodrazkapismenoI"/>
      </w:pPr>
      <w:r w:rsidRPr="002536E2">
        <w:t>v případě konkrétních projektů vzniklých na základě této Smlouvy:</w:t>
      </w:r>
    </w:p>
    <w:p w14:paraId="6889BA14" w14:textId="77777777" w:rsidR="00633422" w:rsidRDefault="003D33BC" w:rsidP="00FC74EC">
      <w:pPr>
        <w:pStyle w:val="ParaodrazkacisloII"/>
        <w:numPr>
          <w:ilvl w:val="0"/>
          <w:numId w:val="13"/>
        </w:numPr>
      </w:pPr>
      <w:r w:rsidRPr="002536E2">
        <w:t>účast odpovědných a kompetentních pracovníků Objednatele v orgánech řízení projektů a v jednotlivých pracovních týmech a to včetně zabezpečení jejich odpovídající časové dostupnosti,</w:t>
      </w:r>
    </w:p>
    <w:p w14:paraId="6889BA15" w14:textId="5D5A59CA" w:rsidR="00633422" w:rsidRDefault="00E01C8B">
      <w:pPr>
        <w:pStyle w:val="ParaodrazkacisloII"/>
      </w:pPr>
      <w:r w:rsidRPr="002536E2">
        <w:t xml:space="preserve">poskytnutí dokumentace </w:t>
      </w:r>
      <w:r w:rsidR="00A85418">
        <w:t xml:space="preserve">a programových </w:t>
      </w:r>
      <w:r w:rsidR="000D4EC3">
        <w:t xml:space="preserve">kódů </w:t>
      </w:r>
      <w:r w:rsidRPr="002536E2">
        <w:t>k</w:t>
      </w:r>
      <w:r w:rsidR="00A85418">
        <w:t>e všem provozním aplikacím a webů</w:t>
      </w:r>
      <w:r w:rsidR="000D4EC3">
        <w:t>m</w:t>
      </w:r>
      <w:r w:rsidR="00A85418">
        <w:t xml:space="preserve"> a zejména k</w:t>
      </w:r>
      <w:r w:rsidR="00F65F91">
        <w:t> </w:t>
      </w:r>
      <w:r w:rsidR="00D8690E" w:rsidDel="00D8690E">
        <w:t xml:space="preserve"> </w:t>
      </w:r>
      <w:r w:rsidR="006015E7">
        <w:t>IS SINPRO</w:t>
      </w:r>
      <w:r w:rsidR="00BF3EEF">
        <w:t>, webům a Autentizační službě</w:t>
      </w:r>
      <w:r w:rsidRPr="002536E2">
        <w:t>, ke všem je</w:t>
      </w:r>
      <w:r w:rsidR="00A85418">
        <w:t>jich</w:t>
      </w:r>
      <w:r w:rsidRPr="002536E2">
        <w:t xml:space="preserve"> částem, eventu</w:t>
      </w:r>
      <w:r w:rsidR="008C18F0">
        <w:t>á</w:t>
      </w:r>
      <w:r w:rsidRPr="002536E2">
        <w:t>lně k souvisejí</w:t>
      </w:r>
      <w:r w:rsidR="00E83B47" w:rsidRPr="002536E2">
        <w:t xml:space="preserve">cím </w:t>
      </w:r>
      <w:r w:rsidR="00036318" w:rsidRPr="002536E2">
        <w:t xml:space="preserve">softwarovým </w:t>
      </w:r>
      <w:r w:rsidR="00E83B47" w:rsidRPr="002536E2">
        <w:t xml:space="preserve">komponentám </w:t>
      </w:r>
      <w:r w:rsidR="00036318" w:rsidRPr="002536E2">
        <w:t xml:space="preserve">nebo SW </w:t>
      </w:r>
      <w:r w:rsidR="00E83B47" w:rsidRPr="002536E2">
        <w:t xml:space="preserve">pokud </w:t>
      </w:r>
      <w:r w:rsidR="008C18F0">
        <w:t xml:space="preserve">je Objednatel jejich vlastníkem a </w:t>
      </w:r>
      <w:r w:rsidR="00E83B47" w:rsidRPr="002536E2">
        <w:t xml:space="preserve">bude </w:t>
      </w:r>
      <w:r w:rsidR="008C18F0">
        <w:t xml:space="preserve">to </w:t>
      </w:r>
      <w:r w:rsidR="00E83B47" w:rsidRPr="002536E2">
        <w:t>pro realizaci projektu zapotřebí,</w:t>
      </w:r>
    </w:p>
    <w:p w14:paraId="6889BA16" w14:textId="694056AB" w:rsidR="000C189B" w:rsidRDefault="000C189B" w:rsidP="003D33BC">
      <w:pPr>
        <w:pStyle w:val="ParaodrazkacisloII"/>
      </w:pPr>
      <w:r w:rsidRPr="000C189B">
        <w:t>zajištění konzultací s uživateli a správci</w:t>
      </w:r>
      <w:r w:rsidR="00F6074C">
        <w:t xml:space="preserve"> systémů, jichž se projekt dotýká</w:t>
      </w:r>
      <w:r w:rsidRPr="000C189B">
        <w:t>,</w:t>
      </w:r>
    </w:p>
    <w:p w14:paraId="6889BA17" w14:textId="77777777" w:rsidR="00633422" w:rsidRDefault="001D2FDA">
      <w:pPr>
        <w:pStyle w:val="ParaodrazkacisloII"/>
      </w:pPr>
      <w:r w:rsidRPr="002536E2">
        <w:t xml:space="preserve">zajištění součinnosti </w:t>
      </w:r>
      <w:r w:rsidR="005B2F61">
        <w:t>D</w:t>
      </w:r>
      <w:r w:rsidRPr="002536E2">
        <w:t xml:space="preserve">odavatelů spolupracujících informačních systémů na přípravě formátu a obsahu datových rozhraní, realizaci těchto rozhraní na straně spolupracujících informačních systémů a na integračních testech </w:t>
      </w:r>
      <w:r w:rsidR="00A85418">
        <w:t>provozních aplikací a webů</w:t>
      </w:r>
      <w:r w:rsidRPr="002536E2">
        <w:t xml:space="preserve"> se spolupracujícími systémy,</w:t>
      </w:r>
    </w:p>
    <w:p w14:paraId="6889BA19" w14:textId="5937BB11" w:rsidR="001D2FDA" w:rsidRPr="002536E2" w:rsidRDefault="00CA77C9" w:rsidP="003D33BC">
      <w:pPr>
        <w:pStyle w:val="ParaodrazkacisloII"/>
      </w:pPr>
      <w:r w:rsidRPr="002536E2">
        <w:t xml:space="preserve">přípravu a provedení </w:t>
      </w:r>
      <w:r w:rsidR="004A2D3C">
        <w:t xml:space="preserve">uživatelských </w:t>
      </w:r>
      <w:r w:rsidRPr="002536E2">
        <w:t>testů</w:t>
      </w:r>
      <w:r w:rsidR="005B2F61">
        <w:t xml:space="preserve"> a </w:t>
      </w:r>
      <w:r w:rsidR="001D2FDA" w:rsidRPr="002536E2">
        <w:t xml:space="preserve">spolupráci při </w:t>
      </w:r>
      <w:r w:rsidR="005B2F61">
        <w:t xml:space="preserve">jejich </w:t>
      </w:r>
      <w:r w:rsidR="001D2FDA" w:rsidRPr="002536E2">
        <w:t xml:space="preserve">vyhodnocení </w:t>
      </w:r>
      <w:r w:rsidR="005B2F61">
        <w:t xml:space="preserve">a to </w:t>
      </w:r>
      <w:r w:rsidR="00486C64" w:rsidRPr="002536E2">
        <w:t xml:space="preserve">při </w:t>
      </w:r>
      <w:r w:rsidR="00E01AE2" w:rsidRPr="002536E2">
        <w:t>tvorbě nových a úpravách stávajících verzí</w:t>
      </w:r>
      <w:r w:rsidR="005B2F61">
        <w:t xml:space="preserve"> </w:t>
      </w:r>
      <w:r w:rsidR="004A2D3C">
        <w:t>SW</w:t>
      </w:r>
      <w:r w:rsidRPr="002536E2">
        <w:t>.</w:t>
      </w:r>
    </w:p>
    <w:p w14:paraId="6889BA1A" w14:textId="77777777" w:rsidR="007B0A9B" w:rsidRPr="002536E2" w:rsidRDefault="007B0A9B">
      <w:pPr>
        <w:pStyle w:val="Parnadpis"/>
      </w:pPr>
      <w:r w:rsidRPr="002536E2">
        <w:t>Komunikace mezi smluvními stranami</w:t>
      </w:r>
      <w:r w:rsidR="005B2F61">
        <w:t>, odpovědní zástupci</w:t>
      </w:r>
    </w:p>
    <w:p w14:paraId="6889BA1B" w14:textId="1838A308" w:rsidR="00633422" w:rsidRDefault="007B0A9B">
      <w:pPr>
        <w:pStyle w:val="Parodstavec"/>
      </w:pPr>
      <w:r w:rsidRPr="002536E2">
        <w:t>Smluvní strany spolu budou komunikovat buď prostřednictvím písemných sdělení zasílaných na adresy stanovené v úvodu této Smlouvy, nebo telefonem, elektronickou poštou,</w:t>
      </w:r>
      <w:r w:rsidR="00C318FE">
        <w:t xml:space="preserve"> </w:t>
      </w:r>
      <w:r w:rsidRPr="002536E2">
        <w:t>osobně prostřednictvím odpovědných zástupců výslovně jmenovaných touto Smlouvou</w:t>
      </w:r>
      <w:r w:rsidR="00C318FE">
        <w:t xml:space="preserve">, </w:t>
      </w:r>
      <w:r w:rsidR="00A85418">
        <w:t>nebo</w:t>
      </w:r>
      <w:r w:rsidR="00C318FE" w:rsidRPr="002536E2">
        <w:t xml:space="preserve"> prostřednictvím extranetové aplikace provozované za tímto účelem</w:t>
      </w:r>
      <w:r w:rsidR="002214E4">
        <w:t xml:space="preserve"> (ServiceDesk)</w:t>
      </w:r>
      <w:r w:rsidRPr="002536E2">
        <w:t>.</w:t>
      </w:r>
    </w:p>
    <w:p w14:paraId="6889BA1C" w14:textId="4A105DC8" w:rsidR="00633422" w:rsidRDefault="00122E68">
      <w:pPr>
        <w:pStyle w:val="Parodstavec"/>
      </w:pPr>
      <w:r>
        <w:t>V</w:t>
      </w:r>
      <w:r w:rsidR="0015638A">
        <w:t xml:space="preserve"> této</w:t>
      </w:r>
      <w:r>
        <w:t xml:space="preserve"> Smlouvě jmenovaní</w:t>
      </w:r>
      <w:r w:rsidR="007B0A9B" w:rsidRPr="002536E2">
        <w:t xml:space="preserve"> odpovědní zástupci jsou současně jako jediní oprávněni předkládat návrhy na změny této Smlouvy statutárním orgánům smluvních stran a svými podpisy </w:t>
      </w:r>
      <w:r w:rsidR="00BC1AF4">
        <w:t>stvrzovat</w:t>
      </w:r>
      <w:r w:rsidR="007B0A9B" w:rsidRPr="002536E2">
        <w:t xml:space="preserve"> </w:t>
      </w:r>
      <w:r w:rsidR="005B2F61">
        <w:t xml:space="preserve">a akceptovat </w:t>
      </w:r>
      <w:r w:rsidR="007B0A9B" w:rsidRPr="002536E2">
        <w:t>vešker</w:t>
      </w:r>
      <w:r w:rsidR="005B2F61">
        <w:t>ou dokumentaci vznikající během plnění na základě této Smlouvy.</w:t>
      </w:r>
    </w:p>
    <w:p w14:paraId="6889BA1D" w14:textId="5A7E7B6C" w:rsidR="00633422" w:rsidRDefault="007B0A9B">
      <w:pPr>
        <w:pStyle w:val="Parodstavec"/>
      </w:pPr>
      <w:r w:rsidRPr="002536E2">
        <w:lastRenderedPageBreak/>
        <w:t xml:space="preserve">Písemnost, která má být dle této Smlouvy doručena druhé straně (oznámení, výpověď, odstoupení od Smlouvy, reklamace vad ap.), je považována za doručenou dnem jejího převzetí odpovědným zástupcem druhé strany nebo dnem, kdy byla </w:t>
      </w:r>
      <w:r w:rsidR="004B29A8" w:rsidRPr="002536E2">
        <w:t xml:space="preserve">prokazatelně </w:t>
      </w:r>
      <w:r w:rsidRPr="002536E2">
        <w:t xml:space="preserve">doručena osobně nebo prostřednictvím držitele poštovní licence do sídla </w:t>
      </w:r>
      <w:r w:rsidR="002214E4">
        <w:t xml:space="preserve">nebo </w:t>
      </w:r>
      <w:r w:rsidR="00FC4C5A">
        <w:t xml:space="preserve">doručena do </w:t>
      </w:r>
      <w:r w:rsidR="002214E4">
        <w:t xml:space="preserve">datové schránky </w:t>
      </w:r>
      <w:r w:rsidRPr="002536E2">
        <w:t>této strany.</w:t>
      </w:r>
      <w:r w:rsidR="004B29A8" w:rsidRPr="002536E2">
        <w:t xml:space="preserve"> Pro případ spo</w:t>
      </w:r>
      <w:r w:rsidR="00BA6C59">
        <w:t>ru se za den doručení považuje 3</w:t>
      </w:r>
      <w:r w:rsidR="00D758C0">
        <w:t>.</w:t>
      </w:r>
      <w:r w:rsidR="00BA6C59">
        <w:t xml:space="preserve"> (třetí</w:t>
      </w:r>
      <w:r w:rsidR="00E07DA7">
        <w:t>)</w:t>
      </w:r>
      <w:r w:rsidR="004B29A8" w:rsidRPr="002536E2">
        <w:t xml:space="preserve"> pracovní den ode dne předání doporučené zásilky držiteli poštovní licence.</w:t>
      </w:r>
    </w:p>
    <w:p w14:paraId="6534AA71" w14:textId="25F75BCA" w:rsidR="00CA5D3B" w:rsidRDefault="007B0A9B" w:rsidP="001C2485">
      <w:pPr>
        <w:pStyle w:val="Parodstavec"/>
      </w:pPr>
      <w:r w:rsidRPr="002536E2">
        <w:t>Smluvní strany se zavazují, že v případě změny</w:t>
      </w:r>
      <w:r w:rsidR="00E57870">
        <w:t xml:space="preserve"> adresy svého sídla, popř. doručovací adresy</w:t>
      </w:r>
      <w:r w:rsidRPr="002536E2">
        <w:t xml:space="preserve"> budou o této změně druhou smluvní stranu informovat nejpozději do </w:t>
      </w:r>
      <w:r w:rsidR="005D7087">
        <w:t>3 (</w:t>
      </w:r>
      <w:r w:rsidRPr="002536E2">
        <w:t xml:space="preserve">tří) </w:t>
      </w:r>
      <w:r w:rsidR="00A11245">
        <w:t xml:space="preserve">pracovních </w:t>
      </w:r>
      <w:r w:rsidRPr="002536E2">
        <w:t>dnů od změny. Pokud takto neučiní, budou písemnosti zaslané na původní adresu považovány za řádně doručené.</w:t>
      </w:r>
    </w:p>
    <w:p w14:paraId="6889BA1F" w14:textId="2047DCA6" w:rsidR="00B32232" w:rsidRPr="00AA1765" w:rsidRDefault="007B0A9B" w:rsidP="003A7A37">
      <w:pPr>
        <w:pStyle w:val="Parodstavec"/>
      </w:pPr>
      <w:r w:rsidRPr="002536E2">
        <w:t xml:space="preserve">Odpovědným </w:t>
      </w:r>
      <w:r w:rsidRPr="00AA1765">
        <w:t xml:space="preserve">zástupcem za Objednatele je </w:t>
      </w:r>
      <w:r w:rsidR="00A04592">
        <w:rPr>
          <w:b/>
        </w:rPr>
        <w:t>Jan Hančl</w:t>
      </w:r>
      <w:r w:rsidR="00A04592" w:rsidRPr="00AA1765">
        <w:t xml:space="preserve"> </w:t>
      </w:r>
      <w:r w:rsidR="006655E3" w:rsidRPr="00AA1765">
        <w:t>tel.</w:t>
      </w:r>
      <w:r w:rsidR="00406CB2" w:rsidRPr="00AA1765">
        <w:t xml:space="preserve"> </w:t>
      </w:r>
      <w:r w:rsidR="00A04592">
        <w:t>224907597</w:t>
      </w:r>
      <w:r w:rsidR="00B32232" w:rsidRPr="00AA1765">
        <w:t>,</w:t>
      </w:r>
      <w:r w:rsidR="00C675E0">
        <w:t xml:space="preserve"> </w:t>
      </w:r>
      <w:r w:rsidR="006655E3" w:rsidRPr="00AA1765">
        <w:t xml:space="preserve">e-mail: </w:t>
      </w:r>
      <w:r w:rsidR="00A04592">
        <w:t>jan.hancl@czechtrade.cz</w:t>
      </w:r>
      <w:r w:rsidR="00B32232" w:rsidRPr="00AA1765">
        <w:t>,</w:t>
      </w:r>
    </w:p>
    <w:p w14:paraId="6889BA20" w14:textId="756DF2F4" w:rsidR="007B0A9B" w:rsidRPr="002536E2" w:rsidRDefault="007B0A9B" w:rsidP="008C1CFF">
      <w:pPr>
        <w:pStyle w:val="Parodstavec"/>
      </w:pPr>
      <w:r w:rsidRPr="002536E2">
        <w:t xml:space="preserve">Odpovědným zástupcem za </w:t>
      </w:r>
      <w:r w:rsidR="006015E7">
        <w:t>Poskytovatel</w:t>
      </w:r>
      <w:r w:rsidRPr="002536E2">
        <w:t xml:space="preserve">e </w:t>
      </w:r>
      <w:r w:rsidR="00BA6C59" w:rsidRPr="008C1CFF">
        <w:t xml:space="preserve">je </w:t>
      </w:r>
      <w:r w:rsidR="008C1CFF" w:rsidRPr="008C1CFF">
        <w:rPr>
          <w:b/>
        </w:rPr>
        <w:t>Robert Illek</w:t>
      </w:r>
      <w:r w:rsidR="00BA6C59" w:rsidRPr="008C1CFF">
        <w:t xml:space="preserve">, tel. </w:t>
      </w:r>
      <w:r w:rsidR="008C1CFF" w:rsidRPr="008C1CFF">
        <w:t>602 768 507</w:t>
      </w:r>
      <w:r w:rsidR="00BA6C59">
        <w:t xml:space="preserve">, e-mail: </w:t>
      </w:r>
      <w:hyperlink r:id="rId11" w:history="1">
        <w:r w:rsidR="008C1CFF" w:rsidRPr="003B77D4">
          <w:rPr>
            <w:rStyle w:val="Hypertextovodkaz"/>
          </w:rPr>
          <w:t>robert.illek@autocont.cz</w:t>
        </w:r>
      </w:hyperlink>
      <w:r w:rsidR="008C1CFF">
        <w:t xml:space="preserve"> </w:t>
      </w:r>
    </w:p>
    <w:p w14:paraId="6889BA21" w14:textId="77777777" w:rsidR="007B0A9B" w:rsidRPr="002536E2" w:rsidRDefault="007B0A9B">
      <w:pPr>
        <w:pStyle w:val="Parnadpis"/>
      </w:pPr>
      <w:r w:rsidRPr="002536E2">
        <w:t>Rozsah, způsob a termíny plnění</w:t>
      </w:r>
    </w:p>
    <w:p w14:paraId="6889BA2F" w14:textId="32071AA8" w:rsidR="00E33DDF" w:rsidRDefault="007B0A9B" w:rsidP="009C7857">
      <w:pPr>
        <w:pStyle w:val="Parodstavec"/>
      </w:pPr>
      <w:r w:rsidRPr="002536E2">
        <w:t xml:space="preserve">V rámci plnění dle této </w:t>
      </w:r>
      <w:r w:rsidR="00F438FE">
        <w:t>S</w:t>
      </w:r>
      <w:r w:rsidRPr="002536E2">
        <w:t xml:space="preserve">mlouvy zajišťuje </w:t>
      </w:r>
      <w:r w:rsidR="006015E7">
        <w:t>Poskytovatel</w:t>
      </w:r>
      <w:r w:rsidRPr="002536E2">
        <w:t xml:space="preserve"> poskytování </w:t>
      </w:r>
      <w:r w:rsidR="003E00F6">
        <w:t>outsourcingových</w:t>
      </w:r>
      <w:r w:rsidRPr="002536E2">
        <w:t xml:space="preserve"> </w:t>
      </w:r>
      <w:r w:rsidR="00E57870">
        <w:t>S</w:t>
      </w:r>
      <w:r w:rsidRPr="002536E2">
        <w:t xml:space="preserve">lužeb Objednateli. Obsah jednotlivých poskytovaných </w:t>
      </w:r>
      <w:r w:rsidR="00E57870">
        <w:t>S</w:t>
      </w:r>
      <w:r w:rsidRPr="002536E2">
        <w:t>lužeb a jejich podrobný popis je uveden v rámci příloh této Smlouvy</w:t>
      </w:r>
      <w:r w:rsidR="00E33DDF" w:rsidRPr="00F40BA8">
        <w:t>.</w:t>
      </w:r>
    </w:p>
    <w:p w14:paraId="51E59E12" w14:textId="2D3C9C84" w:rsidR="00DF02A5" w:rsidRDefault="00DF02A5" w:rsidP="009C7857">
      <w:pPr>
        <w:pStyle w:val="Parodstavec"/>
      </w:pPr>
      <w:r>
        <w:t xml:space="preserve">Smluvní vztah je rozdělen na tři časové části, které na sebe bezprostředně navazují: Převzetí plnění </w:t>
      </w:r>
      <w:r w:rsidR="00E57870">
        <w:t>S</w:t>
      </w:r>
      <w:r>
        <w:t xml:space="preserve">lužeb </w:t>
      </w:r>
      <w:r w:rsidR="005E0246">
        <w:t>Poskytovatelem</w:t>
      </w:r>
      <w:r>
        <w:t xml:space="preserve">, Plnění </w:t>
      </w:r>
      <w:r w:rsidR="00E57870">
        <w:t>S</w:t>
      </w:r>
      <w:r>
        <w:t xml:space="preserve">lužeb </w:t>
      </w:r>
      <w:r w:rsidR="005E0246">
        <w:t>Poskytovatelem</w:t>
      </w:r>
      <w:r w:rsidR="00B61AFC">
        <w:t xml:space="preserve"> a</w:t>
      </w:r>
      <w:r>
        <w:t xml:space="preserve"> Předání </w:t>
      </w:r>
      <w:r w:rsidR="00E57870">
        <w:t>S</w:t>
      </w:r>
      <w:r>
        <w:t xml:space="preserve">lužeb </w:t>
      </w:r>
      <w:r w:rsidR="005E0246">
        <w:t>Poskytovatelem</w:t>
      </w:r>
      <w:r>
        <w:t>.</w:t>
      </w:r>
      <w:r w:rsidR="0086572A">
        <w:t xml:space="preserve"> Období se stanoví pro každou </w:t>
      </w:r>
      <w:r w:rsidR="00E57870">
        <w:t>S</w:t>
      </w:r>
      <w:r w:rsidR="0086572A">
        <w:t xml:space="preserve">lužbu zvlášť a bez ohledu na skutečnou délku trvání smluvního vztahu nesmí být ani jedno z období Převzetí plnění </w:t>
      </w:r>
      <w:r w:rsidR="00E57870">
        <w:t>S</w:t>
      </w:r>
      <w:r w:rsidR="0086572A">
        <w:t xml:space="preserve">lužeb Poskytovatelem a Předání </w:t>
      </w:r>
      <w:r w:rsidR="00E57870">
        <w:t>S</w:t>
      </w:r>
      <w:r w:rsidR="0086572A">
        <w:t xml:space="preserve">lužeb Poskytovatelem delší než tři kalendářní měsíce. Po uplynutí tří měsíců se do té doby řádně nepřevzaté </w:t>
      </w:r>
      <w:r w:rsidR="00E57870">
        <w:t>S</w:t>
      </w:r>
      <w:r w:rsidR="0086572A">
        <w:t>lužby automaticky považují za kompletně převzaté.</w:t>
      </w:r>
    </w:p>
    <w:p w14:paraId="4DCDBAA0" w14:textId="33CEF1A5" w:rsidR="0086572A" w:rsidRDefault="00DD6619" w:rsidP="009C7857">
      <w:pPr>
        <w:pStyle w:val="Parodstavec"/>
      </w:pPr>
      <w:r>
        <w:t xml:space="preserve">Převzetí plnění </w:t>
      </w:r>
      <w:r w:rsidR="00E57870">
        <w:t>S</w:t>
      </w:r>
      <w:r>
        <w:t xml:space="preserve">lužeb </w:t>
      </w:r>
      <w:r w:rsidR="005E0246">
        <w:t>Poskytovatelem</w:t>
      </w:r>
      <w:r>
        <w:t xml:space="preserve"> je období, ve kterém bude </w:t>
      </w:r>
      <w:r w:rsidR="005E0246">
        <w:t>Poskytovatel</w:t>
      </w:r>
      <w:r>
        <w:t xml:space="preserve"> postupně přebírat jednotlivé </w:t>
      </w:r>
      <w:r w:rsidR="00E57870">
        <w:t>S</w:t>
      </w:r>
      <w:r>
        <w:t xml:space="preserve">lužby od předchozího dodavatele služeb ICT outsourcingu. Priority přebírání </w:t>
      </w:r>
      <w:r w:rsidR="00E57870">
        <w:t>S</w:t>
      </w:r>
      <w:r>
        <w:t>lužeb určuje Objednatel</w:t>
      </w:r>
      <w:r w:rsidR="005E0246">
        <w:t xml:space="preserve">. Poskytovatel je povinen přebírat </w:t>
      </w:r>
      <w:r w:rsidR="00E57870">
        <w:t>S</w:t>
      </w:r>
      <w:r w:rsidR="005E0246">
        <w:t xml:space="preserve">lužby s péčí odborníka a pořizovat písemné záznamy o převzatých částech plnění. </w:t>
      </w:r>
      <w:r w:rsidR="005D12AB">
        <w:t xml:space="preserve">Od okamžiku převzetí </w:t>
      </w:r>
      <w:r w:rsidR="00EC5A51">
        <w:t xml:space="preserve">jednotlivé </w:t>
      </w:r>
      <w:r w:rsidR="00E57870">
        <w:t>S</w:t>
      </w:r>
      <w:r w:rsidR="00EC5A51">
        <w:t xml:space="preserve">lužby </w:t>
      </w:r>
      <w:r w:rsidR="005D12AB">
        <w:t xml:space="preserve">přebírá </w:t>
      </w:r>
      <w:r w:rsidR="00EC5A51">
        <w:t xml:space="preserve">Poskytovatel plnou odpovědnost za její plnění. U </w:t>
      </w:r>
      <w:r w:rsidR="00E57870">
        <w:t>S</w:t>
      </w:r>
      <w:r w:rsidR="00EC5A51">
        <w:t xml:space="preserve">lužeb, které nelze převzít od předchozího poskytovatele (např. z důvodu jejich neposkytování předchozím dodavatelem), přebírá plnění </w:t>
      </w:r>
      <w:r w:rsidR="00C8172D">
        <w:t>S</w:t>
      </w:r>
      <w:r w:rsidR="00EC5A51">
        <w:t xml:space="preserve">lužby Poskytovatel přímo od Objednatele. Dokud nebude </w:t>
      </w:r>
      <w:r w:rsidR="00C8172D">
        <w:t>S</w:t>
      </w:r>
      <w:r w:rsidR="00EC5A51">
        <w:t xml:space="preserve">lužba řádně převzata Poskytovatelem, bude plnění dané </w:t>
      </w:r>
      <w:r w:rsidR="00C8172D">
        <w:t>S</w:t>
      </w:r>
      <w:r w:rsidR="00EC5A51">
        <w:t>lužby omezeno pouze na incidenty a požadavky, které nesnesou odkladu.</w:t>
      </w:r>
      <w:r w:rsidR="0086572A">
        <w:t xml:space="preserve"> </w:t>
      </w:r>
    </w:p>
    <w:p w14:paraId="1BD8AB3E" w14:textId="6151ABB2" w:rsidR="005971C9" w:rsidRDefault="0086572A" w:rsidP="009C7857">
      <w:pPr>
        <w:pStyle w:val="Parodstavec"/>
      </w:pPr>
      <w:r>
        <w:t xml:space="preserve">Začátek období Převzetí plnění </w:t>
      </w:r>
      <w:r w:rsidR="00E57870">
        <w:t>S</w:t>
      </w:r>
      <w:r>
        <w:t xml:space="preserve">lužeb Poskytovatelem je </w:t>
      </w:r>
      <w:r w:rsidR="00764C79">
        <w:t>stanoven</w:t>
      </w:r>
      <w:r w:rsidR="00B61AFC">
        <w:t>o</w:t>
      </w:r>
      <w:r w:rsidR="00764C79">
        <w:t xml:space="preserve"> na den počátku plnění této smlouvy, kter</w:t>
      </w:r>
      <w:r w:rsidR="00B61AFC">
        <w:t>é</w:t>
      </w:r>
      <w:r w:rsidR="00764C79">
        <w:t xml:space="preserve"> je stanoven</w:t>
      </w:r>
      <w:r w:rsidR="00B61AFC">
        <w:t>o</w:t>
      </w:r>
      <w:r w:rsidR="00764C79">
        <w:t xml:space="preserve"> v</w:t>
      </w:r>
      <w:r w:rsidR="00D965C0">
        <w:t> </w:t>
      </w:r>
      <w:r w:rsidR="00764C79">
        <w:t xml:space="preserve">článku </w:t>
      </w:r>
      <w:r w:rsidR="00764C79">
        <w:fldChar w:fldCharType="begin"/>
      </w:r>
      <w:r w:rsidR="00764C79">
        <w:instrText xml:space="preserve"> REF _Ref415485401 \r \h </w:instrText>
      </w:r>
      <w:r w:rsidR="00764C79">
        <w:fldChar w:fldCharType="separate"/>
      </w:r>
      <w:r w:rsidR="007A1FF2">
        <w:t>4.1</w:t>
      </w:r>
      <w:r w:rsidR="00764C79">
        <w:fldChar w:fldCharType="end"/>
      </w:r>
      <w:r w:rsidR="00764C79">
        <w:t xml:space="preserve"> této </w:t>
      </w:r>
      <w:r w:rsidR="00C8172D">
        <w:t>S</w:t>
      </w:r>
      <w:r w:rsidR="00764C79">
        <w:t xml:space="preserve">mlouvy. Konec tohoto období je pro každou </w:t>
      </w:r>
      <w:r w:rsidR="00E57870">
        <w:t>S</w:t>
      </w:r>
      <w:r w:rsidR="00764C79">
        <w:t xml:space="preserve">lužbu stanoven na den, ke kterému dojde ke kompletnímu převzetí konkrétní </w:t>
      </w:r>
      <w:r w:rsidR="00E57870">
        <w:t>S</w:t>
      </w:r>
      <w:r w:rsidR="00764C79">
        <w:t xml:space="preserve">lužby. Skutečnost převzetí </w:t>
      </w:r>
      <w:r w:rsidR="00E57870">
        <w:t>S</w:t>
      </w:r>
      <w:r w:rsidR="00764C79">
        <w:t xml:space="preserve">lužby musí být potvrzena písemně. Záznam o převzetí </w:t>
      </w:r>
      <w:r w:rsidR="00E57870">
        <w:t>S</w:t>
      </w:r>
      <w:r w:rsidR="00764C79">
        <w:t xml:space="preserve">lužby musí být součástí písemného potvrzení převzetí </w:t>
      </w:r>
      <w:r w:rsidR="00E57870">
        <w:t>S</w:t>
      </w:r>
      <w:r w:rsidR="00764C79">
        <w:t>lužby Poskytovatelem.</w:t>
      </w:r>
    </w:p>
    <w:p w14:paraId="6F461617" w14:textId="19B60000" w:rsidR="00EC5A51" w:rsidRDefault="00EC5A51" w:rsidP="009C7857">
      <w:pPr>
        <w:pStyle w:val="Parodstavec"/>
      </w:pPr>
      <w:r>
        <w:t xml:space="preserve">Po převzetí každé konkrétní </w:t>
      </w:r>
      <w:r w:rsidR="00C8172D">
        <w:t>S</w:t>
      </w:r>
      <w:r>
        <w:t xml:space="preserve">lužby nastává období Plnění </w:t>
      </w:r>
      <w:r w:rsidR="00C8172D">
        <w:t>S</w:t>
      </w:r>
      <w:r>
        <w:t xml:space="preserve">lužeb Poskytovatelem. Po tuto dobu se předpokládá řádné plnění </w:t>
      </w:r>
      <w:r w:rsidR="00C8172D">
        <w:t>S</w:t>
      </w:r>
      <w:r>
        <w:t xml:space="preserve">lužeb. Dodavatel se zavazuje </w:t>
      </w:r>
      <w:r w:rsidR="0086572A">
        <w:t xml:space="preserve">poskytovat </w:t>
      </w:r>
      <w:r w:rsidR="00C8172D">
        <w:t>S</w:t>
      </w:r>
      <w:r w:rsidR="0086572A">
        <w:t xml:space="preserve">lužby s řádnou </w:t>
      </w:r>
      <w:r w:rsidR="00E57870">
        <w:t xml:space="preserve">odbornou </w:t>
      </w:r>
      <w:r w:rsidR="0086572A">
        <w:t xml:space="preserve">péčí. Objednatel může objednávat </w:t>
      </w:r>
      <w:r w:rsidR="00C8172D">
        <w:t>S</w:t>
      </w:r>
      <w:r w:rsidR="0086572A">
        <w:t xml:space="preserve">lužby bez omezení stanovených pro období Převzetí plnění </w:t>
      </w:r>
      <w:r w:rsidR="00C8172D">
        <w:t>S</w:t>
      </w:r>
      <w:r w:rsidR="0086572A">
        <w:t xml:space="preserve">lužeb Poskytovatelem a období Předání </w:t>
      </w:r>
      <w:r w:rsidR="00C8172D">
        <w:t>S</w:t>
      </w:r>
      <w:r w:rsidR="0086572A">
        <w:t>lužeb Poskytovatelem.</w:t>
      </w:r>
    </w:p>
    <w:p w14:paraId="32BA2F3A" w14:textId="3C263824" w:rsidR="00181B7F" w:rsidRDefault="00181B7F" w:rsidP="009C7857">
      <w:pPr>
        <w:pStyle w:val="Parodstavec"/>
      </w:pPr>
      <w:r>
        <w:t xml:space="preserve">Období Plnění </w:t>
      </w:r>
      <w:r w:rsidR="00C8172D">
        <w:t>S</w:t>
      </w:r>
      <w:r>
        <w:t xml:space="preserve">lužeb Poskytovatelem začíná dnem, kdy Poskytovatel potvrdil převzetí konkrétní </w:t>
      </w:r>
      <w:r w:rsidR="00C8172D">
        <w:t>S</w:t>
      </w:r>
      <w:r>
        <w:t>lužby nebo uplynutím tříměsíční lhůty.</w:t>
      </w:r>
      <w:r w:rsidR="007D7A8A">
        <w:t xml:space="preserve"> Toto období končí dnem, který bude stanoven v</w:t>
      </w:r>
      <w:r w:rsidR="00413F89">
        <w:t xml:space="preserve"> písemné </w:t>
      </w:r>
      <w:r w:rsidR="007D7A8A">
        <w:t xml:space="preserve">dohodě </w:t>
      </w:r>
      <w:r w:rsidR="00CD0E29">
        <w:t xml:space="preserve">jako den </w:t>
      </w:r>
      <w:r w:rsidR="00414D36">
        <w:t xml:space="preserve">začátku </w:t>
      </w:r>
      <w:r w:rsidR="00B61AFC">
        <w:t xml:space="preserve">období Předání </w:t>
      </w:r>
      <w:r w:rsidR="00C8172D">
        <w:t>S</w:t>
      </w:r>
      <w:r w:rsidR="00B61AFC">
        <w:t>lužeb Poskytovatelem</w:t>
      </w:r>
      <w:r w:rsidR="00CD0E29">
        <w:t>.</w:t>
      </w:r>
    </w:p>
    <w:p w14:paraId="75369C77" w14:textId="2A5BEDBA" w:rsidR="005971C9" w:rsidRPr="00F40BA8" w:rsidRDefault="00414D36" w:rsidP="009C7857">
      <w:pPr>
        <w:pStyle w:val="Parodstavec"/>
      </w:pPr>
      <w:r>
        <w:t xml:space="preserve">Období Předání </w:t>
      </w:r>
      <w:r w:rsidR="00C8172D">
        <w:t>S</w:t>
      </w:r>
      <w:r>
        <w:t>lužeb Poskytovatelem</w:t>
      </w:r>
      <w:r w:rsidR="00E43C6E">
        <w:t xml:space="preserve"> </w:t>
      </w:r>
      <w:r w:rsidRPr="00E43C6E">
        <w:t xml:space="preserve">navazuje na </w:t>
      </w:r>
      <w:r w:rsidR="00B61AFC" w:rsidRPr="009C7857">
        <w:t xml:space="preserve">období Plnění </w:t>
      </w:r>
      <w:r w:rsidR="00C8172D">
        <w:t>S</w:t>
      </w:r>
      <w:r w:rsidR="00B61AFC" w:rsidRPr="009C7857">
        <w:t>lužeb Poskytovatelem.</w:t>
      </w:r>
      <w:r w:rsidRPr="00E43C6E">
        <w:t xml:space="preserve"> </w:t>
      </w:r>
      <w:r w:rsidR="00B61AFC" w:rsidRPr="009C7857">
        <w:t>V tomto období lze plnit jen incidenty a požadavky</w:t>
      </w:r>
      <w:r w:rsidR="007A3751" w:rsidRPr="009C7857">
        <w:t>, které nesnesou odkladu</w:t>
      </w:r>
      <w:r w:rsidR="00B61AFC" w:rsidRPr="009C7857">
        <w:t xml:space="preserve">, při jejich plnění se Poskytovatel zavazuje, že bude v maximální míře spolupracovat na řešení incidentů a požadavků </w:t>
      </w:r>
      <w:r w:rsidR="00B61AFC" w:rsidRPr="009C7857">
        <w:lastRenderedPageBreak/>
        <w:t xml:space="preserve">s novým </w:t>
      </w:r>
      <w:r w:rsidR="00E43C6E" w:rsidRPr="009C7857">
        <w:t>p</w:t>
      </w:r>
      <w:r w:rsidR="00B61AFC" w:rsidRPr="009C7857">
        <w:t xml:space="preserve">oskytovatelem </w:t>
      </w:r>
      <w:r w:rsidR="00C8172D">
        <w:t>S</w:t>
      </w:r>
      <w:r w:rsidR="00B61AFC" w:rsidRPr="009C7857">
        <w:t xml:space="preserve">lužeb. V případě, že některá ze </w:t>
      </w:r>
      <w:r w:rsidR="00C8172D">
        <w:t>S</w:t>
      </w:r>
      <w:r w:rsidR="00B61AFC" w:rsidRPr="009C7857">
        <w:t xml:space="preserve">lužeb nelze předat novému </w:t>
      </w:r>
      <w:r w:rsidR="00E43C6E" w:rsidRPr="009C7857">
        <w:t>p</w:t>
      </w:r>
      <w:r w:rsidR="00B61AFC" w:rsidRPr="009C7857">
        <w:t xml:space="preserve">oskytovateli, je </w:t>
      </w:r>
      <w:r w:rsidR="00E43C6E" w:rsidRPr="009C7857">
        <w:t>P</w:t>
      </w:r>
      <w:r w:rsidR="00B61AFC" w:rsidRPr="009C7857">
        <w:t xml:space="preserve">oskytovatel povinen tuto </w:t>
      </w:r>
      <w:r w:rsidR="00C8172D">
        <w:t>S</w:t>
      </w:r>
      <w:r w:rsidR="00B61AFC" w:rsidRPr="009C7857">
        <w:t>lužbu předat Objednateli bez zbytečného odkladu.</w:t>
      </w:r>
    </w:p>
    <w:p w14:paraId="4682E9A2" w14:textId="77777777" w:rsidR="00360AE0" w:rsidRDefault="00360AE0" w:rsidP="00360AE0">
      <w:pPr>
        <w:pStyle w:val="Parodstavec"/>
        <w:numPr>
          <w:ilvl w:val="0"/>
          <w:numId w:val="0"/>
        </w:numPr>
        <w:ind w:left="993"/>
      </w:pPr>
      <w:bookmarkStart w:id="11" w:name="_Ref132166033"/>
    </w:p>
    <w:p w14:paraId="6889BA30" w14:textId="77777777" w:rsidR="007B0A9B" w:rsidRPr="002536E2" w:rsidRDefault="007B0A9B">
      <w:pPr>
        <w:pStyle w:val="Parnadpis"/>
      </w:pPr>
      <w:bookmarkStart w:id="12" w:name="_Ref416358364"/>
      <w:r w:rsidRPr="002536E2">
        <w:t>Cenové a platební podmínky</w:t>
      </w:r>
      <w:bookmarkEnd w:id="11"/>
      <w:bookmarkEnd w:id="12"/>
    </w:p>
    <w:p w14:paraId="55C57C02" w14:textId="1DF795CA" w:rsidR="00D67192" w:rsidRPr="00C675E0" w:rsidRDefault="0091356A">
      <w:pPr>
        <w:pStyle w:val="Parodstavec"/>
      </w:pPr>
      <w:bookmarkStart w:id="13" w:name="_Ref131919402"/>
      <w:r w:rsidRPr="00C675E0">
        <w:t>Maximální c</w:t>
      </w:r>
      <w:r w:rsidR="00D67192" w:rsidRPr="00C675E0">
        <w:t xml:space="preserve">elková cena </w:t>
      </w:r>
      <w:r w:rsidR="00991253" w:rsidRPr="00C675E0">
        <w:t xml:space="preserve">předmětu plnění této </w:t>
      </w:r>
      <w:r w:rsidR="00D67192" w:rsidRPr="00C675E0">
        <w:t>Smlouvy činí</w:t>
      </w:r>
      <w:r w:rsidR="0041032E" w:rsidRPr="00C675E0">
        <w:t xml:space="preserve"> 110 000 000 </w:t>
      </w:r>
      <w:r w:rsidR="00D67192" w:rsidRPr="00C675E0">
        <w:t>Kč bez DPH, která je cenou maximální a nepřekročitelnou</w:t>
      </w:r>
      <w:r w:rsidR="0041032E" w:rsidRPr="00C675E0">
        <w:t>.</w:t>
      </w:r>
    </w:p>
    <w:p w14:paraId="6889BA31" w14:textId="57FBA7B4" w:rsidR="00633422" w:rsidRDefault="0091356A">
      <w:pPr>
        <w:pStyle w:val="Parodstavec"/>
      </w:pPr>
      <w:r>
        <w:t>C</w:t>
      </w:r>
      <w:r w:rsidR="007B0A9B" w:rsidRPr="002536E2">
        <w:t xml:space="preserve">ena plnění </w:t>
      </w:r>
      <w:r w:rsidR="006015E7">
        <w:t>Poskytovatel</w:t>
      </w:r>
      <w:r w:rsidR="007B0A9B" w:rsidRPr="002536E2">
        <w:t xml:space="preserve">e podle této </w:t>
      </w:r>
      <w:r w:rsidR="00F438FE">
        <w:t>S</w:t>
      </w:r>
      <w:r w:rsidR="007B0A9B" w:rsidRPr="002536E2">
        <w:t xml:space="preserve">mlouvy bude stanovena na základě jednotkových </w:t>
      </w:r>
      <w:r w:rsidR="000327D4">
        <w:t>(hodinových</w:t>
      </w:r>
      <w:r>
        <w:t xml:space="preserve"> nebo měsíčních</w:t>
      </w:r>
      <w:r w:rsidR="000327D4">
        <w:t>)</w:t>
      </w:r>
      <w:r w:rsidR="007B0A9B" w:rsidRPr="002536E2">
        <w:t xml:space="preserve"> cen za práce uveden</w:t>
      </w:r>
      <w:r>
        <w:t>é</w:t>
      </w:r>
      <w:r w:rsidR="007B0A9B" w:rsidRPr="002536E2">
        <w:t xml:space="preserve"> v Příloze č. 1 této Smlouvy</w:t>
      </w:r>
      <w:r w:rsidR="00BC5547">
        <w:t xml:space="preserve"> </w:t>
      </w:r>
      <w:r w:rsidR="00C8172D">
        <w:t xml:space="preserve">- </w:t>
      </w:r>
      <w:r w:rsidR="00BC5547">
        <w:t>Ceník outsourcingových služeb</w:t>
      </w:r>
      <w:r w:rsidR="00C8172D">
        <w:t xml:space="preserve"> (dále jen „Ceník“)</w:t>
      </w:r>
      <w:r w:rsidR="007B0A9B" w:rsidRPr="002536E2">
        <w:t>.</w:t>
      </w:r>
      <w:bookmarkEnd w:id="13"/>
      <w:r w:rsidR="00E366CD" w:rsidRPr="002536E2">
        <w:t xml:space="preserve"> </w:t>
      </w:r>
      <w:r w:rsidR="000327D4">
        <w:t>Jednotkové c</w:t>
      </w:r>
      <w:r w:rsidR="00BC5547">
        <w:t>eny uvedené v </w:t>
      </w:r>
      <w:r w:rsidR="000327D4">
        <w:t>C</w:t>
      </w:r>
      <w:r w:rsidR="00BC5547">
        <w:t>eníku jsou konečné a nepřekročitelné</w:t>
      </w:r>
      <w:r w:rsidR="0011218F">
        <w:t xml:space="preserve"> a zahrnují v sobě i veškeré licence</w:t>
      </w:r>
      <w:r w:rsidR="004A4BD9">
        <w:t xml:space="preserve"> spjaté s realizací služeb podle této </w:t>
      </w:r>
      <w:r w:rsidR="00D758C0">
        <w:t>S</w:t>
      </w:r>
      <w:r w:rsidR="004A4BD9">
        <w:t>mlouvy</w:t>
      </w:r>
      <w:r w:rsidR="00BC5547">
        <w:t xml:space="preserve">. </w:t>
      </w:r>
      <w:r w:rsidR="00E366CD" w:rsidRPr="002536E2">
        <w:t>V</w:t>
      </w:r>
      <w:r w:rsidR="00BC5547">
        <w:t xml:space="preserve"> těchto cenách </w:t>
      </w:r>
      <w:r w:rsidR="00E366CD" w:rsidRPr="002536E2">
        <w:t>není zahrnuta daň z přidané hodnoty, která bude Objednateli účtována na základě zákonných ustanovení platných v</w:t>
      </w:r>
      <w:r w:rsidR="00416BE4">
        <w:t> </w:t>
      </w:r>
      <w:r w:rsidR="005310DF">
        <w:t>DUZP</w:t>
      </w:r>
      <w:r w:rsidR="00416BE4">
        <w:t xml:space="preserve"> (Datum uskutečnění zdanitelného plněné)</w:t>
      </w:r>
      <w:r w:rsidR="00E366CD" w:rsidRPr="002536E2">
        <w:t>.</w:t>
      </w:r>
    </w:p>
    <w:p w14:paraId="6889BA32" w14:textId="2AD7D608" w:rsidR="00633422" w:rsidRDefault="007B0A9B">
      <w:pPr>
        <w:pStyle w:val="Parodstavec"/>
      </w:pPr>
      <w:r w:rsidRPr="002536E2">
        <w:t xml:space="preserve">Ceny jednotlivých </w:t>
      </w:r>
      <w:r w:rsidR="00C8172D">
        <w:t>S</w:t>
      </w:r>
      <w:r w:rsidRPr="002536E2">
        <w:t>lužeb nebo způsob jejich stanovení je uveden a je součástí odpovídajících příloh této Smlouvy.</w:t>
      </w:r>
      <w:r w:rsidR="004D0D32">
        <w:t xml:space="preserve"> Objednatel si vyhrazuje právo ke změně rozsahu jednotlivých služeb v případě potřeby, při zachování jednotkových cen a celkové ceny dle odst. 10.1 této smlouvy.</w:t>
      </w:r>
      <w:r w:rsidR="0091356A">
        <w:t xml:space="preserve"> V případě, že by změny v paušálních službách zásadně měnily rozsah prací, je Objednatel oprávněn službu zcela přestat objednávat a nahradit plnění kombinací služeb hodinových.</w:t>
      </w:r>
    </w:p>
    <w:p w14:paraId="6889BA33" w14:textId="3DADB41E" w:rsidR="00633422" w:rsidRDefault="00FF5A8A">
      <w:pPr>
        <w:pStyle w:val="Parodstavec"/>
      </w:pPr>
      <w:r>
        <w:t xml:space="preserve">Součet jednotlivých dílčích cen služeb (plnění) za dobu trvání veřejné zakázky </w:t>
      </w:r>
      <w:r w:rsidR="007203BE">
        <w:t xml:space="preserve">představuje </w:t>
      </w:r>
      <w:r w:rsidR="005E6ED2">
        <w:t>c</w:t>
      </w:r>
      <w:r>
        <w:t>elkov</w:t>
      </w:r>
      <w:r w:rsidR="007203BE">
        <w:t>ou</w:t>
      </w:r>
      <w:r>
        <w:t xml:space="preserve"> cen</w:t>
      </w:r>
      <w:r w:rsidR="007203BE">
        <w:t xml:space="preserve">u, </w:t>
      </w:r>
      <w:r>
        <w:t>je</w:t>
      </w:r>
      <w:r w:rsidR="007203BE">
        <w:t>ž</w:t>
      </w:r>
      <w:r>
        <w:t xml:space="preserve"> </w:t>
      </w:r>
      <w:r w:rsidR="0091356A">
        <w:t>nesmí</w:t>
      </w:r>
      <w:r w:rsidR="007203BE">
        <w:t xml:space="preserve"> </w:t>
      </w:r>
      <w:r>
        <w:t xml:space="preserve">podle této </w:t>
      </w:r>
      <w:r w:rsidR="00F438FE">
        <w:t>S</w:t>
      </w:r>
      <w:r>
        <w:t xml:space="preserve">mlouvy </w:t>
      </w:r>
      <w:r w:rsidR="0091356A">
        <w:t>překročit maximální celkovou cenu plnění uvedenou v </w:t>
      </w:r>
      <w:r w:rsidR="00434160">
        <w:t>bodu</w:t>
      </w:r>
      <w:r w:rsidR="0091356A">
        <w:t xml:space="preserve"> 10.1 této smlouvy.</w:t>
      </w:r>
    </w:p>
    <w:p w14:paraId="35F56407" w14:textId="45DE6FD6" w:rsidR="000C1F52" w:rsidRDefault="000C1F52">
      <w:pPr>
        <w:pStyle w:val="Parodstavec"/>
      </w:pPr>
      <w:r>
        <w:t xml:space="preserve">Pokud Objednatel odebírá paušální službu pouze část měsíce, je Poskytovatelem fakturována pouze poměrná část jednotkové měsíční ceny dle Ceníku (uvedené v </w:t>
      </w:r>
      <w:r w:rsidRPr="002536E2">
        <w:t>Příloze č. 1 této Smlouvy</w:t>
      </w:r>
      <w:r>
        <w:t xml:space="preserve"> - Ceník outsourcingových služeb)</w:t>
      </w:r>
      <w:r w:rsidR="003D3EEF">
        <w:t>. Paušální služby lze objednávat a tedy i fakturovat na kalendářní měsíce.</w:t>
      </w:r>
    </w:p>
    <w:p w14:paraId="6889BA34" w14:textId="088C86FC" w:rsidR="004C383F" w:rsidRDefault="004C383F">
      <w:pPr>
        <w:pStyle w:val="Parodstavec"/>
      </w:pPr>
      <w:r>
        <w:t xml:space="preserve">Poskytovatel respektuje právo Objednatele neodebrat celý </w:t>
      </w:r>
      <w:r w:rsidR="005C79C6">
        <w:t xml:space="preserve">maximální </w:t>
      </w:r>
      <w:r w:rsidR="00C34B92">
        <w:t xml:space="preserve">objem </w:t>
      </w:r>
      <w:r>
        <w:t>předmět plnění.</w:t>
      </w:r>
    </w:p>
    <w:p w14:paraId="2D125BBB" w14:textId="7BF1DFEF" w:rsidR="000327D4" w:rsidRDefault="000327D4">
      <w:pPr>
        <w:pStyle w:val="Parodstavec"/>
        <w:numPr>
          <w:ilvl w:val="1"/>
          <w:numId w:val="14"/>
        </w:numPr>
      </w:pPr>
      <w:r>
        <w:t>Poskytovatel respektuje právo Objednatele odebírat předmět plnění v takové kombinaci množství služeb, které bude pokrývat potřeby Objednatele a bude řízeno požadavky a možnostmi Objednatele.</w:t>
      </w:r>
      <w:r w:rsidR="00581029">
        <w:t xml:space="preserve"> V rámci </w:t>
      </w:r>
      <w:r w:rsidR="00C8172D">
        <w:t>S</w:t>
      </w:r>
      <w:r w:rsidR="00581029">
        <w:t xml:space="preserve">mlouvy </w:t>
      </w:r>
      <w:r w:rsidR="004B00A6">
        <w:t>je v čerpání služeb Objednatel omezen pouze jednotkovými cenami za konkrétní služby</w:t>
      </w:r>
      <w:r w:rsidR="00644BC3">
        <w:t xml:space="preserve"> a celkovou cenou</w:t>
      </w:r>
      <w:r w:rsidR="00D67192">
        <w:t xml:space="preserve"> této Smlouvy</w:t>
      </w:r>
      <w:r w:rsidR="00644BC3">
        <w:t>, která nesmí být v rámci čerpání této Smlouvy překročena</w:t>
      </w:r>
      <w:r w:rsidR="004B00A6">
        <w:t>.</w:t>
      </w:r>
    </w:p>
    <w:p w14:paraId="6889BA35" w14:textId="5E7E8E0A" w:rsidR="00633422" w:rsidRDefault="00BC5547">
      <w:pPr>
        <w:pStyle w:val="Parodstavec"/>
      </w:pPr>
      <w:r w:rsidRPr="00BC5547">
        <w:rPr>
          <w:rFonts w:cs="Calibri"/>
        </w:rPr>
        <w:t>Cena za plnění</w:t>
      </w:r>
      <w:r w:rsidR="00991253">
        <w:rPr>
          <w:rFonts w:cs="Calibri"/>
        </w:rPr>
        <w:t>, resp. jednotlivé dílčí Služby,</w:t>
      </w:r>
      <w:r w:rsidRPr="00BC5547">
        <w:rPr>
          <w:rFonts w:cs="Calibri"/>
        </w:rPr>
        <w:t xml:space="preserve"> bude </w:t>
      </w:r>
      <w:r>
        <w:rPr>
          <w:rFonts w:cs="Calibri"/>
        </w:rPr>
        <w:t xml:space="preserve">Objednatelem </w:t>
      </w:r>
      <w:r w:rsidRPr="00BC5547">
        <w:rPr>
          <w:rFonts w:cs="Calibri"/>
        </w:rPr>
        <w:t>uhrazena v české měně na základě daňového dokladu – faktury. Faktury budou vystavovány měsí</w:t>
      </w:r>
      <w:r w:rsidRPr="00BC5547">
        <w:t xml:space="preserve">čně. </w:t>
      </w:r>
      <w:r>
        <w:t xml:space="preserve">Poskytovatel </w:t>
      </w:r>
      <w:r w:rsidRPr="00BC5547">
        <w:t xml:space="preserve">je povinen pravidelně každý měsíc předkládat </w:t>
      </w:r>
      <w:r>
        <w:t>Objednateli</w:t>
      </w:r>
      <w:r w:rsidRPr="00BC5547">
        <w:t xml:space="preserve"> fakturu za </w:t>
      </w:r>
      <w:r w:rsidR="004837C3">
        <w:t>objednané a</w:t>
      </w:r>
      <w:r w:rsidR="004837C3" w:rsidRPr="00BC5547">
        <w:t xml:space="preserve"> </w:t>
      </w:r>
      <w:r w:rsidRPr="00BC5547">
        <w:t>skutečně řádně provedené služby za období jedn</w:t>
      </w:r>
      <w:r>
        <w:t>oho kalendářního měsíce zpětně</w:t>
      </w:r>
      <w:r w:rsidR="00AC3B5C">
        <w:t xml:space="preserve"> </w:t>
      </w:r>
      <w:r w:rsidR="00061D47">
        <w:t>(</w:t>
      </w:r>
      <w:r w:rsidR="00AC3B5C">
        <w:t>s výjimkou projektů</w:t>
      </w:r>
      <w:r w:rsidR="009B4EEF">
        <w:t>, jejichž plnění přesahuje dobu jednoho kalendářního měsíce)</w:t>
      </w:r>
      <w:r>
        <w:t>.</w:t>
      </w:r>
      <w:r w:rsidR="00AA7648">
        <w:t xml:space="preserve"> Za tím účelem bude Poskytovatel</w:t>
      </w:r>
      <w:r w:rsidR="005C79C6">
        <w:t xml:space="preserve"> vytvářet</w:t>
      </w:r>
      <w:r w:rsidR="00AA7648">
        <w:t xml:space="preserve"> měsíční plán činnosti </w:t>
      </w:r>
      <w:r w:rsidR="00644BC3">
        <w:t>v termínu do</w:t>
      </w:r>
      <w:r w:rsidR="00D67192">
        <w:t xml:space="preserve"> 25. dne předchozího </w:t>
      </w:r>
      <w:r w:rsidR="00644BC3">
        <w:t xml:space="preserve">měsíce </w:t>
      </w:r>
      <w:r w:rsidR="00AA7648">
        <w:t xml:space="preserve">a výkaz realizované konzultační a pracovní činnosti s obsahem a náležitostmi specifikovanými v Příloze č. </w:t>
      </w:r>
      <w:r w:rsidR="00A967AF">
        <w:t>5</w:t>
      </w:r>
      <w:r w:rsidR="00AA7648">
        <w:t xml:space="preserve"> této Smlouvy </w:t>
      </w:r>
      <w:r w:rsidR="00C8172D">
        <w:t xml:space="preserve">- </w:t>
      </w:r>
      <w:r w:rsidR="00AA7648">
        <w:t xml:space="preserve">Plán měsíční činnosti a výkaz konzultační a pracovní činnosti. </w:t>
      </w:r>
    </w:p>
    <w:p w14:paraId="6BE67351" w14:textId="46EE1D0E" w:rsidR="00061D47" w:rsidRDefault="00061D47">
      <w:pPr>
        <w:pStyle w:val="Parodstavec"/>
      </w:pPr>
      <w:r>
        <w:t xml:space="preserve">U </w:t>
      </w:r>
      <w:r w:rsidR="009B4EEF">
        <w:t xml:space="preserve">projektů, jejichž </w:t>
      </w:r>
      <w:r w:rsidR="00EA23B5">
        <w:t xml:space="preserve">doba </w:t>
      </w:r>
      <w:r w:rsidR="00C8172D">
        <w:t>P</w:t>
      </w:r>
      <w:r w:rsidR="009B4EEF">
        <w:t>lnění přesahuje dobu jednoho kalendářního měsíce,</w:t>
      </w:r>
      <w:r>
        <w:t xml:space="preserve"> </w:t>
      </w:r>
      <w:r w:rsidR="007F33A6">
        <w:t xml:space="preserve">vznikne nárok na fakturaci </w:t>
      </w:r>
      <w:r w:rsidR="00876240">
        <w:t>Poskytovatel</w:t>
      </w:r>
      <w:r w:rsidR="007F33A6">
        <w:t>em</w:t>
      </w:r>
      <w:r>
        <w:t xml:space="preserve"> na základě akceptace provedených prací</w:t>
      </w:r>
      <w:r w:rsidR="007F33A6">
        <w:t xml:space="preserve"> </w:t>
      </w:r>
      <w:r w:rsidR="00AA582E">
        <w:t xml:space="preserve">Objednatelem </w:t>
      </w:r>
      <w:r w:rsidR="007F33A6">
        <w:t>po jejich provedení</w:t>
      </w:r>
      <w:r>
        <w:t>. Akceptace bude prováděna s ohledem na dokončení celého projektu nebo jeho řádně zkontrolované části. Z tohoto důvodu nebude akceptace a fakturace omezena na uplynulý měsíc, ale na dobu</w:t>
      </w:r>
      <w:r w:rsidR="001E43E3">
        <w:t xml:space="preserve"> </w:t>
      </w:r>
      <w:r w:rsidR="007723E9">
        <w:t>potřebnou</w:t>
      </w:r>
      <w:r w:rsidR="008F195C">
        <w:t xml:space="preserve"> na realizaci projektu nebo jeho dílčí části. Fakturace za dílčí část projektu je přípustná pouze v případě, že budou jednotlivé dílčí části v projektové dokumentaci předem popsány, kalkulovány a v rámci schvalování realizace projektu i </w:t>
      </w:r>
      <w:r w:rsidR="007F33A6">
        <w:t xml:space="preserve">v jednotlivých etapách projektu </w:t>
      </w:r>
      <w:r w:rsidR="008F195C">
        <w:t>schváleny.</w:t>
      </w:r>
      <w:r w:rsidR="0087772F">
        <w:t xml:space="preserve"> </w:t>
      </w:r>
      <w:r w:rsidR="004C276F">
        <w:t>Cena projektu musí být předem stanovena a schválena</w:t>
      </w:r>
      <w:r w:rsidR="0087772F">
        <w:t xml:space="preserve"> na základě kalkulované hodinové dotace, potřebné na plnění projektu, a jednotkových cen uvedených v Příloze č. 1.</w:t>
      </w:r>
      <w:r w:rsidR="00644BC3">
        <w:t xml:space="preserve"> Po schválení ceny projektu Objednatelem se tato cena stává nejvyšší možnou a přípustnou.</w:t>
      </w:r>
    </w:p>
    <w:p w14:paraId="6889BA36" w14:textId="77777777" w:rsidR="00633422" w:rsidRDefault="00BC5547">
      <w:pPr>
        <w:pStyle w:val="Parodstavec"/>
      </w:pPr>
      <w:r w:rsidRPr="00BC5547">
        <w:rPr>
          <w:rFonts w:cs="Calibri"/>
        </w:rPr>
        <w:lastRenderedPageBreak/>
        <w:t xml:space="preserve">Daňový doklad – faktura </w:t>
      </w:r>
      <w:r>
        <w:rPr>
          <w:rFonts w:cs="Calibri"/>
        </w:rPr>
        <w:t xml:space="preserve">vystavená Poskytovatelem </w:t>
      </w:r>
      <w:r w:rsidRPr="00BC5547">
        <w:rPr>
          <w:rFonts w:cs="Calibri"/>
        </w:rPr>
        <w:t xml:space="preserve">musí </w:t>
      </w:r>
      <w:r>
        <w:rPr>
          <w:rFonts w:cs="Calibri"/>
        </w:rPr>
        <w:t xml:space="preserve">splňovat </w:t>
      </w:r>
      <w:r w:rsidRPr="00BC5547">
        <w:rPr>
          <w:rFonts w:cs="Calibri"/>
        </w:rPr>
        <w:t>všechny nál</w:t>
      </w:r>
      <w:r w:rsidRPr="00BC5547">
        <w:t xml:space="preserve">ežitosti řádného účetního a daňového dokladu ve smyslu příslušných právních předpisů, zejména zákona č. 235/2004 Sb., o dani z přidané hodnoty, ve znění pozdějších předpisů. </w:t>
      </w:r>
    </w:p>
    <w:p w14:paraId="6889BA37" w14:textId="7BBB0598" w:rsidR="00633422" w:rsidRDefault="007B0A9B">
      <w:pPr>
        <w:pStyle w:val="Parodstavec"/>
      </w:pPr>
      <w:r w:rsidRPr="002536E2">
        <w:t xml:space="preserve">Fakturu je </w:t>
      </w:r>
      <w:r w:rsidR="006015E7">
        <w:t>Poskytovatel</w:t>
      </w:r>
      <w:r w:rsidRPr="002536E2">
        <w:t xml:space="preserve"> oprávněn vystavit do </w:t>
      </w:r>
      <w:r w:rsidR="005C79C6">
        <w:t>2</w:t>
      </w:r>
      <w:r w:rsidRPr="002536E2">
        <w:t xml:space="preserve">0 </w:t>
      </w:r>
      <w:r w:rsidR="005D7087">
        <w:t>(</w:t>
      </w:r>
      <w:r w:rsidR="005C79C6">
        <w:t>dvaceti</w:t>
      </w:r>
      <w:r w:rsidR="005D7087">
        <w:t xml:space="preserve">) kalendářních </w:t>
      </w:r>
      <w:r w:rsidRPr="002536E2">
        <w:t>dnů po realizaci příslušného plnění</w:t>
      </w:r>
      <w:r w:rsidR="001A4330">
        <w:t xml:space="preserve"> a po Objednatelem odsouhlasen</w:t>
      </w:r>
      <w:r w:rsidR="00A51313">
        <w:t xml:space="preserve">é </w:t>
      </w:r>
      <w:r w:rsidR="001A4330">
        <w:t>dokumentac</w:t>
      </w:r>
      <w:r w:rsidR="00A51313">
        <w:t>i</w:t>
      </w:r>
      <w:r w:rsidR="001A4330">
        <w:t xml:space="preserve"> vztahující se k</w:t>
      </w:r>
      <w:r w:rsidR="00A51313">
        <w:t xml:space="preserve"> Poskytovatelem </w:t>
      </w:r>
      <w:r w:rsidR="001A4330">
        <w:t>p</w:t>
      </w:r>
      <w:r w:rsidR="00A51313">
        <w:t>rovedeném</w:t>
      </w:r>
      <w:r w:rsidR="00130A7E">
        <w:t>u</w:t>
      </w:r>
      <w:r w:rsidR="001A4330">
        <w:t xml:space="preserve"> plnění</w:t>
      </w:r>
      <w:r w:rsidR="00B96940">
        <w:t xml:space="preserve"> (s</w:t>
      </w:r>
      <w:r w:rsidR="009B4EEF">
        <w:t xml:space="preserve"> výjimkou projektů, jejichž plnění přesahuje dobu jednoho kalendářního měsíce - </w:t>
      </w:r>
      <w:r w:rsidR="00B96940">
        <w:t>viz výše)</w:t>
      </w:r>
      <w:r w:rsidRPr="002536E2">
        <w:t xml:space="preserve">. Splatnost faktury bude </w:t>
      </w:r>
      <w:r w:rsidR="0087664F" w:rsidRPr="002536E2">
        <w:t>30</w:t>
      </w:r>
      <w:r w:rsidRPr="002536E2">
        <w:t xml:space="preserve"> </w:t>
      </w:r>
      <w:r w:rsidR="005D7087">
        <w:t xml:space="preserve">(třicet) </w:t>
      </w:r>
      <w:r w:rsidRPr="002536E2">
        <w:t>kalendářních dnů od doručení faktury Objednateli</w:t>
      </w:r>
      <w:r w:rsidR="00644BC3">
        <w:t xml:space="preserve"> do jeho sídla</w:t>
      </w:r>
      <w:r w:rsidRPr="002536E2">
        <w:t xml:space="preserve">. </w:t>
      </w:r>
      <w:r w:rsidR="00E366CD" w:rsidRPr="002536E2">
        <w:t xml:space="preserve">Dnem uhrazení faktury je den, kdy byla příslušná částka připsaná na účet </w:t>
      </w:r>
      <w:r w:rsidR="006015E7">
        <w:t>Poskytovatel</w:t>
      </w:r>
      <w:r w:rsidR="00E366CD" w:rsidRPr="002536E2">
        <w:t>e.</w:t>
      </w:r>
    </w:p>
    <w:p w14:paraId="6889BA38" w14:textId="48828CF6" w:rsidR="00633422" w:rsidRDefault="00D32806">
      <w:pPr>
        <w:pStyle w:val="Parodstavec"/>
      </w:pPr>
      <w:r w:rsidRPr="002536E2">
        <w:t xml:space="preserve">Objednatel se zavazuje </w:t>
      </w:r>
      <w:r w:rsidR="00EA23B5">
        <w:t>uhradit</w:t>
      </w:r>
      <w:r w:rsidRPr="002536E2">
        <w:t xml:space="preserve"> v</w:t>
      </w:r>
      <w:r w:rsidR="00EA23B5">
        <w:t xml:space="preserve"> řádném </w:t>
      </w:r>
      <w:r w:rsidRPr="002536E2">
        <w:t>termínu</w:t>
      </w:r>
      <w:r w:rsidR="00416BE4">
        <w:t>, tj. ve lhůtě splatnosti viz 10.10</w:t>
      </w:r>
      <w:r w:rsidRPr="002536E2">
        <w:t xml:space="preserve"> každou fakturu</w:t>
      </w:r>
      <w:r w:rsidR="004A4BD9">
        <w:t xml:space="preserve"> řádně</w:t>
      </w:r>
      <w:r w:rsidRPr="002536E2">
        <w:t xml:space="preserve"> vystavenou </w:t>
      </w:r>
      <w:r>
        <w:t>Poskytovatel</w:t>
      </w:r>
      <w:r w:rsidRPr="002536E2">
        <w:t>em v souladu s ustanovením tohoto článku.</w:t>
      </w:r>
      <w:r>
        <w:t xml:space="preserve"> </w:t>
      </w:r>
      <w:r w:rsidR="00BC5547" w:rsidRPr="00BC5547">
        <w:t xml:space="preserve">V případě, že faktura nebude mít odpovídající náležitosti, je </w:t>
      </w:r>
      <w:r>
        <w:t xml:space="preserve">Objednatel </w:t>
      </w:r>
      <w:r w:rsidR="00BC5547" w:rsidRPr="00BC5547">
        <w:t xml:space="preserve">oprávněn ji vrátit ve lhůtě splatnosti zpět </w:t>
      </w:r>
      <w:r w:rsidR="00351A59">
        <w:t xml:space="preserve">Poskytovateli </w:t>
      </w:r>
      <w:r w:rsidR="00BC5547" w:rsidRPr="00BC5547">
        <w:t>k doplnění, aniž se tak dostane do prodlení se splatností. Lhůta splatnosti počíná běžet znovu od opětovného zaslání náležitě doplněného či opraveného dokladu.</w:t>
      </w:r>
    </w:p>
    <w:p w14:paraId="6889BA39" w14:textId="77777777" w:rsidR="00633422" w:rsidRDefault="0087664F">
      <w:pPr>
        <w:pStyle w:val="Parodstavec"/>
      </w:pPr>
      <w:r w:rsidRPr="002536E2">
        <w:t xml:space="preserve">Nedílnou součástí faktury </w:t>
      </w:r>
      <w:r w:rsidR="002E779C" w:rsidRPr="002536E2">
        <w:t xml:space="preserve">bude Objednatelem odsouhlasená a potvrzená dokumentace dokladující </w:t>
      </w:r>
      <w:r w:rsidRPr="002536E2">
        <w:t>rozsah</w:t>
      </w:r>
      <w:r w:rsidR="002E779C" w:rsidRPr="002536E2">
        <w:t xml:space="preserve"> provedených </w:t>
      </w:r>
      <w:r w:rsidR="007B2E15">
        <w:t>outsourcingových</w:t>
      </w:r>
      <w:r w:rsidR="002E779C" w:rsidRPr="002536E2">
        <w:t xml:space="preserve"> služeb</w:t>
      </w:r>
      <w:r w:rsidR="00F556CF">
        <w:t xml:space="preserve">, plnění dle této </w:t>
      </w:r>
      <w:r w:rsidR="00F438FE">
        <w:t>S</w:t>
      </w:r>
      <w:r w:rsidR="00F556CF">
        <w:t>mlouvy.</w:t>
      </w:r>
    </w:p>
    <w:p w14:paraId="6889BA3A" w14:textId="53669E85" w:rsidR="00D32806" w:rsidRPr="00D32806" w:rsidRDefault="00D32806" w:rsidP="00D32806">
      <w:pPr>
        <w:pStyle w:val="Parodstavec"/>
      </w:pPr>
      <w:r>
        <w:rPr>
          <w:rFonts w:cs="Calibri"/>
        </w:rPr>
        <w:t xml:space="preserve">Objednatel </w:t>
      </w:r>
      <w:r w:rsidRPr="00D32806">
        <w:rPr>
          <w:rFonts w:cs="Calibri"/>
        </w:rPr>
        <w:t>je oprávněn započí</w:t>
      </w:r>
      <w:r w:rsidR="00EA23B5">
        <w:rPr>
          <w:rFonts w:cs="Calibri"/>
        </w:rPr>
        <w:t>st</w:t>
      </w:r>
      <w:r w:rsidR="00501E9D">
        <w:rPr>
          <w:rFonts w:cs="Calibri"/>
        </w:rPr>
        <w:t xml:space="preserve"> </w:t>
      </w:r>
      <w:r w:rsidRPr="00D32806">
        <w:rPr>
          <w:rFonts w:cs="Calibri"/>
        </w:rPr>
        <w:t>smluvní pokuty proti</w:t>
      </w:r>
      <w:r w:rsidRPr="00D32806">
        <w:t xml:space="preserve"> fakturované částce. </w:t>
      </w:r>
    </w:p>
    <w:p w14:paraId="6889BA3B" w14:textId="77777777" w:rsidR="00D137A4" w:rsidRDefault="00D137A4" w:rsidP="0087664F">
      <w:pPr>
        <w:pStyle w:val="Parodstavec"/>
      </w:pPr>
      <w:r>
        <w:rPr>
          <w:rFonts w:cs="Calibri"/>
        </w:rPr>
        <w:t xml:space="preserve">Objednatel </w:t>
      </w:r>
      <w:r w:rsidRPr="00D137A4">
        <w:rPr>
          <w:rFonts w:cs="Calibri"/>
        </w:rPr>
        <w:t>neposkytuje zálohy.</w:t>
      </w:r>
    </w:p>
    <w:p w14:paraId="6889BA3C" w14:textId="4300F563" w:rsidR="00633422" w:rsidRDefault="007B0A9B">
      <w:pPr>
        <w:pStyle w:val="Parodstavec"/>
      </w:pPr>
      <w:r w:rsidRPr="002536E2">
        <w:t xml:space="preserve">Cena podle čl. </w:t>
      </w:r>
      <w:r w:rsidR="005C5C64">
        <w:fldChar w:fldCharType="begin"/>
      </w:r>
      <w:r w:rsidR="005C5C64">
        <w:instrText xml:space="preserve"> REF _Ref131919402 \r \h  \* MERGEFORMAT </w:instrText>
      </w:r>
      <w:r w:rsidR="005C5C64">
        <w:fldChar w:fldCharType="separate"/>
      </w:r>
      <w:r w:rsidR="007A1FF2">
        <w:t>10.1</w:t>
      </w:r>
      <w:r w:rsidR="005C5C64">
        <w:fldChar w:fldCharType="end"/>
      </w:r>
      <w:r w:rsidR="007842D3" w:rsidRPr="002536E2">
        <w:t xml:space="preserve"> </w:t>
      </w:r>
      <w:r w:rsidR="00515273">
        <w:t xml:space="preserve">této Smlouvy </w:t>
      </w:r>
      <w:r w:rsidRPr="002536E2">
        <w:t>nezahrnuje náklady na náhradní díly</w:t>
      </w:r>
      <w:r w:rsidR="00471B86">
        <w:t xml:space="preserve"> a</w:t>
      </w:r>
      <w:r w:rsidRPr="002536E2">
        <w:t xml:space="preserve"> spotřební materiál. Případný nákup, cena, typ a značka náhradních dílů, spotřebního materiálu nebo služeb nakupovaných </w:t>
      </w:r>
      <w:r w:rsidR="006015E7">
        <w:t>Poskytovatel</w:t>
      </w:r>
      <w:r w:rsidRPr="002536E2">
        <w:t xml:space="preserve">em pro účely opravy </w:t>
      </w:r>
      <w:r w:rsidR="00405F50" w:rsidRPr="002536E2">
        <w:t xml:space="preserve">provozního prostředí Objednatele </w:t>
      </w:r>
      <w:r w:rsidRPr="002536E2">
        <w:t xml:space="preserve">musí být Objednatelem předem odsouhlaseny a </w:t>
      </w:r>
      <w:r w:rsidR="006015E7">
        <w:t>Poskytovatel</w:t>
      </w:r>
      <w:r w:rsidRPr="002536E2">
        <w:t xml:space="preserve">em fakturovány odděleně. </w:t>
      </w:r>
    </w:p>
    <w:p w14:paraId="6889BA3D" w14:textId="77777777" w:rsidR="007F1430" w:rsidRPr="002536E2" w:rsidRDefault="007F1430">
      <w:pPr>
        <w:pStyle w:val="Parnadpis"/>
      </w:pPr>
      <w:bookmarkStart w:id="14" w:name="_Ref110092310"/>
      <w:r w:rsidRPr="002536E2">
        <w:t>Záruky</w:t>
      </w:r>
    </w:p>
    <w:p w14:paraId="6889BA3E" w14:textId="41AFF1FC" w:rsidR="00633422" w:rsidRDefault="007F1430">
      <w:pPr>
        <w:pStyle w:val="Parodstavec"/>
      </w:pPr>
      <w:r w:rsidRPr="00E15AAF">
        <w:t xml:space="preserve">Nedohodnou-li se smluvní strany jinak, poskytuje </w:t>
      </w:r>
      <w:r w:rsidR="006015E7" w:rsidRPr="00E15AAF">
        <w:t>Poskytovatel</w:t>
      </w:r>
      <w:r w:rsidRPr="00E15AAF">
        <w:t xml:space="preserve"> na poskytnut</w:t>
      </w:r>
      <w:r w:rsidR="00075524">
        <w:t>é</w:t>
      </w:r>
      <w:r w:rsidRPr="00E15AAF">
        <w:t xml:space="preserve"> </w:t>
      </w:r>
      <w:r w:rsidR="00262F0C" w:rsidRPr="00E15AAF">
        <w:t>outsourcingov</w:t>
      </w:r>
      <w:r w:rsidR="00075524">
        <w:t>é</w:t>
      </w:r>
      <w:r w:rsidR="00262F0C">
        <w:t xml:space="preserve"> </w:t>
      </w:r>
      <w:r w:rsidRPr="002536E2">
        <w:t>služ</w:t>
      </w:r>
      <w:r w:rsidR="00141C2C">
        <w:t>b</w:t>
      </w:r>
      <w:r w:rsidR="002214E4">
        <w:t>y</w:t>
      </w:r>
      <w:r w:rsidR="00075524">
        <w:t xml:space="preserve"> ze skupin </w:t>
      </w:r>
      <w:r w:rsidR="00056A33">
        <w:t xml:space="preserve">Paušální, </w:t>
      </w:r>
      <w:r w:rsidR="00075524">
        <w:t>Support</w:t>
      </w:r>
      <w:r w:rsidR="00141C2C">
        <w:t xml:space="preserve"> HW + SW a Ostatní</w:t>
      </w:r>
      <w:r w:rsidRPr="002536E2">
        <w:t xml:space="preserve"> záruku v trvání </w:t>
      </w:r>
      <w:r w:rsidR="00751359">
        <w:t>90 (devadesát</w:t>
      </w:r>
      <w:r w:rsidR="00C77F23">
        <w:t>i</w:t>
      </w:r>
      <w:r w:rsidR="00751359">
        <w:t xml:space="preserve">) dnů </w:t>
      </w:r>
      <w:r w:rsidRPr="002536E2">
        <w:t xml:space="preserve">od data protokolárního potvrzení převzetí </w:t>
      </w:r>
      <w:r w:rsidR="00C8172D">
        <w:t>S</w:t>
      </w:r>
      <w:r w:rsidRPr="002536E2">
        <w:t xml:space="preserve">lužby. </w:t>
      </w:r>
      <w:r w:rsidRPr="00E15AAF">
        <w:t xml:space="preserve">Záruka se bude řídit příslušnými ustanoveními </w:t>
      </w:r>
      <w:r w:rsidR="00C8172D">
        <w:t>občanského zákoníku</w:t>
      </w:r>
      <w:r w:rsidRPr="00E15AAF">
        <w:t>.</w:t>
      </w:r>
    </w:p>
    <w:p w14:paraId="6889BA3F" w14:textId="1EC77FD1" w:rsidR="00633422" w:rsidRDefault="00141C2C">
      <w:pPr>
        <w:pStyle w:val="Parodstavec"/>
      </w:pPr>
      <w:r w:rsidRPr="00E15AAF">
        <w:t>Nedohodnou-li se smluvní strany jinak, poskytuje Poskytovatel na poskytnut</w:t>
      </w:r>
      <w:r>
        <w:t>é</w:t>
      </w:r>
      <w:r w:rsidRPr="00E15AAF">
        <w:t xml:space="preserve"> outsourcingov</w:t>
      </w:r>
      <w:r>
        <w:t xml:space="preserve">é </w:t>
      </w:r>
      <w:r w:rsidRPr="002536E2">
        <w:t>služ</w:t>
      </w:r>
      <w:r>
        <w:t>by ze skupiny Vývoj</w:t>
      </w:r>
      <w:r w:rsidRPr="002536E2">
        <w:t xml:space="preserve"> </w:t>
      </w:r>
      <w:r w:rsidR="00D83584" w:rsidRPr="002536E2">
        <w:t xml:space="preserve">záruku v trvání </w:t>
      </w:r>
      <w:r w:rsidR="00D83584">
        <w:t xml:space="preserve">90 (devadesáti) dnů </w:t>
      </w:r>
      <w:r w:rsidR="00D83584" w:rsidRPr="002536E2">
        <w:t xml:space="preserve">od data protokolárního potvrzení převzetí služby. </w:t>
      </w:r>
      <w:r w:rsidR="00BC18E3" w:rsidRPr="00BC18E3">
        <w:t xml:space="preserve">Po ukončení </w:t>
      </w:r>
      <w:r w:rsidR="00F438FE">
        <w:t>S</w:t>
      </w:r>
      <w:r w:rsidR="00BC18E3" w:rsidRPr="00BC18E3">
        <w:t xml:space="preserve">mlouvy trvá záruka na vady po dobu </w:t>
      </w:r>
      <w:r w:rsidR="00751359">
        <w:t xml:space="preserve">90 (devadesát) dnů </w:t>
      </w:r>
      <w:r w:rsidR="00BC18E3" w:rsidRPr="00BC18E3">
        <w:t xml:space="preserve">ode dne ukončení </w:t>
      </w:r>
      <w:r w:rsidR="00D758C0">
        <w:t>této S</w:t>
      </w:r>
      <w:r w:rsidR="00BC18E3" w:rsidRPr="00BC18E3">
        <w:t>mlouvy.</w:t>
      </w:r>
      <w:r w:rsidR="00BE5CD4">
        <w:t xml:space="preserve"> </w:t>
      </w:r>
      <w:r w:rsidR="00BE5CD4" w:rsidRPr="00E15AAF">
        <w:t xml:space="preserve">Záruka se bude řídit příslušnými ustanoveními </w:t>
      </w:r>
      <w:r w:rsidR="00C8172D">
        <w:t>občanského zákoníku</w:t>
      </w:r>
      <w:r w:rsidR="00BE5CD4" w:rsidRPr="00E15AAF">
        <w:t>.</w:t>
      </w:r>
    </w:p>
    <w:p w14:paraId="6889BA40" w14:textId="77777777" w:rsidR="007F1430" w:rsidRPr="002536E2" w:rsidRDefault="007F1430" w:rsidP="007F1430">
      <w:pPr>
        <w:pStyle w:val="Parodstavec"/>
      </w:pPr>
      <w:r w:rsidRPr="002536E2">
        <w:t>Záruční doba se prodlužuje o dobu, po kterou bylo plnění v důsledku reklamace mimo provoz.</w:t>
      </w:r>
    </w:p>
    <w:p w14:paraId="6889BA41" w14:textId="2E69A76B" w:rsidR="00633422" w:rsidRDefault="006015E7">
      <w:pPr>
        <w:pStyle w:val="Parodstavec"/>
      </w:pPr>
      <w:r>
        <w:t>Poskytovatel</w:t>
      </w:r>
      <w:r w:rsidR="00E26704" w:rsidRPr="002536E2">
        <w:t xml:space="preserve"> se zavazuje, </w:t>
      </w:r>
      <w:r w:rsidR="00E26704" w:rsidRPr="004906F8">
        <w:t>že po dobu trvání záruky na</w:t>
      </w:r>
      <w:r w:rsidR="002C012D" w:rsidRPr="004906F8">
        <w:t xml:space="preserve"> vady</w:t>
      </w:r>
      <w:r w:rsidR="00E26704" w:rsidRPr="004906F8">
        <w:t xml:space="preserve">, nezprostí-li se odpovědnosti za vadu ve smyslu bodu </w:t>
      </w:r>
      <w:r w:rsidR="005C5C64" w:rsidRPr="00F72CB7">
        <w:fldChar w:fldCharType="begin"/>
      </w:r>
      <w:r w:rsidR="005C5C64" w:rsidRPr="00BE5CD4">
        <w:instrText xml:space="preserve"> REF _Ref133239499 \r \h  \* MERGEFORMAT </w:instrText>
      </w:r>
      <w:r w:rsidR="005C5C64" w:rsidRPr="00F72CB7">
        <w:fldChar w:fldCharType="separate"/>
      </w:r>
      <w:r w:rsidR="007A1FF2">
        <w:t>12.3</w:t>
      </w:r>
      <w:r w:rsidR="005C5C64" w:rsidRPr="00F72CB7">
        <w:fldChar w:fldCharType="end"/>
      </w:r>
      <w:r w:rsidR="00E26704" w:rsidRPr="00F72CB7">
        <w:t xml:space="preserve"> a </w:t>
      </w:r>
      <w:r w:rsidR="005C5C64" w:rsidRPr="00964E50">
        <w:fldChar w:fldCharType="begin"/>
      </w:r>
      <w:r w:rsidR="005C5C64" w:rsidRPr="00BE5CD4">
        <w:instrText xml:space="preserve"> REF _Ref133239501 \r \h  \* MERGEFORMAT </w:instrText>
      </w:r>
      <w:r w:rsidR="005C5C64" w:rsidRPr="00964E50">
        <w:fldChar w:fldCharType="separate"/>
      </w:r>
      <w:r w:rsidR="007A1FF2">
        <w:t>12.5</w:t>
      </w:r>
      <w:r w:rsidR="005C5C64" w:rsidRPr="00964E50">
        <w:fldChar w:fldCharType="end"/>
      </w:r>
      <w:r w:rsidR="00D758C0">
        <w:t xml:space="preserve"> této Smlouvy</w:t>
      </w:r>
      <w:r w:rsidR="00E26704" w:rsidRPr="004906F8">
        <w:t xml:space="preserve">, zabezpečí </w:t>
      </w:r>
      <w:r w:rsidR="00E26704" w:rsidRPr="002536E2">
        <w:t>odstranění všech vad plnění, na které se vztahuje záruka a to ve smyslu a za podmínek blíže specifikovaných</w:t>
      </w:r>
      <w:r w:rsidR="004906F8">
        <w:t> v této Smlouvě a jejích přílohách.</w:t>
      </w:r>
    </w:p>
    <w:p w14:paraId="6889BA44" w14:textId="77777777" w:rsidR="00E05626" w:rsidRDefault="00E05626" w:rsidP="00E05626">
      <w:pPr>
        <w:pStyle w:val="Parodstavec"/>
        <w:numPr>
          <w:ilvl w:val="0"/>
          <w:numId w:val="0"/>
        </w:numPr>
        <w:ind w:left="851"/>
      </w:pPr>
    </w:p>
    <w:p w14:paraId="6889BA46" w14:textId="77777777" w:rsidR="007F1430" w:rsidRPr="002536E2" w:rsidRDefault="007F1430">
      <w:pPr>
        <w:pStyle w:val="Parnadpis"/>
      </w:pPr>
      <w:bookmarkStart w:id="15" w:name="_Ref133239564"/>
      <w:r w:rsidRPr="002536E2">
        <w:t>Vady, odpovědnost za vady, jejich řešení</w:t>
      </w:r>
      <w:bookmarkEnd w:id="15"/>
    </w:p>
    <w:p w14:paraId="6889BA47" w14:textId="667F39A2" w:rsidR="00633422" w:rsidRDefault="006015E7">
      <w:pPr>
        <w:pStyle w:val="Parodstavec"/>
      </w:pPr>
      <w:r>
        <w:t>Poskytovatel</w:t>
      </w:r>
      <w:r w:rsidR="007F1430" w:rsidRPr="002536E2">
        <w:t xml:space="preserve"> odpovídá za vady předmětu plnění a poskytnutých služeb v souladu s příslušnými ustanoveními </w:t>
      </w:r>
      <w:r w:rsidR="00C8172D">
        <w:t>občanského zákoníku</w:t>
      </w:r>
      <w:r w:rsidR="007F1430" w:rsidRPr="002536E2">
        <w:t>, pokud z povahy věci nevyplývá něco jiného nebo není-li dále stanoveno jinak.</w:t>
      </w:r>
    </w:p>
    <w:p w14:paraId="6889BA48" w14:textId="77777777" w:rsidR="007F1430" w:rsidRPr="00B44D81" w:rsidRDefault="007F1430" w:rsidP="007F1430">
      <w:pPr>
        <w:pStyle w:val="Parodstavec"/>
      </w:pPr>
      <w:r w:rsidRPr="00B44D81">
        <w:t>Vadou se pro účely této Smlouvy rozumí:</w:t>
      </w:r>
    </w:p>
    <w:p w14:paraId="6889BA49" w14:textId="77777777" w:rsidR="00633422" w:rsidRDefault="007F1430" w:rsidP="00FC74EC">
      <w:pPr>
        <w:pStyle w:val="ParaodrazkapismenoI"/>
        <w:numPr>
          <w:ilvl w:val="0"/>
          <w:numId w:val="24"/>
        </w:numPr>
      </w:pPr>
      <w:r w:rsidRPr="002536E2">
        <w:t xml:space="preserve">nedostatek vlastností či odchylná funkčnost </w:t>
      </w:r>
      <w:r w:rsidR="00583C8B">
        <w:t xml:space="preserve">provozních aplikací a webů </w:t>
      </w:r>
      <w:r w:rsidRPr="002536E2">
        <w:t>oproti vlastnostem uvedeným v oboustranně odsouhlasené písemné dokumentaci,</w:t>
      </w:r>
    </w:p>
    <w:p w14:paraId="6889BA4A" w14:textId="508A7D6E" w:rsidR="00633422" w:rsidRDefault="00F556CF" w:rsidP="00122E98">
      <w:pPr>
        <w:pStyle w:val="ParaodrazkapismenoI"/>
      </w:pPr>
      <w:r w:rsidRPr="002536E2">
        <w:lastRenderedPageBreak/>
        <w:t xml:space="preserve">nedostatek vlastností </w:t>
      </w:r>
      <w:r>
        <w:t xml:space="preserve">nebo obsahu </w:t>
      </w:r>
      <w:r w:rsidRPr="002536E2">
        <w:t xml:space="preserve">oproti vlastnostem </w:t>
      </w:r>
      <w:r>
        <w:t>nebo obsahu</w:t>
      </w:r>
      <w:r w:rsidR="002214E4">
        <w:t>,</w:t>
      </w:r>
      <w:r>
        <w:t xml:space="preserve"> </w:t>
      </w:r>
      <w:r w:rsidRPr="002536E2">
        <w:t>uveden</w:t>
      </w:r>
      <w:r>
        <w:t>ém</w:t>
      </w:r>
      <w:r w:rsidRPr="002536E2">
        <w:t xml:space="preserve"> v oboustranně odsouhlasené písemné dokumentaci,</w:t>
      </w:r>
    </w:p>
    <w:p w14:paraId="512CA472" w14:textId="4FBA3B3F" w:rsidR="00CC16E4" w:rsidRDefault="00CC16E4" w:rsidP="00122E98">
      <w:pPr>
        <w:pStyle w:val="ParaodrazkapismenoI"/>
      </w:pPr>
      <w:r w:rsidRPr="002536E2">
        <w:t>nedostatek vlastností</w:t>
      </w:r>
      <w:r>
        <w:t>, obsahu, v</w:t>
      </w:r>
      <w:r w:rsidRPr="002536E2">
        <w:t>lastností či odchylná funkčnos</w:t>
      </w:r>
      <w:r>
        <w:t xml:space="preserve">t </w:t>
      </w:r>
      <w:r w:rsidRPr="002536E2">
        <w:t>oproti vlastnostem</w:t>
      </w:r>
      <w:r>
        <w:t xml:space="preserve"> uvedených v písemné objednávce zaslanou odpovědnými pracovníky Objednatele</w:t>
      </w:r>
      <w:r w:rsidR="004C5C52">
        <w:t xml:space="preserve"> na kontaktní adresu Poskytovatele</w:t>
      </w:r>
      <w:r>
        <w:t>.</w:t>
      </w:r>
    </w:p>
    <w:p w14:paraId="6889BA4B" w14:textId="5AB2FE33" w:rsidR="00633422" w:rsidRPr="00122E98" w:rsidRDefault="007F1430" w:rsidP="00122E98">
      <w:pPr>
        <w:pStyle w:val="ParaodrazkapismenoI"/>
      </w:pPr>
      <w:r w:rsidRPr="00122E98">
        <w:t xml:space="preserve">v případě dokumentů, které budou vypracovány </w:t>
      </w:r>
      <w:r w:rsidR="006015E7" w:rsidRPr="00122E98">
        <w:t>Poskytovatel</w:t>
      </w:r>
      <w:r w:rsidRPr="00122E98">
        <w:t xml:space="preserve">em na základě této Smlouvy a poskytují se Objednateli jako součást plnění, se vadou pro účely této </w:t>
      </w:r>
      <w:r w:rsidR="00F438FE">
        <w:t>S</w:t>
      </w:r>
      <w:r w:rsidRPr="00122E98">
        <w:t>mlouvy rozumí odchylka od předem ob</w:t>
      </w:r>
      <w:r w:rsidR="004708D3" w:rsidRPr="00122E98">
        <w:t>oustranně odsouhlaseného zadání,</w:t>
      </w:r>
    </w:p>
    <w:p w14:paraId="6889BA4C" w14:textId="1FCED47A" w:rsidR="00633422" w:rsidRPr="00122E98" w:rsidRDefault="004708D3" w:rsidP="00122E98">
      <w:pPr>
        <w:pStyle w:val="ParaodrazkapismenoI"/>
      </w:pPr>
      <w:r w:rsidRPr="00122E98">
        <w:t xml:space="preserve">v případě </w:t>
      </w:r>
      <w:r w:rsidR="005E2179" w:rsidRPr="00122E98">
        <w:t xml:space="preserve">provozního prostředí, jehož provoz bude zajišťován Poskytovatelem na základě této </w:t>
      </w:r>
      <w:r w:rsidR="00F438FE">
        <w:t>S</w:t>
      </w:r>
      <w:r w:rsidR="005E2179" w:rsidRPr="00122E98">
        <w:t xml:space="preserve">mlouvy, se vadou plnění rozumí takové </w:t>
      </w:r>
      <w:r w:rsidR="00A51F23" w:rsidRPr="00122E98">
        <w:t xml:space="preserve">činnosti nebo </w:t>
      </w:r>
      <w:r w:rsidR="005E2179" w:rsidRPr="00122E98">
        <w:t xml:space="preserve">nastavení </w:t>
      </w:r>
      <w:r w:rsidR="00A51F23" w:rsidRPr="00122E98">
        <w:t xml:space="preserve">parametrů a konfigurací </w:t>
      </w:r>
      <w:r w:rsidR="005E2179" w:rsidRPr="00122E98">
        <w:t>jednotlivých</w:t>
      </w:r>
      <w:r w:rsidR="00A51F23" w:rsidRPr="00122E98">
        <w:t xml:space="preserve"> </w:t>
      </w:r>
      <w:r w:rsidR="005E2179" w:rsidRPr="00122E98">
        <w:t>součástí tohoto prostředí</w:t>
      </w:r>
      <w:r w:rsidR="00680F07" w:rsidRPr="00122E98">
        <w:t xml:space="preserve"> nebo j</w:t>
      </w:r>
      <w:r w:rsidR="00A51F23" w:rsidRPr="00122E98">
        <w:t>ejich</w:t>
      </w:r>
      <w:r w:rsidR="00680F07" w:rsidRPr="00122E98">
        <w:t xml:space="preserve"> změna</w:t>
      </w:r>
      <w:r w:rsidR="005E2179" w:rsidRPr="00122E98">
        <w:t>, které m</w:t>
      </w:r>
      <w:r w:rsidR="00A51F23" w:rsidRPr="00122E98">
        <w:t>ají</w:t>
      </w:r>
      <w:r w:rsidR="005E2179" w:rsidRPr="00122E98">
        <w:t xml:space="preserve"> za následek nefunkčnost</w:t>
      </w:r>
      <w:r w:rsidR="00FD4FB5">
        <w:t>,</w:t>
      </w:r>
      <w:r w:rsidR="005E2179" w:rsidRPr="00122E98">
        <w:t xml:space="preserve"> částečnou nefunkčnost </w:t>
      </w:r>
      <w:r w:rsidR="00FD4FB5">
        <w:t xml:space="preserve">nebo přetíženost </w:t>
      </w:r>
      <w:r w:rsidR="005E2179" w:rsidRPr="00122E98">
        <w:t>této nebo jiné součásti provozního prostředí.</w:t>
      </w:r>
    </w:p>
    <w:p w14:paraId="6889BA4D" w14:textId="39D2EB58" w:rsidR="00633422" w:rsidRDefault="006015E7">
      <w:pPr>
        <w:pStyle w:val="Parodstavec"/>
      </w:pPr>
      <w:bookmarkStart w:id="16" w:name="_Ref133239499"/>
      <w:r>
        <w:t>Poskytovatel</w:t>
      </w:r>
      <w:r w:rsidR="007F1430" w:rsidRPr="002536E2">
        <w:t xml:space="preserve"> neodpovídá za vady </w:t>
      </w:r>
      <w:r w:rsidR="000C4C82" w:rsidRPr="002536E2">
        <w:t>plnění</w:t>
      </w:r>
      <w:r w:rsidR="007F1430" w:rsidRPr="002536E2">
        <w:t xml:space="preserve"> způsobené třetí osobou nebo událostí, za kterou tato osoba odpovídá, nebo za vady způsobené okolnostmi vylučujícími odpovědnost podle </w:t>
      </w:r>
      <w:r w:rsidR="00C8172D">
        <w:t>občanského zákoníku</w:t>
      </w:r>
      <w:r w:rsidR="007F1430" w:rsidRPr="002536E2">
        <w:t>.</w:t>
      </w:r>
      <w:bookmarkEnd w:id="16"/>
      <w:r w:rsidR="00EB3D3C">
        <w:t xml:space="preserve"> Toto platí za předpokladu, že třetí osobou nebyl subdodavatel Poskytovatele.</w:t>
      </w:r>
    </w:p>
    <w:p w14:paraId="39DE85ED" w14:textId="29044393" w:rsidR="00CB2ADE" w:rsidRDefault="00CB2ADE">
      <w:pPr>
        <w:pStyle w:val="Parodstavec"/>
      </w:pPr>
      <w:r>
        <w:t xml:space="preserve">V případě vzniku </w:t>
      </w:r>
      <w:r w:rsidR="00C8172D">
        <w:t xml:space="preserve">Vady </w:t>
      </w:r>
      <w:r w:rsidRPr="002536E2">
        <w:t>způsobené třetí osobou nebo událostí</w:t>
      </w:r>
      <w:r>
        <w:t xml:space="preserve"> je </w:t>
      </w:r>
      <w:r w:rsidR="00723EC9">
        <w:t>P</w:t>
      </w:r>
      <w:r>
        <w:t>oskytovatel povinen poskytnout třetí straně přiměřenou součinnost při odst</w:t>
      </w:r>
      <w:r w:rsidR="003710FF">
        <w:t>r</w:t>
      </w:r>
      <w:r>
        <w:t xml:space="preserve">aňování této </w:t>
      </w:r>
      <w:r w:rsidR="00C8172D">
        <w:t>Vady</w:t>
      </w:r>
      <w:r>
        <w:t>.</w:t>
      </w:r>
    </w:p>
    <w:p w14:paraId="6889BA4E" w14:textId="7B258920" w:rsidR="007F1430" w:rsidRPr="002536E2" w:rsidRDefault="006015E7" w:rsidP="007F1430">
      <w:pPr>
        <w:pStyle w:val="Parodstavec"/>
      </w:pPr>
      <w:bookmarkStart w:id="17" w:name="_Ref133239501"/>
      <w:r>
        <w:t>Poskytovatel</w:t>
      </w:r>
      <w:r w:rsidR="007F1430" w:rsidRPr="002536E2">
        <w:t xml:space="preserve"> se dále zprostí své odpovědnosti za </w:t>
      </w:r>
      <w:r w:rsidR="00C8172D">
        <w:t>V</w:t>
      </w:r>
      <w:r w:rsidR="00C8172D" w:rsidRPr="002536E2">
        <w:t>ady</w:t>
      </w:r>
      <w:r w:rsidR="007F1430" w:rsidRPr="002536E2">
        <w:t xml:space="preserve">, prokáže-li, že </w:t>
      </w:r>
      <w:r w:rsidR="00C8172D">
        <w:t>V</w:t>
      </w:r>
      <w:r w:rsidR="007F1430" w:rsidRPr="002536E2">
        <w:t>ada byla způsobena:</w:t>
      </w:r>
      <w:bookmarkEnd w:id="17"/>
    </w:p>
    <w:p w14:paraId="6889BA4F" w14:textId="77777777" w:rsidR="007F1430" w:rsidRPr="002536E2" w:rsidRDefault="007F1430" w:rsidP="00FC74EC">
      <w:pPr>
        <w:pStyle w:val="ParaodrazkapismenoI"/>
        <w:numPr>
          <w:ilvl w:val="0"/>
          <w:numId w:val="6"/>
        </w:numPr>
      </w:pPr>
      <w:r w:rsidRPr="002536E2">
        <w:t>poskytnutím prokazatelně nevhodných pokynů nebo informací neodpovídajících skutečnosti Objednatelem,</w:t>
      </w:r>
    </w:p>
    <w:p w14:paraId="6889BA50" w14:textId="6B6B0F2B" w:rsidR="00633422" w:rsidRDefault="007F1430">
      <w:pPr>
        <w:pStyle w:val="ParaodrazkapismenoI"/>
      </w:pPr>
      <w:r w:rsidRPr="002536E2">
        <w:t xml:space="preserve">neodborným zásahem do </w:t>
      </w:r>
      <w:r w:rsidR="00583C8B">
        <w:t>provozních aplikací a webů</w:t>
      </w:r>
      <w:r w:rsidRPr="002536E2">
        <w:t>, SW, hardwaru ze strany Objednatele, popřípadě třetí osoby, kde neodborným zásahem Objednatele se rozumí, pokud:</w:t>
      </w:r>
    </w:p>
    <w:p w14:paraId="6889BA51" w14:textId="0531DD09" w:rsidR="00633422" w:rsidRDefault="007F1430" w:rsidP="00FC74EC">
      <w:pPr>
        <w:pStyle w:val="ParaodrazkacisloII"/>
        <w:numPr>
          <w:ilvl w:val="0"/>
          <w:numId w:val="10"/>
        </w:numPr>
      </w:pPr>
      <w:r w:rsidRPr="002536E2">
        <w:t xml:space="preserve">Objednatel umožní přístup do systému pracovníkovi třetí strany, bez předchozí písemné dohody s </w:t>
      </w:r>
      <w:r w:rsidR="006015E7">
        <w:t>Poskytovatel</w:t>
      </w:r>
      <w:r w:rsidRPr="002536E2">
        <w:t>em, vyjma případu, kdy třetí straně je umožněn přístup výlučně pro potřeby Objednatele,</w:t>
      </w:r>
    </w:p>
    <w:p w14:paraId="6889BA52" w14:textId="77777777" w:rsidR="00633422" w:rsidRDefault="007F1430" w:rsidP="00FC74EC">
      <w:pPr>
        <w:pStyle w:val="ParaodrazkacisloII"/>
        <w:numPr>
          <w:ilvl w:val="0"/>
          <w:numId w:val="10"/>
        </w:numPr>
      </w:pPr>
      <w:r w:rsidRPr="002536E2">
        <w:t>při provádění zásahu nebude postupováno dle dohodnutých a dokumentovaných postupů.</w:t>
      </w:r>
    </w:p>
    <w:p w14:paraId="6889BA53" w14:textId="5E622AAE" w:rsidR="00633422" w:rsidRDefault="007F1430">
      <w:pPr>
        <w:pStyle w:val="ParaodrazkapismenoI"/>
      </w:pPr>
      <w:r w:rsidRPr="002536E2">
        <w:t xml:space="preserve">použitím </w:t>
      </w:r>
      <w:r w:rsidR="00EA23B5">
        <w:t>HW</w:t>
      </w:r>
      <w:r w:rsidRPr="002536E2">
        <w:t xml:space="preserve"> a </w:t>
      </w:r>
      <w:r w:rsidR="00EA23B5">
        <w:t>SW</w:t>
      </w:r>
      <w:r w:rsidRPr="002536E2">
        <w:t xml:space="preserve"> prostředků, které nesplňují požadavky specifikované </w:t>
      </w:r>
      <w:r w:rsidR="006015E7">
        <w:t>Poskytovatel</w:t>
      </w:r>
      <w:r w:rsidRPr="002536E2">
        <w:t xml:space="preserve">em </w:t>
      </w:r>
      <w:r w:rsidR="0057388A" w:rsidRPr="002536E2">
        <w:t xml:space="preserve">a </w:t>
      </w:r>
      <w:r w:rsidRPr="002536E2">
        <w:t>odsouhlasené oběma smluvními stranami či jejich špatnou funkcí,</w:t>
      </w:r>
    </w:p>
    <w:p w14:paraId="6889BA54" w14:textId="001A6087" w:rsidR="0057388A" w:rsidRDefault="0057388A" w:rsidP="007F1430">
      <w:pPr>
        <w:pStyle w:val="ParaodrazkapismenoI"/>
      </w:pPr>
      <w:r w:rsidRPr="002536E2">
        <w:t xml:space="preserve">z důvodu chyby HW, kterou nelze odstranit změnou jejich </w:t>
      </w:r>
      <w:r w:rsidR="00496062">
        <w:t>konfigurace</w:t>
      </w:r>
      <w:r w:rsidRPr="002536E2">
        <w:t>,</w:t>
      </w:r>
    </w:p>
    <w:p w14:paraId="0938FDCF" w14:textId="76ED834F" w:rsidR="00496062" w:rsidRPr="002536E2" w:rsidRDefault="00496062" w:rsidP="007F1430">
      <w:pPr>
        <w:pStyle w:val="ParaodrazkapismenoI"/>
      </w:pPr>
      <w:r w:rsidRPr="002536E2">
        <w:t xml:space="preserve">z důvodu chyby </w:t>
      </w:r>
      <w:r>
        <w:t>S</w:t>
      </w:r>
      <w:r w:rsidRPr="002536E2">
        <w:t>W</w:t>
      </w:r>
      <w:r>
        <w:t xml:space="preserve"> třetích stran</w:t>
      </w:r>
      <w:r w:rsidRPr="002536E2">
        <w:t>,</w:t>
      </w:r>
      <w:r>
        <w:t xml:space="preserve"> </w:t>
      </w:r>
      <w:r w:rsidRPr="002536E2">
        <w:t xml:space="preserve">kterou nelze odstranit změnou jejich </w:t>
      </w:r>
      <w:r>
        <w:t>konfigurace</w:t>
      </w:r>
      <w:r w:rsidRPr="002536E2">
        <w:t>,</w:t>
      </w:r>
    </w:p>
    <w:p w14:paraId="6889BA55" w14:textId="0EF5D5CA" w:rsidR="00633422" w:rsidRDefault="007F1430">
      <w:pPr>
        <w:pStyle w:val="ParaodrazkapismenoI"/>
      </w:pPr>
      <w:r w:rsidRPr="002536E2">
        <w:t xml:space="preserve">neodborným zásahem </w:t>
      </w:r>
      <w:r w:rsidR="000C4C82" w:rsidRPr="002536E2">
        <w:t xml:space="preserve">nebo změnami </w:t>
      </w:r>
      <w:r w:rsidRPr="002536E2">
        <w:t xml:space="preserve">do </w:t>
      </w:r>
      <w:r w:rsidR="00583C8B">
        <w:t>provozních aplikací a webů</w:t>
      </w:r>
      <w:r w:rsidR="000C4C82" w:rsidRPr="002536E2">
        <w:t xml:space="preserve">, jeho částí nebo doplnění, </w:t>
      </w:r>
      <w:r w:rsidRPr="002536E2">
        <w:t xml:space="preserve">SW či do hardwarových a softwarových komponent technologické infrastruktury provedeným </w:t>
      </w:r>
      <w:r w:rsidR="000C4C82" w:rsidRPr="002536E2">
        <w:t xml:space="preserve">Objednatelem </w:t>
      </w:r>
      <w:r w:rsidRPr="002536E2">
        <w:t>nebo třetí stranou</w:t>
      </w:r>
      <w:r w:rsidR="000C4C82" w:rsidRPr="002536E2">
        <w:t xml:space="preserve"> bez souhlasu </w:t>
      </w:r>
      <w:r w:rsidR="006015E7">
        <w:t>Poskytovatel</w:t>
      </w:r>
      <w:r w:rsidR="000C4C82" w:rsidRPr="002536E2">
        <w:t>e</w:t>
      </w:r>
      <w:r w:rsidRPr="002536E2">
        <w:t xml:space="preserve">, </w:t>
      </w:r>
      <w:r w:rsidR="000C4C82" w:rsidRPr="002536E2">
        <w:t xml:space="preserve">nebo </w:t>
      </w:r>
      <w:r w:rsidRPr="002536E2">
        <w:t>nebylo-li postupováno dle oboustranně dohodnutých a dokumentovaných postupů.</w:t>
      </w:r>
    </w:p>
    <w:p w14:paraId="6889BA56" w14:textId="2CC1FC64" w:rsidR="00633422" w:rsidRDefault="00956A52">
      <w:pPr>
        <w:pStyle w:val="Parodstavec"/>
      </w:pPr>
      <w:r w:rsidRPr="00022CA3">
        <w:t xml:space="preserve">Objednatel je povinen neprodleně </w:t>
      </w:r>
      <w:r w:rsidR="00022CA3" w:rsidRPr="00022CA3">
        <w:t xml:space="preserve">a </w:t>
      </w:r>
      <w:r w:rsidRPr="00022CA3">
        <w:t xml:space="preserve">bez zbytečného odkladu informovat </w:t>
      </w:r>
      <w:r w:rsidR="006015E7">
        <w:t>Poskytovatel</w:t>
      </w:r>
      <w:r w:rsidRPr="00022CA3">
        <w:t xml:space="preserve">e v </w:t>
      </w:r>
      <w:r w:rsidRPr="008B5FFE">
        <w:t xml:space="preserve">případech vzniku </w:t>
      </w:r>
      <w:r w:rsidR="00F568A7">
        <w:t>Vad</w:t>
      </w:r>
      <w:r w:rsidRPr="008B5FFE">
        <w:t xml:space="preserve"> a to prostřednictvím odpovědné osoby na určené </w:t>
      </w:r>
      <w:r w:rsidR="008B5FFE" w:rsidRPr="008B5FFE">
        <w:t xml:space="preserve">jednotné </w:t>
      </w:r>
      <w:r w:rsidRPr="008B5FFE">
        <w:t>kontaktní místo a uplatnit tak nárok na odstranění</w:t>
      </w:r>
      <w:r w:rsidR="00FA1CC0">
        <w:t xml:space="preserve"> </w:t>
      </w:r>
      <w:r w:rsidR="00F568A7">
        <w:t>Vad</w:t>
      </w:r>
      <w:r w:rsidRPr="008B5FFE">
        <w:t>.</w:t>
      </w:r>
    </w:p>
    <w:p w14:paraId="6889BA57" w14:textId="77777777" w:rsidR="007B0A9B" w:rsidRPr="002536E2" w:rsidRDefault="007B0A9B">
      <w:pPr>
        <w:pStyle w:val="Parnadpis"/>
      </w:pPr>
      <w:bookmarkStart w:id="18" w:name="_Ref133235707"/>
      <w:r w:rsidRPr="002536E2">
        <w:t>Sankce</w:t>
      </w:r>
      <w:bookmarkEnd w:id="14"/>
      <w:r w:rsidRPr="002536E2">
        <w:t>, smluvní pokuty</w:t>
      </w:r>
      <w:bookmarkEnd w:id="18"/>
    </w:p>
    <w:p w14:paraId="6889BA58" w14:textId="6468D79B" w:rsidR="00633422" w:rsidRPr="004B4B9A" w:rsidRDefault="00BC18E3" w:rsidP="00633422">
      <w:pPr>
        <w:pStyle w:val="Parodstavec"/>
      </w:pPr>
      <w:bookmarkStart w:id="19" w:name="_Ref220851486"/>
      <w:r w:rsidRPr="004B4B9A">
        <w:t>Sankce a smluvní pokuty za nedodání nebo nedodržení termínů dodání jednotlivých služeb j</w:t>
      </w:r>
      <w:r w:rsidR="00A51313">
        <w:t>sou</w:t>
      </w:r>
      <w:r w:rsidRPr="004B4B9A">
        <w:t xml:space="preserve"> uveden</w:t>
      </w:r>
      <w:r w:rsidR="00A51313">
        <w:t>y</w:t>
      </w:r>
      <w:r w:rsidRPr="004B4B9A">
        <w:t xml:space="preserve"> a j</w:t>
      </w:r>
      <w:r w:rsidR="00A51313">
        <w:t>sou</w:t>
      </w:r>
      <w:r w:rsidRPr="004B4B9A">
        <w:t xml:space="preserve"> součástí </w:t>
      </w:r>
      <w:r w:rsidRPr="00F72CB7">
        <w:t xml:space="preserve">Přílohy č. </w:t>
      </w:r>
      <w:r w:rsidR="00A967AF" w:rsidRPr="009C7857">
        <w:t>6</w:t>
      </w:r>
      <w:r w:rsidRPr="004B4B9A">
        <w:t xml:space="preserve"> této Smlouvy.</w:t>
      </w:r>
      <w:bookmarkEnd w:id="19"/>
    </w:p>
    <w:p w14:paraId="6889BA59" w14:textId="28FC6025" w:rsidR="00633422" w:rsidRDefault="00BC18E3">
      <w:pPr>
        <w:pStyle w:val="Parodstavec"/>
      </w:pPr>
      <w:r w:rsidRPr="00BC18E3">
        <w:t xml:space="preserve">V případě, kdy dojde ze strany Poskytovatele k prodlení s plněním </w:t>
      </w:r>
      <w:r w:rsidR="00F568A7">
        <w:t>S</w:t>
      </w:r>
      <w:r w:rsidRPr="00BC18E3">
        <w:t xml:space="preserve">lužeb, nebo nejsou služby dodány řádně a určeným způsobem, a kdy nedojde k uplatnění sankcí vyplývajících z bodu </w:t>
      </w:r>
      <w:r w:rsidR="005C5C64" w:rsidRPr="00F72CB7">
        <w:fldChar w:fldCharType="begin"/>
      </w:r>
      <w:r w:rsidR="005C5C64" w:rsidRPr="00862FE9">
        <w:instrText xml:space="preserve"> REF _Ref220851486 \r \h  \* MERGEFORMAT </w:instrText>
      </w:r>
      <w:r w:rsidR="005C5C64" w:rsidRPr="00F72CB7">
        <w:fldChar w:fldCharType="separate"/>
      </w:r>
      <w:r w:rsidR="007A1FF2">
        <w:t>13.1</w:t>
      </w:r>
      <w:r w:rsidR="005C5C64" w:rsidRPr="00F72CB7">
        <w:fldChar w:fldCharType="end"/>
      </w:r>
      <w:r w:rsidRPr="00BC18E3">
        <w:t xml:space="preserve"> této Smlouvy, má Objednatel právo uplatnit vůči Poskytovateli smluvní pokutu ve výši 30.000,- Kč (slovy: třicettisíc korun českých) za každý i započatý den prodlení.</w:t>
      </w:r>
    </w:p>
    <w:p w14:paraId="6889BA5A" w14:textId="5883C995" w:rsidR="00633422" w:rsidRDefault="008F7664">
      <w:pPr>
        <w:pStyle w:val="Parodstavec"/>
      </w:pPr>
      <w:r w:rsidRPr="002536E2">
        <w:lastRenderedPageBreak/>
        <w:t xml:space="preserve">V případě, že dojde ze strany Objednatele k prodlení úhrady </w:t>
      </w:r>
      <w:r w:rsidR="002F696E">
        <w:t xml:space="preserve">řádně vystavených </w:t>
      </w:r>
      <w:r w:rsidRPr="002536E2">
        <w:t>faktur</w:t>
      </w:r>
      <w:r w:rsidR="002F696E">
        <w:t xml:space="preserve"> Poskytovatele</w:t>
      </w:r>
      <w:r w:rsidRPr="002536E2">
        <w:t xml:space="preserve">, má </w:t>
      </w:r>
      <w:r w:rsidR="006015E7">
        <w:t>Poskytovatel</w:t>
      </w:r>
      <w:r w:rsidRPr="002536E2">
        <w:t xml:space="preserve"> právo uplatnit vůči Objednatel</w:t>
      </w:r>
      <w:r w:rsidR="00B63473">
        <w:t>i úrok z prodlení ve výši 0</w:t>
      </w:r>
      <w:r w:rsidR="006B6064">
        <w:t>,</w:t>
      </w:r>
      <w:r w:rsidR="00B63473">
        <w:t>0</w:t>
      </w:r>
      <w:r w:rsidR="00C813B0">
        <w:t>1</w:t>
      </w:r>
      <w:r w:rsidRPr="002536E2">
        <w:t xml:space="preserve">% </w:t>
      </w:r>
      <w:r w:rsidR="009946B3">
        <w:t>(</w:t>
      </w:r>
      <w:r w:rsidR="001B6087">
        <w:t xml:space="preserve">slovy: </w:t>
      </w:r>
      <w:r w:rsidR="00C813B0">
        <w:t xml:space="preserve">jedna </w:t>
      </w:r>
      <w:r w:rsidR="009946B3">
        <w:t>setin</w:t>
      </w:r>
      <w:r w:rsidR="00C813B0">
        <w:t>a</w:t>
      </w:r>
      <w:r w:rsidR="009946B3">
        <w:t xml:space="preserve"> procenta) </w:t>
      </w:r>
      <w:r w:rsidRPr="002536E2">
        <w:t>z fakturované částky za každý den prodlení.</w:t>
      </w:r>
      <w:r w:rsidR="00B63473">
        <w:t xml:space="preserve"> </w:t>
      </w:r>
    </w:p>
    <w:p w14:paraId="6889BA5B" w14:textId="77777777" w:rsidR="00633422" w:rsidRDefault="008F7664">
      <w:pPr>
        <w:pStyle w:val="Parodstavec"/>
      </w:pPr>
      <w:r w:rsidRPr="002536E2">
        <w:t xml:space="preserve">Uplatní-li </w:t>
      </w:r>
      <w:r>
        <w:t xml:space="preserve">kterákoli smluvní strana </w:t>
      </w:r>
      <w:r w:rsidRPr="002536E2">
        <w:t>sv</w:t>
      </w:r>
      <w:r>
        <w:t>oje</w:t>
      </w:r>
      <w:r w:rsidRPr="002536E2">
        <w:t xml:space="preserve"> práva na smluvní pokuty stanovené touto Smlouvou, bude smluvní pokutu fakturovat </w:t>
      </w:r>
      <w:r>
        <w:t xml:space="preserve">druhé smluvní straně </w:t>
      </w:r>
      <w:r w:rsidRPr="002536E2">
        <w:t xml:space="preserve">se lhůtou splatnosti 30 </w:t>
      </w:r>
      <w:r w:rsidR="005D7087">
        <w:t xml:space="preserve">(třicet) </w:t>
      </w:r>
      <w:r w:rsidRPr="002536E2">
        <w:t>dnů.</w:t>
      </w:r>
    </w:p>
    <w:p w14:paraId="6889BA5C" w14:textId="7D72A8E3" w:rsidR="00633422" w:rsidRDefault="00E34362">
      <w:pPr>
        <w:pStyle w:val="Parodstavec"/>
      </w:pPr>
      <w:r w:rsidRPr="002536E2">
        <w:t xml:space="preserve">Poruší-li </w:t>
      </w:r>
      <w:r w:rsidR="00C52E96">
        <w:t>Poskytovatel některou</w:t>
      </w:r>
      <w:r w:rsidRPr="002536E2">
        <w:t xml:space="preserve"> z povinností uvedených v bodech </w:t>
      </w:r>
      <w:r w:rsidR="005C5C64" w:rsidRPr="00F72CB7">
        <w:fldChar w:fldCharType="begin"/>
      </w:r>
      <w:r w:rsidR="005C5C64" w:rsidRPr="00862FE9">
        <w:instrText xml:space="preserve"> REF _Ref133241928 \r \h  \* MERGEFORMAT </w:instrText>
      </w:r>
      <w:r w:rsidR="005C5C64" w:rsidRPr="00F72CB7">
        <w:fldChar w:fldCharType="separate"/>
      </w:r>
      <w:r w:rsidR="007A1FF2">
        <w:t>16.3</w:t>
      </w:r>
      <w:r w:rsidR="005C5C64" w:rsidRPr="00F72CB7">
        <w:fldChar w:fldCharType="end"/>
      </w:r>
      <w:r w:rsidR="00F556CF" w:rsidRPr="00F72CB7">
        <w:t xml:space="preserve">, </w:t>
      </w:r>
      <w:r w:rsidR="005C5C64" w:rsidRPr="00964E50">
        <w:fldChar w:fldCharType="begin"/>
      </w:r>
      <w:r w:rsidR="005C5C64" w:rsidRPr="00862FE9">
        <w:instrText xml:space="preserve"> REF _Ref133241930 \r \h  \* MERGEFORMAT </w:instrText>
      </w:r>
      <w:r w:rsidR="005C5C64" w:rsidRPr="00964E50">
        <w:fldChar w:fldCharType="separate"/>
      </w:r>
      <w:r w:rsidR="007A1FF2">
        <w:t>16.4</w:t>
      </w:r>
      <w:r w:rsidR="005C5C64" w:rsidRPr="00964E50">
        <w:fldChar w:fldCharType="end"/>
      </w:r>
      <w:r w:rsidR="007025A1" w:rsidRPr="00862FE9">
        <w:t xml:space="preserve"> a </w:t>
      </w:r>
      <w:r w:rsidR="005C5C64" w:rsidRPr="00964E50">
        <w:fldChar w:fldCharType="begin"/>
      </w:r>
      <w:r w:rsidR="005C5C64" w:rsidRPr="00862FE9">
        <w:instrText xml:space="preserve"> REF _Ref133241932 \r \h  \* MERGEFORMAT </w:instrText>
      </w:r>
      <w:r w:rsidR="005C5C64" w:rsidRPr="00964E50">
        <w:fldChar w:fldCharType="separate"/>
      </w:r>
      <w:r w:rsidR="007A1FF2">
        <w:t>16.5</w:t>
      </w:r>
      <w:r w:rsidR="005C5C64" w:rsidRPr="00964E50">
        <w:fldChar w:fldCharType="end"/>
      </w:r>
      <w:r w:rsidRPr="002536E2">
        <w:t xml:space="preserve"> </w:t>
      </w:r>
      <w:r w:rsidR="002F696E">
        <w:t xml:space="preserve">této </w:t>
      </w:r>
      <w:r w:rsidRPr="002536E2">
        <w:t>Smlouvy, vzniká jednorázové, tj. prvním uplatněním</w:t>
      </w:r>
      <w:r w:rsidR="001B6087">
        <w:t>,</w:t>
      </w:r>
      <w:r w:rsidRPr="002536E2">
        <w:t xml:space="preserve"> právo </w:t>
      </w:r>
      <w:r w:rsidR="00C52E96">
        <w:t>Objednatele</w:t>
      </w:r>
      <w:r w:rsidRPr="002536E2">
        <w:t xml:space="preserve"> na smluvní pokutu ve </w:t>
      </w:r>
      <w:r w:rsidRPr="00633422">
        <w:t xml:space="preserve">výši </w:t>
      </w:r>
      <w:r w:rsidR="00BC18E3" w:rsidRPr="00633422">
        <w:t>100.000,- Kč (slovy: stotisíc korun českých</w:t>
      </w:r>
      <w:r w:rsidR="001A4D89" w:rsidRPr="00633422">
        <w:t>) za každé</w:t>
      </w:r>
      <w:r w:rsidR="001A4D89" w:rsidRPr="00275A47">
        <w:t xml:space="preserve"> takové </w:t>
      </w:r>
      <w:r w:rsidR="00B61465" w:rsidRPr="00275A47">
        <w:t xml:space="preserve">jednotlivé </w:t>
      </w:r>
      <w:r w:rsidR="001A4D89" w:rsidRPr="00275A47">
        <w:t>porušení.</w:t>
      </w:r>
      <w:r w:rsidR="00275A47" w:rsidRPr="00275A47">
        <w:t xml:space="preserve"> </w:t>
      </w:r>
    </w:p>
    <w:p w14:paraId="6889BA5D" w14:textId="77777777" w:rsidR="00633422" w:rsidRDefault="008F7664">
      <w:pPr>
        <w:pStyle w:val="Parodstavec"/>
      </w:pPr>
      <w:r w:rsidRPr="002536E2">
        <w:t>Právo na smluvní pokutu nevzniká, došlo-li k nedodržení uvedených termínů v důsledku neodvratitelné události (vyšší moc).</w:t>
      </w:r>
    </w:p>
    <w:p w14:paraId="6889BA5E" w14:textId="4C1F3496" w:rsidR="006A0220" w:rsidRPr="002536E2" w:rsidRDefault="001B6087">
      <w:pPr>
        <w:pStyle w:val="Parnadpis"/>
      </w:pPr>
      <w:r>
        <w:t>Újmy</w:t>
      </w:r>
      <w:r w:rsidR="000C4C82" w:rsidRPr="002536E2">
        <w:t>, o</w:t>
      </w:r>
      <w:r w:rsidR="006A0220" w:rsidRPr="002536E2">
        <w:t>dpovědnost za škod</w:t>
      </w:r>
      <w:r w:rsidR="000C4C82" w:rsidRPr="002536E2">
        <w:t>y a jejich řešení, vyšší moc</w:t>
      </w:r>
    </w:p>
    <w:p w14:paraId="6889BA5F" w14:textId="3409F1C0" w:rsidR="00633422" w:rsidRDefault="001B6087">
      <w:pPr>
        <w:pStyle w:val="Parodstavec"/>
      </w:pPr>
      <w:r>
        <w:t>Povinnost nahradit újmu</w:t>
      </w:r>
      <w:r w:rsidR="00D40724" w:rsidRPr="002536E2">
        <w:t xml:space="preserve"> se řídí příslušnými ustanoveními </w:t>
      </w:r>
      <w:r w:rsidR="00F568A7">
        <w:t>občanského zákoníku</w:t>
      </w:r>
      <w:r w:rsidR="00D40724" w:rsidRPr="002536E2">
        <w:t xml:space="preserve">, není-li v této Smlouvě stanoveno jinak. </w:t>
      </w:r>
      <w:r w:rsidR="006015E7">
        <w:t>Poskytovatel</w:t>
      </w:r>
      <w:r w:rsidR="00D40724" w:rsidRPr="002536E2">
        <w:t xml:space="preserve"> se zprostí odpovědnosti </w:t>
      </w:r>
      <w:r w:rsidR="00B811A9" w:rsidRPr="002536E2">
        <w:t xml:space="preserve">za </w:t>
      </w:r>
      <w:r>
        <w:t>újmu</w:t>
      </w:r>
      <w:r w:rsidR="00416BE4">
        <w:t xml:space="preserve"> </w:t>
      </w:r>
      <w:r w:rsidR="00D40724" w:rsidRPr="002536E2">
        <w:t xml:space="preserve">zcela nebo zčásti pokud prokáže, že </w:t>
      </w:r>
      <w:r>
        <w:t>újma</w:t>
      </w:r>
      <w:r w:rsidR="00416BE4">
        <w:t xml:space="preserve"> </w:t>
      </w:r>
      <w:r w:rsidR="00D40724" w:rsidRPr="002536E2">
        <w:t>byla způsobena vlastním zaviněným jednáním poškozeného, či neodvratitelnou událostí.</w:t>
      </w:r>
      <w:r>
        <w:t xml:space="preserve"> Povinnosti k náhradě nemajetkové újmy se nelze zprostit.</w:t>
      </w:r>
    </w:p>
    <w:p w14:paraId="6889BA60" w14:textId="2A5FDC78" w:rsidR="006A0220" w:rsidRPr="002536E2" w:rsidRDefault="006A0220" w:rsidP="00B811A9">
      <w:pPr>
        <w:pStyle w:val="Parodstavec"/>
      </w:pPr>
      <w:r w:rsidRPr="002536E2">
        <w:t xml:space="preserve">Uplatněním sankce podle článku </w:t>
      </w:r>
      <w:r w:rsidR="00F37C18" w:rsidRPr="002536E2">
        <w:fldChar w:fldCharType="begin"/>
      </w:r>
      <w:r w:rsidR="00B811A9" w:rsidRPr="002536E2">
        <w:instrText xml:space="preserve"> REF _Ref133235707 \r \h </w:instrText>
      </w:r>
      <w:r w:rsidR="00F37C18" w:rsidRPr="002536E2">
        <w:fldChar w:fldCharType="separate"/>
      </w:r>
      <w:r w:rsidR="007A1FF2">
        <w:t>13</w:t>
      </w:r>
      <w:r w:rsidR="00F37C18" w:rsidRPr="002536E2">
        <w:fldChar w:fldCharType="end"/>
      </w:r>
      <w:r w:rsidRPr="002536E2">
        <w:t xml:space="preserve"> této Smlouvy není dotčeno právo druhé </w:t>
      </w:r>
      <w:r w:rsidR="00F568A7">
        <w:t>S</w:t>
      </w:r>
      <w:r w:rsidRPr="002536E2">
        <w:t>mluvní strany na náhradu škody způsobené porušením povinnosti sankcionované smluvní pokutou</w:t>
      </w:r>
      <w:r w:rsidR="00AC6179" w:rsidRPr="002536E2">
        <w:t>.</w:t>
      </w:r>
      <w:r w:rsidR="004A4BD9">
        <w:t xml:space="preserve"> </w:t>
      </w:r>
    </w:p>
    <w:p w14:paraId="6889BA61" w14:textId="00289995" w:rsidR="00D40724" w:rsidRPr="002536E2" w:rsidRDefault="006015E7" w:rsidP="00D40724">
      <w:pPr>
        <w:pStyle w:val="Parodstavec"/>
      </w:pPr>
      <w:r>
        <w:t>Poskytovatel</w:t>
      </w:r>
      <w:r w:rsidR="00D40724" w:rsidRPr="002536E2">
        <w:t xml:space="preserve"> neodpovídá za nároky třetích stran</w:t>
      </w:r>
      <w:r w:rsidR="004A4BD9">
        <w:t xml:space="preserve"> </w:t>
      </w:r>
      <w:r w:rsidR="00D40724" w:rsidRPr="002536E2">
        <w:t xml:space="preserve">vyjma případů dle </w:t>
      </w:r>
      <w:r w:rsidR="00D40724" w:rsidRPr="00A04592">
        <w:t>odst</w:t>
      </w:r>
      <w:r w:rsidR="00D4735F" w:rsidRPr="00A04592">
        <w:t xml:space="preserve">avce </w:t>
      </w:r>
      <w:r w:rsidR="005C5C64" w:rsidRPr="001C5C18">
        <w:fldChar w:fldCharType="begin"/>
      </w:r>
      <w:r w:rsidR="005C5C64" w:rsidRPr="001C5C18">
        <w:instrText xml:space="preserve"> REF _Ref133243209 \r \h  \* MERGEFORMAT </w:instrText>
      </w:r>
      <w:r w:rsidR="005C5C64" w:rsidRPr="001C5C18">
        <w:fldChar w:fldCharType="separate"/>
      </w:r>
      <w:r w:rsidR="007A1FF2">
        <w:t>17.6</w:t>
      </w:r>
      <w:r w:rsidR="005C5C64" w:rsidRPr="001C5C18">
        <w:fldChar w:fldCharType="end"/>
      </w:r>
      <w:r w:rsidR="00D40724" w:rsidRPr="002536E2">
        <w:t xml:space="preserve"> této Smlouvy.</w:t>
      </w:r>
      <w:r w:rsidR="00275A47">
        <w:t xml:space="preserve"> </w:t>
      </w:r>
    </w:p>
    <w:p w14:paraId="6889BA62" w14:textId="3A99A290" w:rsidR="00633422" w:rsidRDefault="006A0220">
      <w:pPr>
        <w:pStyle w:val="Parodstavec"/>
      </w:pPr>
      <w:r w:rsidRPr="002536E2">
        <w:t>Smluvní strany se zavazují bez zbytečného odkladu upozornit druhou smluvní stranu na vzniklé okolnosti vylučující odpovědnost a bránící řádnému plnění této Smlouvy. Smluvní strany se zavazují k vyvinutí maximálního úsilí k odvr</w:t>
      </w:r>
      <w:r w:rsidR="001B6087">
        <w:t>a</w:t>
      </w:r>
      <w:r w:rsidRPr="002536E2">
        <w:t>cení a překonání okolností vylučujících odpovědnost.</w:t>
      </w:r>
    </w:p>
    <w:p w14:paraId="6889BA63" w14:textId="32FE4648" w:rsidR="00633422" w:rsidRDefault="00AC6179">
      <w:pPr>
        <w:pStyle w:val="Parodstavec"/>
      </w:pPr>
      <w:r w:rsidRPr="002536E2">
        <w:t>Nebezpečí vzniku škody na dokumentaci nebo nosičích potřebných pro vykonání plnění přechází na Objednatele momentem je</w:t>
      </w:r>
      <w:r w:rsidR="001B6087">
        <w:t>jich</w:t>
      </w:r>
      <w:r w:rsidRPr="002536E2">
        <w:t xml:space="preserve"> převzetí a podepsání předávacího nebo akceptačního protokolu.</w:t>
      </w:r>
    </w:p>
    <w:p w14:paraId="6889BA64" w14:textId="7A74C305" w:rsidR="00633422" w:rsidRDefault="000C4C82">
      <w:pPr>
        <w:pStyle w:val="Parodstavec"/>
      </w:pPr>
      <w:r w:rsidRPr="002536E2">
        <w:t>Smluvní strany nebudou odpovědné za neplnění svých závazků v důsledku výskytu případu vyšší moci. Po dobu trvání případu vyšší moci se povinnost plnit závazky postihnuté takovýmto případem pozastavuje a následně se p</w:t>
      </w:r>
      <w:r w:rsidR="007968E1">
        <w:t>ro</w:t>
      </w:r>
      <w:r w:rsidRPr="002536E2">
        <w:t>dlužují lhůty stanovené v této Smlouvě a jejích přílohách.</w:t>
      </w:r>
      <w:r w:rsidR="00342220">
        <w:t xml:space="preserve"> </w:t>
      </w:r>
      <w:r w:rsidR="006245BF">
        <w:t> </w:t>
      </w:r>
      <w:r w:rsidR="00342220">
        <w:t xml:space="preserve">Pokud však případ </w:t>
      </w:r>
      <w:r w:rsidR="00342220" w:rsidRPr="005A0BC7">
        <w:t>vyšší moc</w:t>
      </w:r>
      <w:r w:rsidR="00342220">
        <w:t xml:space="preserve">i </w:t>
      </w:r>
      <w:r w:rsidR="00342220" w:rsidRPr="005A0BC7">
        <w:t>znemožní pln</w:t>
      </w:r>
      <w:r w:rsidR="00342220">
        <w:t>ění povinností vyplývajících z této S</w:t>
      </w:r>
      <w:r w:rsidR="00342220" w:rsidRPr="005A0BC7">
        <w:t xml:space="preserve">mlouvy po dobu delší </w:t>
      </w:r>
      <w:r w:rsidR="00342220">
        <w:t xml:space="preserve">než </w:t>
      </w:r>
      <w:r w:rsidR="002F696E" w:rsidRPr="006807B1">
        <w:t>30</w:t>
      </w:r>
      <w:r w:rsidR="00342220" w:rsidRPr="006807B1">
        <w:t xml:space="preserve"> (</w:t>
      </w:r>
      <w:r w:rsidR="002F696E" w:rsidRPr="006807B1">
        <w:t>třicet</w:t>
      </w:r>
      <w:r w:rsidR="00342220" w:rsidRPr="006807B1">
        <w:t>)</w:t>
      </w:r>
      <w:r w:rsidR="00342220" w:rsidRPr="005A0BC7">
        <w:t xml:space="preserve"> </w:t>
      </w:r>
      <w:r w:rsidR="001B6087">
        <w:t xml:space="preserve">po sobě jdoucích </w:t>
      </w:r>
      <w:r w:rsidR="00342220" w:rsidRPr="005A0BC7">
        <w:t xml:space="preserve">kalendářních dnů, má druhá strana právo odstoupit od </w:t>
      </w:r>
      <w:r w:rsidR="00342220">
        <w:t>této S</w:t>
      </w:r>
      <w:r w:rsidR="00342220" w:rsidRPr="005A0BC7">
        <w:t>mlouvy bez povinnosti nahradit vzniklou škodu</w:t>
      </w:r>
      <w:r w:rsidR="00342220">
        <w:t>.</w:t>
      </w:r>
    </w:p>
    <w:p w14:paraId="6889BA65" w14:textId="6D51E3D6" w:rsidR="00633422" w:rsidRDefault="000C4C82">
      <w:pPr>
        <w:pStyle w:val="Parodstavec"/>
      </w:pPr>
      <w:r w:rsidRPr="002536E2">
        <w:t>Smluvní strana, která uplatňuje případ vyšší moci, je povinna okamžitě, jak to bude možné po zpozorování nebo zjištění případu vyšší moci, avšak v každ</w:t>
      </w:r>
      <w:r w:rsidR="0093005C">
        <w:t>é</w:t>
      </w:r>
      <w:r w:rsidRPr="002536E2">
        <w:t xml:space="preserve">m případě nejpozději do </w:t>
      </w:r>
      <w:r w:rsidR="00B32232">
        <w:t>deseti</w:t>
      </w:r>
      <w:r w:rsidR="00B32232" w:rsidRPr="006807B1">
        <w:t xml:space="preserve"> </w:t>
      </w:r>
      <w:r w:rsidR="00BC18E3" w:rsidRPr="006807B1">
        <w:t>(1</w:t>
      </w:r>
      <w:r w:rsidR="00B32232">
        <w:t>0</w:t>
      </w:r>
      <w:r w:rsidR="00BC18E3" w:rsidRPr="006807B1">
        <w:t>)</w:t>
      </w:r>
      <w:r w:rsidRPr="002536E2">
        <w:t xml:space="preserve"> dnů, oznámit druhé smluvní straně hlavní složky případu vyšší moci a jejich pravděpodobné následky</w:t>
      </w:r>
      <w:r w:rsidR="0097557A">
        <w:t xml:space="preserve"> a důsledky z toho plynoucí pro druhou smluvní stranu</w:t>
      </w:r>
      <w:r w:rsidRPr="002536E2">
        <w:t>.</w:t>
      </w:r>
    </w:p>
    <w:p w14:paraId="6889BA66" w14:textId="77777777" w:rsidR="00633422" w:rsidRDefault="000C4C82">
      <w:pPr>
        <w:pStyle w:val="Parodstavec"/>
      </w:pPr>
      <w:r w:rsidRPr="002536E2">
        <w:t>Ve všech případech je příslušná smluvní strana povinna vykonat všechn</w:t>
      </w:r>
      <w:r w:rsidR="00F556CF">
        <w:t>a</w:t>
      </w:r>
      <w:r w:rsidRPr="002536E2">
        <w:t xml:space="preserve"> potřebn</w:t>
      </w:r>
      <w:r w:rsidR="00F556CF">
        <w:t>á</w:t>
      </w:r>
      <w:r w:rsidRPr="002536E2">
        <w:t xml:space="preserve"> opatření na minimalizování dopadu případu vyšší moci na plnění svých závazků a co možno nejdřív zabezpečit obnovení normálního plnění svých závazků postihnutých případem vyšší moci.</w:t>
      </w:r>
      <w:r w:rsidR="00BE4250">
        <w:t xml:space="preserve"> </w:t>
      </w:r>
    </w:p>
    <w:p w14:paraId="6889BA67" w14:textId="77777777" w:rsidR="00633422" w:rsidRDefault="000C4C82">
      <w:pPr>
        <w:pStyle w:val="Parodstavec"/>
      </w:pPr>
      <w:r w:rsidRPr="002536E2">
        <w:t>Za případ vyšší moci se nepovažuje, pokud třetí strana nesplní svoje závazky vůči některé smluvní straně nebo je nesplní včas, kromě případu, kdy příslušná smluvní strana dokáže, že toto nesplnění povinností, nebo zpožděné plnění povinností nastalo vlivem vyšší moci.</w:t>
      </w:r>
    </w:p>
    <w:p w14:paraId="6889BA68" w14:textId="0F3B9C1C" w:rsidR="001F39E5" w:rsidRDefault="00370705">
      <w:pPr>
        <w:pStyle w:val="Parodstavec"/>
      </w:pPr>
      <w:r>
        <w:t xml:space="preserve">Vyšší mocí se rozumí mimořádné okolnosti </w:t>
      </w:r>
      <w:r w:rsidRPr="005A0BC7">
        <w:t>zabraňující plnění povinností vyplývajících z</w:t>
      </w:r>
      <w:r>
        <w:t xml:space="preserve"> této</w:t>
      </w:r>
      <w:r w:rsidRPr="005A0BC7">
        <w:t xml:space="preserve"> </w:t>
      </w:r>
      <w:r>
        <w:t>S</w:t>
      </w:r>
      <w:r w:rsidRPr="005A0BC7">
        <w:t xml:space="preserve">mlouvy, které vznikly až po uzavření </w:t>
      </w:r>
      <w:r w:rsidR="002F696E">
        <w:t xml:space="preserve">této </w:t>
      </w:r>
      <w:r>
        <w:t>S</w:t>
      </w:r>
      <w:r w:rsidRPr="005A0BC7">
        <w:t xml:space="preserve">mlouvy a jež nemohly být účastníky této </w:t>
      </w:r>
      <w:r w:rsidR="002F696E">
        <w:t>S</w:t>
      </w:r>
      <w:r w:rsidRPr="005A0BC7">
        <w:t>mlouvy odvráceny</w:t>
      </w:r>
      <w:r w:rsidR="0097557A">
        <w:t xml:space="preserve"> ani splněním prevenční povinnosti</w:t>
      </w:r>
      <w:r>
        <w:t xml:space="preserve">. </w:t>
      </w:r>
      <w:r w:rsidRPr="005A0BC7">
        <w:t>Za případy vyšší moci se zejména považují výpadky elektrického proudu či jiných energií, pouliční nepokoje, povstání, záplavy, požáry, zemětřesení nebo podobné kalamity přírodního nebo sociálního rázu</w:t>
      </w:r>
      <w:r w:rsidR="00D67565">
        <w:t>.</w:t>
      </w:r>
    </w:p>
    <w:p w14:paraId="11CD622A" w14:textId="67ADD9B3" w:rsidR="00633422" w:rsidRDefault="001F39E5" w:rsidP="00C675E0">
      <w:r>
        <w:br w:type="page"/>
      </w:r>
    </w:p>
    <w:p w14:paraId="6889BA69" w14:textId="77777777" w:rsidR="007B0A9B" w:rsidRPr="002536E2" w:rsidRDefault="007B0A9B">
      <w:pPr>
        <w:pStyle w:val="Parnadpis"/>
      </w:pPr>
      <w:r w:rsidRPr="002536E2">
        <w:lastRenderedPageBreak/>
        <w:t>Řízení neshod</w:t>
      </w:r>
    </w:p>
    <w:p w14:paraId="6889BA6A" w14:textId="6EF52012" w:rsidR="00633422" w:rsidRDefault="007B0A9B">
      <w:pPr>
        <w:pStyle w:val="Parodstavec"/>
      </w:pPr>
      <w:r w:rsidRPr="002536E2">
        <w:t xml:space="preserve">V případě neshody </w:t>
      </w:r>
      <w:r w:rsidR="00730267">
        <w:t>odpovědných</w:t>
      </w:r>
      <w:r w:rsidR="00730267" w:rsidRPr="002536E2">
        <w:t xml:space="preserve"> </w:t>
      </w:r>
      <w:r w:rsidRPr="002536E2">
        <w:t>zástupců</w:t>
      </w:r>
      <w:r w:rsidR="0097557A">
        <w:t xml:space="preserve"> smluvních stran</w:t>
      </w:r>
      <w:r w:rsidRPr="002536E2">
        <w:t xml:space="preserve"> se stanovením obsahu, rozsahu</w:t>
      </w:r>
      <w:r w:rsidR="00442632">
        <w:t xml:space="preserve">, </w:t>
      </w:r>
      <w:r w:rsidRPr="002536E2">
        <w:t xml:space="preserve">ceny </w:t>
      </w:r>
      <w:r w:rsidR="00442632">
        <w:t xml:space="preserve">nebo obsahu a kvality poskytnuté </w:t>
      </w:r>
      <w:r w:rsidR="00F568A7">
        <w:t>S</w:t>
      </w:r>
      <w:r w:rsidRPr="002536E2">
        <w:t xml:space="preserve">lužby předají tito zástupci tuto problematiku a odpovídající dokumentaci k projednání </w:t>
      </w:r>
      <w:r w:rsidR="000202BC">
        <w:t>statutárním</w:t>
      </w:r>
      <w:r w:rsidR="0097557A">
        <w:t xml:space="preserve"> zástupcům obou smluvních stran</w:t>
      </w:r>
      <w:r w:rsidRPr="002536E2">
        <w:t>.</w:t>
      </w:r>
    </w:p>
    <w:p w14:paraId="6889BA6B" w14:textId="77777777" w:rsidR="00633422" w:rsidRDefault="007B0A9B">
      <w:pPr>
        <w:pStyle w:val="Parodstavec"/>
      </w:pPr>
      <w:r w:rsidRPr="002536E2">
        <w:t>Pokud mezi statutárními zástupci nedojde ke shodě o předané problematice na základě poskytnuté dokumentace, statutární zástupci navrhnou a projednají konkrétní nezávislou osobu nebo soudního znalce v oboru informatiky pro odborné posouzení problematiky a její neshody.</w:t>
      </w:r>
    </w:p>
    <w:p w14:paraId="6889BA6C" w14:textId="3098A872" w:rsidR="00633422" w:rsidRDefault="007B0A9B">
      <w:pPr>
        <w:pStyle w:val="Parodstavec"/>
      </w:pPr>
      <w:r w:rsidRPr="002536E2">
        <w:t xml:space="preserve">Na základě vypracovaného posudku a jeho závěru Smluvní strany znovu projednají problematiku a vzniklou neshodu. Pokud na tomto jednání nedojde k vyřešení neshody, řídí se další postup řešení neshody dle </w:t>
      </w:r>
      <w:r w:rsidR="002277DD">
        <w:t>článku</w:t>
      </w:r>
      <w:r w:rsidR="002277DD" w:rsidRPr="002536E2">
        <w:t xml:space="preserve"> </w:t>
      </w:r>
      <w:r w:rsidR="005C5C64">
        <w:fldChar w:fldCharType="begin"/>
      </w:r>
      <w:r w:rsidR="005C5C64">
        <w:instrText xml:space="preserve"> REF _Ref133242841 \r \h  \* MERGEFORMAT </w:instrText>
      </w:r>
      <w:r w:rsidR="005C5C64">
        <w:fldChar w:fldCharType="separate"/>
      </w:r>
      <w:r w:rsidR="007A1FF2">
        <w:t>18</w:t>
      </w:r>
      <w:r w:rsidR="005C5C64">
        <w:fldChar w:fldCharType="end"/>
      </w:r>
      <w:r w:rsidR="002F696E">
        <w:t xml:space="preserve"> této Smlouvy</w:t>
      </w:r>
      <w:r w:rsidR="008351CA" w:rsidRPr="002536E2">
        <w:t>.</w:t>
      </w:r>
    </w:p>
    <w:p w14:paraId="6889BA6D" w14:textId="77777777" w:rsidR="007B0A9B" w:rsidRPr="002536E2" w:rsidRDefault="005C06D1">
      <w:pPr>
        <w:pStyle w:val="Parnadpis"/>
      </w:pPr>
      <w:r w:rsidRPr="002536E2">
        <w:t>Ochrana a utajení informací</w:t>
      </w:r>
    </w:p>
    <w:p w14:paraId="6889BA6E" w14:textId="77777777" w:rsidR="00633422" w:rsidRDefault="007B0A9B">
      <w:pPr>
        <w:pStyle w:val="Parodstavec"/>
      </w:pPr>
      <w:r w:rsidRPr="002536E2">
        <w:t xml:space="preserve">Za důvěrné informace se bez ohledu na formu jejich zachycení považují veškeré informace, které nebyly některou ze stran označeny jako veřejné, které se týkají této Smlouvy a jejího plnění a nejsou běžně dostupné či veřejně známé. Dále se za informace důvěrného charakteru považují takové informace, které jsou jako důvěrné výslovně některou ze stran označeny. </w:t>
      </w:r>
    </w:p>
    <w:p w14:paraId="6889BA6F" w14:textId="04513F4D" w:rsidR="00633422" w:rsidRDefault="007B0A9B">
      <w:pPr>
        <w:pStyle w:val="Parodstavec"/>
      </w:pPr>
      <w:r w:rsidRPr="002536E2">
        <w:t xml:space="preserve">Pro nakládání s osobními údaji, s nimiž </w:t>
      </w:r>
      <w:r w:rsidR="006015E7">
        <w:t>Poskytovatel</w:t>
      </w:r>
      <w:r w:rsidRPr="002536E2">
        <w:t xml:space="preserve"> přijde do styku v průběhu plnění, a pro ochranu těchto údajů při jejich zpracování platí v plném rozsahu ustanovení </w:t>
      </w:r>
      <w:r w:rsidR="00F568A7">
        <w:t>z</w:t>
      </w:r>
      <w:r w:rsidRPr="002536E2">
        <w:t>ákona č. 101/2000 Sb., o ochraně osobních údajů, ve znění pozdějších předpisů.</w:t>
      </w:r>
      <w:r w:rsidR="00434160">
        <w:t xml:space="preserve"> Zejména pak GDPR a souvisejících norem.</w:t>
      </w:r>
    </w:p>
    <w:p w14:paraId="6889BA70" w14:textId="77777777" w:rsidR="00633422" w:rsidRDefault="004F690C">
      <w:pPr>
        <w:pStyle w:val="Parodstavec"/>
      </w:pPr>
      <w:bookmarkStart w:id="20" w:name="_Ref133241928"/>
      <w:r w:rsidRPr="002536E2">
        <w:t xml:space="preserve">Smluvní strany jsou povinny zajistit utajení získaných důvěrných informací a osobních údajů způsobem obvyklým u dané smluvní strany pro utajování takových informací, není-li dále v tomto článku výslovně sjednáno jinak. Zavazují se tímto, že podniknou všechny kroky k zabezpečení těchto informací proti neoprávněnému nebo nahodilému přístupu jiných osob, jejich změně, zničení či ztrátě, neoprávněným přenosům, neoprávněnému zpracování, jakož i jinému zneužití. </w:t>
      </w:r>
      <w:r w:rsidR="006015E7">
        <w:t>Poskytovatel</w:t>
      </w:r>
      <w:r w:rsidRPr="002536E2">
        <w:t xml:space="preserve"> je dále </w:t>
      </w:r>
      <w:r w:rsidR="00F556CF">
        <w:t>povinen</w:t>
      </w:r>
      <w:r w:rsidRPr="002536E2">
        <w:t xml:space="preserve"> dodržovat předpisy Objednatele týkající se utajení důvěrných a tajných informací, a to pro informace, které Objednatel jako tajné a důvěrné ukládá nebo údaje a informace, které za tajné a důvěrné označuje.</w:t>
      </w:r>
      <w:bookmarkEnd w:id="20"/>
    </w:p>
    <w:p w14:paraId="6889BA71" w14:textId="77777777" w:rsidR="00633422" w:rsidRDefault="007B0A9B">
      <w:pPr>
        <w:pStyle w:val="Parodstavec"/>
      </w:pPr>
      <w:bookmarkStart w:id="21" w:name="_Ref133241930"/>
      <w:r w:rsidRPr="002536E2">
        <w:t>Smluvní strany se zavazují, že žádné důvěrné informace nesdělí ani nezpřístupní třetím osobám ani je nevyužijí ke svému prospěchu či ku prospěchu třetích osob.</w:t>
      </w:r>
      <w:r w:rsidR="007025A1" w:rsidRPr="002536E2">
        <w:t xml:space="preserve"> V případě zpřístupnění důvěrných informací zaměstnancům a externím pracovníkům zajistí smluvní strana, že s těmito informacemi bude jako s důvěrnými zacházeno.</w:t>
      </w:r>
      <w:bookmarkEnd w:id="21"/>
    </w:p>
    <w:p w14:paraId="6889BA72" w14:textId="77777777" w:rsidR="007B0A9B" w:rsidRPr="002536E2" w:rsidRDefault="007B0A9B" w:rsidP="00793503">
      <w:pPr>
        <w:pStyle w:val="Parodstavec"/>
      </w:pPr>
      <w:bookmarkStart w:id="22" w:name="_Ref133241932"/>
      <w:r w:rsidRPr="002536E2">
        <w:t xml:space="preserve">Povinnost oboustranného utajení důvěrných informací platí </w:t>
      </w:r>
      <w:r w:rsidR="00B509D8">
        <w:t>i po skončení platnosti této Smlouvy, nedohodnou-li se smluvní strany jinak</w:t>
      </w:r>
      <w:r w:rsidR="007025A1" w:rsidRPr="002536E2">
        <w:t>.</w:t>
      </w:r>
      <w:bookmarkEnd w:id="22"/>
    </w:p>
    <w:p w14:paraId="6889BA73" w14:textId="77777777" w:rsidR="007B0A9B" w:rsidRPr="002536E2" w:rsidRDefault="007B0A9B" w:rsidP="00793503">
      <w:pPr>
        <w:pStyle w:val="Parodstavec"/>
      </w:pPr>
      <w:r w:rsidRPr="002536E2">
        <w:t>Strany mají právo požadovat navzájem doložení dostatečnosti utajení důvěrných informací.</w:t>
      </w:r>
    </w:p>
    <w:p w14:paraId="6889BA74" w14:textId="77777777" w:rsidR="00633422" w:rsidRDefault="007B0A9B">
      <w:pPr>
        <w:pStyle w:val="Parodstavec"/>
      </w:pPr>
      <w:r w:rsidRPr="002536E2">
        <w:t>Smluvní strany jsou povinny respektovat veškerá práva a oprávněné zájmy druhé smluvní strany a její obchodní značky a ochranné známky.</w:t>
      </w:r>
    </w:p>
    <w:p w14:paraId="6889BA75" w14:textId="77777777" w:rsidR="00633422" w:rsidRDefault="007B0A9B">
      <w:pPr>
        <w:pStyle w:val="Parodstavec"/>
      </w:pPr>
      <w:r w:rsidRPr="002536E2">
        <w:t>Žádné ustanovení této Smlouvy nebrání žádné ze stran v poskytnutí informací orgánům státní a veřejné správy České republiky, pokud povinnost poskytnutí těchto informací vyplývá z platných právních předpisů.</w:t>
      </w:r>
    </w:p>
    <w:p w14:paraId="6889BA76" w14:textId="77777777" w:rsidR="00277194" w:rsidRPr="002536E2" w:rsidRDefault="00277194">
      <w:pPr>
        <w:pStyle w:val="Parnadpis"/>
      </w:pPr>
      <w:r w:rsidRPr="002536E2">
        <w:t>Přechod vlastnických práv, práva duševního vlastnictví, práva třetích osob</w:t>
      </w:r>
    </w:p>
    <w:p w14:paraId="6889BA77" w14:textId="48C28544" w:rsidR="00633422" w:rsidRDefault="00277194">
      <w:pPr>
        <w:pStyle w:val="Parodstavec"/>
      </w:pPr>
      <w:r w:rsidRPr="002536E2">
        <w:t xml:space="preserve">Dojde-li při realizaci </w:t>
      </w:r>
      <w:r w:rsidR="00F438FE">
        <w:t>S</w:t>
      </w:r>
      <w:r w:rsidRPr="002536E2">
        <w:t>mlouvy k provedení plnění</w:t>
      </w:r>
      <w:r w:rsidR="0097557A">
        <w:t xml:space="preserve"> a</w:t>
      </w:r>
      <w:r w:rsidRPr="002536E2">
        <w:t>/</w:t>
      </w:r>
      <w:r w:rsidR="0097557A">
        <w:t xml:space="preserve">nebo </w:t>
      </w:r>
      <w:r w:rsidRPr="002536E2">
        <w:t>díla, které může být předmětem práv průmyslového nebo jiného duševního vlastnictví, řídí se práva k takto provedenému dílu</w:t>
      </w:r>
      <w:r w:rsidR="0097557A">
        <w:t xml:space="preserve"> a/nebo plnění</w:t>
      </w:r>
      <w:r w:rsidRPr="002536E2">
        <w:t xml:space="preserve"> přiměřeně autorským zákonem a podmínkami této </w:t>
      </w:r>
      <w:r w:rsidR="00F438FE">
        <w:t>S</w:t>
      </w:r>
      <w:r w:rsidRPr="002536E2">
        <w:t>mlouvy, nebude-li mezi stranami dohodnuto jinak.</w:t>
      </w:r>
    </w:p>
    <w:p w14:paraId="6889BA78" w14:textId="33579C7D" w:rsidR="00633422" w:rsidRDefault="00277194">
      <w:pPr>
        <w:pStyle w:val="Parodstavec"/>
      </w:pPr>
      <w:r w:rsidRPr="002536E2">
        <w:lastRenderedPageBreak/>
        <w:t xml:space="preserve">Objednatel nabývá dnem úplného zaplacení ceny za příslušné plnění dle článku </w:t>
      </w:r>
      <w:r w:rsidR="005C5C64">
        <w:fldChar w:fldCharType="begin"/>
      </w:r>
      <w:r w:rsidR="005C5C64">
        <w:instrText xml:space="preserve"> REF _Ref132166033 \r \h  \* MERGEFORMAT </w:instrText>
      </w:r>
      <w:r w:rsidR="005C5C64">
        <w:fldChar w:fldCharType="separate"/>
      </w:r>
      <w:r w:rsidR="007A1FF2">
        <w:t>0</w:t>
      </w:r>
      <w:r w:rsidR="005C5C64">
        <w:fldChar w:fldCharType="end"/>
      </w:r>
      <w:r w:rsidR="00B811A9" w:rsidRPr="002536E2">
        <w:t xml:space="preserve"> </w:t>
      </w:r>
      <w:r w:rsidRPr="002536E2">
        <w:t>této Smlouvy časově neomezené, výhradní a přenositelné právo užívání dodané</w:t>
      </w:r>
      <w:r w:rsidR="00B811A9" w:rsidRPr="002536E2">
        <w:t xml:space="preserve"> části </w:t>
      </w:r>
      <w:r w:rsidR="006015E7">
        <w:t>IS SINPRO / WEB</w:t>
      </w:r>
      <w:r w:rsidRPr="002536E2">
        <w:t xml:space="preserve"> </w:t>
      </w:r>
      <w:r w:rsidR="00735D36">
        <w:t>/ jiného SW</w:t>
      </w:r>
      <w:r w:rsidRPr="002536E2">
        <w:t xml:space="preserve"> a počínaje tímto dnem mu bude v plném rozsahu náležet výkon </w:t>
      </w:r>
      <w:r w:rsidR="003D7895">
        <w:t xml:space="preserve">majetkového </w:t>
      </w:r>
      <w:r w:rsidRPr="002536E2">
        <w:t>práva díla zhotovené</w:t>
      </w:r>
      <w:r w:rsidR="003A2DC5">
        <w:t>ho</w:t>
      </w:r>
      <w:r w:rsidRPr="002536E2">
        <w:t xml:space="preserve"> podle této Smlouvy užít ke všem způsobům užití v neomezeném rozsahu, tj. bez jakéhokoli časového, množstevního, teritoriálního či věcného omezení, a to včetně práva modifikovat a rozšiřovat dílo a práva postoupení díla na jakékoliv třetí osoby. Toto právo se vztahuje na veškeré komponenty a části </w:t>
      </w:r>
      <w:r w:rsidR="006015E7">
        <w:t>IS SINPRO / WEB</w:t>
      </w:r>
      <w:r w:rsidRPr="002536E2">
        <w:t xml:space="preserve"> </w:t>
      </w:r>
      <w:r w:rsidR="009D1AC5">
        <w:t>/ jiného SW</w:t>
      </w:r>
      <w:r w:rsidRPr="002536E2">
        <w:t xml:space="preserve"> vytvořené </w:t>
      </w:r>
      <w:r w:rsidR="006015E7">
        <w:t>Poskytovatel</w:t>
      </w:r>
      <w:r w:rsidRPr="002536E2">
        <w:t xml:space="preserve">em pro Objednatele a dodané dle </w:t>
      </w:r>
      <w:r w:rsidRPr="00CA6C7B">
        <w:t xml:space="preserve">této Smlouvy včetně zdrojových kódů, </w:t>
      </w:r>
      <w:r w:rsidR="00BC18E3" w:rsidRPr="00BC18E3">
        <w:t>analýz</w:t>
      </w:r>
      <w:r w:rsidR="008440D4" w:rsidRPr="00CA6C7B">
        <w:t xml:space="preserve">, </w:t>
      </w:r>
      <w:r w:rsidRPr="00CA6C7B">
        <w:t>dokumentac</w:t>
      </w:r>
      <w:r w:rsidR="008440D4" w:rsidRPr="00CA6C7B">
        <w:t>e</w:t>
      </w:r>
      <w:r w:rsidRPr="00CA6C7B">
        <w:t xml:space="preserve"> </w:t>
      </w:r>
      <w:r w:rsidR="006015E7" w:rsidRPr="00CA6C7B">
        <w:t>IS SINPRO / WEB</w:t>
      </w:r>
      <w:r w:rsidRPr="00CA6C7B">
        <w:t xml:space="preserve"> </w:t>
      </w:r>
      <w:r w:rsidR="00044E6B">
        <w:t xml:space="preserve">/ jiného SW </w:t>
      </w:r>
      <w:r w:rsidRPr="00CA6C7B">
        <w:t xml:space="preserve">a další výstupy z činností provedených </w:t>
      </w:r>
      <w:r w:rsidR="006015E7" w:rsidRPr="00CA6C7B">
        <w:t>Poskytovatel</w:t>
      </w:r>
      <w:r w:rsidRPr="00CA6C7B">
        <w:t xml:space="preserve">em během realizace díla, </w:t>
      </w:r>
      <w:r w:rsidR="00BC18E3" w:rsidRPr="00BC18E3">
        <w:t>včetně těch vývojových, testovacích a implementačních nástrojů nebo jejich částí, které byly přímo vytvořeny a určeny výhradně pro realizaci tohoto díla.</w:t>
      </w:r>
      <w:r w:rsidR="00C35541" w:rsidRPr="00CA6C7B">
        <w:t xml:space="preserve"> </w:t>
      </w:r>
      <w:r w:rsidR="006015E7" w:rsidRPr="00CA6C7B">
        <w:t>Poskytovatel</w:t>
      </w:r>
      <w:r w:rsidRPr="00CA6C7B">
        <w:t xml:space="preserve"> okamžikem zaplacení ceny dle této Smlouvy tato oprávnění</w:t>
      </w:r>
      <w:r w:rsidRPr="002536E2">
        <w:t xml:space="preserve"> pozbývá. Ustanovení tohoto článku se dále nevztahuje na produkty třetích stran, které </w:t>
      </w:r>
      <w:r w:rsidR="006015E7">
        <w:t>Poskytovatel</w:t>
      </w:r>
      <w:r w:rsidRPr="002536E2">
        <w:t xml:space="preserve"> využije během realizace </w:t>
      </w:r>
      <w:r w:rsidR="00404D56" w:rsidRPr="002536E2">
        <w:t>plnění</w:t>
      </w:r>
      <w:r w:rsidRPr="002536E2">
        <w:t>.</w:t>
      </w:r>
    </w:p>
    <w:p w14:paraId="6889BA7A" w14:textId="2E97F2BF" w:rsidR="00633422" w:rsidRDefault="00277194">
      <w:pPr>
        <w:pStyle w:val="Parodstavec"/>
      </w:pPr>
      <w:r w:rsidRPr="002536E2">
        <w:t xml:space="preserve">V případě, že nedílnou součástí plnění dle </w:t>
      </w:r>
      <w:r w:rsidR="00F438FE">
        <w:t>S</w:t>
      </w:r>
      <w:r w:rsidRPr="002536E2">
        <w:t xml:space="preserve">mlouvy bude i dodávka modifikací standardních </w:t>
      </w:r>
      <w:r w:rsidR="00F556CF">
        <w:t xml:space="preserve">SW </w:t>
      </w:r>
      <w:r w:rsidRPr="002536E2">
        <w:t xml:space="preserve">produktů </w:t>
      </w:r>
      <w:r w:rsidR="006015E7">
        <w:t>Poskytovatel</w:t>
      </w:r>
      <w:r w:rsidRPr="002536E2">
        <w:t xml:space="preserve">e, </w:t>
      </w:r>
      <w:r w:rsidR="006015E7">
        <w:t>Poskytovatel</w:t>
      </w:r>
      <w:r w:rsidRPr="002536E2">
        <w:t xml:space="preserve"> se touto </w:t>
      </w:r>
      <w:r w:rsidR="00F438FE">
        <w:t>S</w:t>
      </w:r>
      <w:r w:rsidRPr="002536E2">
        <w:t xml:space="preserve">mlouvou zavazuje zajistit Objednateli výhradní a časově neomezené právo k užívání takovýchto případných modifikací za podmínek této </w:t>
      </w:r>
      <w:r w:rsidR="00F438FE">
        <w:t>S</w:t>
      </w:r>
      <w:r w:rsidRPr="002536E2">
        <w:t xml:space="preserve">mlouvy či podmínek, které budou mezi stranami dohodnuty. </w:t>
      </w:r>
      <w:r w:rsidR="006015E7">
        <w:t>Poskytovatel</w:t>
      </w:r>
      <w:r w:rsidRPr="002536E2">
        <w:t xml:space="preserve"> je oprávněn modifikace svých standardních </w:t>
      </w:r>
      <w:r w:rsidR="00F556CF">
        <w:t xml:space="preserve">SW </w:t>
      </w:r>
      <w:r w:rsidRPr="002536E2">
        <w:t xml:space="preserve">produktů užít, zahrnout je do svých standardních </w:t>
      </w:r>
      <w:r w:rsidR="00F556CF">
        <w:t xml:space="preserve">SW </w:t>
      </w:r>
      <w:r w:rsidRPr="002536E2">
        <w:t>produktů, zařadit je do svých databází a poskytnout licenci k modifikacím třetí osobě s předchozím písemným souhlasem Objednatele.</w:t>
      </w:r>
    </w:p>
    <w:p w14:paraId="6889BA7B" w14:textId="5AFF2A80" w:rsidR="00633422" w:rsidRDefault="00277194">
      <w:pPr>
        <w:pStyle w:val="Parodstavec"/>
      </w:pPr>
      <w:r w:rsidRPr="00CA6C7B">
        <w:t xml:space="preserve">Pro ostatní SW produkty </w:t>
      </w:r>
      <w:r w:rsidR="000F33D8">
        <w:t xml:space="preserve">třetích stran </w:t>
      </w:r>
      <w:r w:rsidR="00BC18E3" w:rsidRPr="00BC18E3">
        <w:t xml:space="preserve">použité Poskytovatelem v rámci </w:t>
      </w:r>
      <w:r w:rsidR="00CC1829">
        <w:t>plnění služeb dle této smlouvy</w:t>
      </w:r>
      <w:r w:rsidR="00BC18E3" w:rsidRPr="00BC18E3">
        <w:t>, že</w:t>
      </w:r>
      <w:r w:rsidRPr="00CA6C7B">
        <w:t xml:space="preserve"> </w:t>
      </w:r>
      <w:r w:rsidR="006015E7" w:rsidRPr="00CA6C7B">
        <w:t>Poskytovatel</w:t>
      </w:r>
      <w:r w:rsidRPr="00CA6C7B">
        <w:t xml:space="preserve"> se touto </w:t>
      </w:r>
      <w:r w:rsidR="00F438FE">
        <w:t>S</w:t>
      </w:r>
      <w:r w:rsidRPr="00CA6C7B">
        <w:t>mlouvou zavazuje zajistit Objednateli nevýhradní a ča</w:t>
      </w:r>
      <w:r w:rsidR="003D7895" w:rsidRPr="00CA6C7B">
        <w:t>sově neomezené</w:t>
      </w:r>
      <w:r w:rsidR="003D7895">
        <w:t xml:space="preserve"> právo k užívání </w:t>
      </w:r>
      <w:r w:rsidRPr="002536E2">
        <w:t xml:space="preserve">produktů dle této </w:t>
      </w:r>
      <w:r w:rsidR="00F438FE">
        <w:t>S</w:t>
      </w:r>
      <w:r w:rsidRPr="002536E2">
        <w:t xml:space="preserve">mlouvy a za podmínek této </w:t>
      </w:r>
      <w:r w:rsidR="00F438FE">
        <w:t>S</w:t>
      </w:r>
      <w:r w:rsidRPr="002536E2">
        <w:t>mlouvy.</w:t>
      </w:r>
      <w:r w:rsidR="00132880">
        <w:t xml:space="preserve"> Tento bod se vztahuje na SW produkty třetích stran, které budou využity jako integrální část </w:t>
      </w:r>
      <w:r w:rsidR="00341DA7">
        <w:t xml:space="preserve">SW </w:t>
      </w:r>
      <w:r w:rsidR="00132880">
        <w:t xml:space="preserve">řešení </w:t>
      </w:r>
      <w:r w:rsidR="00341DA7">
        <w:t xml:space="preserve">v majetku Objednatele </w:t>
      </w:r>
      <w:r w:rsidR="00132880">
        <w:t>pro zajištění</w:t>
      </w:r>
      <w:r w:rsidR="00341DA7">
        <w:t xml:space="preserve"> jejich funkce.</w:t>
      </w:r>
      <w:r w:rsidRPr="002536E2">
        <w:t xml:space="preserve"> </w:t>
      </w:r>
    </w:p>
    <w:p w14:paraId="6889BA7C" w14:textId="24F07606" w:rsidR="00633422" w:rsidRDefault="006015E7">
      <w:pPr>
        <w:pStyle w:val="Parodstavec"/>
      </w:pPr>
      <w:r>
        <w:t>Poskytovatel</w:t>
      </w:r>
      <w:r w:rsidR="00277194" w:rsidRPr="002536E2">
        <w:t xml:space="preserve"> se v souvislosti s případnými změnami provedenými v rámci záručních oprav zavazuje předávat Objednateli zdrojové kódy změn </w:t>
      </w:r>
      <w:r>
        <w:t>IS SINPRO / WEB</w:t>
      </w:r>
      <w:r w:rsidR="00277194" w:rsidRPr="002536E2">
        <w:t xml:space="preserve"> </w:t>
      </w:r>
      <w:r w:rsidR="00FD16E6">
        <w:t>/ jiných SW</w:t>
      </w:r>
      <w:r w:rsidR="00277194" w:rsidRPr="002536E2">
        <w:t xml:space="preserve"> a příslušně upravenou dokumentaci.</w:t>
      </w:r>
    </w:p>
    <w:p w14:paraId="6889BA7D" w14:textId="56019401" w:rsidR="00633422" w:rsidRDefault="006015E7">
      <w:pPr>
        <w:pStyle w:val="Parodstavec"/>
      </w:pPr>
      <w:bookmarkStart w:id="23" w:name="_Ref133243209"/>
      <w:r>
        <w:t>Poskytovatel</w:t>
      </w:r>
      <w:r w:rsidR="0097557A">
        <w:t xml:space="preserve"> prohlašuje a je odpovědný za to</w:t>
      </w:r>
      <w:r w:rsidR="00DD5E75">
        <w:t>,</w:t>
      </w:r>
      <w:r w:rsidR="00277194" w:rsidRPr="002536E2">
        <w:t xml:space="preserve"> že předané </w:t>
      </w:r>
      <w:r w:rsidR="00B811A9" w:rsidRPr="002536E2">
        <w:t xml:space="preserve">plnění </w:t>
      </w:r>
      <w:r w:rsidR="00277194" w:rsidRPr="002536E2">
        <w:t xml:space="preserve">nemá právní vady, zejména že není zatíženo právy třetích osob z průmyslového nebo jiného duševního vlastnictví. </w:t>
      </w:r>
      <w:r>
        <w:t>Poskytovatel</w:t>
      </w:r>
      <w:r w:rsidR="00277194" w:rsidRPr="002536E2">
        <w:t xml:space="preserve"> se zavazuje odškodnit Objednatele za všechny nároky třetích osob z titulu porušení jejich chráněných práv souvisejících s plněním </w:t>
      </w:r>
      <w:r>
        <w:t>Poskytovatel</w:t>
      </w:r>
      <w:r w:rsidR="00277194" w:rsidRPr="002536E2">
        <w:t>e podle této Smlouvy, pokud Objednatel:</w:t>
      </w:r>
      <w:bookmarkEnd w:id="23"/>
    </w:p>
    <w:p w14:paraId="6889BA7E" w14:textId="77777777" w:rsidR="00633422" w:rsidRDefault="00277194" w:rsidP="00FC74EC">
      <w:pPr>
        <w:pStyle w:val="ParaodrazkapismenoI"/>
        <w:numPr>
          <w:ilvl w:val="0"/>
          <w:numId w:val="7"/>
        </w:numPr>
      </w:pPr>
      <w:r w:rsidRPr="002536E2">
        <w:t xml:space="preserve">oznámí </w:t>
      </w:r>
      <w:r w:rsidR="006015E7">
        <w:t>Poskytovatel</w:t>
      </w:r>
      <w:r w:rsidRPr="002536E2">
        <w:t>i bez zbytečného odkladu písemně a uceleně uplatnění jakéhokoliv podobného nároku třetích osob,</w:t>
      </w:r>
    </w:p>
    <w:p w14:paraId="6889BA7F" w14:textId="77777777" w:rsidR="00277194" w:rsidRPr="002536E2" w:rsidRDefault="00277194" w:rsidP="00277194">
      <w:pPr>
        <w:pStyle w:val="ParaodrazkapismenoI"/>
      </w:pPr>
      <w:r w:rsidRPr="002536E2">
        <w:t>neuzná sám předmětný nárok,</w:t>
      </w:r>
    </w:p>
    <w:p w14:paraId="6889BA80" w14:textId="77777777" w:rsidR="00277194" w:rsidRPr="002536E2" w:rsidRDefault="00277194" w:rsidP="00277194">
      <w:pPr>
        <w:pStyle w:val="ParaodrazkapismenoI"/>
      </w:pPr>
      <w:r w:rsidRPr="002536E2">
        <w:t xml:space="preserve">zplnomocní </w:t>
      </w:r>
      <w:r w:rsidR="006015E7">
        <w:t>Poskytovatel</w:t>
      </w:r>
      <w:r w:rsidRPr="002536E2">
        <w:t xml:space="preserve">e k vypořádání takového nároku soudní nebo mimosoudní cestou, </w:t>
      </w:r>
    </w:p>
    <w:p w14:paraId="6889BA81" w14:textId="77777777" w:rsidR="00633422" w:rsidRDefault="00277194">
      <w:pPr>
        <w:pStyle w:val="ParaodrazkapismenoI"/>
      </w:pPr>
      <w:r w:rsidRPr="002536E2">
        <w:t>neuč</w:t>
      </w:r>
      <w:r w:rsidR="003D7895">
        <w:t xml:space="preserve">iní bez předchozí konzultace s </w:t>
      </w:r>
      <w:r w:rsidR="006015E7">
        <w:t>Poskytovatel</w:t>
      </w:r>
      <w:r w:rsidRPr="002536E2">
        <w:t>em jakékoliv právní úkony ve věci předmětných nároků.</w:t>
      </w:r>
    </w:p>
    <w:p w14:paraId="6889BA82" w14:textId="23350DF5" w:rsidR="00633422" w:rsidRDefault="00277194">
      <w:pPr>
        <w:pStyle w:val="Parodstavec"/>
      </w:pPr>
      <w:r w:rsidRPr="002536E2">
        <w:t xml:space="preserve">V případě rozhodnutí </w:t>
      </w:r>
      <w:r w:rsidR="0097557A">
        <w:t xml:space="preserve">orgánu veřejné moci, např. </w:t>
      </w:r>
      <w:r w:rsidRPr="002536E2">
        <w:t xml:space="preserve">soudu nebo jiného relevantního orgánu o tom, že používaní </w:t>
      </w:r>
      <w:r w:rsidR="00B811A9" w:rsidRPr="002536E2">
        <w:t xml:space="preserve">plnění </w:t>
      </w:r>
      <w:r w:rsidRPr="002536E2">
        <w:t xml:space="preserve">nebo jeho jakékoliv části je porušením práv třetích osob z průmyslového nebo jiného duševního vlastnictví a rozhodnutím tohoto orgánu je zakázáno </w:t>
      </w:r>
      <w:r w:rsidR="00B811A9" w:rsidRPr="002536E2">
        <w:t xml:space="preserve">Objednateli plnění </w:t>
      </w:r>
      <w:r w:rsidRPr="002536E2">
        <w:t xml:space="preserve">nebo jeho část používat, </w:t>
      </w:r>
      <w:r w:rsidR="006015E7">
        <w:t>Poskytovatel</w:t>
      </w:r>
      <w:r w:rsidRPr="002536E2">
        <w:t xml:space="preserve"> je povinen na svoje náklady zabezpečit bezvadn</w:t>
      </w:r>
      <w:r w:rsidR="001D5EFB">
        <w:t>ý</w:t>
      </w:r>
      <w:r w:rsidRPr="002536E2">
        <w:t xml:space="preserve"> právní stav vzhledem k použív</w:t>
      </w:r>
      <w:r w:rsidR="00406CB2">
        <w:t>á</w:t>
      </w:r>
      <w:r w:rsidRPr="002536E2">
        <w:t xml:space="preserve">ní </w:t>
      </w:r>
      <w:r w:rsidR="0001507F" w:rsidRPr="002536E2">
        <w:t xml:space="preserve">plnění Objednatelem </w:t>
      </w:r>
      <w:r w:rsidRPr="002536E2">
        <w:t>a to buď:</w:t>
      </w:r>
    </w:p>
    <w:p w14:paraId="6889BA83" w14:textId="1597C508" w:rsidR="00633422" w:rsidRDefault="00277194" w:rsidP="00FC74EC">
      <w:pPr>
        <w:pStyle w:val="ParaodrazkapismenoI"/>
        <w:numPr>
          <w:ilvl w:val="0"/>
          <w:numId w:val="8"/>
        </w:numPr>
      </w:pPr>
      <w:r w:rsidRPr="002536E2">
        <w:t xml:space="preserve">zabezpečit </w:t>
      </w:r>
      <w:r w:rsidR="0001507F" w:rsidRPr="002536E2">
        <w:t xml:space="preserve">Objednateli </w:t>
      </w:r>
      <w:r w:rsidRPr="002536E2">
        <w:t>právo na použív</w:t>
      </w:r>
      <w:r w:rsidR="00DD58C5">
        <w:t>á</w:t>
      </w:r>
      <w:r w:rsidRPr="002536E2">
        <w:t xml:space="preserve">ní </w:t>
      </w:r>
      <w:r w:rsidR="0001507F" w:rsidRPr="002536E2">
        <w:t xml:space="preserve">plnění </w:t>
      </w:r>
      <w:r w:rsidRPr="002536E2">
        <w:t>nebo jeho dot</w:t>
      </w:r>
      <w:r w:rsidR="0097557A">
        <w:t>čené</w:t>
      </w:r>
      <w:r w:rsidRPr="002536E2">
        <w:t xml:space="preserve"> části tak, aby neporušovalo jakékoliv práva třetích osob,</w:t>
      </w:r>
    </w:p>
    <w:p w14:paraId="6889BA84" w14:textId="7A6E6F23" w:rsidR="00633422" w:rsidRDefault="00277194" w:rsidP="00FC74EC">
      <w:pPr>
        <w:pStyle w:val="ParaodrazkapismenoI"/>
        <w:numPr>
          <w:ilvl w:val="0"/>
          <w:numId w:val="8"/>
        </w:numPr>
      </w:pPr>
      <w:r w:rsidRPr="002536E2">
        <w:t xml:space="preserve">vyměnit </w:t>
      </w:r>
      <w:r w:rsidR="00F568A7">
        <w:t>SW</w:t>
      </w:r>
      <w:r w:rsidRPr="002536E2">
        <w:t xml:space="preserve">, nebo jeho část, který je součástí </w:t>
      </w:r>
      <w:r w:rsidR="0001507F" w:rsidRPr="002536E2">
        <w:t>plnění</w:t>
      </w:r>
      <w:r w:rsidRPr="002536E2">
        <w:t>, za jin</w:t>
      </w:r>
      <w:r w:rsidR="0001507F" w:rsidRPr="002536E2">
        <w:t>ý</w:t>
      </w:r>
      <w:r w:rsidRPr="002536E2">
        <w:t>, který neporušuje jakákoliv práva třetích osob,</w:t>
      </w:r>
    </w:p>
    <w:p w14:paraId="6889BA85" w14:textId="79AA8A7F" w:rsidR="00633422" w:rsidRDefault="00277194" w:rsidP="00FC74EC">
      <w:pPr>
        <w:pStyle w:val="ParaodrazkapismenoI"/>
        <w:numPr>
          <w:ilvl w:val="0"/>
          <w:numId w:val="8"/>
        </w:numPr>
      </w:pPr>
      <w:r w:rsidRPr="002536E2">
        <w:t xml:space="preserve">modifikovat </w:t>
      </w:r>
      <w:r w:rsidR="00F568A7">
        <w:t>SW</w:t>
      </w:r>
      <w:r w:rsidRPr="002536E2">
        <w:t xml:space="preserve">, nebo jeho část, který je součástí </w:t>
      </w:r>
      <w:r w:rsidR="0001507F" w:rsidRPr="002536E2">
        <w:t xml:space="preserve">plnění </w:t>
      </w:r>
      <w:r w:rsidRPr="002536E2">
        <w:t>tak, aby nebyl</w:t>
      </w:r>
      <w:r w:rsidR="001D5EFB">
        <w:t>a</w:t>
      </w:r>
      <w:r w:rsidRPr="002536E2">
        <w:t xml:space="preserve"> porušován</w:t>
      </w:r>
      <w:r w:rsidR="001D5EFB">
        <w:t>a</w:t>
      </w:r>
      <w:r w:rsidRPr="002536E2">
        <w:t xml:space="preserve"> práva třetích osob.</w:t>
      </w:r>
    </w:p>
    <w:p w14:paraId="6889BA86" w14:textId="77777777" w:rsidR="00A90686" w:rsidRPr="002536E2" w:rsidRDefault="00A90686">
      <w:pPr>
        <w:pStyle w:val="Parnadpis"/>
      </w:pPr>
      <w:bookmarkStart w:id="24" w:name="_Toc69279808"/>
      <w:bookmarkStart w:id="25" w:name="_Toc90874553"/>
      <w:bookmarkStart w:id="26" w:name="_Ref133242841"/>
      <w:r w:rsidRPr="002536E2">
        <w:lastRenderedPageBreak/>
        <w:t>Řešení sporů</w:t>
      </w:r>
      <w:bookmarkEnd w:id="24"/>
      <w:bookmarkEnd w:id="25"/>
      <w:bookmarkEnd w:id="26"/>
    </w:p>
    <w:p w14:paraId="6889BA87" w14:textId="1E9022D9" w:rsidR="00633422" w:rsidRDefault="00A90686">
      <w:pPr>
        <w:pStyle w:val="Parodstavec"/>
      </w:pPr>
      <w:bookmarkStart w:id="27" w:name="_Ref110094949"/>
      <w:r w:rsidRPr="00677773">
        <w:t xml:space="preserve">Smluvní strany se zavazují, že případné </w:t>
      </w:r>
      <w:r w:rsidR="00986D27">
        <w:t>s</w:t>
      </w:r>
      <w:r w:rsidR="00986D27" w:rsidRPr="00677773">
        <w:t xml:space="preserve">pory </w:t>
      </w:r>
      <w:r w:rsidRPr="00677773">
        <w:t xml:space="preserve">vzniklé při realizaci </w:t>
      </w:r>
      <w:r w:rsidR="00F438FE">
        <w:t>S</w:t>
      </w:r>
      <w:r w:rsidRPr="00677773">
        <w:t>mlouvy nebo v souvislosti s ní budou řešit korektním způsobem a jednáními v souladu s právními předpisy</w:t>
      </w:r>
      <w:r w:rsidR="0097557A">
        <w:t xml:space="preserve"> právního řádu České republiky</w:t>
      </w:r>
      <w:r w:rsidRPr="00677773">
        <w:t xml:space="preserve"> a pravidly slušnosti.</w:t>
      </w:r>
      <w:bookmarkEnd w:id="27"/>
    </w:p>
    <w:p w14:paraId="6889BA88" w14:textId="77777777" w:rsidR="00633422" w:rsidRDefault="0023755B">
      <w:pPr>
        <w:pStyle w:val="Parodstavec"/>
      </w:pPr>
      <w:r>
        <w:t>Rozhodčí řízení je vyloučeno</w:t>
      </w:r>
      <w:r w:rsidR="00406CB2">
        <w:t>.</w:t>
      </w:r>
    </w:p>
    <w:p w14:paraId="6889BA89" w14:textId="77777777" w:rsidR="00564E24" w:rsidRPr="005860B0" w:rsidRDefault="00564E24">
      <w:pPr>
        <w:pStyle w:val="Parnadpis"/>
      </w:pPr>
      <w:bookmarkStart w:id="28" w:name="_Toc69279797"/>
      <w:bookmarkStart w:id="29" w:name="_Toc90874543"/>
      <w:r w:rsidRPr="005860B0">
        <w:t>Předání výsledků jednotlivých etap, akceptační řízení, řízení kvality</w:t>
      </w:r>
      <w:bookmarkEnd w:id="28"/>
      <w:bookmarkEnd w:id="29"/>
    </w:p>
    <w:p w14:paraId="6889BA8A" w14:textId="7AB288FC" w:rsidR="00633422" w:rsidRDefault="00564E24">
      <w:pPr>
        <w:pStyle w:val="Parodstavec"/>
      </w:pPr>
      <w:r w:rsidRPr="002536E2">
        <w:t xml:space="preserve">Dojde-li při realizaci </w:t>
      </w:r>
      <w:r w:rsidR="00D8175E">
        <w:t>S</w:t>
      </w:r>
      <w:r w:rsidRPr="002536E2">
        <w:t xml:space="preserve">mlouvy k provedení plnění, které </w:t>
      </w:r>
      <w:r>
        <w:t>má charakter samostatného projektu (zejména při realizaci služ</w:t>
      </w:r>
      <w:r w:rsidR="006B36FD">
        <w:t>e</w:t>
      </w:r>
      <w:r>
        <w:t xml:space="preserve">b </w:t>
      </w:r>
      <w:r w:rsidR="006B36FD">
        <w:t>souvisejících s</w:t>
      </w:r>
      <w:r w:rsidR="00583C8B">
        <w:t xml:space="preserve"> rozvojem </w:t>
      </w:r>
      <w:r w:rsidR="00933D33">
        <w:t>SW</w:t>
      </w:r>
      <w:r>
        <w:t>)</w:t>
      </w:r>
      <w:r w:rsidR="001D5EFB">
        <w:t>,</w:t>
      </w:r>
      <w:r>
        <w:t xml:space="preserve"> bude akceptace a řízení kvality řízena následujícími ustanoveními </w:t>
      </w:r>
      <w:r w:rsidR="00F438FE">
        <w:t>S</w:t>
      </w:r>
      <w:r>
        <w:t>mlouvy, nedohodnou</w:t>
      </w:r>
      <w:r w:rsidR="00DA21BF">
        <w:t>-</w:t>
      </w:r>
      <w:r>
        <w:t xml:space="preserve">li se </w:t>
      </w:r>
      <w:r w:rsidR="00986D27">
        <w:t xml:space="preserve">Smluvní </w:t>
      </w:r>
      <w:r>
        <w:t>strany jinak.</w:t>
      </w:r>
    </w:p>
    <w:p w14:paraId="6889BA8B" w14:textId="2E3E1CEA" w:rsidR="00633422" w:rsidRDefault="00564E24">
      <w:pPr>
        <w:pStyle w:val="Parodstavec"/>
      </w:pPr>
      <w:r w:rsidRPr="005860B0">
        <w:t>Ukončení každé etapy, resp. ukončení každého dílčího plnění dle této Smlouvy</w:t>
      </w:r>
      <w:r w:rsidR="001D5EFB">
        <w:t>,</w:t>
      </w:r>
      <w:r w:rsidRPr="005860B0">
        <w:t xml:space="preserve"> proběhne formou akceptačního řízení, jehož výstupem bude písemný akceptační protokol potvrzený oběma </w:t>
      </w:r>
      <w:r w:rsidR="00986D27">
        <w:t>S</w:t>
      </w:r>
      <w:r w:rsidRPr="005860B0">
        <w:t>mluvními stranami. Akceptační řízení proběhne po předání výstupů každé etapy</w:t>
      </w:r>
      <w:r w:rsidR="001D5EFB">
        <w:t>,</w:t>
      </w:r>
      <w:r w:rsidRPr="005860B0">
        <w:t xml:space="preserve"> resp. po předání každého dílčího plnění. Výsledkem akceptačního řízení je akceptace (akceptováno nebo akceptováno s výhradou) nebo neakceptace (neakceptováno) výstupů</w:t>
      </w:r>
      <w:r w:rsidR="001D5EFB">
        <w:t>,</w:t>
      </w:r>
      <w:r w:rsidRPr="005860B0">
        <w:t xml:space="preserve"> resp. plnění.</w:t>
      </w:r>
    </w:p>
    <w:p w14:paraId="6889BA8C" w14:textId="1FE8101B" w:rsidR="00633422" w:rsidRDefault="00564E24">
      <w:pPr>
        <w:pStyle w:val="Parodstavec"/>
      </w:pPr>
      <w:r w:rsidRPr="005860B0">
        <w:t>Výstupy každé etapy, resp. každé dílčí plnění</w:t>
      </w:r>
      <w:r w:rsidR="001D5EFB">
        <w:t>,</w:t>
      </w:r>
      <w:r w:rsidRPr="005860B0">
        <w:t xml:space="preserve"> předá </w:t>
      </w:r>
      <w:r w:rsidR="006015E7" w:rsidRPr="005860B0">
        <w:t>Poskytovatel</w:t>
      </w:r>
      <w:r w:rsidRPr="005860B0">
        <w:t xml:space="preserve"> Objednateli v dohodnutých termínech. O předání a převzetí těchto výstupů je </w:t>
      </w:r>
      <w:r w:rsidR="00E151E6">
        <w:t>Poskytovatel</w:t>
      </w:r>
      <w:r w:rsidRPr="005860B0">
        <w:t xml:space="preserve"> povinen vystavit a </w:t>
      </w:r>
      <w:r w:rsidR="00E151E6">
        <w:t>Objednatel</w:t>
      </w:r>
      <w:r w:rsidR="00E151E6" w:rsidRPr="005860B0">
        <w:t xml:space="preserve"> </w:t>
      </w:r>
      <w:r w:rsidRPr="005860B0">
        <w:t xml:space="preserve">potvrdit </w:t>
      </w:r>
      <w:r w:rsidR="00986D27">
        <w:t>P</w:t>
      </w:r>
      <w:r w:rsidRPr="006B0542">
        <w:t>ředávací protokol uvedený v </w:t>
      </w:r>
      <w:r w:rsidRPr="001C5C18">
        <w:t xml:space="preserve">Příloze </w:t>
      </w:r>
      <w:r w:rsidR="00F40981" w:rsidRPr="001C5C18">
        <w:t xml:space="preserve"> </w:t>
      </w:r>
      <w:r w:rsidRPr="001C5C18">
        <w:t xml:space="preserve">č. </w:t>
      </w:r>
      <w:r w:rsidR="000065FB">
        <w:t>3</w:t>
      </w:r>
      <w:r w:rsidR="00961B0C" w:rsidRPr="006B0542">
        <w:t xml:space="preserve"> </w:t>
      </w:r>
      <w:r w:rsidRPr="006B0542">
        <w:t>této Smlouvy.</w:t>
      </w:r>
    </w:p>
    <w:p w14:paraId="6889BA8D" w14:textId="40127818" w:rsidR="00633422" w:rsidRDefault="00564E24">
      <w:pPr>
        <w:pStyle w:val="Parodstavec"/>
      </w:pPr>
      <w:r w:rsidRPr="005860B0">
        <w:t xml:space="preserve">Po předání výstupů má Objednatel ve spolupráci s </w:t>
      </w:r>
      <w:r w:rsidR="006015E7" w:rsidRPr="005860B0">
        <w:t>Poskytovatel</w:t>
      </w:r>
      <w:r w:rsidRPr="005860B0">
        <w:t xml:space="preserve">em povinnost provést akceptační řízení v termínech </w:t>
      </w:r>
      <w:r w:rsidR="00947CAF" w:rsidRPr="005860B0">
        <w:t xml:space="preserve">a na základě akceptačních kritérií </w:t>
      </w:r>
      <w:r w:rsidRPr="005860B0">
        <w:t>vzájemně stanovených</w:t>
      </w:r>
      <w:r w:rsidR="00947CAF" w:rsidRPr="005860B0">
        <w:t xml:space="preserve"> </w:t>
      </w:r>
      <w:r w:rsidR="00986D27">
        <w:t>S</w:t>
      </w:r>
      <w:r w:rsidR="00947CAF" w:rsidRPr="005860B0">
        <w:t>mluvními stranami v projektu</w:t>
      </w:r>
      <w:r w:rsidRPr="005860B0">
        <w:t xml:space="preserve">, nedohodnou-li se </w:t>
      </w:r>
      <w:r w:rsidR="00986D27">
        <w:t>S</w:t>
      </w:r>
      <w:r w:rsidRPr="005860B0">
        <w:t xml:space="preserve">mluvní strany jinak. Začátek akceptačního řízení počíná dnem předání výstupů etapy Projektu Objednateli. Termín zahájení akceptačního řízení se přiměřeně posunuje o dobu, po kterou je </w:t>
      </w:r>
      <w:r w:rsidR="006015E7" w:rsidRPr="005860B0">
        <w:t>Poskytovatel</w:t>
      </w:r>
      <w:r w:rsidRPr="005860B0">
        <w:t xml:space="preserve"> v prodlení s předáním výstupů etap.</w:t>
      </w:r>
    </w:p>
    <w:p w14:paraId="6889BA8E" w14:textId="1F960397" w:rsidR="00633422" w:rsidRDefault="00564E24">
      <w:pPr>
        <w:pStyle w:val="Parodstavec"/>
      </w:pPr>
      <w:r w:rsidRPr="005860B0">
        <w:t xml:space="preserve">Objednatel se zavazuje vystavit nejpozději </w:t>
      </w:r>
      <w:r w:rsidR="00311B4B">
        <w:t>2 (</w:t>
      </w:r>
      <w:r w:rsidRPr="005F44BA">
        <w:t>dva) pracovní</w:t>
      </w:r>
      <w:r w:rsidRPr="005860B0">
        <w:t xml:space="preserve"> dny před termínem stanoveným pro ukončení akceptačního období zprávu, která obsahuje hodnocení výstupů etapy, jinak se má za to, že výstup etapy Projektu byl Objednatelem akceptován uplynutím termínu stanoveného pro ukončení akceptačního řízení, pokud se </w:t>
      </w:r>
      <w:r w:rsidR="00986D27">
        <w:t>S</w:t>
      </w:r>
      <w:r w:rsidRPr="005860B0">
        <w:t>mluvní strany nedohodnou jinak.</w:t>
      </w:r>
    </w:p>
    <w:p w14:paraId="6889BA8F" w14:textId="77777777" w:rsidR="00633422" w:rsidRDefault="00564E24" w:rsidP="00EB144D">
      <w:pPr>
        <w:pStyle w:val="Parodstavec"/>
      </w:pPr>
      <w:r w:rsidRPr="005860B0">
        <w:t xml:space="preserve">V případě, že předané výstupy nesplňují stanovená akceptační kritéria, stanoví se dohodou odpovědných zástupců smluvních stran nové termíny akceptačního řízení. </w:t>
      </w:r>
      <w:r w:rsidR="006015E7" w:rsidRPr="005860B0">
        <w:t>Poskytovatel</w:t>
      </w:r>
      <w:r w:rsidRPr="005860B0">
        <w:t xml:space="preserve"> je v prodlení uplynutím původního termínu stanoveného pro ukončení akceptačního řízení.</w:t>
      </w:r>
    </w:p>
    <w:p w14:paraId="6889BA90" w14:textId="667FCEF1" w:rsidR="00633422" w:rsidRDefault="00564E24">
      <w:pPr>
        <w:pStyle w:val="Parodstavec"/>
      </w:pPr>
      <w:r w:rsidRPr="006B0542">
        <w:t xml:space="preserve">V případě, že akceptace byla úspěšná, je Objednatel povinen </w:t>
      </w:r>
      <w:r w:rsidR="0072212A">
        <w:t>potvrdit</w:t>
      </w:r>
      <w:r w:rsidR="0072212A" w:rsidRPr="006B0542">
        <w:t xml:space="preserve"> </w:t>
      </w:r>
      <w:r w:rsidRPr="006B0542">
        <w:t xml:space="preserve">Akceptační protokol, uvedený v Příloze č. </w:t>
      </w:r>
      <w:r w:rsidR="00CB2E6A">
        <w:t>4</w:t>
      </w:r>
      <w:r w:rsidR="002F696E">
        <w:t xml:space="preserve"> této Smlouvy</w:t>
      </w:r>
      <w:r w:rsidRPr="006B0542">
        <w:t>, s datem akceptace</w:t>
      </w:r>
      <w:r w:rsidRPr="005860B0">
        <w:t xml:space="preserve">. Akceptační protokol musí Objednatel </w:t>
      </w:r>
      <w:r w:rsidR="0072212A">
        <w:t>potvrdit</w:t>
      </w:r>
      <w:r w:rsidR="0072212A" w:rsidRPr="005860B0">
        <w:t xml:space="preserve"> </w:t>
      </w:r>
      <w:r w:rsidRPr="005860B0">
        <w:t>nejpozději v termínu stanoveném pro ukončení akceptačního řízení.</w:t>
      </w:r>
    </w:p>
    <w:p w14:paraId="6889BA91" w14:textId="77777777" w:rsidR="00633422" w:rsidRDefault="00564E24">
      <w:pPr>
        <w:pStyle w:val="Parodstavec"/>
      </w:pPr>
      <w:r w:rsidRPr="005860B0">
        <w:t xml:space="preserve">Povinností </w:t>
      </w:r>
      <w:r w:rsidR="006015E7" w:rsidRPr="005860B0">
        <w:t>Poskytovatel</w:t>
      </w:r>
      <w:r w:rsidRPr="005860B0">
        <w:t>e (bez nároků na dodatečné zvyšování ceny) je provést bez zbytečného odkladu úpravy výstupů Projektu na základě výsledků akceptace v termínu stanoveném oprávněnými osobami.</w:t>
      </w:r>
    </w:p>
    <w:p w14:paraId="6889BA92" w14:textId="77777777" w:rsidR="00633422" w:rsidRDefault="00564E24">
      <w:pPr>
        <w:pStyle w:val="Parodstavec"/>
      </w:pPr>
      <w:r w:rsidRPr="005860B0">
        <w:t xml:space="preserve">Dílo je dle této </w:t>
      </w:r>
      <w:r w:rsidR="00F438FE">
        <w:t>S</w:t>
      </w:r>
      <w:r w:rsidRPr="005860B0">
        <w:t>mlouvy kompletní tehdy, pokud jsou splněna všechna stanovená a vzájemně odsouhlasená akceptační kritéria Díla, tj. výsledkem akceptačních řízení všech etap Díla je akceptace.</w:t>
      </w:r>
    </w:p>
    <w:p w14:paraId="6889BA93" w14:textId="22EF4F00" w:rsidR="001F39E5" w:rsidRDefault="00BC18E3">
      <w:pPr>
        <w:pStyle w:val="Parodstavec"/>
      </w:pPr>
      <w:r w:rsidRPr="00BC18E3">
        <w:t>Smluvní strany se zavazují, že oblast řízení kvality dodávky plnění/Díla bude zajištěna způsobem uvedeným v </w:t>
      </w:r>
      <w:r w:rsidRPr="001C5C18">
        <w:t xml:space="preserve">Příloze č. </w:t>
      </w:r>
      <w:r w:rsidR="000065FB" w:rsidRPr="001C5C18">
        <w:t>6</w:t>
      </w:r>
      <w:r w:rsidRPr="001C5C18">
        <w:t xml:space="preserve"> </w:t>
      </w:r>
      <w:r w:rsidRPr="00BC18E3">
        <w:t xml:space="preserve">této </w:t>
      </w:r>
      <w:r w:rsidR="002F696E">
        <w:t>S</w:t>
      </w:r>
      <w:r w:rsidRPr="00BC18E3">
        <w:t xml:space="preserve">mlouvy nebo odpovídajícími orgány projektu a způsobem uvedeným v dokumentaci projektu. Současně s tím musí Poskytovatel umožnit Objednateli, nebo osobám pověřeným Objednatelem, kontrolu provádění poskytovaných </w:t>
      </w:r>
      <w:r w:rsidR="00986D27">
        <w:t>S</w:t>
      </w:r>
      <w:r w:rsidRPr="00BC18E3">
        <w:t>lužeb, a to kdykoliv dle požadavku Objednatele.</w:t>
      </w:r>
    </w:p>
    <w:p w14:paraId="6CA577BC" w14:textId="274AB13D" w:rsidR="00633422" w:rsidRDefault="001F39E5" w:rsidP="00C675E0">
      <w:r>
        <w:br w:type="page"/>
      </w:r>
    </w:p>
    <w:p w14:paraId="6889BA94" w14:textId="77777777" w:rsidR="005666F1" w:rsidRPr="00122E98" w:rsidRDefault="00406CB2">
      <w:pPr>
        <w:pStyle w:val="Parnadpis"/>
      </w:pPr>
      <w:r>
        <w:lastRenderedPageBreak/>
        <w:t>C</w:t>
      </w:r>
      <w:r w:rsidR="005666F1" w:rsidRPr="00122E98">
        <w:t>esty</w:t>
      </w:r>
    </w:p>
    <w:p w14:paraId="6889BA95" w14:textId="77777777" w:rsidR="005666F1" w:rsidRDefault="005666F1" w:rsidP="00FC74EC">
      <w:pPr>
        <w:pStyle w:val="Parodstavec"/>
        <w:numPr>
          <w:ilvl w:val="1"/>
          <w:numId w:val="22"/>
        </w:numPr>
      </w:pPr>
      <w:r w:rsidRPr="00BC18E3">
        <w:t xml:space="preserve">Poskytovatel garantuje svou připravenost být kdykoliv vyslán Objednatelem v souvislosti s naplňováním předmětu této </w:t>
      </w:r>
      <w:r w:rsidR="00F438FE">
        <w:t>S</w:t>
      </w:r>
      <w:r w:rsidRPr="00BC18E3">
        <w:t xml:space="preserve">mlouvy na cestu mimo sjednané místo plnění, a to jak na území České </w:t>
      </w:r>
      <w:r w:rsidR="00F26392" w:rsidRPr="00BC18E3">
        <w:t>republiky, tak</w:t>
      </w:r>
      <w:r w:rsidRPr="00BC18E3">
        <w:t xml:space="preserve"> do zahraničí. Pokud to bude vyžadovat situace, může se jednat i o cesty probíhající o víkendech nebo o svátcích. Poskytovatel na této cestě koná pro Objednatele služby podle této Smlouvy a jejich příloh, a to dle výslovných pokynů Objednatele.</w:t>
      </w:r>
    </w:p>
    <w:p w14:paraId="6889BA96" w14:textId="77777777" w:rsidR="00C95F51" w:rsidRDefault="005666F1" w:rsidP="00C95F51">
      <w:pPr>
        <w:pStyle w:val="Parodstavec"/>
      </w:pPr>
      <w:r w:rsidRPr="00BC18E3">
        <w:t xml:space="preserve">Poskytovatel </w:t>
      </w:r>
      <w:r w:rsidR="001678D2">
        <w:t>je oprávněn uplatnit u Objednatele požadavek na proplacení vícenákladů vzniklých Poskytovateli v souvislosti s</w:t>
      </w:r>
      <w:r w:rsidR="007203BE">
        <w:t xml:space="preserve"> jeho</w:t>
      </w:r>
      <w:r w:rsidR="001678D2">
        <w:t> vykonanou cestou</w:t>
      </w:r>
      <w:r w:rsidR="007203BE">
        <w:t xml:space="preserve"> v souladu s touto Smlouvou pro Objednatele</w:t>
      </w:r>
      <w:r w:rsidR="001678D2">
        <w:t xml:space="preserve">, a to v podobě přepravních nákladů a nákladů na přiměřené a obvyklé ubytování, to vše za předpokladu, že Objednatel předem písemně schválil </w:t>
      </w:r>
      <w:r w:rsidR="00A124C8">
        <w:t>Poskytovateli náklady na přepravu a ubytování</w:t>
      </w:r>
      <w:r w:rsidR="0012605F">
        <w:t xml:space="preserve"> související s předmětnou cestou</w:t>
      </w:r>
      <w:r w:rsidR="007203BE">
        <w:t xml:space="preserve">. </w:t>
      </w:r>
      <w:r w:rsidR="00372377">
        <w:t xml:space="preserve">Smluvní strany se před každou cestou </w:t>
      </w:r>
      <w:r w:rsidR="003A40C1">
        <w:t xml:space="preserve">předem </w:t>
      </w:r>
      <w:r w:rsidR="00372377">
        <w:t>dohodnou o způsobu přepravy a kategorii ubytování</w:t>
      </w:r>
      <w:r w:rsidR="00C95F51">
        <w:t xml:space="preserve">. </w:t>
      </w:r>
      <w:r w:rsidRPr="00BC18E3">
        <w:t xml:space="preserve"> </w:t>
      </w:r>
    </w:p>
    <w:p w14:paraId="6889BA97" w14:textId="0B1C9063" w:rsidR="005666F1" w:rsidRDefault="005666F1" w:rsidP="00FC74EC">
      <w:pPr>
        <w:pStyle w:val="Parodstavec"/>
        <w:numPr>
          <w:ilvl w:val="1"/>
          <w:numId w:val="23"/>
        </w:numPr>
      </w:pPr>
      <w:r w:rsidRPr="00BC18E3">
        <w:t xml:space="preserve">Objednatel provede úhradu těchto nákladů spolu s úhradou realizovaných služeb dle </w:t>
      </w:r>
      <w:r w:rsidR="00422045">
        <w:t xml:space="preserve">kapitoly </w:t>
      </w:r>
      <w:r w:rsidR="00422045">
        <w:fldChar w:fldCharType="begin"/>
      </w:r>
      <w:r w:rsidR="00422045">
        <w:instrText xml:space="preserve"> REF _Ref416358364 \r \h </w:instrText>
      </w:r>
      <w:r w:rsidR="00422045">
        <w:fldChar w:fldCharType="separate"/>
      </w:r>
      <w:r w:rsidR="007A1FF2">
        <w:t>10</w:t>
      </w:r>
      <w:r w:rsidR="00422045">
        <w:fldChar w:fldCharType="end"/>
      </w:r>
      <w:r w:rsidR="00422045" w:rsidRPr="00BC18E3">
        <w:t xml:space="preserve"> </w:t>
      </w:r>
      <w:r w:rsidRPr="00BC18E3">
        <w:t>této Smlouvy, tj. jednou měsíčně, a to pouze na základě řádně předloženého vyúčtování Poskytovatelem, doplněném daňovými doklady odpovídajícími příslušným daňovým předpisům.</w:t>
      </w:r>
    </w:p>
    <w:p w14:paraId="6889BA98" w14:textId="4E7F2994" w:rsidR="005666F1" w:rsidRDefault="005666F1" w:rsidP="00FC74EC">
      <w:pPr>
        <w:pStyle w:val="Parodstavec"/>
        <w:numPr>
          <w:ilvl w:val="1"/>
          <w:numId w:val="14"/>
        </w:numPr>
      </w:pPr>
      <w:r w:rsidRPr="00BC18E3">
        <w:t xml:space="preserve">Dohodne-li se Objednatel s Poskytovatelem, že </w:t>
      </w:r>
      <w:r w:rsidR="0012605F">
        <w:t xml:space="preserve">Poskytovatel </w:t>
      </w:r>
      <w:r w:rsidRPr="00BC18E3">
        <w:t xml:space="preserve">při cestě použije silniční motorové vozidlo, </w:t>
      </w:r>
      <w:r w:rsidR="0012605F">
        <w:t xml:space="preserve">dohodly se smluvní strany na použití sazby </w:t>
      </w:r>
      <w:r w:rsidRPr="00BC18E3">
        <w:t xml:space="preserve">za každý 1 (jeden) km jízdy </w:t>
      </w:r>
      <w:r w:rsidR="0012605F">
        <w:t>ve výši</w:t>
      </w:r>
      <w:r w:rsidRPr="00BC18E3">
        <w:t xml:space="preserve"> základní náhrady a náhrada za spotřebované pohonné hmoty</w:t>
      </w:r>
      <w:r w:rsidR="00CB2E6A">
        <w:t>, zejména dle</w:t>
      </w:r>
      <w:r w:rsidR="00416BE4">
        <w:t xml:space="preserve"> </w:t>
      </w:r>
      <w:r w:rsidRPr="00BC18E3">
        <w:t>zákona č. 262/2006 Sb., zákoník práce, ve znění pozdějších právních předpisů</w:t>
      </w:r>
      <w:r w:rsidR="00CB2E6A">
        <w:t xml:space="preserve"> a příslušných platných podzákonných předpisů</w:t>
      </w:r>
      <w:r w:rsidRPr="009047D2">
        <w:t>.</w:t>
      </w:r>
    </w:p>
    <w:p w14:paraId="6889BA99" w14:textId="18F30E3A" w:rsidR="005666F1" w:rsidRDefault="005666F1" w:rsidP="005666F1">
      <w:pPr>
        <w:pStyle w:val="Parodstavec"/>
      </w:pPr>
      <w:r w:rsidRPr="00BC18E3">
        <w:t>Náhrada za spotřebované pohonné hmoty přísluší Poskytovateli ve výši vypočtené z ceny pohonné hmoty a množství spotřebované pohonné hmoty vozidla. Při výpočtu výše náhrady za spotřebované pohonné hmoty se vychází z ceny pohonné hmoty prokázané Poskytovatelem. Spotřeba pohonné hmoty silničního motorového vozidla se vypočte aritmetickým průměrem z údajů uvedených v technickém průkazu</w:t>
      </w:r>
      <w:r w:rsidR="00CB2E6A">
        <w:t xml:space="preserve"> použitého vozidla</w:t>
      </w:r>
      <w:r w:rsidRPr="00BC18E3">
        <w:t>.</w:t>
      </w:r>
    </w:p>
    <w:p w14:paraId="6889BA9A" w14:textId="7C16B3CA" w:rsidR="005666F1" w:rsidRDefault="005666F1" w:rsidP="005666F1">
      <w:pPr>
        <w:pStyle w:val="Parodstavec"/>
      </w:pPr>
      <w:r w:rsidRPr="00BC18E3">
        <w:t xml:space="preserve">Dohodne-li se Objednatel s Poskytovatelem, že při cestě použije </w:t>
      </w:r>
      <w:r w:rsidR="00CB2E6A">
        <w:t xml:space="preserve">prostředky </w:t>
      </w:r>
      <w:r w:rsidRPr="00BC18E3">
        <w:t>železniční přeprav</w:t>
      </w:r>
      <w:r w:rsidR="00CB2E6A">
        <w:t>y</w:t>
      </w:r>
      <w:r w:rsidRPr="00BC18E3">
        <w:t>, uhradí Objednatel Poskytovateli skutečné prokazatelné výdaje za jízdenku včetně místenky. Smluvní strany se dohodly, že zaměstnanec nebo spolupracující osoba Poskytovatele má nárok na proplacení jízdenky první třídy v případě Objednatelem schválené zahraniční cesty či cesty v tuzemsku přesahující 200 (dvě stě) km.</w:t>
      </w:r>
    </w:p>
    <w:p w14:paraId="6889BA9B" w14:textId="5C52BF28" w:rsidR="005666F1" w:rsidRDefault="005666F1" w:rsidP="005666F1">
      <w:pPr>
        <w:pStyle w:val="Parodstavec"/>
      </w:pPr>
      <w:r w:rsidRPr="00BC18E3">
        <w:t>Dohodne-li se Objednatel s Poskytovatelem, že při cestě použije</w:t>
      </w:r>
      <w:r w:rsidR="00CB2E6A">
        <w:t xml:space="preserve"> prostředky</w:t>
      </w:r>
      <w:r w:rsidRPr="00BC18E3">
        <w:t xml:space="preserve"> leteck</w:t>
      </w:r>
      <w:r w:rsidR="00CB2E6A">
        <w:t>é</w:t>
      </w:r>
      <w:r w:rsidRPr="00BC18E3">
        <w:t xml:space="preserve"> </w:t>
      </w:r>
      <w:r w:rsidR="00CB2E6A">
        <w:t>přepravy</w:t>
      </w:r>
      <w:r w:rsidRPr="00BC18E3">
        <w:t>, uhradí Objednatel Poskytovateli letenku třídy E</w:t>
      </w:r>
      <w:r w:rsidR="00CB2E6A">
        <w:t>c</w:t>
      </w:r>
      <w:r w:rsidRPr="00BC18E3">
        <w:t>onomy nebo třídy s ní srovnatelné.</w:t>
      </w:r>
    </w:p>
    <w:p w14:paraId="6889BA9C" w14:textId="61DBE221" w:rsidR="005666F1" w:rsidRDefault="005666F1" w:rsidP="005666F1">
      <w:pPr>
        <w:pStyle w:val="Parodstavec"/>
      </w:pPr>
      <w:r w:rsidRPr="00BC18E3">
        <w:t>Poskytovatel se zavazuje, že bude-li možné vyřešit servisní zásah ve vztahu k zahraniční pobočce Objednatele nebo jinému místu Objednatele než jeho sídlu i bez vykonání cesty, bude Poskytovatel usilovat nejprve o to, aby případn</w:t>
      </w:r>
      <w:r w:rsidR="00374508">
        <w:t>ý</w:t>
      </w:r>
      <w:r w:rsidRPr="00BC18E3">
        <w:t xml:space="preserve"> </w:t>
      </w:r>
      <w:r w:rsidR="00374508">
        <w:t>servisní zásah byl řešen</w:t>
      </w:r>
      <w:r w:rsidRPr="00BC18E3">
        <w:t xml:space="preserve"> jin</w:t>
      </w:r>
      <w:r w:rsidR="00CB2E6A">
        <w:t>ým</w:t>
      </w:r>
      <w:r w:rsidRPr="00BC18E3">
        <w:t xml:space="preserve"> </w:t>
      </w:r>
      <w:r w:rsidR="00CB2E6A">
        <w:t>způsobem</w:t>
      </w:r>
      <w:r w:rsidRPr="00BC18E3">
        <w:t xml:space="preserve"> (např. zasláním či sdělením návodu jak postupovat, prostřednictvím internetu</w:t>
      </w:r>
      <w:r w:rsidR="007D483F">
        <w:t xml:space="preserve"> (</w:t>
      </w:r>
      <w:r w:rsidR="00C24530">
        <w:t>vzdáleným přístupem</w:t>
      </w:r>
      <w:r w:rsidR="007D483F">
        <w:t>)</w:t>
      </w:r>
      <w:r w:rsidR="00C24530">
        <w:t xml:space="preserve"> </w:t>
      </w:r>
      <w:r w:rsidRPr="00BC18E3">
        <w:t>či spoluprací s místními experty) za podmínky, že to bude výhodnější než vyslání kvalifikované osoby Poskytovatelem. Ukáže-li se však vykonání cesty jako nezbytné nebo účelné, bude smluvními stranami vždy předem dohodnut konkrétní způsob přepravy a případně i ubytování Poskytovatelem vyslaného pracovníka. Vyslání servisního pracovníka Poskytovatele k plnění služby mimo sídlo Objednatele je možné vždy jen na základě předchozího písemného požadavku Objednatele.</w:t>
      </w:r>
      <w:r w:rsidR="00B754EC">
        <w:t xml:space="preserve"> </w:t>
      </w:r>
    </w:p>
    <w:p w14:paraId="6889BA9D" w14:textId="77777777" w:rsidR="00BC18E3" w:rsidRDefault="007B0A9B">
      <w:pPr>
        <w:pStyle w:val="Parnadpis"/>
      </w:pPr>
      <w:r w:rsidRPr="002536E2">
        <w:t>P</w:t>
      </w:r>
      <w:r w:rsidR="00D40074" w:rsidRPr="002536E2">
        <w:t>latnost a účinnost smlouvy</w:t>
      </w:r>
      <w:r w:rsidR="00A90686" w:rsidRPr="002536E2">
        <w:t>, ukončení</w:t>
      </w:r>
    </w:p>
    <w:p w14:paraId="6889BA9E" w14:textId="3C65286C" w:rsidR="00633422" w:rsidRPr="00122E98" w:rsidRDefault="0061162E" w:rsidP="00122E98">
      <w:pPr>
        <w:pStyle w:val="Parodstavec"/>
      </w:pPr>
      <w:r>
        <w:t>Smluvní strany se dohodly, že S</w:t>
      </w:r>
      <w:r w:rsidRPr="00FE1B85">
        <w:t>mlouva nabývá platnosti dnem podpisu oběma smluvními stranami, účinnosti nejdříve dnem uveřejněním v registru smluv</w:t>
      </w:r>
      <w:r>
        <w:t>.</w:t>
      </w:r>
      <w:r w:rsidRPr="00122E98">
        <w:t xml:space="preserve"> </w:t>
      </w:r>
    </w:p>
    <w:p w14:paraId="6889BA9F" w14:textId="21B43805" w:rsidR="00BC18E3" w:rsidRPr="00122E98" w:rsidRDefault="007B0A9B" w:rsidP="00122E98">
      <w:pPr>
        <w:pStyle w:val="Parodstavec"/>
      </w:pPr>
      <w:r w:rsidRPr="00122E98">
        <w:t xml:space="preserve">Tato Smlouva může být </w:t>
      </w:r>
      <w:r w:rsidR="00252467">
        <w:t xml:space="preserve">dále </w:t>
      </w:r>
      <w:r w:rsidRPr="00122E98">
        <w:t xml:space="preserve">ukončena písemnou dohodou </w:t>
      </w:r>
      <w:r w:rsidR="00986D27">
        <w:t>S</w:t>
      </w:r>
      <w:r w:rsidRPr="00122E98">
        <w:t>mluvních stran nebo písemnou výpovědí.</w:t>
      </w:r>
    </w:p>
    <w:p w14:paraId="6889BAA0" w14:textId="77777777" w:rsidR="00122E98" w:rsidRPr="00C35922" w:rsidRDefault="0084130B" w:rsidP="00122E98">
      <w:pPr>
        <w:pStyle w:val="Parodstavec"/>
      </w:pPr>
      <w:r w:rsidRPr="00C35922">
        <w:lastRenderedPageBreak/>
        <w:t xml:space="preserve">Objednatel je oprávněn vypovědět Smlouvu bez udání důvodů. Výpovědní lhůta v takovém případě činí </w:t>
      </w:r>
      <w:r w:rsidR="001475A2">
        <w:t>90</w:t>
      </w:r>
      <w:r w:rsidR="00BC18E3" w:rsidRPr="00C35922">
        <w:t xml:space="preserve"> (</w:t>
      </w:r>
      <w:r w:rsidR="001475A2">
        <w:t>devadesát</w:t>
      </w:r>
      <w:r w:rsidR="00BC18E3" w:rsidRPr="00C35922">
        <w:t>)</w:t>
      </w:r>
      <w:r w:rsidR="007F27B1" w:rsidRPr="00C35922">
        <w:t xml:space="preserve"> </w:t>
      </w:r>
      <w:r w:rsidRPr="00C35922">
        <w:t>dnů a počne běžet první den následujícího měsíce po prokazatelném doručení výpovědi druhé smluvní straně.</w:t>
      </w:r>
      <w:bookmarkStart w:id="30" w:name="_Ref133244722"/>
    </w:p>
    <w:p w14:paraId="6889BAA1" w14:textId="77777777" w:rsidR="00BC18E3" w:rsidRPr="00122E98" w:rsidRDefault="006015E7" w:rsidP="00122E98">
      <w:pPr>
        <w:pStyle w:val="Parodstavec"/>
      </w:pPr>
      <w:bookmarkStart w:id="31" w:name="_Ref224474236"/>
      <w:r w:rsidRPr="00122E98">
        <w:t>Poskytovatel</w:t>
      </w:r>
      <w:r w:rsidR="007B0A9B" w:rsidRPr="00122E98">
        <w:t xml:space="preserve"> je oprávněn vypovědět </w:t>
      </w:r>
      <w:r w:rsidR="00F438FE">
        <w:t>S</w:t>
      </w:r>
      <w:r w:rsidR="007B0A9B" w:rsidRPr="00122E98">
        <w:t>mlouvu z následujících důvodů:</w:t>
      </w:r>
      <w:bookmarkEnd w:id="30"/>
      <w:bookmarkEnd w:id="31"/>
    </w:p>
    <w:p w14:paraId="6889BAA2" w14:textId="77777777" w:rsidR="007B0A9B" w:rsidRPr="00C35922" w:rsidRDefault="007B0A9B" w:rsidP="00FC74EC">
      <w:pPr>
        <w:pStyle w:val="ParaodrazkapismenoI"/>
        <w:numPr>
          <w:ilvl w:val="0"/>
          <w:numId w:val="5"/>
        </w:numPr>
      </w:pPr>
      <w:r w:rsidRPr="002536E2">
        <w:t xml:space="preserve">Objednatel bude v prodlení s plněním peněžitého závazku </w:t>
      </w:r>
      <w:r w:rsidRPr="00C35922">
        <w:t xml:space="preserve">déle než </w:t>
      </w:r>
      <w:r w:rsidR="0010577F" w:rsidRPr="00C35922">
        <w:t>60</w:t>
      </w:r>
      <w:r w:rsidRPr="00C35922">
        <w:t xml:space="preserve"> </w:t>
      </w:r>
      <w:r w:rsidR="000811DF" w:rsidRPr="00C35922">
        <w:t xml:space="preserve">(šedesát) </w:t>
      </w:r>
      <w:r w:rsidRPr="00C35922">
        <w:t>dní od data splatnosti a daňový doklad nebyl Objednatelem do doby splatnosti zpochybněn,</w:t>
      </w:r>
    </w:p>
    <w:p w14:paraId="6889BAA3" w14:textId="77777777" w:rsidR="00633422" w:rsidRPr="00C35922" w:rsidRDefault="007B0A9B">
      <w:pPr>
        <w:pStyle w:val="ParaodrazkapismenoI"/>
      </w:pPr>
      <w:r w:rsidRPr="00C35922">
        <w:t xml:space="preserve">Objednatel prokazatelným a podstatným způsobem opakovaně neplní, a to ani po předcházejícím prokazatelně doručeném písemném upozornění, resp. po marném uplynutí přiměřené lhůty k nápravě pochybení v minimální délce </w:t>
      </w:r>
      <w:r w:rsidR="0010577F" w:rsidRPr="00C35922">
        <w:t>60</w:t>
      </w:r>
      <w:r w:rsidRPr="00C35922">
        <w:t xml:space="preserve"> </w:t>
      </w:r>
      <w:r w:rsidR="000811DF" w:rsidRPr="00C35922">
        <w:t xml:space="preserve">(šedesát) </w:t>
      </w:r>
      <w:r w:rsidRPr="00C35922">
        <w:t>dní v tomto upozornění uvedeném, tyto závazky a povinnosti:</w:t>
      </w:r>
    </w:p>
    <w:p w14:paraId="6889BAA4" w14:textId="77777777" w:rsidR="00633422" w:rsidRDefault="007B0A9B" w:rsidP="00FC74EC">
      <w:pPr>
        <w:pStyle w:val="ParaodrazkacisloII"/>
        <w:numPr>
          <w:ilvl w:val="0"/>
          <w:numId w:val="9"/>
        </w:numPr>
      </w:pPr>
      <w:r w:rsidRPr="002536E2">
        <w:t xml:space="preserve">přijmout plnění, pokud bylo </w:t>
      </w:r>
      <w:r w:rsidR="006015E7">
        <w:t>Poskytovatel</w:t>
      </w:r>
      <w:r w:rsidRPr="002536E2">
        <w:t>em poskytnuto řádně a bezvadně dle podmínek této Smlouvy,</w:t>
      </w:r>
    </w:p>
    <w:p w14:paraId="6889BAA5" w14:textId="5EA38AB7" w:rsidR="00633422" w:rsidRPr="00A04592" w:rsidRDefault="007B0A9B">
      <w:pPr>
        <w:pStyle w:val="ParaodrazkacisloII"/>
      </w:pPr>
      <w:r w:rsidRPr="002536E2">
        <w:t xml:space="preserve">neposkytnutí potřebné součinnosti ve smyslu článku </w:t>
      </w:r>
      <w:r w:rsidR="005C5C64">
        <w:fldChar w:fldCharType="begin"/>
      </w:r>
      <w:r w:rsidR="005C5C64">
        <w:instrText xml:space="preserve"> REF _Ref131920357 \r \h  \* MERGEFORMAT </w:instrText>
      </w:r>
      <w:r w:rsidR="005C5C64">
        <w:fldChar w:fldCharType="separate"/>
      </w:r>
      <w:r w:rsidR="007A1FF2">
        <w:t>7</w:t>
      </w:r>
      <w:r w:rsidR="005C5C64">
        <w:fldChar w:fldCharType="end"/>
      </w:r>
      <w:r w:rsidR="0084130B" w:rsidRPr="002536E2">
        <w:t xml:space="preserve"> </w:t>
      </w:r>
      <w:r w:rsidR="00515273">
        <w:t xml:space="preserve">této Smlouvy </w:t>
      </w:r>
      <w:r w:rsidR="00A45BEA">
        <w:t xml:space="preserve">nebo neplnění povinností ve </w:t>
      </w:r>
      <w:r w:rsidR="00A45BEA" w:rsidRPr="001C5C18">
        <w:t xml:space="preserve">smyslu článku </w:t>
      </w:r>
      <w:r w:rsidR="005C5C64" w:rsidRPr="001C5C18">
        <w:fldChar w:fldCharType="begin"/>
      </w:r>
      <w:r w:rsidR="005C5C64" w:rsidRPr="001C5C18">
        <w:instrText xml:space="preserve"> REF _Ref133243738 \r \h  \* MERGEFORMAT </w:instrText>
      </w:r>
      <w:r w:rsidR="005C5C64" w:rsidRPr="001C5C18">
        <w:fldChar w:fldCharType="separate"/>
      </w:r>
      <w:r w:rsidR="007A1FF2">
        <w:t>5.1</w:t>
      </w:r>
      <w:r w:rsidR="005C5C64" w:rsidRPr="001C5C18">
        <w:fldChar w:fldCharType="end"/>
      </w:r>
      <w:r w:rsidR="00A45BEA" w:rsidRPr="001C5C18">
        <w:t xml:space="preserve"> a </w:t>
      </w:r>
      <w:r w:rsidR="005C5C64" w:rsidRPr="001C5C18">
        <w:fldChar w:fldCharType="begin"/>
      </w:r>
      <w:r w:rsidR="005C5C64" w:rsidRPr="001C5C18">
        <w:instrText xml:space="preserve"> REF _Ref133243739 \r \h  \* MERGEFORMAT </w:instrText>
      </w:r>
      <w:r w:rsidR="005C5C64" w:rsidRPr="001C5C18">
        <w:fldChar w:fldCharType="separate"/>
      </w:r>
      <w:r w:rsidR="007A1FF2">
        <w:t>5.2</w:t>
      </w:r>
      <w:r w:rsidR="005C5C64" w:rsidRPr="001C5C18">
        <w:fldChar w:fldCharType="end"/>
      </w:r>
      <w:r w:rsidR="00A45BEA" w:rsidRPr="001C5C18">
        <w:t xml:space="preserve"> </w:t>
      </w:r>
      <w:r w:rsidRPr="001C5C18">
        <w:t>této</w:t>
      </w:r>
      <w:r w:rsidRPr="00A04592">
        <w:t xml:space="preserve"> Smlouvy v případě, že tento nedostatek prokazatelně a ob</w:t>
      </w:r>
      <w:r w:rsidR="00404D56" w:rsidRPr="00A04592">
        <w:t xml:space="preserve">jektivně bude bránit </w:t>
      </w:r>
      <w:r w:rsidR="006015E7" w:rsidRPr="00A04592">
        <w:t>Poskytovatel</w:t>
      </w:r>
      <w:r w:rsidR="00404D56" w:rsidRPr="00A04592">
        <w:t>i</w:t>
      </w:r>
      <w:r w:rsidRPr="00A04592">
        <w:t xml:space="preserve"> dlouhodobě plnit jeho povinnosti dle této </w:t>
      </w:r>
      <w:r w:rsidR="00F438FE" w:rsidRPr="00A04592">
        <w:t>S</w:t>
      </w:r>
      <w:r w:rsidRPr="00A04592">
        <w:t xml:space="preserve">mlouvy s přihlédnutím ke konkrétnímu řešenému problému. Toto však neplatí v případě, že </w:t>
      </w:r>
      <w:r w:rsidR="006015E7" w:rsidRPr="00A04592">
        <w:t>Poskytovatel</w:t>
      </w:r>
      <w:r w:rsidRPr="00A04592">
        <w:t xml:space="preserve"> poruší povinnosti týkající se technických, bezpečnostních a organizačních pravidel Objednatele, se kterými byl prokazatelně seznámen.</w:t>
      </w:r>
    </w:p>
    <w:p w14:paraId="6889BAA6" w14:textId="3B7A1BAF" w:rsidR="00633422" w:rsidRPr="00A04592" w:rsidRDefault="00290E44" w:rsidP="00751359">
      <w:pPr>
        <w:pStyle w:val="Parodstavecnecisl"/>
      </w:pPr>
      <w:r w:rsidRPr="00A04592">
        <w:t xml:space="preserve">Výpovědní lhůta v takovém případě činí </w:t>
      </w:r>
      <w:r w:rsidR="00C813B0" w:rsidRPr="00A04592">
        <w:t>90</w:t>
      </w:r>
      <w:r w:rsidR="00BC18E3" w:rsidRPr="00A04592">
        <w:t xml:space="preserve"> </w:t>
      </w:r>
      <w:r w:rsidR="00A51313" w:rsidRPr="00A04592">
        <w:t>(</w:t>
      </w:r>
      <w:r w:rsidR="00C813B0" w:rsidRPr="00A04592">
        <w:t>devadesát</w:t>
      </w:r>
      <w:r w:rsidR="00A51313" w:rsidRPr="00A04592">
        <w:t xml:space="preserve">) </w:t>
      </w:r>
      <w:r w:rsidRPr="00A04592">
        <w:t xml:space="preserve">dnů a počne běžet </w:t>
      </w:r>
      <w:r w:rsidR="00986D27" w:rsidRPr="00A04592">
        <w:t>prvním dnem</w:t>
      </w:r>
      <w:r w:rsidRPr="00A04592">
        <w:t xml:space="preserve"> následujícího měsíce po prokazatelném doručení výpovědi druhé </w:t>
      </w:r>
      <w:r w:rsidR="00986D27" w:rsidRPr="00A04592">
        <w:t>S</w:t>
      </w:r>
      <w:r w:rsidRPr="00A04592">
        <w:t>mluvní straně.</w:t>
      </w:r>
    </w:p>
    <w:p w14:paraId="6889BAA7" w14:textId="430D80BF" w:rsidR="00BC18E3" w:rsidRPr="00A04592" w:rsidRDefault="007B6B7B" w:rsidP="00122E98">
      <w:pPr>
        <w:pStyle w:val="Parodstavec"/>
      </w:pPr>
      <w:r w:rsidRPr="00A04592">
        <w:t xml:space="preserve">Pokud při nedodržení Smlouvy ze strany Objednatele uvedeném v článku </w:t>
      </w:r>
      <w:r w:rsidR="00F37C18" w:rsidRPr="001C5C18">
        <w:fldChar w:fldCharType="begin"/>
      </w:r>
      <w:r w:rsidR="00A51018" w:rsidRPr="001C5C18">
        <w:instrText xml:space="preserve"> REF _Ref224474236 \r \h </w:instrText>
      </w:r>
      <w:r w:rsidR="000065FB" w:rsidRPr="001C5C18">
        <w:instrText xml:space="preserve"> \* MERGEFORMAT </w:instrText>
      </w:r>
      <w:r w:rsidR="00F37C18" w:rsidRPr="001C5C18">
        <w:fldChar w:fldCharType="separate"/>
      </w:r>
      <w:r w:rsidR="007A1FF2">
        <w:t>21.4</w:t>
      </w:r>
      <w:r w:rsidR="00F37C18" w:rsidRPr="001C5C18">
        <w:fldChar w:fldCharType="end"/>
      </w:r>
      <w:r w:rsidRPr="001C5C18">
        <w:t xml:space="preserve"> </w:t>
      </w:r>
      <w:r w:rsidR="00515273" w:rsidRPr="001C5C18">
        <w:t>té</w:t>
      </w:r>
      <w:r w:rsidR="00515273" w:rsidRPr="00A04592">
        <w:t xml:space="preserve">to Smlouvy </w:t>
      </w:r>
      <w:r w:rsidRPr="00A04592">
        <w:t xml:space="preserve">dojde k nápravě ve výše uvedené lhůtě, příslušné termíny plnění </w:t>
      </w:r>
      <w:r w:rsidR="006015E7" w:rsidRPr="00A04592">
        <w:t>Poskytovatel</w:t>
      </w:r>
      <w:r w:rsidRPr="00A04592">
        <w:t xml:space="preserve">e budou posunuty tak, aby zohlednily dopad tohoto porušení a nápravy na smluvní termíny podle této Smlouvy. V takovém případě nebude toto prodlení považováno za prodlení </w:t>
      </w:r>
      <w:r w:rsidR="006015E7" w:rsidRPr="00A04592">
        <w:t>Poskytovatel</w:t>
      </w:r>
      <w:r w:rsidRPr="00A04592">
        <w:t xml:space="preserve">e s plněním </w:t>
      </w:r>
      <w:r w:rsidR="005356C9" w:rsidRPr="00A04592">
        <w:t xml:space="preserve">dle této </w:t>
      </w:r>
      <w:r w:rsidRPr="00A04592">
        <w:t>Smlouvy.</w:t>
      </w:r>
      <w:r w:rsidR="0010577F" w:rsidRPr="00A04592">
        <w:t xml:space="preserve"> </w:t>
      </w:r>
    </w:p>
    <w:p w14:paraId="6889BAA8" w14:textId="7810F94C" w:rsidR="00BC18E3" w:rsidRPr="00122E98" w:rsidRDefault="0010577F" w:rsidP="00122E98">
      <w:pPr>
        <w:pStyle w:val="Parodstavec"/>
      </w:pPr>
      <w:r w:rsidRPr="00A04592">
        <w:t>V případě, že je Objednatel v prodlení z důvodů uvedených v </w:t>
      </w:r>
      <w:r w:rsidRPr="001C5C18">
        <w:t xml:space="preserve">článku </w:t>
      </w:r>
      <w:r w:rsidR="00F37C18" w:rsidRPr="001C5C18">
        <w:fldChar w:fldCharType="begin"/>
      </w:r>
      <w:r w:rsidR="00A51018" w:rsidRPr="001C5C18">
        <w:instrText xml:space="preserve"> REF _Ref224474236 \r \h </w:instrText>
      </w:r>
      <w:r w:rsidR="000065FB" w:rsidRPr="001C5C18">
        <w:instrText xml:space="preserve"> \* MERGEFORMAT </w:instrText>
      </w:r>
      <w:r w:rsidR="00F37C18" w:rsidRPr="001C5C18">
        <w:fldChar w:fldCharType="separate"/>
      </w:r>
      <w:r w:rsidR="007A1FF2">
        <w:t>21.4</w:t>
      </w:r>
      <w:r w:rsidR="00F37C18" w:rsidRPr="001C5C18">
        <w:fldChar w:fldCharType="end"/>
      </w:r>
      <w:r w:rsidRPr="001C5C18">
        <w:t xml:space="preserve"> </w:t>
      </w:r>
      <w:r w:rsidR="002F696E" w:rsidRPr="001C5C18">
        <w:t>této</w:t>
      </w:r>
      <w:r w:rsidR="002F696E" w:rsidRPr="00122E98">
        <w:t xml:space="preserve"> Smlouvy </w:t>
      </w:r>
      <w:r w:rsidRPr="00122E98">
        <w:t xml:space="preserve">delším než </w:t>
      </w:r>
      <w:r w:rsidR="002F696E" w:rsidRPr="00122E98">
        <w:t>60</w:t>
      </w:r>
      <w:r w:rsidRPr="00122E98">
        <w:t xml:space="preserve"> </w:t>
      </w:r>
      <w:r w:rsidR="00AE183D" w:rsidRPr="00122E98">
        <w:t>(</w:t>
      </w:r>
      <w:r w:rsidR="002F696E" w:rsidRPr="00122E98">
        <w:t>šedesát</w:t>
      </w:r>
      <w:r w:rsidR="00AE183D" w:rsidRPr="00122E98">
        <w:t xml:space="preserve">) </w:t>
      </w:r>
      <w:r w:rsidRPr="00122E98">
        <w:t>dn</w:t>
      </w:r>
      <w:r w:rsidR="002F696E" w:rsidRPr="00122E98">
        <w:t>ů</w:t>
      </w:r>
      <w:r w:rsidR="00C37A09" w:rsidRPr="00122E98">
        <w:t xml:space="preserve">, </w:t>
      </w:r>
      <w:r w:rsidRPr="00122E98">
        <w:t xml:space="preserve">je </w:t>
      </w:r>
      <w:r w:rsidR="006015E7" w:rsidRPr="00122E98">
        <w:t>Poskytovatel</w:t>
      </w:r>
      <w:r w:rsidRPr="00122E98">
        <w:t xml:space="preserve"> oprávněn pozastavit dodávku plnění až do termínu nápravy </w:t>
      </w:r>
      <w:r w:rsidR="00C37A09" w:rsidRPr="00122E98">
        <w:t>těchto důvodů Objednatelem.</w:t>
      </w:r>
      <w:r w:rsidRPr="00122E98">
        <w:t xml:space="preserve"> V případě tohoto pozastavení plnění </w:t>
      </w:r>
      <w:r w:rsidR="006015E7" w:rsidRPr="00122E98">
        <w:t>Poskytovatel</w:t>
      </w:r>
      <w:r w:rsidR="00C37A09" w:rsidRPr="00122E98">
        <w:t xml:space="preserve">em </w:t>
      </w:r>
      <w:r w:rsidRPr="00122E98">
        <w:t xml:space="preserve">není toto považováno za prodlení </w:t>
      </w:r>
      <w:r w:rsidR="006015E7" w:rsidRPr="00122E98">
        <w:t>Poskytovatel</w:t>
      </w:r>
      <w:r w:rsidRPr="00122E98">
        <w:t>e s plněním podle této Smlouvy.</w:t>
      </w:r>
    </w:p>
    <w:p w14:paraId="6889BAA9" w14:textId="4205F8A8" w:rsidR="00BC18E3" w:rsidRPr="00122E98" w:rsidRDefault="00BC18E3" w:rsidP="00122E98">
      <w:pPr>
        <w:pStyle w:val="Parodstavec"/>
      </w:pPr>
      <w:r w:rsidRPr="00122E98">
        <w:t>V případě odstoupení kterékoli ze smluvních stran</w:t>
      </w:r>
      <w:r w:rsidR="007931A8">
        <w:t xml:space="preserve"> od této </w:t>
      </w:r>
      <w:r w:rsidR="002C266B">
        <w:t>S</w:t>
      </w:r>
      <w:r w:rsidR="007931A8">
        <w:t>mlouvy,</w:t>
      </w:r>
      <w:r w:rsidRPr="00122E98">
        <w:t xml:space="preserve"> </w:t>
      </w:r>
      <w:r w:rsidR="00F8604A" w:rsidRPr="00122E98">
        <w:t xml:space="preserve">zavazují se </w:t>
      </w:r>
      <w:r w:rsidR="002C266B">
        <w:t>S</w:t>
      </w:r>
      <w:r w:rsidR="00F8604A" w:rsidRPr="00122E98">
        <w:t xml:space="preserve">mluvní strany </w:t>
      </w:r>
      <w:r w:rsidRPr="00122E98">
        <w:t>vyřeš</w:t>
      </w:r>
      <w:r w:rsidR="00F8604A" w:rsidRPr="00122E98">
        <w:t>it</w:t>
      </w:r>
      <w:r w:rsidR="007931A8">
        <w:t xml:space="preserve"> své</w:t>
      </w:r>
      <w:r w:rsidRPr="00122E98">
        <w:t xml:space="preserve"> stávající závazky vzájemnou dohodou</w:t>
      </w:r>
      <w:r w:rsidR="005C3BA4">
        <w:t>, tj. dohodnout se na způsobu a lhůtách pro předání dokumentace a systému tak, aby byly zajištěn</w:t>
      </w:r>
      <w:r w:rsidR="007931A8">
        <w:t>y</w:t>
      </w:r>
      <w:r w:rsidR="005C3BA4">
        <w:t xml:space="preserve"> minimálně nejnutnější funkce.</w:t>
      </w:r>
    </w:p>
    <w:p w14:paraId="6889BAAA" w14:textId="1345A86D" w:rsidR="00BC18E3" w:rsidRPr="00122E98" w:rsidRDefault="00E260CA" w:rsidP="00EB144D">
      <w:pPr>
        <w:pStyle w:val="Parodstavec"/>
      </w:pPr>
      <w:r w:rsidRPr="00122E98">
        <w:t xml:space="preserve">Odstoupením nevznikne </w:t>
      </w:r>
      <w:r w:rsidR="002C266B">
        <w:t>S</w:t>
      </w:r>
      <w:r w:rsidRPr="00122E98">
        <w:t xml:space="preserve">mluvním stranám povinnost vrátit plnění, která již byla řádně poskytnuta. V případě, že takové plnění v době odstoupení poskytla jen jedna ze </w:t>
      </w:r>
      <w:r w:rsidR="002C266B">
        <w:t>S</w:t>
      </w:r>
      <w:r w:rsidRPr="00122E98">
        <w:t xml:space="preserve">mluvních stran, je další strana povinna i po odstoupení od Smlouvy splnit své závazky vážící se na plnění, které jí již bylo poskytnuto na základě této </w:t>
      </w:r>
      <w:r w:rsidR="00F438FE">
        <w:t>S</w:t>
      </w:r>
      <w:r w:rsidRPr="00122E98">
        <w:t>mlouvy. Toto ustanovení neplatí v případě, byly-li důvodem odstoupení vady na plnění.</w:t>
      </w:r>
    </w:p>
    <w:p w14:paraId="6889BAAB" w14:textId="77777777" w:rsidR="00BC18E3" w:rsidRPr="00122E98" w:rsidRDefault="007B2BD7" w:rsidP="00122E98">
      <w:pPr>
        <w:pStyle w:val="Parodstavec"/>
      </w:pPr>
      <w:r w:rsidRPr="00122E98">
        <w:t>Odstoupení od Smlouvy se nedotýká nároků vzniklých z odstoupení, nároků na zaplacení smluvní pokuty, náhrady škody, závazků týkajících se ochrany obchodního tajemství a důvěrných informací, práv k užití a odpovědnosti za vady provedených a převzatých částí plnění.</w:t>
      </w:r>
    </w:p>
    <w:p w14:paraId="6889BAAC" w14:textId="670C0F9B" w:rsidR="00BC18E3" w:rsidRPr="00122E98" w:rsidRDefault="007B2BD7" w:rsidP="00122E98">
      <w:pPr>
        <w:pStyle w:val="Parodstavec"/>
      </w:pPr>
      <w:r w:rsidRPr="00122E98">
        <w:t xml:space="preserve">V případě předčasného ukončení této Smlouvy způsobem stanoveným touto Smlouvou však v žádném případě nejsou dotčeny povinnosti </w:t>
      </w:r>
      <w:r w:rsidR="006015E7" w:rsidRPr="00122E98">
        <w:t>Poskytovatel</w:t>
      </w:r>
      <w:r w:rsidRPr="00122E98">
        <w:t>e týkající se poskytov</w:t>
      </w:r>
      <w:r w:rsidR="008B5DAE" w:rsidRPr="00122E98">
        <w:t>á</w:t>
      </w:r>
      <w:r w:rsidRPr="00122E98">
        <w:t>ní</w:t>
      </w:r>
      <w:r w:rsidR="00FA4E21" w:rsidRPr="00122E98">
        <w:t xml:space="preserve"> záruky</w:t>
      </w:r>
      <w:r w:rsidRPr="00122E98">
        <w:t>, kter</w:t>
      </w:r>
      <w:r w:rsidR="00FA4E21" w:rsidRPr="00122E98">
        <w:t>á</w:t>
      </w:r>
      <w:r w:rsidRPr="00122E98">
        <w:t xml:space="preserve"> se týk</w:t>
      </w:r>
      <w:r w:rsidR="00FA4E21" w:rsidRPr="00122E98">
        <w:t>á</w:t>
      </w:r>
      <w:r w:rsidRPr="00122E98">
        <w:t xml:space="preserve"> plnění dodaného na základě této Smlouvy. V ostatním platí příslušná ustanovení </w:t>
      </w:r>
      <w:r w:rsidR="002C266B">
        <w:t>občanského zákoníku</w:t>
      </w:r>
      <w:r w:rsidRPr="00122E98">
        <w:t xml:space="preserve">, pokud se </w:t>
      </w:r>
      <w:r w:rsidR="002C266B">
        <w:t>S</w:t>
      </w:r>
      <w:r w:rsidR="00F8604A" w:rsidRPr="00122E98">
        <w:t xml:space="preserve">mluvní </w:t>
      </w:r>
      <w:r w:rsidRPr="00122E98">
        <w:t>strany nedohodou jinak.</w:t>
      </w:r>
    </w:p>
    <w:p w14:paraId="6889BAAD" w14:textId="77777777" w:rsidR="007B0A9B" w:rsidRPr="002536E2" w:rsidRDefault="007B0A9B">
      <w:pPr>
        <w:pStyle w:val="Parnadpis"/>
      </w:pPr>
      <w:r w:rsidRPr="002536E2">
        <w:t>Z</w:t>
      </w:r>
      <w:r w:rsidR="00D40074" w:rsidRPr="002536E2">
        <w:t>ávěrečná ustanovení</w:t>
      </w:r>
    </w:p>
    <w:p w14:paraId="6889BAAE" w14:textId="28A05444" w:rsidR="00633422" w:rsidRPr="00122E98" w:rsidRDefault="007B0A9B" w:rsidP="00122E98">
      <w:pPr>
        <w:pStyle w:val="Parodstavec"/>
      </w:pPr>
      <w:r w:rsidRPr="00122E98">
        <w:t xml:space="preserve">Smluvní strany se dohodly, že závazkový vztah založený touto Smlouvou se řídí </w:t>
      </w:r>
      <w:r w:rsidR="008E1349" w:rsidRPr="00122E98">
        <w:t xml:space="preserve">obecně závaznými právními předpisy České republiky, zejména pak </w:t>
      </w:r>
      <w:r w:rsidR="002C266B">
        <w:t>občanským zákoníkem</w:t>
      </w:r>
      <w:r w:rsidRPr="00122E98">
        <w:t>. Výkon práv a povinností z této Smlouvy se řídí také autorským zákonem.</w:t>
      </w:r>
      <w:r w:rsidR="00E15AAF" w:rsidRPr="00122E98">
        <w:t xml:space="preserve"> Vztahy výslovně neupravené touto Smlouvou se řídí obecně závaznými právními předpisy</w:t>
      </w:r>
      <w:r w:rsidR="00B40B45" w:rsidRPr="00122E98">
        <w:t xml:space="preserve"> České republiky</w:t>
      </w:r>
      <w:r w:rsidR="00E15AAF" w:rsidRPr="00122E98">
        <w:t>.</w:t>
      </w:r>
    </w:p>
    <w:p w14:paraId="6889BAAF" w14:textId="77777777" w:rsidR="00633422" w:rsidRPr="00122E98" w:rsidRDefault="007B0A9B" w:rsidP="00122E98">
      <w:pPr>
        <w:pStyle w:val="Parodstavec"/>
      </w:pPr>
      <w:r w:rsidRPr="00122E98">
        <w:lastRenderedPageBreak/>
        <w:t>Bude-li některé z ustanovení této Smlouvy shledáno neplatným nebo nevymahatelným, nemá taková skutečnost vliv na platnost nebo vymahatelnost zbývajících ustanovení této Smlouvy.</w:t>
      </w:r>
    </w:p>
    <w:p w14:paraId="6889BAB0" w14:textId="3E38D79D" w:rsidR="00633422" w:rsidRPr="00122E98" w:rsidRDefault="00F556CF" w:rsidP="00122E98">
      <w:pPr>
        <w:pStyle w:val="Parodstavec"/>
      </w:pPr>
      <w:r w:rsidRPr="00122E98">
        <w:t>Bude-li některé z</w:t>
      </w:r>
      <w:r w:rsidR="00FE20DE" w:rsidRPr="00122E98">
        <w:t> </w:t>
      </w:r>
      <w:r w:rsidRPr="00122E98">
        <w:t>ustanovení</w:t>
      </w:r>
      <w:r w:rsidR="00FE20DE" w:rsidRPr="00122E98">
        <w:t xml:space="preserve"> </w:t>
      </w:r>
      <w:r w:rsidRPr="00122E98">
        <w:t>příloh této</w:t>
      </w:r>
      <w:r w:rsidR="00FE20DE" w:rsidRPr="00122E98">
        <w:t xml:space="preserve"> </w:t>
      </w:r>
      <w:r w:rsidRPr="00122E98">
        <w:t>Smlouvy v</w:t>
      </w:r>
      <w:r w:rsidR="00FE20DE" w:rsidRPr="00122E98">
        <w:t> </w:t>
      </w:r>
      <w:r w:rsidRPr="00122E98">
        <w:t>rozporu s</w:t>
      </w:r>
      <w:r w:rsidR="00FE20DE" w:rsidRPr="00122E98">
        <w:t xml:space="preserve"> </w:t>
      </w:r>
      <w:r w:rsidRPr="00122E98">
        <w:t>ustanoveními uvedenými ve Smlouvě, platí ustanovení uvedené v </w:t>
      </w:r>
      <w:r w:rsidR="00A967AF">
        <w:t>p</w:t>
      </w:r>
      <w:r w:rsidRPr="00122E98">
        <w:t>řílohách této Smlouvy.</w:t>
      </w:r>
    </w:p>
    <w:p w14:paraId="6889BAB1" w14:textId="5384006B" w:rsidR="00633422" w:rsidRPr="00122E98" w:rsidRDefault="007B0A9B" w:rsidP="00122E98">
      <w:pPr>
        <w:pStyle w:val="Parodstavec"/>
      </w:pPr>
      <w:r w:rsidRPr="00122E98">
        <w:t>Smlouvu lze měnit pouze oboustranně odsouhlasenými písemnými dodatky podepsanými</w:t>
      </w:r>
      <w:r w:rsidR="001A4559">
        <w:t xml:space="preserve"> </w:t>
      </w:r>
      <w:r w:rsidR="0021178C">
        <w:t xml:space="preserve">statutárními </w:t>
      </w:r>
      <w:r w:rsidRPr="00122E98">
        <w:t xml:space="preserve">zástupci Objednatele a </w:t>
      </w:r>
      <w:r w:rsidR="006015E7" w:rsidRPr="00122E98">
        <w:t>Poskytovatel</w:t>
      </w:r>
      <w:r w:rsidRPr="00122E98">
        <w:t>e.</w:t>
      </w:r>
    </w:p>
    <w:p w14:paraId="6889BAB2" w14:textId="77777777" w:rsidR="00633422" w:rsidRPr="00122E98" w:rsidRDefault="007B0A9B" w:rsidP="00122E98">
      <w:pPr>
        <w:pStyle w:val="Parodstavec"/>
      </w:pPr>
      <w:r w:rsidRPr="00122E98">
        <w:t xml:space="preserve">Smlouva je vypracována ve 4 </w:t>
      </w:r>
      <w:r w:rsidR="00DB04F3" w:rsidRPr="00122E98">
        <w:t xml:space="preserve">(čtyřech) </w:t>
      </w:r>
      <w:r w:rsidRPr="00122E98">
        <w:t>vyhotoveních, z nichž každá strana obdrží po dvou vyhotoveních.</w:t>
      </w:r>
    </w:p>
    <w:p w14:paraId="6889BAB3" w14:textId="77777777" w:rsidR="00633422" w:rsidRDefault="00FE20DE" w:rsidP="00122E98">
      <w:pPr>
        <w:pStyle w:val="Parodstavec"/>
      </w:pPr>
      <w:r w:rsidRPr="00122E98">
        <w:t>Smluvní s</w:t>
      </w:r>
      <w:r w:rsidR="007B0A9B" w:rsidRPr="00122E98">
        <w:t>trany prohlašují, že si tuto Smlouvu přečetly, že s jejím obsahem souhlasí a na důkaz toho k ní připojují své podpisy.</w:t>
      </w:r>
    </w:p>
    <w:p w14:paraId="4D3F631D" w14:textId="5B075934" w:rsidR="00FE1B85" w:rsidRDefault="00FE1B85" w:rsidP="00FE1B85">
      <w:pPr>
        <w:pStyle w:val="Parodstavec"/>
      </w:pPr>
      <w:r>
        <w:t>Poskytovatel</w:t>
      </w:r>
      <w:r w:rsidRPr="00BC68F2">
        <w:t xml:space="preserve"> bere na vědomí a výslovně souhlasí s tím, že </w:t>
      </w:r>
      <w:r>
        <w:t>Objednatel</w:t>
      </w:r>
      <w:r w:rsidRPr="00BC68F2">
        <w:t xml:space="preserve"> je oprávněn v souvislosti se svojí zákonnou povinností uveřejnit originál podepsané smlouvy v elektronické podobě a to bez časového omezení.</w:t>
      </w:r>
    </w:p>
    <w:p w14:paraId="6889BAB4" w14:textId="77777777" w:rsidR="003A73D9" w:rsidRPr="002536E2" w:rsidRDefault="003A73D9" w:rsidP="009C7857">
      <w:pPr>
        <w:pStyle w:val="Nadpis1"/>
      </w:pPr>
      <w:r w:rsidRPr="002536E2">
        <w:t>Seznam příloh</w:t>
      </w:r>
    </w:p>
    <w:p w14:paraId="6889BAB5" w14:textId="223D9750" w:rsidR="003A73D9" w:rsidRPr="002536E2" w:rsidRDefault="000202BC" w:rsidP="009C7857">
      <w:pPr>
        <w:pStyle w:val="Parodstavec"/>
        <w:numPr>
          <w:ilvl w:val="0"/>
          <w:numId w:val="0"/>
        </w:numPr>
        <w:ind w:left="851" w:hanging="851"/>
      </w:pPr>
      <w:r>
        <w:t>Nedílnou s</w:t>
      </w:r>
      <w:r w:rsidR="003A73D9" w:rsidRPr="002536E2">
        <w:t>oučástí této Smlouvy ke dni podpisu jsou</w:t>
      </w:r>
      <w:r w:rsidR="00360AE0">
        <w:t xml:space="preserve"> </w:t>
      </w:r>
      <w:r w:rsidR="003A73D9" w:rsidRPr="002536E2">
        <w:t>tyto přílohy:</w:t>
      </w:r>
    </w:p>
    <w:p w14:paraId="6889BAB6" w14:textId="77777777" w:rsidR="003A73D9" w:rsidRPr="002536E2" w:rsidRDefault="003A73D9" w:rsidP="007B363C"/>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8"/>
        <w:gridCol w:w="6831"/>
      </w:tblGrid>
      <w:tr w:rsidR="003A73D9" w:rsidRPr="002536E2" w14:paraId="6889BAB9" w14:textId="77777777">
        <w:tc>
          <w:tcPr>
            <w:tcW w:w="1379" w:type="dxa"/>
          </w:tcPr>
          <w:p w14:paraId="6889BAB7" w14:textId="77777777" w:rsidR="003A73D9" w:rsidRPr="002536E2" w:rsidRDefault="003A73D9" w:rsidP="007B363C">
            <w:r w:rsidRPr="002536E2">
              <w:t>Příloha č. 1</w:t>
            </w:r>
          </w:p>
        </w:tc>
        <w:tc>
          <w:tcPr>
            <w:tcW w:w="6840" w:type="dxa"/>
          </w:tcPr>
          <w:p w14:paraId="6889BAB8" w14:textId="0B416606" w:rsidR="003A73D9" w:rsidRPr="001C5C18" w:rsidRDefault="000C41C2" w:rsidP="00A04592">
            <w:r w:rsidRPr="001C5C18">
              <w:t xml:space="preserve">Ceník </w:t>
            </w:r>
          </w:p>
        </w:tc>
      </w:tr>
      <w:tr w:rsidR="00A967AF" w:rsidRPr="002536E2" w14:paraId="5E488C72" w14:textId="77777777">
        <w:tc>
          <w:tcPr>
            <w:tcW w:w="1379" w:type="dxa"/>
          </w:tcPr>
          <w:p w14:paraId="196C9137" w14:textId="0D4D4655" w:rsidR="00A967AF" w:rsidRPr="002536E2" w:rsidRDefault="00A967AF" w:rsidP="00A967AF">
            <w:r w:rsidRPr="002536E2">
              <w:t>Příloha č. 2</w:t>
            </w:r>
          </w:p>
        </w:tc>
        <w:tc>
          <w:tcPr>
            <w:tcW w:w="6840" w:type="dxa"/>
          </w:tcPr>
          <w:p w14:paraId="750BBC6D" w14:textId="0B7309D3" w:rsidR="00A967AF" w:rsidRPr="001C5C18" w:rsidRDefault="00A967AF" w:rsidP="00A967AF">
            <w:r w:rsidRPr="001C5C18">
              <w:t>Dohoda o provedení projektu</w:t>
            </w:r>
          </w:p>
        </w:tc>
      </w:tr>
      <w:tr w:rsidR="000C41C2" w:rsidRPr="002536E2" w14:paraId="6889BABC" w14:textId="77777777">
        <w:tc>
          <w:tcPr>
            <w:tcW w:w="1379" w:type="dxa"/>
          </w:tcPr>
          <w:p w14:paraId="6889BABA" w14:textId="175499CF" w:rsidR="000C41C2" w:rsidRPr="002536E2" w:rsidRDefault="000C41C2" w:rsidP="007B363C">
            <w:r w:rsidRPr="002536E2">
              <w:t xml:space="preserve">Příloha č. </w:t>
            </w:r>
            <w:r w:rsidR="00A967AF" w:rsidRPr="002536E2">
              <w:t>3</w:t>
            </w:r>
          </w:p>
        </w:tc>
        <w:tc>
          <w:tcPr>
            <w:tcW w:w="6840" w:type="dxa"/>
          </w:tcPr>
          <w:p w14:paraId="6889BABB" w14:textId="77777777" w:rsidR="000C41C2" w:rsidRPr="001C5C18" w:rsidRDefault="00486F72" w:rsidP="00486F72">
            <w:r w:rsidRPr="001C5C18">
              <w:t>P</w:t>
            </w:r>
            <w:r w:rsidR="000C41C2" w:rsidRPr="001C5C18">
              <w:t>ředávací protokol</w:t>
            </w:r>
          </w:p>
        </w:tc>
      </w:tr>
      <w:tr w:rsidR="000C41C2" w:rsidRPr="002536E2" w14:paraId="6889BABF" w14:textId="77777777">
        <w:tc>
          <w:tcPr>
            <w:tcW w:w="1379" w:type="dxa"/>
          </w:tcPr>
          <w:p w14:paraId="6889BABD" w14:textId="6737DACF" w:rsidR="000C41C2" w:rsidRPr="002536E2" w:rsidRDefault="000C41C2" w:rsidP="007B363C">
            <w:r w:rsidRPr="002536E2">
              <w:t xml:space="preserve">Příloha č. </w:t>
            </w:r>
            <w:r w:rsidR="00A967AF" w:rsidRPr="00BC0AF9">
              <w:t>4</w:t>
            </w:r>
          </w:p>
        </w:tc>
        <w:tc>
          <w:tcPr>
            <w:tcW w:w="6840" w:type="dxa"/>
          </w:tcPr>
          <w:p w14:paraId="6889BABE" w14:textId="77777777" w:rsidR="000C41C2" w:rsidRPr="001C5C18" w:rsidRDefault="00486F72" w:rsidP="00486F72">
            <w:r w:rsidRPr="001C5C18">
              <w:t>A</w:t>
            </w:r>
            <w:r w:rsidR="000C41C2" w:rsidRPr="001C5C18">
              <w:t>kceptační protoko</w:t>
            </w:r>
            <w:r w:rsidRPr="001C5C18">
              <w:t>l</w:t>
            </w:r>
          </w:p>
        </w:tc>
      </w:tr>
      <w:tr w:rsidR="000804F0" w:rsidRPr="00236ACF" w14:paraId="6889BAC2" w14:textId="77777777">
        <w:tc>
          <w:tcPr>
            <w:tcW w:w="1379" w:type="dxa"/>
          </w:tcPr>
          <w:p w14:paraId="6889BAC0" w14:textId="6AB374FE" w:rsidR="000804F0" w:rsidRPr="00BC0AF9" w:rsidRDefault="000804F0" w:rsidP="007B363C">
            <w:r w:rsidRPr="00BC0AF9">
              <w:t xml:space="preserve">Příloha č. </w:t>
            </w:r>
            <w:r w:rsidR="00A967AF" w:rsidRPr="00C35922">
              <w:t>5</w:t>
            </w:r>
          </w:p>
        </w:tc>
        <w:tc>
          <w:tcPr>
            <w:tcW w:w="6840" w:type="dxa"/>
          </w:tcPr>
          <w:p w14:paraId="6889BAC1" w14:textId="77777777" w:rsidR="000804F0" w:rsidRPr="001C5C18" w:rsidRDefault="00E67911" w:rsidP="00CF1BF3">
            <w:pPr>
              <w:rPr>
                <w:color w:val="FFFF00"/>
              </w:rPr>
            </w:pPr>
            <w:r w:rsidRPr="001C5C18">
              <w:t>Plán měsíční činnost</w:t>
            </w:r>
            <w:r w:rsidR="00CF1BF3" w:rsidRPr="001C5C18">
              <w:t>i</w:t>
            </w:r>
            <w:r w:rsidRPr="001C5C18">
              <w:t xml:space="preserve"> a v</w:t>
            </w:r>
            <w:r w:rsidR="00BC0AF9" w:rsidRPr="001C5C18">
              <w:t>ýkaz konzultační a pracovní činnosti</w:t>
            </w:r>
            <w:r w:rsidR="00D41704" w:rsidRPr="001C5C18">
              <w:t xml:space="preserve"> </w:t>
            </w:r>
          </w:p>
        </w:tc>
      </w:tr>
      <w:tr w:rsidR="000804F0" w:rsidRPr="00C35922" w14:paraId="6889BAC5" w14:textId="77777777">
        <w:tc>
          <w:tcPr>
            <w:tcW w:w="1379" w:type="dxa"/>
          </w:tcPr>
          <w:p w14:paraId="6889BAC3" w14:textId="5C4BEF65" w:rsidR="000804F0" w:rsidRPr="00C35922" w:rsidRDefault="000804F0" w:rsidP="007B363C">
            <w:r w:rsidRPr="00C35922">
              <w:t xml:space="preserve">Příloha č. </w:t>
            </w:r>
            <w:r w:rsidR="00A967AF" w:rsidRPr="00C35922">
              <w:t>6</w:t>
            </w:r>
          </w:p>
        </w:tc>
        <w:tc>
          <w:tcPr>
            <w:tcW w:w="6840" w:type="dxa"/>
          </w:tcPr>
          <w:p w14:paraId="6889BAC4" w14:textId="73E7EFFD" w:rsidR="000804F0" w:rsidRPr="001C5C18" w:rsidRDefault="00756EB9" w:rsidP="003E6121">
            <w:r w:rsidRPr="001C5C18">
              <w:t>Popis SLA</w:t>
            </w:r>
          </w:p>
        </w:tc>
      </w:tr>
      <w:tr w:rsidR="000804F0" w:rsidRPr="00C35922" w14:paraId="6889BAC8" w14:textId="77777777">
        <w:tc>
          <w:tcPr>
            <w:tcW w:w="1379" w:type="dxa"/>
          </w:tcPr>
          <w:p w14:paraId="6889BAC6" w14:textId="15EB94F7" w:rsidR="000804F0" w:rsidRPr="00C35922" w:rsidRDefault="000804F0" w:rsidP="007B363C">
            <w:r w:rsidRPr="00C35922">
              <w:t xml:space="preserve">Příloha č. </w:t>
            </w:r>
            <w:r w:rsidR="00A967AF" w:rsidRPr="00C35922">
              <w:t>7</w:t>
            </w:r>
          </w:p>
        </w:tc>
        <w:tc>
          <w:tcPr>
            <w:tcW w:w="6840" w:type="dxa"/>
          </w:tcPr>
          <w:p w14:paraId="6889BAC7" w14:textId="6BAED03E" w:rsidR="000804F0" w:rsidRPr="001C5C18" w:rsidRDefault="00756EB9">
            <w:r w:rsidRPr="001C5C18">
              <w:t>Popis služeb ICT outsourcingu, které jsou obsahem plnění této smlouvy</w:t>
            </w:r>
          </w:p>
        </w:tc>
      </w:tr>
      <w:tr w:rsidR="0080510C" w:rsidRPr="00C35922" w14:paraId="5385C0F6" w14:textId="77777777">
        <w:tc>
          <w:tcPr>
            <w:tcW w:w="1379" w:type="dxa"/>
          </w:tcPr>
          <w:p w14:paraId="7ACE8926" w14:textId="010C29CE" w:rsidR="0080510C" w:rsidRDefault="0080510C" w:rsidP="007B363C">
            <w:r>
              <w:t>Příloha č. 8</w:t>
            </w:r>
          </w:p>
        </w:tc>
        <w:tc>
          <w:tcPr>
            <w:tcW w:w="6840" w:type="dxa"/>
          </w:tcPr>
          <w:p w14:paraId="60706955" w14:textId="72F4BCB0" w:rsidR="0080510C" w:rsidRPr="001C5C18" w:rsidRDefault="0080510C">
            <w:r w:rsidRPr="001C5C18">
              <w:t>Zadávací dokumentace</w:t>
            </w:r>
          </w:p>
        </w:tc>
      </w:tr>
      <w:tr w:rsidR="004F10AF" w:rsidRPr="00C35922" w14:paraId="13B14172" w14:textId="77777777">
        <w:tc>
          <w:tcPr>
            <w:tcW w:w="1379" w:type="dxa"/>
          </w:tcPr>
          <w:p w14:paraId="07471B6B" w14:textId="1228740E" w:rsidR="004F10AF" w:rsidRDefault="004F10AF" w:rsidP="007B363C">
            <w:r>
              <w:t>Příloha č. 9</w:t>
            </w:r>
          </w:p>
        </w:tc>
        <w:tc>
          <w:tcPr>
            <w:tcW w:w="6840" w:type="dxa"/>
          </w:tcPr>
          <w:p w14:paraId="4DF38E91" w14:textId="34F8F50F" w:rsidR="004F10AF" w:rsidRPr="001C5C18" w:rsidRDefault="004F10AF">
            <w:r w:rsidRPr="001C5C18">
              <w:t>Nabídka Poskytovatele</w:t>
            </w:r>
          </w:p>
        </w:tc>
      </w:tr>
    </w:tbl>
    <w:p w14:paraId="6889BADB" w14:textId="77777777" w:rsidR="00140F9F" w:rsidRDefault="00140F9F" w:rsidP="003A73D9"/>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527"/>
        <w:gridCol w:w="4527"/>
      </w:tblGrid>
      <w:tr w:rsidR="00E37C5F" w:rsidRPr="002536E2" w14:paraId="6889BADE" w14:textId="77777777" w:rsidTr="0023755B">
        <w:trPr>
          <w:gridAfter w:val="1"/>
          <w:wAfter w:w="4527" w:type="dxa"/>
        </w:trPr>
        <w:tc>
          <w:tcPr>
            <w:tcW w:w="4527" w:type="dxa"/>
            <w:tcBorders>
              <w:top w:val="nil"/>
              <w:left w:val="nil"/>
              <w:bottom w:val="nil"/>
              <w:right w:val="nil"/>
            </w:tcBorders>
          </w:tcPr>
          <w:p w14:paraId="6889BADD" w14:textId="77777777" w:rsidR="00D00D0C" w:rsidRPr="002536E2" w:rsidRDefault="00D00D0C" w:rsidP="00EE654A">
            <w:pPr>
              <w:pStyle w:val="Normalninastred"/>
            </w:pPr>
          </w:p>
        </w:tc>
      </w:tr>
      <w:tr w:rsidR="00864CB6" w:rsidRPr="002536E2" w14:paraId="6889BAE5" w14:textId="77777777" w:rsidTr="0023755B">
        <w:tc>
          <w:tcPr>
            <w:tcW w:w="4527" w:type="dxa"/>
            <w:tcBorders>
              <w:top w:val="nil"/>
              <w:left w:val="nil"/>
              <w:bottom w:val="nil"/>
              <w:right w:val="nil"/>
            </w:tcBorders>
          </w:tcPr>
          <w:p w14:paraId="5BDB447E" w14:textId="75DE73CD" w:rsidR="00EE654A" w:rsidRPr="00EE654A" w:rsidRDefault="00EE654A" w:rsidP="0023755B">
            <w:pPr>
              <w:pStyle w:val="Normalninastred"/>
            </w:pPr>
            <w:r w:rsidRPr="00EE654A">
              <w:t>V Praze</w:t>
            </w:r>
            <w:r w:rsidRPr="004005A3">
              <w:t>, ………………</w:t>
            </w:r>
          </w:p>
          <w:p w14:paraId="05DF7AEE" w14:textId="77777777" w:rsidR="00EE654A" w:rsidRDefault="00EE654A" w:rsidP="0023755B">
            <w:pPr>
              <w:pStyle w:val="Normalninastred"/>
              <w:rPr>
                <w:b/>
              </w:rPr>
            </w:pPr>
          </w:p>
          <w:p w14:paraId="6889BADF" w14:textId="77777777" w:rsidR="00864CB6" w:rsidRPr="005C16EE" w:rsidRDefault="00864CB6" w:rsidP="0023755B">
            <w:pPr>
              <w:pStyle w:val="Normalninastred"/>
              <w:rPr>
                <w:b/>
              </w:rPr>
            </w:pPr>
            <w:r w:rsidRPr="005C16EE">
              <w:rPr>
                <w:b/>
              </w:rPr>
              <w:t>Objednatel</w:t>
            </w:r>
          </w:p>
          <w:p w14:paraId="6889BAE0" w14:textId="77777777" w:rsidR="00864CB6" w:rsidRDefault="00864CB6" w:rsidP="0023755B">
            <w:pPr>
              <w:pStyle w:val="Normalninastred"/>
            </w:pPr>
          </w:p>
          <w:p w14:paraId="6889BAE1" w14:textId="77777777" w:rsidR="00864CB6" w:rsidRPr="006F0FEF" w:rsidRDefault="00864CB6" w:rsidP="004C383F">
            <w:pPr>
              <w:pStyle w:val="Normalninastred"/>
            </w:pPr>
          </w:p>
        </w:tc>
        <w:tc>
          <w:tcPr>
            <w:tcW w:w="4527" w:type="dxa"/>
          </w:tcPr>
          <w:p w14:paraId="29BCB2DD" w14:textId="0BC190F4" w:rsidR="00EE654A" w:rsidRPr="00EE654A" w:rsidRDefault="00EE654A" w:rsidP="0023755B">
            <w:pPr>
              <w:pStyle w:val="Normalninastred"/>
            </w:pPr>
            <w:r w:rsidRPr="00EE654A">
              <w:t xml:space="preserve">V Praze </w:t>
            </w:r>
            <w:r w:rsidR="004005A3">
              <w:t>……………</w:t>
            </w:r>
            <w:bookmarkStart w:id="32" w:name="_GoBack"/>
            <w:bookmarkEnd w:id="32"/>
          </w:p>
          <w:p w14:paraId="4726916A" w14:textId="77777777" w:rsidR="00EE654A" w:rsidRDefault="00EE654A" w:rsidP="0023755B">
            <w:pPr>
              <w:pStyle w:val="Normalninastred"/>
              <w:rPr>
                <w:b/>
              </w:rPr>
            </w:pPr>
          </w:p>
          <w:p w14:paraId="6889BAE2" w14:textId="77777777" w:rsidR="00864CB6" w:rsidRPr="005C16EE" w:rsidRDefault="00864CB6" w:rsidP="0023755B">
            <w:pPr>
              <w:pStyle w:val="Normalninastred"/>
              <w:rPr>
                <w:b/>
              </w:rPr>
            </w:pPr>
            <w:r w:rsidRPr="005C16EE">
              <w:rPr>
                <w:b/>
              </w:rPr>
              <w:t>Poskytovatel</w:t>
            </w:r>
          </w:p>
          <w:p w14:paraId="6889BAE3" w14:textId="77777777" w:rsidR="00D00D0C" w:rsidRDefault="00D00D0C" w:rsidP="0023755B">
            <w:pPr>
              <w:pStyle w:val="Normalninastred"/>
            </w:pPr>
          </w:p>
          <w:p w14:paraId="6889BAE4" w14:textId="77777777" w:rsidR="00864CB6" w:rsidRPr="006F0FEF" w:rsidRDefault="00864CB6" w:rsidP="0023755B">
            <w:pPr>
              <w:pStyle w:val="Normalninastred"/>
            </w:pPr>
          </w:p>
        </w:tc>
      </w:tr>
      <w:tr w:rsidR="00864CB6" w:rsidRPr="002536E2" w14:paraId="6889BAEF" w14:textId="77777777" w:rsidTr="0023755B">
        <w:tc>
          <w:tcPr>
            <w:tcW w:w="4527" w:type="dxa"/>
            <w:tcBorders>
              <w:top w:val="nil"/>
              <w:left w:val="nil"/>
              <w:bottom w:val="nil"/>
              <w:right w:val="nil"/>
            </w:tcBorders>
          </w:tcPr>
          <w:p w14:paraId="6889BAE6" w14:textId="2DA57423" w:rsidR="00D00D0C" w:rsidRPr="006F0FEF" w:rsidRDefault="00D00D0C" w:rsidP="0023755B">
            <w:pPr>
              <w:pStyle w:val="Normalninastred"/>
            </w:pPr>
          </w:p>
          <w:p w14:paraId="6889BAE7" w14:textId="77777777" w:rsidR="00864CB6" w:rsidRPr="006F0FEF" w:rsidRDefault="00864CB6" w:rsidP="0023755B">
            <w:pPr>
              <w:pStyle w:val="Normalninastred"/>
            </w:pPr>
            <w:r w:rsidRPr="006F0FEF">
              <w:t>.............................................</w:t>
            </w:r>
          </w:p>
          <w:p w14:paraId="6889BAE8" w14:textId="0AB61E46" w:rsidR="00406CB2" w:rsidRDefault="00406CB2" w:rsidP="0023755B">
            <w:r>
              <w:t xml:space="preserve">                 </w:t>
            </w:r>
            <w:r w:rsidR="00FB2C79" w:rsidRPr="00FB2C79">
              <w:t>Ing. Radomil Doležal, MBA.</w:t>
            </w:r>
          </w:p>
          <w:p w14:paraId="6889BAE9" w14:textId="07B427C5" w:rsidR="00406CB2" w:rsidRDefault="00406CB2" w:rsidP="0023755B">
            <w:r>
              <w:t xml:space="preserve">                           </w:t>
            </w:r>
            <w:r w:rsidR="00FB2C79">
              <w:t>generální ředitel</w:t>
            </w:r>
          </w:p>
          <w:p w14:paraId="6889BAEA" w14:textId="77777777" w:rsidR="00864CB6" w:rsidRDefault="00864CB6" w:rsidP="0023755B">
            <w:r>
              <w:t>Česká agentura na podporu obchodu/CzechTrade</w:t>
            </w:r>
          </w:p>
          <w:p w14:paraId="6889BAEB" w14:textId="77777777" w:rsidR="00864CB6" w:rsidRPr="006F0FEF" w:rsidRDefault="00864CB6" w:rsidP="0023755B">
            <w:pPr>
              <w:pStyle w:val="Normalninastred"/>
            </w:pPr>
          </w:p>
        </w:tc>
        <w:tc>
          <w:tcPr>
            <w:tcW w:w="4527" w:type="dxa"/>
          </w:tcPr>
          <w:p w14:paraId="6889BAEC" w14:textId="77777777" w:rsidR="00864CB6" w:rsidRPr="006F0FEF" w:rsidRDefault="00864CB6" w:rsidP="0023755B">
            <w:pPr>
              <w:pStyle w:val="Normalninastred"/>
            </w:pPr>
          </w:p>
          <w:p w14:paraId="6889BAED" w14:textId="77777777" w:rsidR="00864CB6" w:rsidRPr="006F0FEF" w:rsidRDefault="00864CB6" w:rsidP="0023755B">
            <w:pPr>
              <w:pStyle w:val="Normalninastred"/>
            </w:pPr>
            <w:r w:rsidRPr="006F0FEF">
              <w:t>...........................................…………….</w:t>
            </w:r>
          </w:p>
          <w:p w14:paraId="37C6F047" w14:textId="77777777" w:rsidR="00864CB6" w:rsidRDefault="00EE654A" w:rsidP="004B00A6">
            <w:pPr>
              <w:jc w:val="center"/>
            </w:pPr>
            <w:r>
              <w:t>Ing. Vít Ševčík</w:t>
            </w:r>
          </w:p>
          <w:p w14:paraId="68E011A8" w14:textId="77777777" w:rsidR="00EE654A" w:rsidRDefault="00EE654A" w:rsidP="004B00A6">
            <w:pPr>
              <w:jc w:val="center"/>
            </w:pPr>
            <w:r>
              <w:t>Obchodní ředitel EBS</w:t>
            </w:r>
          </w:p>
          <w:p w14:paraId="6889BAEE" w14:textId="11BE6AC8" w:rsidR="00EE654A" w:rsidRPr="006F0FEF" w:rsidRDefault="00EE654A" w:rsidP="004B00A6">
            <w:pPr>
              <w:jc w:val="center"/>
            </w:pPr>
            <w:r>
              <w:t>AutoCont CZ a.s.</w:t>
            </w:r>
          </w:p>
        </w:tc>
      </w:tr>
    </w:tbl>
    <w:p w14:paraId="248F4C19" w14:textId="77123D16" w:rsidR="00D5278A" w:rsidRDefault="00D5278A">
      <w:r>
        <w:br w:type="page"/>
      </w:r>
      <w:r w:rsidR="00582679">
        <w:lastRenderedPageBreak/>
        <w:t xml:space="preserve">  </w:t>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527"/>
        <w:gridCol w:w="4527"/>
      </w:tblGrid>
      <w:tr w:rsidR="00406CB2" w:rsidRPr="002536E2" w14:paraId="6889BAF2" w14:textId="77777777" w:rsidTr="0023755B">
        <w:tc>
          <w:tcPr>
            <w:tcW w:w="4527" w:type="dxa"/>
            <w:tcBorders>
              <w:top w:val="nil"/>
              <w:left w:val="nil"/>
              <w:bottom w:val="nil"/>
              <w:right w:val="nil"/>
            </w:tcBorders>
          </w:tcPr>
          <w:p w14:paraId="6889BAF0" w14:textId="4EE79015" w:rsidR="00406CB2" w:rsidRPr="006F0FEF" w:rsidRDefault="00406CB2" w:rsidP="0023755B">
            <w:pPr>
              <w:pStyle w:val="Normalninastred"/>
            </w:pPr>
          </w:p>
        </w:tc>
        <w:tc>
          <w:tcPr>
            <w:tcW w:w="4527" w:type="dxa"/>
          </w:tcPr>
          <w:p w14:paraId="6889BAF1" w14:textId="77777777" w:rsidR="00406CB2" w:rsidRPr="006F0FEF" w:rsidRDefault="00406CB2" w:rsidP="0023755B">
            <w:pPr>
              <w:pStyle w:val="Normalninastred"/>
            </w:pPr>
          </w:p>
        </w:tc>
      </w:tr>
    </w:tbl>
    <w:p w14:paraId="6889BAF3" w14:textId="621EE26D" w:rsidR="00236ACF" w:rsidRDefault="00236ACF" w:rsidP="00236ACF">
      <w:pPr>
        <w:pStyle w:val="Nadpissmlouvy"/>
      </w:pPr>
      <w:r w:rsidRPr="006F0FEF">
        <w:t xml:space="preserve">Příloha č. </w:t>
      </w:r>
      <w:r>
        <w:t>1</w:t>
      </w:r>
      <w:r w:rsidRPr="006F0FEF">
        <w:t xml:space="preserve"> –</w:t>
      </w:r>
      <w:r>
        <w:t xml:space="preserve"> Ceník</w:t>
      </w:r>
    </w:p>
    <w:p w14:paraId="6889BAF5" w14:textId="77777777" w:rsidR="005A5EB9" w:rsidRDefault="005A5EB9" w:rsidP="00CA6C46">
      <w:pPr>
        <w:pStyle w:val="NazevdokumentuII"/>
      </w:pPr>
    </w:p>
    <w:p w14:paraId="6889BB2B" w14:textId="77777777" w:rsidR="008B7657" w:rsidRDefault="008B7657" w:rsidP="008B7657"/>
    <w:p w14:paraId="6EB52ADF" w14:textId="77777777" w:rsidR="00323F33" w:rsidRDefault="00323F33" w:rsidP="00323F33">
      <w:pPr>
        <w:pStyle w:val="NazevdokumentuII"/>
        <w:jc w:val="left"/>
        <w:rPr>
          <w:sz w:val="28"/>
          <w:szCs w:val="28"/>
        </w:rPr>
      </w:pPr>
      <w:r>
        <w:rPr>
          <w:sz w:val="28"/>
          <w:szCs w:val="28"/>
        </w:rPr>
        <w:t>Cena outsourcingových služeb – paušální sazby.</w:t>
      </w:r>
    </w:p>
    <w:p w14:paraId="373A9337" w14:textId="77777777" w:rsidR="00323F33" w:rsidRDefault="00323F33" w:rsidP="00323F33">
      <w:pPr>
        <w:pStyle w:val="NazevdokumentuII"/>
        <w:jc w:val="left"/>
        <w:rPr>
          <w:sz w:val="28"/>
          <w:szCs w:val="28"/>
        </w:rPr>
      </w:pPr>
    </w:p>
    <w:tbl>
      <w:tblPr>
        <w:tblStyle w:val="Mkatabulky"/>
        <w:tblW w:w="0" w:type="auto"/>
        <w:tblLook w:val="04A0" w:firstRow="1" w:lastRow="0" w:firstColumn="1" w:lastColumn="0" w:noHBand="0" w:noVBand="1"/>
      </w:tblPr>
      <w:tblGrid>
        <w:gridCol w:w="534"/>
        <w:gridCol w:w="5811"/>
        <w:gridCol w:w="2694"/>
      </w:tblGrid>
      <w:tr w:rsidR="00323F33" w14:paraId="4148EC8F" w14:textId="77777777" w:rsidTr="00323F33">
        <w:tc>
          <w:tcPr>
            <w:tcW w:w="534" w:type="dxa"/>
          </w:tcPr>
          <w:p w14:paraId="5D2E7587" w14:textId="77777777" w:rsidR="00323F33" w:rsidRDefault="00323F33" w:rsidP="00323F33">
            <w:r>
              <w:t>Id.</w:t>
            </w:r>
          </w:p>
        </w:tc>
        <w:tc>
          <w:tcPr>
            <w:tcW w:w="5811" w:type="dxa"/>
          </w:tcPr>
          <w:p w14:paraId="5A5F9FFF" w14:textId="77777777" w:rsidR="00323F33" w:rsidRDefault="00323F33" w:rsidP="00323F33">
            <w:r>
              <w:t>Služba</w:t>
            </w:r>
          </w:p>
        </w:tc>
        <w:tc>
          <w:tcPr>
            <w:tcW w:w="2694" w:type="dxa"/>
          </w:tcPr>
          <w:p w14:paraId="2189DF51" w14:textId="77777777" w:rsidR="00323F33" w:rsidRDefault="00323F33" w:rsidP="00323F33">
            <w:r>
              <w:t>Cena za měsíc v Kč bez DPH</w:t>
            </w:r>
          </w:p>
        </w:tc>
      </w:tr>
      <w:tr w:rsidR="000C27C5" w14:paraId="074BA02C" w14:textId="77777777" w:rsidTr="00F77CD9">
        <w:tc>
          <w:tcPr>
            <w:tcW w:w="534" w:type="dxa"/>
          </w:tcPr>
          <w:p w14:paraId="25A80464" w14:textId="77777777" w:rsidR="000C27C5" w:rsidRDefault="000C27C5" w:rsidP="000C27C5">
            <w:r>
              <w:t>P1</w:t>
            </w:r>
          </w:p>
        </w:tc>
        <w:tc>
          <w:tcPr>
            <w:tcW w:w="5811" w:type="dxa"/>
          </w:tcPr>
          <w:p w14:paraId="39BD2D05" w14:textId="73301B5A" w:rsidR="000C27C5" w:rsidRDefault="000C27C5" w:rsidP="000C27C5">
            <w:r w:rsidRPr="00241768">
              <w:rPr>
                <w:rFonts w:cs="Calibri"/>
                <w:color w:val="000000"/>
                <w:sz w:val="22"/>
                <w:szCs w:val="22"/>
              </w:rPr>
              <w:t>Nepřetržitá správa a provoz monitoringů infrastruktury Zadavatele</w:t>
            </w:r>
          </w:p>
        </w:tc>
        <w:tc>
          <w:tcPr>
            <w:tcW w:w="2694" w:type="dxa"/>
          </w:tcPr>
          <w:p w14:paraId="2974F79A" w14:textId="6E4FFB2B" w:rsidR="000C27C5" w:rsidRPr="002E679F" w:rsidRDefault="000C27C5" w:rsidP="000C27C5">
            <w:pPr>
              <w:jc w:val="right"/>
            </w:pPr>
            <w:r w:rsidRPr="00006323">
              <w:t>180 310,-  Kč/měs</w:t>
            </w:r>
          </w:p>
        </w:tc>
      </w:tr>
      <w:tr w:rsidR="000C27C5" w14:paraId="6166FA1A" w14:textId="77777777" w:rsidTr="00F77CD9">
        <w:tc>
          <w:tcPr>
            <w:tcW w:w="534" w:type="dxa"/>
          </w:tcPr>
          <w:p w14:paraId="7B4C6790" w14:textId="77777777" w:rsidR="000C27C5" w:rsidRDefault="000C27C5" w:rsidP="000C27C5">
            <w:r>
              <w:t>P2</w:t>
            </w:r>
          </w:p>
        </w:tc>
        <w:tc>
          <w:tcPr>
            <w:tcW w:w="5811" w:type="dxa"/>
          </w:tcPr>
          <w:p w14:paraId="3D2DE644" w14:textId="77B498B8" w:rsidR="000C27C5" w:rsidRDefault="000C27C5" w:rsidP="000C27C5">
            <w:r w:rsidRPr="00241768">
              <w:rPr>
                <w:rFonts w:cs="Calibri"/>
                <w:color w:val="000000"/>
                <w:sz w:val="22"/>
                <w:szCs w:val="22"/>
              </w:rPr>
              <w:t>Správa a provoz infrastruktury datových center včetně LAN</w:t>
            </w:r>
          </w:p>
        </w:tc>
        <w:tc>
          <w:tcPr>
            <w:tcW w:w="2694" w:type="dxa"/>
          </w:tcPr>
          <w:p w14:paraId="24E7885C" w14:textId="41C1948A" w:rsidR="000C27C5" w:rsidRPr="002E679F" w:rsidRDefault="000C27C5" w:rsidP="000C27C5">
            <w:pPr>
              <w:jc w:val="right"/>
            </w:pPr>
            <w:r w:rsidRPr="00006323">
              <w:t>188 900,-  Kč/měs</w:t>
            </w:r>
          </w:p>
        </w:tc>
      </w:tr>
      <w:tr w:rsidR="000C27C5" w14:paraId="7EFBCDF8" w14:textId="77777777" w:rsidTr="00F77CD9">
        <w:tc>
          <w:tcPr>
            <w:tcW w:w="534" w:type="dxa"/>
          </w:tcPr>
          <w:p w14:paraId="469598A1" w14:textId="77777777" w:rsidR="000C27C5" w:rsidRDefault="000C27C5" w:rsidP="000C27C5">
            <w:r>
              <w:t>P3</w:t>
            </w:r>
          </w:p>
        </w:tc>
        <w:tc>
          <w:tcPr>
            <w:tcW w:w="5811" w:type="dxa"/>
          </w:tcPr>
          <w:p w14:paraId="740D2284" w14:textId="3930EB35" w:rsidR="000C27C5" w:rsidRDefault="000C27C5" w:rsidP="000C27C5">
            <w:r w:rsidRPr="00241768">
              <w:rPr>
                <w:rFonts w:cs="Calibri"/>
                <w:color w:val="000000"/>
                <w:sz w:val="22"/>
                <w:szCs w:val="22"/>
              </w:rPr>
              <w:t>Správa a provoz antimalwarového systému</w:t>
            </w:r>
          </w:p>
        </w:tc>
        <w:tc>
          <w:tcPr>
            <w:tcW w:w="2694" w:type="dxa"/>
          </w:tcPr>
          <w:p w14:paraId="36F20D7A" w14:textId="65699B1F" w:rsidR="000C27C5" w:rsidRPr="002E679F" w:rsidRDefault="000C27C5" w:rsidP="000C27C5">
            <w:pPr>
              <w:jc w:val="right"/>
            </w:pPr>
            <w:r w:rsidRPr="00006323">
              <w:t>15 770,-  Kč/měs</w:t>
            </w:r>
          </w:p>
        </w:tc>
      </w:tr>
      <w:tr w:rsidR="000C27C5" w14:paraId="40B87D29" w14:textId="77777777" w:rsidTr="00F77CD9">
        <w:tc>
          <w:tcPr>
            <w:tcW w:w="534" w:type="dxa"/>
          </w:tcPr>
          <w:p w14:paraId="1D199C55" w14:textId="77777777" w:rsidR="000C27C5" w:rsidRDefault="000C27C5" w:rsidP="000C27C5">
            <w:r>
              <w:t>P4</w:t>
            </w:r>
          </w:p>
        </w:tc>
        <w:tc>
          <w:tcPr>
            <w:tcW w:w="5811" w:type="dxa"/>
          </w:tcPr>
          <w:p w14:paraId="7A8F1875" w14:textId="5E51F2CD" w:rsidR="000C27C5" w:rsidRDefault="000C27C5" w:rsidP="000C27C5">
            <w:r w:rsidRPr="00241768">
              <w:rPr>
                <w:rFonts w:cs="Calibri"/>
                <w:color w:val="000000"/>
                <w:sz w:val="22"/>
                <w:szCs w:val="22"/>
              </w:rPr>
              <w:t>Správa a provoz e-mailového systému a antispamové ochrany</w:t>
            </w:r>
          </w:p>
        </w:tc>
        <w:tc>
          <w:tcPr>
            <w:tcW w:w="2694" w:type="dxa"/>
          </w:tcPr>
          <w:p w14:paraId="5EAA2774" w14:textId="48F546B5" w:rsidR="000C27C5" w:rsidRPr="002E679F" w:rsidRDefault="000C27C5" w:rsidP="000C27C5">
            <w:pPr>
              <w:jc w:val="right"/>
            </w:pPr>
            <w:r w:rsidRPr="00006323">
              <w:t>31 420,-  Kč/měs</w:t>
            </w:r>
          </w:p>
        </w:tc>
      </w:tr>
      <w:tr w:rsidR="000C27C5" w14:paraId="37286F57" w14:textId="77777777" w:rsidTr="00F77CD9">
        <w:tc>
          <w:tcPr>
            <w:tcW w:w="534" w:type="dxa"/>
          </w:tcPr>
          <w:p w14:paraId="00A65694" w14:textId="77777777" w:rsidR="000C27C5" w:rsidRDefault="000C27C5" w:rsidP="000C27C5">
            <w:r>
              <w:t>P5</w:t>
            </w:r>
          </w:p>
        </w:tc>
        <w:tc>
          <w:tcPr>
            <w:tcW w:w="5811" w:type="dxa"/>
          </w:tcPr>
          <w:p w14:paraId="08542697" w14:textId="0CFBC1DA" w:rsidR="000C27C5" w:rsidRDefault="000C27C5" w:rsidP="000C27C5">
            <w:r w:rsidRPr="00241768">
              <w:rPr>
                <w:rFonts w:cs="Calibri"/>
                <w:color w:val="000000"/>
                <w:sz w:val="22"/>
                <w:szCs w:val="22"/>
              </w:rPr>
              <w:t>Správa a provoz SQL farmy</w:t>
            </w:r>
          </w:p>
        </w:tc>
        <w:tc>
          <w:tcPr>
            <w:tcW w:w="2694" w:type="dxa"/>
          </w:tcPr>
          <w:p w14:paraId="1F591286" w14:textId="7F5C9E53" w:rsidR="000C27C5" w:rsidRPr="002E679F" w:rsidRDefault="000C27C5" w:rsidP="000C27C5">
            <w:pPr>
              <w:jc w:val="right"/>
            </w:pPr>
            <w:r w:rsidRPr="00006323">
              <w:t>31 390,-  Kč/měs</w:t>
            </w:r>
          </w:p>
        </w:tc>
      </w:tr>
      <w:tr w:rsidR="000C27C5" w14:paraId="58E1F2A2" w14:textId="77777777" w:rsidTr="00F77CD9">
        <w:tc>
          <w:tcPr>
            <w:tcW w:w="534" w:type="dxa"/>
          </w:tcPr>
          <w:p w14:paraId="254437D5" w14:textId="77777777" w:rsidR="000C27C5" w:rsidRDefault="000C27C5" w:rsidP="000C27C5">
            <w:r>
              <w:t>P6</w:t>
            </w:r>
          </w:p>
        </w:tc>
        <w:tc>
          <w:tcPr>
            <w:tcW w:w="5811" w:type="dxa"/>
          </w:tcPr>
          <w:p w14:paraId="451EB2A8" w14:textId="77777777" w:rsidR="000C27C5" w:rsidRDefault="000C27C5" w:rsidP="000C27C5">
            <w:r w:rsidRPr="00A00315">
              <w:t>Správa a provoz zálohovacího řešení</w:t>
            </w:r>
          </w:p>
        </w:tc>
        <w:tc>
          <w:tcPr>
            <w:tcW w:w="2694" w:type="dxa"/>
          </w:tcPr>
          <w:p w14:paraId="45B8AD6C" w14:textId="7E757A49" w:rsidR="000C27C5" w:rsidRPr="002E679F" w:rsidRDefault="000C27C5" w:rsidP="000C27C5">
            <w:pPr>
              <w:jc w:val="right"/>
            </w:pPr>
            <w:r w:rsidRPr="00006323">
              <w:t>35 930,-  Kč/měs</w:t>
            </w:r>
          </w:p>
        </w:tc>
      </w:tr>
      <w:tr w:rsidR="000C27C5" w14:paraId="5F73317F" w14:textId="77777777" w:rsidTr="00F77CD9">
        <w:tc>
          <w:tcPr>
            <w:tcW w:w="534" w:type="dxa"/>
          </w:tcPr>
          <w:p w14:paraId="6F2607FE" w14:textId="77777777" w:rsidR="000C27C5" w:rsidRDefault="000C27C5" w:rsidP="000C27C5">
            <w:r>
              <w:t>P7</w:t>
            </w:r>
          </w:p>
        </w:tc>
        <w:tc>
          <w:tcPr>
            <w:tcW w:w="5811" w:type="dxa"/>
          </w:tcPr>
          <w:p w14:paraId="210D7EA1" w14:textId="77777777" w:rsidR="000C27C5" w:rsidRDefault="000C27C5" w:rsidP="000C27C5">
            <w:r w:rsidRPr="00A00315">
              <w:t>Správa a provoz instalačního a aktualizačního systému</w:t>
            </w:r>
          </w:p>
        </w:tc>
        <w:tc>
          <w:tcPr>
            <w:tcW w:w="2694" w:type="dxa"/>
          </w:tcPr>
          <w:p w14:paraId="1DBFBAEF" w14:textId="09FAB9DB" w:rsidR="000C27C5" w:rsidRPr="002E679F" w:rsidRDefault="000C27C5" w:rsidP="000C27C5">
            <w:pPr>
              <w:jc w:val="right"/>
            </w:pPr>
            <w:r w:rsidRPr="00006323">
              <w:t>54 590,-  Kč/měs</w:t>
            </w:r>
          </w:p>
        </w:tc>
      </w:tr>
      <w:tr w:rsidR="000C27C5" w14:paraId="6973E181" w14:textId="77777777" w:rsidTr="00F77CD9">
        <w:tc>
          <w:tcPr>
            <w:tcW w:w="534" w:type="dxa"/>
          </w:tcPr>
          <w:p w14:paraId="613ECAB3" w14:textId="77777777" w:rsidR="000C27C5" w:rsidRDefault="000C27C5" w:rsidP="000C27C5">
            <w:r>
              <w:t>P8</w:t>
            </w:r>
          </w:p>
        </w:tc>
        <w:tc>
          <w:tcPr>
            <w:tcW w:w="5811" w:type="dxa"/>
          </w:tcPr>
          <w:p w14:paraId="40F30EA4" w14:textId="77777777" w:rsidR="000C27C5" w:rsidRDefault="000C27C5" w:rsidP="000C27C5">
            <w:r w:rsidRPr="00A00315">
              <w:t>Proaktivní podpora kybernetické bezpečnosti</w:t>
            </w:r>
          </w:p>
        </w:tc>
        <w:tc>
          <w:tcPr>
            <w:tcW w:w="2694" w:type="dxa"/>
          </w:tcPr>
          <w:p w14:paraId="47858CB5" w14:textId="31C05439" w:rsidR="000C27C5" w:rsidRPr="002E679F" w:rsidRDefault="000C27C5" w:rsidP="000C27C5">
            <w:pPr>
              <w:jc w:val="right"/>
            </w:pPr>
            <w:r w:rsidRPr="00006323">
              <w:t>19 010,-  Kč/měs</w:t>
            </w:r>
          </w:p>
        </w:tc>
      </w:tr>
    </w:tbl>
    <w:p w14:paraId="348C7A8C" w14:textId="61E9C6FE" w:rsidR="00323F33" w:rsidRDefault="00323F33" w:rsidP="00E460C7">
      <w:pPr>
        <w:pStyle w:val="NazevdokumentuII"/>
        <w:jc w:val="left"/>
        <w:rPr>
          <w:sz w:val="28"/>
          <w:szCs w:val="28"/>
        </w:rPr>
      </w:pPr>
    </w:p>
    <w:p w14:paraId="6083E320" w14:textId="77777777" w:rsidR="00323F33" w:rsidRDefault="00323F33" w:rsidP="00E460C7">
      <w:pPr>
        <w:pStyle w:val="NazevdokumentuII"/>
        <w:jc w:val="left"/>
        <w:rPr>
          <w:sz w:val="28"/>
          <w:szCs w:val="28"/>
        </w:rPr>
      </w:pPr>
    </w:p>
    <w:p w14:paraId="6889BB2C" w14:textId="66F08789" w:rsidR="00E460C7" w:rsidRPr="00E460C7" w:rsidRDefault="00E460C7" w:rsidP="00E460C7">
      <w:pPr>
        <w:pStyle w:val="NazevdokumentuII"/>
        <w:jc w:val="left"/>
        <w:rPr>
          <w:sz w:val="28"/>
          <w:szCs w:val="28"/>
        </w:rPr>
      </w:pPr>
      <w:r>
        <w:rPr>
          <w:sz w:val="28"/>
          <w:szCs w:val="28"/>
        </w:rPr>
        <w:t xml:space="preserve">Cena </w:t>
      </w:r>
      <w:r w:rsidR="00964963">
        <w:rPr>
          <w:sz w:val="28"/>
          <w:szCs w:val="28"/>
        </w:rPr>
        <w:t xml:space="preserve">outsourcingových </w:t>
      </w:r>
      <w:r>
        <w:rPr>
          <w:sz w:val="28"/>
          <w:szCs w:val="28"/>
        </w:rPr>
        <w:t>služeb – hodinové sazby.</w:t>
      </w:r>
    </w:p>
    <w:p w14:paraId="6889BB2D" w14:textId="77777777" w:rsidR="00E460C7" w:rsidRPr="008B7657" w:rsidRDefault="00E460C7" w:rsidP="008B76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5803"/>
        <w:gridCol w:w="2694"/>
      </w:tblGrid>
      <w:tr w:rsidR="005A5EB9" w14:paraId="6889BB31" w14:textId="77777777" w:rsidTr="00A534DE">
        <w:tc>
          <w:tcPr>
            <w:tcW w:w="542" w:type="dxa"/>
          </w:tcPr>
          <w:p w14:paraId="6889BB2E" w14:textId="7AE7519C" w:rsidR="005A5EB9" w:rsidRDefault="005A5EB9" w:rsidP="000024EC">
            <w:r>
              <w:t>Id.</w:t>
            </w:r>
          </w:p>
        </w:tc>
        <w:tc>
          <w:tcPr>
            <w:tcW w:w="5803" w:type="dxa"/>
          </w:tcPr>
          <w:p w14:paraId="6889BB2F" w14:textId="153F235F" w:rsidR="005A5EB9" w:rsidRDefault="00A00315" w:rsidP="000024EC">
            <w:r>
              <w:t>Služba</w:t>
            </w:r>
          </w:p>
        </w:tc>
        <w:tc>
          <w:tcPr>
            <w:tcW w:w="2694" w:type="dxa"/>
            <w:shd w:val="clear" w:color="auto" w:fill="auto"/>
          </w:tcPr>
          <w:p w14:paraId="6889BB30" w14:textId="5E71F32D" w:rsidR="005A5EB9" w:rsidRDefault="005A5EB9" w:rsidP="005A5EB9">
            <w:pPr>
              <w:jc w:val="center"/>
            </w:pPr>
            <w:r>
              <w:t xml:space="preserve">Cena </w:t>
            </w:r>
            <w:r w:rsidR="00E460C7">
              <w:t xml:space="preserve">za </w:t>
            </w:r>
            <w:r w:rsidR="00F72CB7">
              <w:t>člověko</w:t>
            </w:r>
            <w:r w:rsidR="00E460C7">
              <w:t xml:space="preserve">hodinu </w:t>
            </w:r>
            <w:r w:rsidR="006B6064">
              <w:t xml:space="preserve">(60 min) v Kč </w:t>
            </w:r>
            <w:r>
              <w:t>bez DPH</w:t>
            </w:r>
          </w:p>
        </w:tc>
      </w:tr>
      <w:tr w:rsidR="002E679F" w14:paraId="6889BB35" w14:textId="77777777" w:rsidTr="00A534DE">
        <w:tc>
          <w:tcPr>
            <w:tcW w:w="542" w:type="dxa"/>
          </w:tcPr>
          <w:p w14:paraId="6889BB32" w14:textId="45D59F34" w:rsidR="002E679F" w:rsidRDefault="002E679F" w:rsidP="002E679F">
            <w:r>
              <w:t>S1</w:t>
            </w:r>
          </w:p>
        </w:tc>
        <w:tc>
          <w:tcPr>
            <w:tcW w:w="5803" w:type="dxa"/>
            <w:vAlign w:val="bottom"/>
          </w:tcPr>
          <w:p w14:paraId="6889BB33" w14:textId="323CAA10" w:rsidR="002E679F" w:rsidRPr="002536E2" w:rsidRDefault="002E679F" w:rsidP="002E679F">
            <w:r w:rsidRPr="00A00315">
              <w:t>Uživatelská podpora</w:t>
            </w:r>
          </w:p>
        </w:tc>
        <w:tc>
          <w:tcPr>
            <w:tcW w:w="2694" w:type="dxa"/>
            <w:shd w:val="clear" w:color="auto" w:fill="auto"/>
          </w:tcPr>
          <w:p w14:paraId="6889BB34" w14:textId="60363E17" w:rsidR="002E679F" w:rsidRDefault="002E679F" w:rsidP="002E679F">
            <w:pPr>
              <w:jc w:val="right"/>
            </w:pPr>
            <w:r w:rsidRPr="000F0A5A">
              <w:t xml:space="preserve"> 560,-  Kč</w:t>
            </w:r>
          </w:p>
        </w:tc>
      </w:tr>
      <w:tr w:rsidR="002E679F" w14:paraId="6889BB39" w14:textId="77777777" w:rsidTr="00A534DE">
        <w:tc>
          <w:tcPr>
            <w:tcW w:w="542" w:type="dxa"/>
          </w:tcPr>
          <w:p w14:paraId="6889BB36" w14:textId="2276B8C1" w:rsidR="002E679F" w:rsidRDefault="002E679F" w:rsidP="002E679F">
            <w:r>
              <w:t>S2</w:t>
            </w:r>
          </w:p>
        </w:tc>
        <w:tc>
          <w:tcPr>
            <w:tcW w:w="5803" w:type="dxa"/>
            <w:vAlign w:val="bottom"/>
          </w:tcPr>
          <w:p w14:paraId="6889BB37" w14:textId="5C54E447" w:rsidR="002E679F" w:rsidRPr="002536E2" w:rsidRDefault="002E679F" w:rsidP="002E679F">
            <w:r w:rsidRPr="00A00315">
              <w:t>Podpora technologií a služeb datacenter</w:t>
            </w:r>
          </w:p>
        </w:tc>
        <w:tc>
          <w:tcPr>
            <w:tcW w:w="2694" w:type="dxa"/>
            <w:shd w:val="clear" w:color="auto" w:fill="auto"/>
          </w:tcPr>
          <w:p w14:paraId="6889BB38" w14:textId="3733D0D7" w:rsidR="002E679F" w:rsidRDefault="002E679F" w:rsidP="002E679F">
            <w:pPr>
              <w:jc w:val="right"/>
            </w:pPr>
            <w:r w:rsidRPr="000F0A5A">
              <w:t>650,-  Kč</w:t>
            </w:r>
          </w:p>
        </w:tc>
      </w:tr>
      <w:tr w:rsidR="002E679F" w14:paraId="6889BB3D" w14:textId="77777777" w:rsidTr="00A534DE">
        <w:tc>
          <w:tcPr>
            <w:tcW w:w="542" w:type="dxa"/>
          </w:tcPr>
          <w:p w14:paraId="6889BB3A" w14:textId="668A7BB2" w:rsidR="002E679F" w:rsidRDefault="002E679F" w:rsidP="002E679F">
            <w:r>
              <w:t>S3</w:t>
            </w:r>
          </w:p>
        </w:tc>
        <w:tc>
          <w:tcPr>
            <w:tcW w:w="5803" w:type="dxa"/>
            <w:vAlign w:val="bottom"/>
          </w:tcPr>
          <w:p w14:paraId="6889BB3B" w14:textId="3FC66809" w:rsidR="002E679F" w:rsidRPr="002536E2" w:rsidRDefault="002E679F" w:rsidP="002E679F">
            <w:r w:rsidRPr="00A00315">
              <w:t>Vývoj a údržba WEB</w:t>
            </w:r>
          </w:p>
        </w:tc>
        <w:tc>
          <w:tcPr>
            <w:tcW w:w="2694" w:type="dxa"/>
            <w:shd w:val="clear" w:color="auto" w:fill="auto"/>
          </w:tcPr>
          <w:p w14:paraId="6889BB3C" w14:textId="72F5B6DA" w:rsidR="002E679F" w:rsidRDefault="002E679F" w:rsidP="002E679F">
            <w:pPr>
              <w:jc w:val="right"/>
            </w:pPr>
            <w:r w:rsidRPr="000F0A5A">
              <w:t>650,-  Kč</w:t>
            </w:r>
          </w:p>
        </w:tc>
      </w:tr>
      <w:tr w:rsidR="002E679F" w14:paraId="7E2B3C62" w14:textId="77777777" w:rsidTr="00A534DE">
        <w:tc>
          <w:tcPr>
            <w:tcW w:w="542" w:type="dxa"/>
          </w:tcPr>
          <w:p w14:paraId="7101DD4D" w14:textId="2477AADC" w:rsidR="002E679F" w:rsidRDefault="002E679F" w:rsidP="002E679F">
            <w:r>
              <w:t>S4</w:t>
            </w:r>
          </w:p>
        </w:tc>
        <w:tc>
          <w:tcPr>
            <w:tcW w:w="5803" w:type="dxa"/>
            <w:vAlign w:val="bottom"/>
          </w:tcPr>
          <w:p w14:paraId="6F93B799" w14:textId="3991FEDB" w:rsidR="002E679F" w:rsidRPr="00F53C98" w:rsidRDefault="002E679F" w:rsidP="002E679F">
            <w:r w:rsidRPr="00A00315">
              <w:t>Údržba a vývoj systémů na MS Office Sharepoint Server</w:t>
            </w:r>
          </w:p>
        </w:tc>
        <w:tc>
          <w:tcPr>
            <w:tcW w:w="2694" w:type="dxa"/>
            <w:shd w:val="clear" w:color="auto" w:fill="auto"/>
          </w:tcPr>
          <w:p w14:paraId="10F766B1" w14:textId="33B01EA3" w:rsidR="002E679F" w:rsidRPr="00FD4A92" w:rsidRDefault="002E679F" w:rsidP="002E679F">
            <w:pPr>
              <w:jc w:val="right"/>
              <w:rPr>
                <w:highlight w:val="yellow"/>
              </w:rPr>
            </w:pPr>
            <w:r w:rsidRPr="000F0A5A">
              <w:t>650,-  Kč</w:t>
            </w:r>
          </w:p>
        </w:tc>
      </w:tr>
      <w:tr w:rsidR="002E679F" w14:paraId="6889BB41" w14:textId="77777777" w:rsidTr="00A534DE">
        <w:tc>
          <w:tcPr>
            <w:tcW w:w="542" w:type="dxa"/>
          </w:tcPr>
          <w:p w14:paraId="6889BB3E" w14:textId="75899B26" w:rsidR="002E679F" w:rsidRDefault="002E679F" w:rsidP="002E679F">
            <w:r>
              <w:t>S5</w:t>
            </w:r>
          </w:p>
        </w:tc>
        <w:tc>
          <w:tcPr>
            <w:tcW w:w="5803" w:type="dxa"/>
          </w:tcPr>
          <w:p w14:paraId="6889BB3F" w14:textId="30EAEC61" w:rsidR="002E679F" w:rsidRPr="002536E2" w:rsidRDefault="002E679F" w:rsidP="002E679F">
            <w:r w:rsidRPr="00A00315">
              <w:t>Údržba a vývoj systému SINPRO a reportingy</w:t>
            </w:r>
          </w:p>
        </w:tc>
        <w:tc>
          <w:tcPr>
            <w:tcW w:w="2694" w:type="dxa"/>
            <w:shd w:val="clear" w:color="auto" w:fill="auto"/>
          </w:tcPr>
          <w:p w14:paraId="6889BB40" w14:textId="7B9FFA21" w:rsidR="002E679F" w:rsidRDefault="002E679F" w:rsidP="002E679F">
            <w:pPr>
              <w:jc w:val="right"/>
            </w:pPr>
            <w:r w:rsidRPr="000F0A5A">
              <w:t>650,-  Kč</w:t>
            </w:r>
          </w:p>
        </w:tc>
      </w:tr>
      <w:tr w:rsidR="002E679F" w14:paraId="6889BB45" w14:textId="77777777" w:rsidTr="00A534DE">
        <w:tc>
          <w:tcPr>
            <w:tcW w:w="542" w:type="dxa"/>
          </w:tcPr>
          <w:p w14:paraId="6889BB42" w14:textId="4840EEDF" w:rsidR="002E679F" w:rsidRDefault="002E679F" w:rsidP="002E679F">
            <w:r>
              <w:t>S6</w:t>
            </w:r>
          </w:p>
        </w:tc>
        <w:tc>
          <w:tcPr>
            <w:tcW w:w="5803" w:type="dxa"/>
          </w:tcPr>
          <w:p w14:paraId="6889BB43" w14:textId="6F30AD48" w:rsidR="002E679F" w:rsidRPr="002536E2" w:rsidRDefault="002E679F" w:rsidP="002E679F">
            <w:r w:rsidRPr="00A00315">
              <w:t>Integrace</w:t>
            </w:r>
          </w:p>
        </w:tc>
        <w:tc>
          <w:tcPr>
            <w:tcW w:w="2694" w:type="dxa"/>
            <w:shd w:val="clear" w:color="auto" w:fill="auto"/>
          </w:tcPr>
          <w:p w14:paraId="6889BB44" w14:textId="4A3CD9CB" w:rsidR="002E679F" w:rsidRDefault="002E679F" w:rsidP="002E679F">
            <w:pPr>
              <w:jc w:val="right"/>
            </w:pPr>
            <w:r w:rsidRPr="000F0A5A">
              <w:t>1400,-  Kč</w:t>
            </w:r>
          </w:p>
        </w:tc>
      </w:tr>
      <w:tr w:rsidR="002E679F" w14:paraId="6889BB49" w14:textId="77777777" w:rsidTr="00A534DE">
        <w:tc>
          <w:tcPr>
            <w:tcW w:w="542" w:type="dxa"/>
          </w:tcPr>
          <w:p w14:paraId="6889BB46" w14:textId="7C8887EE" w:rsidR="002E679F" w:rsidRDefault="002E679F" w:rsidP="002E679F">
            <w:r>
              <w:t>S7</w:t>
            </w:r>
          </w:p>
        </w:tc>
        <w:tc>
          <w:tcPr>
            <w:tcW w:w="5803" w:type="dxa"/>
          </w:tcPr>
          <w:p w14:paraId="6889BB47" w14:textId="4AEB0F53" w:rsidR="002E679F" w:rsidRPr="006A7831" w:rsidRDefault="002E679F" w:rsidP="002E679F">
            <w:r w:rsidRPr="00A00315">
              <w:t>Vývoj a údržba ostatních technologií</w:t>
            </w:r>
          </w:p>
        </w:tc>
        <w:tc>
          <w:tcPr>
            <w:tcW w:w="2694" w:type="dxa"/>
            <w:shd w:val="clear" w:color="auto" w:fill="auto"/>
          </w:tcPr>
          <w:p w14:paraId="6889BB48" w14:textId="0608BC28" w:rsidR="002E679F" w:rsidRDefault="002E679F" w:rsidP="002E679F">
            <w:pPr>
              <w:jc w:val="right"/>
            </w:pPr>
            <w:r w:rsidRPr="000F0A5A">
              <w:t>650,-  Kč</w:t>
            </w:r>
          </w:p>
        </w:tc>
      </w:tr>
      <w:tr w:rsidR="002E679F" w14:paraId="6889BB4D" w14:textId="77777777" w:rsidTr="00A534DE">
        <w:tc>
          <w:tcPr>
            <w:tcW w:w="542" w:type="dxa"/>
          </w:tcPr>
          <w:p w14:paraId="6889BB4A" w14:textId="33E4B3F3" w:rsidR="002E679F" w:rsidRDefault="002E679F" w:rsidP="002E679F">
            <w:r>
              <w:t>S8</w:t>
            </w:r>
          </w:p>
        </w:tc>
        <w:tc>
          <w:tcPr>
            <w:tcW w:w="5803" w:type="dxa"/>
          </w:tcPr>
          <w:p w14:paraId="6889BB4B" w14:textId="36B7B593" w:rsidR="002E679F" w:rsidRPr="006A7831" w:rsidRDefault="002E679F" w:rsidP="002E679F">
            <w:r w:rsidRPr="00A00315">
              <w:t>Enterprise Architektura</w:t>
            </w:r>
          </w:p>
        </w:tc>
        <w:tc>
          <w:tcPr>
            <w:tcW w:w="2694" w:type="dxa"/>
            <w:shd w:val="clear" w:color="auto" w:fill="auto"/>
          </w:tcPr>
          <w:p w14:paraId="6889BB4C" w14:textId="296755DC" w:rsidR="002E679F" w:rsidRDefault="002E679F" w:rsidP="002E679F">
            <w:pPr>
              <w:jc w:val="right"/>
            </w:pPr>
            <w:r w:rsidRPr="000F0A5A">
              <w:t>770,-  Kč</w:t>
            </w:r>
          </w:p>
        </w:tc>
      </w:tr>
      <w:tr w:rsidR="002E679F" w14:paraId="6889BB51" w14:textId="77777777" w:rsidTr="00A534DE">
        <w:tc>
          <w:tcPr>
            <w:tcW w:w="542" w:type="dxa"/>
          </w:tcPr>
          <w:p w14:paraId="6889BB4E" w14:textId="68C94684" w:rsidR="002E679F" w:rsidRDefault="002E679F" w:rsidP="002E679F">
            <w:r>
              <w:t>S9</w:t>
            </w:r>
          </w:p>
        </w:tc>
        <w:tc>
          <w:tcPr>
            <w:tcW w:w="5803" w:type="dxa"/>
          </w:tcPr>
          <w:p w14:paraId="6889BB4F" w14:textId="40BD9AC0" w:rsidR="002E679F" w:rsidRPr="006A7831" w:rsidRDefault="002E679F" w:rsidP="002E679F">
            <w:r w:rsidRPr="00A00315">
              <w:t>Projektový manažer</w:t>
            </w:r>
          </w:p>
        </w:tc>
        <w:tc>
          <w:tcPr>
            <w:tcW w:w="2694" w:type="dxa"/>
            <w:shd w:val="clear" w:color="auto" w:fill="auto"/>
          </w:tcPr>
          <w:p w14:paraId="6889BB50" w14:textId="7BC97643" w:rsidR="002E679F" w:rsidRDefault="002E679F" w:rsidP="002E679F">
            <w:pPr>
              <w:jc w:val="right"/>
            </w:pPr>
            <w:r w:rsidRPr="000F0A5A">
              <w:t>770,-  Kč</w:t>
            </w:r>
          </w:p>
        </w:tc>
      </w:tr>
      <w:tr w:rsidR="002E679F" w:rsidRPr="00140F9F" w14:paraId="6889BB55" w14:textId="77777777" w:rsidTr="00A534DE">
        <w:tc>
          <w:tcPr>
            <w:tcW w:w="542" w:type="dxa"/>
            <w:tcBorders>
              <w:bottom w:val="single" w:sz="4" w:space="0" w:color="auto"/>
            </w:tcBorders>
          </w:tcPr>
          <w:p w14:paraId="6889BB52" w14:textId="7AF13BB1" w:rsidR="002E679F" w:rsidRPr="009C7857" w:rsidRDefault="002E679F" w:rsidP="002E679F">
            <w:r>
              <w:t>S10</w:t>
            </w:r>
          </w:p>
        </w:tc>
        <w:tc>
          <w:tcPr>
            <w:tcW w:w="5803" w:type="dxa"/>
            <w:tcBorders>
              <w:bottom w:val="single" w:sz="4" w:space="0" w:color="auto"/>
            </w:tcBorders>
          </w:tcPr>
          <w:p w14:paraId="6889BB53" w14:textId="44E68321" w:rsidR="002E679F" w:rsidRPr="009C7857" w:rsidRDefault="002E679F" w:rsidP="002E679F">
            <w:r w:rsidRPr="00A00315">
              <w:t>Správa a rozvoj systému dohledu bezpečnosti dat</w:t>
            </w:r>
          </w:p>
        </w:tc>
        <w:tc>
          <w:tcPr>
            <w:tcW w:w="2694" w:type="dxa"/>
            <w:tcBorders>
              <w:bottom w:val="single" w:sz="4" w:space="0" w:color="auto"/>
            </w:tcBorders>
            <w:shd w:val="clear" w:color="auto" w:fill="auto"/>
          </w:tcPr>
          <w:p w14:paraId="6889BB54" w14:textId="55702C6E" w:rsidR="002E679F" w:rsidRPr="009C7857" w:rsidRDefault="002E679F" w:rsidP="002E679F">
            <w:pPr>
              <w:jc w:val="right"/>
            </w:pPr>
            <w:r w:rsidRPr="000F0A5A">
              <w:t>1550,-  Kč</w:t>
            </w:r>
          </w:p>
        </w:tc>
      </w:tr>
      <w:tr w:rsidR="002E679F" w14:paraId="6889BB59" w14:textId="77777777" w:rsidTr="00A534DE">
        <w:tc>
          <w:tcPr>
            <w:tcW w:w="542" w:type="dxa"/>
            <w:tcBorders>
              <w:bottom w:val="single" w:sz="4" w:space="0" w:color="auto"/>
            </w:tcBorders>
          </w:tcPr>
          <w:p w14:paraId="6889BB56" w14:textId="208935DA" w:rsidR="002E679F" w:rsidRDefault="002E679F" w:rsidP="002E679F">
            <w:r>
              <w:t>S11</w:t>
            </w:r>
          </w:p>
        </w:tc>
        <w:tc>
          <w:tcPr>
            <w:tcW w:w="5803" w:type="dxa"/>
            <w:tcBorders>
              <w:bottom w:val="single" w:sz="4" w:space="0" w:color="auto"/>
            </w:tcBorders>
          </w:tcPr>
          <w:p w14:paraId="6889BB57" w14:textId="5A41587C" w:rsidR="002E679F" w:rsidRDefault="002E679F" w:rsidP="002E679F">
            <w:r w:rsidRPr="00A00315">
              <w:t>Bezpečnostní konzultant</w:t>
            </w:r>
          </w:p>
        </w:tc>
        <w:tc>
          <w:tcPr>
            <w:tcW w:w="2694" w:type="dxa"/>
            <w:tcBorders>
              <w:bottom w:val="single" w:sz="4" w:space="0" w:color="auto"/>
            </w:tcBorders>
            <w:shd w:val="clear" w:color="auto" w:fill="auto"/>
          </w:tcPr>
          <w:p w14:paraId="6889BB58" w14:textId="0CD70AEB" w:rsidR="002E679F" w:rsidRDefault="002E679F" w:rsidP="002E679F">
            <w:pPr>
              <w:jc w:val="right"/>
            </w:pPr>
            <w:r w:rsidRPr="000F0A5A">
              <w:t>1260,-  Kč</w:t>
            </w:r>
          </w:p>
        </w:tc>
      </w:tr>
    </w:tbl>
    <w:p w14:paraId="6889BB5E" w14:textId="77777777" w:rsidR="00BC0CCC" w:rsidRDefault="00BC0CCC" w:rsidP="00236ACF"/>
    <w:p w14:paraId="3E77BF74" w14:textId="77777777" w:rsidR="00A00315" w:rsidRDefault="00A00315" w:rsidP="00A00315">
      <w:pPr>
        <w:pStyle w:val="NazevdokumentuII"/>
        <w:jc w:val="left"/>
        <w:rPr>
          <w:sz w:val="28"/>
          <w:szCs w:val="28"/>
        </w:rPr>
      </w:pPr>
    </w:p>
    <w:p w14:paraId="2762AF0B" w14:textId="367C7ADC" w:rsidR="00964963" w:rsidRDefault="00964963"/>
    <w:p w14:paraId="1BDD8F61" w14:textId="77777777" w:rsidR="005E484F" w:rsidRDefault="005E484F">
      <w:pPr>
        <w:rPr>
          <w:b/>
          <w:bCs/>
          <w:smallCaps/>
          <w:sz w:val="36"/>
        </w:rPr>
      </w:pPr>
      <w:r>
        <w:br w:type="page"/>
      </w:r>
    </w:p>
    <w:p w14:paraId="67917252" w14:textId="2F9EBD27" w:rsidR="00C92D01" w:rsidRDefault="00C92D01" w:rsidP="009C7857">
      <w:pPr>
        <w:jc w:val="center"/>
        <w:rPr>
          <w:b/>
          <w:bCs/>
          <w:smallCaps/>
          <w:sz w:val="36"/>
        </w:rPr>
      </w:pPr>
      <w:r w:rsidRPr="009C7857">
        <w:rPr>
          <w:b/>
          <w:bCs/>
          <w:smallCaps/>
          <w:sz w:val="36"/>
        </w:rPr>
        <w:lastRenderedPageBreak/>
        <w:t xml:space="preserve">Příloha č. </w:t>
      </w:r>
      <w:r w:rsidR="001907EC">
        <w:rPr>
          <w:b/>
          <w:bCs/>
          <w:smallCaps/>
          <w:sz w:val="36"/>
        </w:rPr>
        <w:t>2</w:t>
      </w:r>
      <w:r w:rsidRPr="009C7857">
        <w:rPr>
          <w:b/>
          <w:bCs/>
          <w:smallCaps/>
          <w:sz w:val="36"/>
        </w:rPr>
        <w:t xml:space="preserve"> – Dohoda o provedení projektu</w:t>
      </w:r>
    </w:p>
    <w:p w14:paraId="32F42DFA" w14:textId="77777777" w:rsidR="00C92D01" w:rsidRDefault="00C92D01"/>
    <w:p w14:paraId="5F77622A" w14:textId="77777777" w:rsidR="00C92D01" w:rsidRDefault="00C92D01" w:rsidP="009C7857">
      <w:pPr>
        <w:pStyle w:val="NazevdokumentuII"/>
      </w:pPr>
      <w:r w:rsidRPr="00C92D01">
        <w:t>D</w:t>
      </w:r>
      <w:r>
        <w:t>ohoda o provedení projektu</w:t>
      </w:r>
    </w:p>
    <w:p w14:paraId="36A2080F" w14:textId="77777777" w:rsidR="00C92D01" w:rsidRDefault="00C92D0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C92D01" w14:paraId="765F1E8E" w14:textId="77777777" w:rsidTr="00EC1267">
        <w:trPr>
          <w:cantSplit/>
        </w:trPr>
        <w:tc>
          <w:tcPr>
            <w:tcW w:w="4606" w:type="dxa"/>
          </w:tcPr>
          <w:p w14:paraId="0078FE29" w14:textId="77777777" w:rsidR="00C92D01" w:rsidRDefault="00C92D01" w:rsidP="00EC1267">
            <w:r>
              <w:rPr>
                <w:b/>
              </w:rPr>
              <w:t>Identifikace projektu:</w:t>
            </w:r>
            <w:r>
              <w:t xml:space="preserve"> </w:t>
            </w:r>
          </w:p>
          <w:p w14:paraId="3CBB203F" w14:textId="440E157D" w:rsidR="00C92D01" w:rsidRDefault="00C92D01" w:rsidP="00EC1267"/>
        </w:tc>
        <w:tc>
          <w:tcPr>
            <w:tcW w:w="4606" w:type="dxa"/>
          </w:tcPr>
          <w:p w14:paraId="3BCE6F9B" w14:textId="77777777" w:rsidR="00C92D01" w:rsidRDefault="00C92D01" w:rsidP="00EC1267">
            <w:r>
              <w:t xml:space="preserve">Datum vypracování: </w:t>
            </w:r>
          </w:p>
          <w:p w14:paraId="799C69D8" w14:textId="77777777" w:rsidR="00C92D01" w:rsidRDefault="00C92D01" w:rsidP="00EC1267"/>
          <w:p w14:paraId="71D0E7F2" w14:textId="77777777" w:rsidR="00C92D01" w:rsidRDefault="00C92D01" w:rsidP="00EC1267"/>
        </w:tc>
      </w:tr>
      <w:tr w:rsidR="00C92D01" w14:paraId="4A807D39" w14:textId="77777777" w:rsidTr="00EC1267">
        <w:trPr>
          <w:cantSplit/>
        </w:trPr>
        <w:tc>
          <w:tcPr>
            <w:tcW w:w="4606" w:type="dxa"/>
          </w:tcPr>
          <w:p w14:paraId="16F80769" w14:textId="6B5B3DF7" w:rsidR="00C92D01" w:rsidRDefault="00C92D01" w:rsidP="00EC1267">
            <w:pPr>
              <w:rPr>
                <w:bCs/>
                <w:smallCaps/>
              </w:rPr>
            </w:pPr>
            <w:r>
              <w:rPr>
                <w:b/>
              </w:rPr>
              <w:t>Název projektu:</w:t>
            </w:r>
            <w:r>
              <w:t xml:space="preserve"> </w:t>
            </w:r>
            <w:r>
              <w:rPr>
                <w:bCs/>
              </w:rPr>
              <w:t xml:space="preserve"> </w:t>
            </w:r>
          </w:p>
        </w:tc>
        <w:tc>
          <w:tcPr>
            <w:tcW w:w="4606" w:type="dxa"/>
          </w:tcPr>
          <w:p w14:paraId="44410E07" w14:textId="77777777" w:rsidR="00C92D01" w:rsidRDefault="00C92D01" w:rsidP="00EC1267">
            <w:r>
              <w:t xml:space="preserve">Zaměstnanec pověřený vypracováním:   </w:t>
            </w:r>
          </w:p>
          <w:p w14:paraId="0F93FFF1" w14:textId="77777777" w:rsidR="00C92D01" w:rsidRDefault="00C92D01" w:rsidP="00EC1267"/>
          <w:p w14:paraId="0EBED866" w14:textId="2665199A" w:rsidR="00C92D01" w:rsidRDefault="00C92D01" w:rsidP="00EC1267"/>
        </w:tc>
      </w:tr>
      <w:tr w:rsidR="00C92D01" w14:paraId="37F7C089" w14:textId="77777777" w:rsidTr="00EC1267">
        <w:trPr>
          <w:cantSplit/>
        </w:trPr>
        <w:tc>
          <w:tcPr>
            <w:tcW w:w="9212" w:type="dxa"/>
            <w:gridSpan w:val="2"/>
          </w:tcPr>
          <w:p w14:paraId="3E50C814" w14:textId="77777777" w:rsidR="00C92D01" w:rsidRDefault="00C92D01" w:rsidP="00EC1267"/>
          <w:p w14:paraId="3C186EF9" w14:textId="77777777" w:rsidR="00C92D01" w:rsidRDefault="00C92D01" w:rsidP="00EC1267">
            <w:r>
              <w:t>Identifikace protokolu:</w:t>
            </w:r>
          </w:p>
          <w:p w14:paraId="106619C8" w14:textId="77777777" w:rsidR="00C92D01" w:rsidRDefault="00C92D01" w:rsidP="00EC1267">
            <w:pPr>
              <w:jc w:val="center"/>
            </w:pPr>
          </w:p>
        </w:tc>
      </w:tr>
    </w:tbl>
    <w:p w14:paraId="29E3F663" w14:textId="77777777" w:rsidR="00C92D01" w:rsidRPr="009C7857" w:rsidRDefault="00C92D01" w:rsidP="009C7857">
      <w:pPr>
        <w:pStyle w:val="NazevdokumentuII"/>
        <w:jc w:val="left"/>
        <w:rPr>
          <w:sz w:val="20"/>
        </w:rPr>
      </w:pPr>
    </w:p>
    <w:p w14:paraId="2F6EDD93" w14:textId="4C69F030" w:rsidR="00C92D01" w:rsidRDefault="00641966" w:rsidP="00C92D01">
      <w:pPr>
        <w:pStyle w:val="Nadpis1"/>
        <w:numPr>
          <w:ilvl w:val="0"/>
          <w:numId w:val="20"/>
        </w:numPr>
      </w:pPr>
      <w:r>
        <w:t>Manažerské shrnutí</w:t>
      </w:r>
    </w:p>
    <w:tbl>
      <w:tblPr>
        <w:tblStyle w:val="Mkatabulky"/>
        <w:tblW w:w="0" w:type="auto"/>
        <w:tblLook w:val="04A0" w:firstRow="1" w:lastRow="0" w:firstColumn="1" w:lastColumn="0" w:noHBand="0" w:noVBand="1"/>
      </w:tblPr>
      <w:tblGrid>
        <w:gridCol w:w="9060"/>
      </w:tblGrid>
      <w:tr w:rsidR="00C92D01" w14:paraId="27815043" w14:textId="77777777" w:rsidTr="009C7857">
        <w:trPr>
          <w:trHeight w:val="2465"/>
        </w:trPr>
        <w:tc>
          <w:tcPr>
            <w:tcW w:w="9210" w:type="dxa"/>
          </w:tcPr>
          <w:p w14:paraId="20F664AF" w14:textId="77777777" w:rsidR="00C92D01" w:rsidRDefault="00C92D01" w:rsidP="00C92D01"/>
        </w:tc>
      </w:tr>
    </w:tbl>
    <w:p w14:paraId="74F55FD9" w14:textId="77777777" w:rsidR="00C92D01" w:rsidRPr="009C7857" w:rsidRDefault="00C92D01" w:rsidP="009C7857">
      <w:pPr>
        <w:rPr>
          <w:sz w:val="20"/>
        </w:rPr>
      </w:pPr>
    </w:p>
    <w:p w14:paraId="4176A8F1" w14:textId="4218A001" w:rsidR="00641966" w:rsidRDefault="00641966" w:rsidP="00641966">
      <w:pPr>
        <w:pStyle w:val="Nadpis1"/>
        <w:numPr>
          <w:ilvl w:val="0"/>
          <w:numId w:val="20"/>
        </w:numPr>
      </w:pPr>
      <w:r>
        <w:t>Popis nabízeného řešení</w:t>
      </w:r>
    </w:p>
    <w:tbl>
      <w:tblPr>
        <w:tblStyle w:val="Mkatabulky"/>
        <w:tblW w:w="0" w:type="auto"/>
        <w:tblLook w:val="04A0" w:firstRow="1" w:lastRow="0" w:firstColumn="1" w:lastColumn="0" w:noHBand="0" w:noVBand="1"/>
      </w:tblPr>
      <w:tblGrid>
        <w:gridCol w:w="9060"/>
      </w:tblGrid>
      <w:tr w:rsidR="00641966" w14:paraId="1A4B3F49" w14:textId="77777777" w:rsidTr="00641966">
        <w:trPr>
          <w:trHeight w:val="2465"/>
        </w:trPr>
        <w:tc>
          <w:tcPr>
            <w:tcW w:w="9210" w:type="dxa"/>
          </w:tcPr>
          <w:p w14:paraId="003C09A9" w14:textId="77777777" w:rsidR="00641966" w:rsidRDefault="00641966" w:rsidP="00641966"/>
        </w:tc>
      </w:tr>
    </w:tbl>
    <w:p w14:paraId="53C79169" w14:textId="77777777" w:rsidR="00641966" w:rsidRPr="00694945" w:rsidRDefault="00641966" w:rsidP="00641966">
      <w:pPr>
        <w:rPr>
          <w:sz w:val="20"/>
        </w:rPr>
      </w:pPr>
    </w:p>
    <w:p w14:paraId="62710811" w14:textId="782A51F3" w:rsidR="00641966" w:rsidRDefault="00641966" w:rsidP="00641966">
      <w:pPr>
        <w:pStyle w:val="Nadpis1"/>
        <w:numPr>
          <w:ilvl w:val="0"/>
          <w:numId w:val="20"/>
        </w:numPr>
      </w:pPr>
      <w:r>
        <w:t>Podmínky akceptace</w:t>
      </w:r>
    </w:p>
    <w:tbl>
      <w:tblPr>
        <w:tblStyle w:val="Mkatabulky"/>
        <w:tblW w:w="0" w:type="auto"/>
        <w:tblLook w:val="04A0" w:firstRow="1" w:lastRow="0" w:firstColumn="1" w:lastColumn="0" w:noHBand="0" w:noVBand="1"/>
      </w:tblPr>
      <w:tblGrid>
        <w:gridCol w:w="9060"/>
      </w:tblGrid>
      <w:tr w:rsidR="00641966" w14:paraId="6ECCBCFC" w14:textId="77777777" w:rsidTr="00641966">
        <w:trPr>
          <w:trHeight w:val="2465"/>
        </w:trPr>
        <w:tc>
          <w:tcPr>
            <w:tcW w:w="9210" w:type="dxa"/>
          </w:tcPr>
          <w:p w14:paraId="254F506A" w14:textId="77777777" w:rsidR="00641966" w:rsidRDefault="00641966" w:rsidP="00641966"/>
        </w:tc>
      </w:tr>
    </w:tbl>
    <w:p w14:paraId="4FAD2118" w14:textId="2453E052" w:rsidR="00641966" w:rsidRDefault="00641966" w:rsidP="00641966">
      <w:pPr>
        <w:pStyle w:val="Nadpis1"/>
        <w:numPr>
          <w:ilvl w:val="0"/>
          <w:numId w:val="20"/>
        </w:numPr>
      </w:pPr>
      <w:r>
        <w:lastRenderedPageBreak/>
        <w:t>Harmonogram</w:t>
      </w:r>
    </w:p>
    <w:tbl>
      <w:tblPr>
        <w:tblStyle w:val="Mkatabulky"/>
        <w:tblW w:w="0" w:type="auto"/>
        <w:tblLook w:val="04A0" w:firstRow="1" w:lastRow="0" w:firstColumn="1" w:lastColumn="0" w:noHBand="0" w:noVBand="1"/>
      </w:tblPr>
      <w:tblGrid>
        <w:gridCol w:w="9060"/>
      </w:tblGrid>
      <w:tr w:rsidR="00641966" w14:paraId="6298387F" w14:textId="77777777" w:rsidTr="00641966">
        <w:trPr>
          <w:trHeight w:val="2465"/>
        </w:trPr>
        <w:tc>
          <w:tcPr>
            <w:tcW w:w="9210" w:type="dxa"/>
          </w:tcPr>
          <w:p w14:paraId="3FDB7EB2" w14:textId="77777777" w:rsidR="00641966" w:rsidRDefault="00641966" w:rsidP="00641966"/>
        </w:tc>
      </w:tr>
    </w:tbl>
    <w:p w14:paraId="40D17A1D" w14:textId="42A42DEA" w:rsidR="00641966" w:rsidRDefault="00641966" w:rsidP="00641966">
      <w:pPr>
        <w:pStyle w:val="Nadpis1"/>
        <w:numPr>
          <w:ilvl w:val="0"/>
          <w:numId w:val="20"/>
        </w:numPr>
      </w:pPr>
      <w:r>
        <w:t>Součinnost objednatele (včetně požadavků na materiál)</w:t>
      </w:r>
    </w:p>
    <w:tbl>
      <w:tblPr>
        <w:tblStyle w:val="Mkatabulky"/>
        <w:tblW w:w="0" w:type="auto"/>
        <w:tblLook w:val="04A0" w:firstRow="1" w:lastRow="0" w:firstColumn="1" w:lastColumn="0" w:noHBand="0" w:noVBand="1"/>
      </w:tblPr>
      <w:tblGrid>
        <w:gridCol w:w="9060"/>
      </w:tblGrid>
      <w:tr w:rsidR="00641966" w14:paraId="0DB33B2C" w14:textId="77777777" w:rsidTr="00641966">
        <w:trPr>
          <w:trHeight w:val="2465"/>
        </w:trPr>
        <w:tc>
          <w:tcPr>
            <w:tcW w:w="9210" w:type="dxa"/>
          </w:tcPr>
          <w:p w14:paraId="3F467996" w14:textId="77777777" w:rsidR="00641966" w:rsidRDefault="00641966" w:rsidP="00641966"/>
        </w:tc>
      </w:tr>
    </w:tbl>
    <w:p w14:paraId="2FF1CBFF" w14:textId="77777777" w:rsidR="00641966" w:rsidRPr="00694945" w:rsidRDefault="00641966" w:rsidP="00641966">
      <w:pPr>
        <w:rPr>
          <w:sz w:val="20"/>
        </w:rPr>
      </w:pPr>
    </w:p>
    <w:p w14:paraId="30EB1FA6" w14:textId="2FB82BF8" w:rsidR="00C92D01" w:rsidRDefault="00641966" w:rsidP="009C7857">
      <w:pPr>
        <w:pStyle w:val="Nadpis1"/>
        <w:numPr>
          <w:ilvl w:val="0"/>
          <w:numId w:val="20"/>
        </w:numPr>
      </w:pPr>
      <w:r>
        <w:t>Nabídková cena</w:t>
      </w:r>
    </w:p>
    <w:tbl>
      <w:tblPr>
        <w:tblStyle w:val="Mkatabulky"/>
        <w:tblW w:w="0" w:type="auto"/>
        <w:tblLook w:val="04A0" w:firstRow="1" w:lastRow="0" w:firstColumn="1" w:lastColumn="0" w:noHBand="0" w:noVBand="1"/>
      </w:tblPr>
      <w:tblGrid>
        <w:gridCol w:w="9060"/>
      </w:tblGrid>
      <w:tr w:rsidR="00C92D01" w14:paraId="0906DA32" w14:textId="77777777" w:rsidTr="009C7857">
        <w:trPr>
          <w:trHeight w:val="2649"/>
        </w:trPr>
        <w:tc>
          <w:tcPr>
            <w:tcW w:w="9210" w:type="dxa"/>
          </w:tcPr>
          <w:p w14:paraId="2CF33361" w14:textId="77777777" w:rsidR="00C92D01" w:rsidRDefault="00C92D01" w:rsidP="00C92D01">
            <w:pPr>
              <w:pStyle w:val="NazevdokumentuII"/>
              <w:jc w:val="left"/>
            </w:pPr>
          </w:p>
        </w:tc>
      </w:tr>
    </w:tbl>
    <w:p w14:paraId="426028E9" w14:textId="77777777" w:rsidR="00C92D01" w:rsidRPr="009C7857" w:rsidRDefault="00C92D01" w:rsidP="009C7857">
      <w:pPr>
        <w:pStyle w:val="NazevdokumentuII"/>
        <w:jc w:val="left"/>
        <w:rPr>
          <w:sz w:val="40"/>
          <w:szCs w:val="40"/>
        </w:rPr>
      </w:pPr>
    </w:p>
    <w:tbl>
      <w:tblPr>
        <w:tblW w:w="9169"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491"/>
      </w:tblGrid>
      <w:tr w:rsidR="00C92D01" w14:paraId="1D53B700" w14:textId="77777777" w:rsidTr="009C7857">
        <w:tc>
          <w:tcPr>
            <w:tcW w:w="4678" w:type="dxa"/>
          </w:tcPr>
          <w:p w14:paraId="64305B70" w14:textId="77777777" w:rsidR="00C92D01" w:rsidRDefault="00C92D01" w:rsidP="00EC1267">
            <w:pPr>
              <w:rPr>
                <w:b/>
                <w:bCs/>
              </w:rPr>
            </w:pPr>
            <w:r>
              <w:rPr>
                <w:b/>
                <w:bCs/>
              </w:rPr>
              <w:t>Poskytovatel</w:t>
            </w:r>
          </w:p>
        </w:tc>
        <w:tc>
          <w:tcPr>
            <w:tcW w:w="4491" w:type="dxa"/>
          </w:tcPr>
          <w:p w14:paraId="2E30B31A" w14:textId="77777777" w:rsidR="00C92D01" w:rsidRDefault="00C92D01" w:rsidP="00EC1267">
            <w:pPr>
              <w:rPr>
                <w:b/>
                <w:bCs/>
              </w:rPr>
            </w:pPr>
            <w:r>
              <w:rPr>
                <w:b/>
                <w:bCs/>
              </w:rPr>
              <w:t>Objednatel</w:t>
            </w:r>
          </w:p>
        </w:tc>
      </w:tr>
      <w:tr w:rsidR="00C92D01" w14:paraId="151439AA" w14:textId="77777777" w:rsidTr="009C7857">
        <w:tc>
          <w:tcPr>
            <w:tcW w:w="4678" w:type="dxa"/>
          </w:tcPr>
          <w:p w14:paraId="2FA04A93" w14:textId="77777777" w:rsidR="00C92D01" w:rsidRDefault="00C92D01" w:rsidP="00EC1267">
            <w:r>
              <w:t xml:space="preserve">Datum: </w:t>
            </w:r>
          </w:p>
        </w:tc>
        <w:tc>
          <w:tcPr>
            <w:tcW w:w="4491" w:type="dxa"/>
          </w:tcPr>
          <w:p w14:paraId="3359BF7F" w14:textId="77777777" w:rsidR="00C92D01" w:rsidRDefault="00C92D01" w:rsidP="00EC1267">
            <w:r>
              <w:t xml:space="preserve">Datum: </w:t>
            </w:r>
          </w:p>
        </w:tc>
      </w:tr>
      <w:tr w:rsidR="00C92D01" w14:paraId="6B61F193" w14:textId="77777777" w:rsidTr="009C7857">
        <w:tc>
          <w:tcPr>
            <w:tcW w:w="4678" w:type="dxa"/>
          </w:tcPr>
          <w:p w14:paraId="43F4F005" w14:textId="2E0FE405" w:rsidR="00C92D01" w:rsidRDefault="00C92D01" w:rsidP="00EC1267">
            <w:r>
              <w:t xml:space="preserve">Jméno: </w:t>
            </w:r>
          </w:p>
          <w:p w14:paraId="26A8D1AD" w14:textId="77777777" w:rsidR="00C92D01" w:rsidRDefault="00C92D01" w:rsidP="00EC1267">
            <w:pPr>
              <w:pStyle w:val="NadpissmlouvyIIrad"/>
            </w:pPr>
            <w:r>
              <w:t xml:space="preserve"> </w:t>
            </w:r>
          </w:p>
        </w:tc>
        <w:tc>
          <w:tcPr>
            <w:tcW w:w="4491" w:type="dxa"/>
          </w:tcPr>
          <w:p w14:paraId="358095DE" w14:textId="760BD18E" w:rsidR="00C92D01" w:rsidRDefault="00C92D01" w:rsidP="00EC1267">
            <w:r>
              <w:t xml:space="preserve">Jméno: </w:t>
            </w:r>
          </w:p>
          <w:p w14:paraId="21022C15" w14:textId="77777777" w:rsidR="00C92D01" w:rsidRDefault="00C92D01" w:rsidP="00EC1267">
            <w:r>
              <w:t xml:space="preserve"> </w:t>
            </w:r>
          </w:p>
        </w:tc>
      </w:tr>
      <w:tr w:rsidR="00C92D01" w14:paraId="7DD22DE3" w14:textId="77777777" w:rsidTr="009C7857">
        <w:tc>
          <w:tcPr>
            <w:tcW w:w="4678" w:type="dxa"/>
          </w:tcPr>
          <w:p w14:paraId="277D8D57" w14:textId="688CA110" w:rsidR="00C92D01" w:rsidRDefault="00C92D01" w:rsidP="00EC1267">
            <w:r>
              <w:t>Podpis:</w:t>
            </w:r>
          </w:p>
          <w:p w14:paraId="16A3FCAE" w14:textId="77777777" w:rsidR="00C92D01" w:rsidRDefault="00C92D01" w:rsidP="00EC1267"/>
          <w:p w14:paraId="2C2149EC" w14:textId="77777777" w:rsidR="00C92D01" w:rsidRDefault="00C92D01" w:rsidP="00EC1267"/>
        </w:tc>
        <w:tc>
          <w:tcPr>
            <w:tcW w:w="4491" w:type="dxa"/>
          </w:tcPr>
          <w:p w14:paraId="141DAABE" w14:textId="3E732042" w:rsidR="00C92D01" w:rsidRDefault="00C92D01" w:rsidP="00EC1267">
            <w:r>
              <w:t>Podpis:</w:t>
            </w:r>
          </w:p>
          <w:p w14:paraId="512C03DA" w14:textId="77777777" w:rsidR="00C92D01" w:rsidRDefault="00C92D01" w:rsidP="00EC1267"/>
          <w:p w14:paraId="209CB151" w14:textId="77777777" w:rsidR="00C92D01" w:rsidRDefault="00C92D01" w:rsidP="00EC1267"/>
          <w:p w14:paraId="364B3237" w14:textId="77777777" w:rsidR="00C92D01" w:rsidRDefault="00C92D01" w:rsidP="00EC1267"/>
        </w:tc>
      </w:tr>
    </w:tbl>
    <w:p w14:paraId="5204799F" w14:textId="2D6FB122" w:rsidR="00C92D01" w:rsidRPr="009C7857" w:rsidRDefault="00C92D01" w:rsidP="009C7857">
      <w:pPr>
        <w:pStyle w:val="NazevdokumentuII"/>
        <w:jc w:val="left"/>
        <w:rPr>
          <w:b w:val="0"/>
        </w:rPr>
      </w:pPr>
      <w:r>
        <w:br w:type="page"/>
      </w:r>
    </w:p>
    <w:p w14:paraId="6889BB67" w14:textId="477B84F6" w:rsidR="00236ACF" w:rsidRDefault="00236ACF" w:rsidP="00236ACF">
      <w:pPr>
        <w:pStyle w:val="Nadpissmlouvy"/>
      </w:pPr>
      <w:r w:rsidRPr="006F0FEF">
        <w:lastRenderedPageBreak/>
        <w:t xml:space="preserve">Příloha č. </w:t>
      </w:r>
      <w:r w:rsidR="001907EC">
        <w:t>3</w:t>
      </w:r>
      <w:r w:rsidRPr="006F0FEF">
        <w:t xml:space="preserve"> –</w:t>
      </w:r>
      <w:r>
        <w:t xml:space="preserve"> Předávací protokol</w:t>
      </w:r>
    </w:p>
    <w:p w14:paraId="6889BB68" w14:textId="77777777" w:rsidR="00236ACF" w:rsidRDefault="00236ACF" w:rsidP="00236ACF"/>
    <w:p w14:paraId="6889BB69" w14:textId="77777777" w:rsidR="00236ACF" w:rsidRDefault="00236ACF" w:rsidP="00CA6C46">
      <w:pPr>
        <w:pStyle w:val="NazevdokumentuII"/>
      </w:pPr>
      <w:r w:rsidRPr="00E75166">
        <w:t>Předávací protokol</w:t>
      </w:r>
    </w:p>
    <w:p w14:paraId="6889BB6A" w14:textId="77777777" w:rsidR="000024EC" w:rsidRPr="000024EC" w:rsidRDefault="000024EC" w:rsidP="000024EC"/>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236ACF" w14:paraId="6889BB6E" w14:textId="77777777">
        <w:trPr>
          <w:cantSplit/>
        </w:trPr>
        <w:tc>
          <w:tcPr>
            <w:tcW w:w="4606" w:type="dxa"/>
          </w:tcPr>
          <w:p w14:paraId="6889BB6B" w14:textId="77777777" w:rsidR="00236ACF" w:rsidRDefault="00236ACF" w:rsidP="000024EC">
            <w:r>
              <w:rPr>
                <w:b/>
              </w:rPr>
              <w:t>Identifikace projektu:</w:t>
            </w:r>
            <w:r>
              <w:t xml:space="preserve"> </w:t>
            </w:r>
          </w:p>
          <w:p w14:paraId="6889BB6C" w14:textId="77777777" w:rsidR="00236ACF" w:rsidRDefault="00236ACF" w:rsidP="000024EC">
            <w:r>
              <w:rPr>
                <w:b/>
              </w:rPr>
              <w:t>Název projektu:</w:t>
            </w:r>
            <w:r>
              <w:t xml:space="preserve"> </w:t>
            </w:r>
          </w:p>
        </w:tc>
        <w:tc>
          <w:tcPr>
            <w:tcW w:w="4606" w:type="dxa"/>
          </w:tcPr>
          <w:p w14:paraId="6889BB6D" w14:textId="77777777" w:rsidR="00236ACF" w:rsidRDefault="00236ACF" w:rsidP="000024EC">
            <w:r>
              <w:t xml:space="preserve">Datum vypracování: </w:t>
            </w:r>
          </w:p>
        </w:tc>
      </w:tr>
      <w:tr w:rsidR="00236ACF" w14:paraId="6889BB74" w14:textId="77777777">
        <w:trPr>
          <w:cantSplit/>
        </w:trPr>
        <w:tc>
          <w:tcPr>
            <w:tcW w:w="4606" w:type="dxa"/>
          </w:tcPr>
          <w:p w14:paraId="6889BB6F" w14:textId="77777777" w:rsidR="00236ACF" w:rsidRDefault="00236ACF" w:rsidP="000024EC">
            <w:pPr>
              <w:rPr>
                <w:bCs/>
              </w:rPr>
            </w:pPr>
            <w:r>
              <w:rPr>
                <w:bCs/>
              </w:rPr>
              <w:t xml:space="preserve">ID etapy projektu: </w:t>
            </w:r>
          </w:p>
          <w:p w14:paraId="6889BB70" w14:textId="77777777" w:rsidR="00236ACF" w:rsidRDefault="00236ACF" w:rsidP="000024EC">
            <w:pPr>
              <w:rPr>
                <w:bCs/>
                <w:smallCaps/>
              </w:rPr>
            </w:pPr>
            <w:r>
              <w:rPr>
                <w:bCs/>
              </w:rPr>
              <w:t xml:space="preserve">Název etapy projektu: </w:t>
            </w:r>
          </w:p>
        </w:tc>
        <w:tc>
          <w:tcPr>
            <w:tcW w:w="4606" w:type="dxa"/>
          </w:tcPr>
          <w:p w14:paraId="6889BB71" w14:textId="77777777" w:rsidR="00236ACF" w:rsidRDefault="00236ACF" w:rsidP="000024EC">
            <w:r>
              <w:t xml:space="preserve">Zaměstnanec pověřený vypracováním:   </w:t>
            </w:r>
          </w:p>
          <w:p w14:paraId="6889BB72" w14:textId="77777777" w:rsidR="00236ACF" w:rsidRDefault="00236ACF" w:rsidP="000024EC"/>
          <w:p w14:paraId="6889BB73" w14:textId="77777777" w:rsidR="00236ACF" w:rsidRDefault="00236ACF" w:rsidP="000024EC">
            <w:r>
              <w:t xml:space="preserve"> </w:t>
            </w:r>
          </w:p>
        </w:tc>
      </w:tr>
      <w:tr w:rsidR="00236ACF" w14:paraId="6889BB78" w14:textId="77777777">
        <w:trPr>
          <w:cantSplit/>
        </w:trPr>
        <w:tc>
          <w:tcPr>
            <w:tcW w:w="9212" w:type="dxa"/>
            <w:gridSpan w:val="2"/>
          </w:tcPr>
          <w:p w14:paraId="6889BB75" w14:textId="77777777" w:rsidR="00236ACF" w:rsidRDefault="00236ACF" w:rsidP="000024EC"/>
          <w:p w14:paraId="6889BB76" w14:textId="77777777" w:rsidR="00236ACF" w:rsidRDefault="00236ACF" w:rsidP="000024EC">
            <w:r>
              <w:t>Identifikace protokolu:</w:t>
            </w:r>
          </w:p>
          <w:p w14:paraId="6889BB77" w14:textId="77777777" w:rsidR="00236ACF" w:rsidRDefault="00236ACF" w:rsidP="000024EC">
            <w:pPr>
              <w:jc w:val="center"/>
            </w:pPr>
          </w:p>
        </w:tc>
      </w:tr>
    </w:tbl>
    <w:p w14:paraId="6889BB79" w14:textId="77777777" w:rsidR="00236ACF" w:rsidRDefault="00236ACF" w:rsidP="00236ACF"/>
    <w:p w14:paraId="6889BB7A" w14:textId="77777777" w:rsidR="00236ACF" w:rsidRDefault="00236ACF" w:rsidP="009C7857">
      <w:pPr>
        <w:pStyle w:val="Nadpis1"/>
        <w:numPr>
          <w:ilvl w:val="0"/>
          <w:numId w:val="91"/>
        </w:numPr>
      </w:pPr>
      <w:r>
        <w:t>Seznam předmětů předávání</w:t>
      </w:r>
    </w:p>
    <w:tbl>
      <w:tblPr>
        <w:tblW w:w="92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5044"/>
      </w:tblGrid>
      <w:tr w:rsidR="00236ACF" w14:paraId="6889BB7D" w14:textId="77777777">
        <w:tc>
          <w:tcPr>
            <w:tcW w:w="4181" w:type="dxa"/>
            <w:tcBorders>
              <w:bottom w:val="double" w:sz="6" w:space="0" w:color="auto"/>
            </w:tcBorders>
          </w:tcPr>
          <w:p w14:paraId="6889BB7B" w14:textId="77777777" w:rsidR="00236ACF" w:rsidRDefault="00236ACF" w:rsidP="000024EC">
            <w:pPr>
              <w:rPr>
                <w:b/>
              </w:rPr>
            </w:pPr>
            <w:r>
              <w:rPr>
                <w:b/>
              </w:rPr>
              <w:t>Identifikace</w:t>
            </w:r>
          </w:p>
        </w:tc>
        <w:tc>
          <w:tcPr>
            <w:tcW w:w="5044" w:type="dxa"/>
            <w:tcBorders>
              <w:bottom w:val="double" w:sz="6" w:space="0" w:color="auto"/>
            </w:tcBorders>
          </w:tcPr>
          <w:p w14:paraId="6889BB7C" w14:textId="77777777" w:rsidR="00236ACF" w:rsidRDefault="00236ACF" w:rsidP="000024EC">
            <w:pPr>
              <w:rPr>
                <w:b/>
              </w:rPr>
            </w:pPr>
            <w:r>
              <w:rPr>
                <w:b/>
              </w:rPr>
              <w:t>Název předmětu</w:t>
            </w:r>
          </w:p>
        </w:tc>
      </w:tr>
      <w:tr w:rsidR="00236ACF" w14:paraId="6889BB80" w14:textId="77777777">
        <w:tc>
          <w:tcPr>
            <w:tcW w:w="4181" w:type="dxa"/>
            <w:tcBorders>
              <w:top w:val="nil"/>
            </w:tcBorders>
          </w:tcPr>
          <w:p w14:paraId="6889BB7E" w14:textId="77777777" w:rsidR="00236ACF" w:rsidRDefault="00236ACF" w:rsidP="000024EC">
            <w:pPr>
              <w:rPr>
                <w:caps/>
                <w:sz w:val="16"/>
              </w:rPr>
            </w:pPr>
          </w:p>
        </w:tc>
        <w:tc>
          <w:tcPr>
            <w:tcW w:w="5044" w:type="dxa"/>
            <w:tcBorders>
              <w:top w:val="nil"/>
            </w:tcBorders>
          </w:tcPr>
          <w:p w14:paraId="6889BB7F" w14:textId="77777777" w:rsidR="00236ACF" w:rsidRDefault="00236ACF" w:rsidP="000024EC"/>
        </w:tc>
      </w:tr>
      <w:tr w:rsidR="00236ACF" w14:paraId="6889BB83" w14:textId="77777777">
        <w:tc>
          <w:tcPr>
            <w:tcW w:w="4181" w:type="dxa"/>
            <w:tcBorders>
              <w:top w:val="nil"/>
            </w:tcBorders>
          </w:tcPr>
          <w:p w14:paraId="6889BB81" w14:textId="77777777" w:rsidR="00236ACF" w:rsidRDefault="00236ACF" w:rsidP="000024EC">
            <w:pPr>
              <w:rPr>
                <w:caps/>
                <w:sz w:val="16"/>
              </w:rPr>
            </w:pPr>
          </w:p>
        </w:tc>
        <w:tc>
          <w:tcPr>
            <w:tcW w:w="5044" w:type="dxa"/>
            <w:tcBorders>
              <w:top w:val="nil"/>
            </w:tcBorders>
          </w:tcPr>
          <w:p w14:paraId="6889BB82" w14:textId="77777777" w:rsidR="00236ACF" w:rsidRDefault="00236ACF" w:rsidP="000024EC"/>
        </w:tc>
      </w:tr>
      <w:tr w:rsidR="00236ACF" w14:paraId="6889BB86" w14:textId="77777777">
        <w:tc>
          <w:tcPr>
            <w:tcW w:w="4181" w:type="dxa"/>
            <w:tcBorders>
              <w:top w:val="nil"/>
            </w:tcBorders>
          </w:tcPr>
          <w:p w14:paraId="6889BB84" w14:textId="77777777" w:rsidR="00236ACF" w:rsidRDefault="00236ACF" w:rsidP="000024EC">
            <w:pPr>
              <w:rPr>
                <w:caps/>
                <w:sz w:val="16"/>
              </w:rPr>
            </w:pPr>
          </w:p>
        </w:tc>
        <w:tc>
          <w:tcPr>
            <w:tcW w:w="5044" w:type="dxa"/>
            <w:tcBorders>
              <w:top w:val="nil"/>
            </w:tcBorders>
          </w:tcPr>
          <w:p w14:paraId="6889BB85" w14:textId="77777777" w:rsidR="00236ACF" w:rsidRDefault="00236ACF" w:rsidP="000024EC"/>
        </w:tc>
      </w:tr>
      <w:tr w:rsidR="00236ACF" w14:paraId="6889BB89" w14:textId="77777777">
        <w:tc>
          <w:tcPr>
            <w:tcW w:w="4181" w:type="dxa"/>
            <w:tcBorders>
              <w:top w:val="nil"/>
            </w:tcBorders>
          </w:tcPr>
          <w:p w14:paraId="6889BB87" w14:textId="77777777" w:rsidR="00236ACF" w:rsidRDefault="00236ACF" w:rsidP="000024EC">
            <w:pPr>
              <w:rPr>
                <w:caps/>
                <w:sz w:val="16"/>
              </w:rPr>
            </w:pPr>
          </w:p>
        </w:tc>
        <w:tc>
          <w:tcPr>
            <w:tcW w:w="5044" w:type="dxa"/>
            <w:tcBorders>
              <w:top w:val="nil"/>
            </w:tcBorders>
          </w:tcPr>
          <w:p w14:paraId="6889BB88" w14:textId="77777777" w:rsidR="00236ACF" w:rsidRDefault="00236ACF" w:rsidP="000024EC"/>
        </w:tc>
      </w:tr>
    </w:tbl>
    <w:p w14:paraId="6889BB95" w14:textId="00EB5610" w:rsidR="00236ACF" w:rsidRDefault="00236ACF" w:rsidP="009C7857">
      <w:pPr>
        <w:pStyle w:val="Nadpis1"/>
        <w:numPr>
          <w:ilvl w:val="0"/>
          <w:numId w:val="91"/>
        </w:numPr>
      </w:pPr>
      <w:r>
        <w:t>Stručný popis předmětů předávání</w:t>
      </w:r>
    </w:p>
    <w:p w14:paraId="6889BB96" w14:textId="77777777" w:rsidR="00236ACF" w:rsidRDefault="00236ACF" w:rsidP="00236ACF">
      <w:r>
        <w:t xml:space="preserve">Předměty předání jsou výstupy ..... etapy projektu ........ </w:t>
      </w:r>
    </w:p>
    <w:p w14:paraId="6889BB97" w14:textId="77777777" w:rsidR="00236ACF" w:rsidRDefault="00236ACF" w:rsidP="00236ACF"/>
    <w:p w14:paraId="6889BB98" w14:textId="77777777" w:rsidR="00236ACF" w:rsidRDefault="00236ACF" w:rsidP="00236ACF">
      <w:r>
        <w:t>Pozn.: Předání bylo uskutečněno dne .......... osobně/prostřednictvím elektronické pošty. Výše jmenované předměty předání byly zaslány na elektronickou adresu ...........</w:t>
      </w:r>
    </w:p>
    <w:p w14:paraId="6889BB99" w14:textId="77777777" w:rsidR="00236ACF" w:rsidRDefault="00236ACF" w:rsidP="00236ACF"/>
    <w:p w14:paraId="6889BB9A" w14:textId="77777777" w:rsidR="00236ACF" w:rsidRDefault="00236ACF" w:rsidP="00236ACF"/>
    <w:p w14:paraId="6889BB9B" w14:textId="77777777" w:rsidR="00236ACF" w:rsidRDefault="00236ACF" w:rsidP="00236ACF"/>
    <w:p w14:paraId="6889BB9C" w14:textId="77777777" w:rsidR="00236ACF" w:rsidRDefault="00236ACF" w:rsidP="00236ACF"/>
    <w:p w14:paraId="6889BB9D" w14:textId="77777777" w:rsidR="00236ACF" w:rsidRDefault="00236ACF" w:rsidP="00236ACF"/>
    <w:p w14:paraId="6889BB9E" w14:textId="77777777" w:rsidR="00236ACF" w:rsidRDefault="00236ACF" w:rsidP="00236ACF"/>
    <w:tbl>
      <w:tblPr>
        <w:tblW w:w="9169"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491"/>
      </w:tblGrid>
      <w:tr w:rsidR="00236ACF" w14:paraId="6889BBA1" w14:textId="77777777">
        <w:tc>
          <w:tcPr>
            <w:tcW w:w="4678" w:type="dxa"/>
          </w:tcPr>
          <w:p w14:paraId="6889BB9F" w14:textId="77777777" w:rsidR="00236ACF" w:rsidRDefault="00E75166" w:rsidP="000024EC">
            <w:pPr>
              <w:rPr>
                <w:b/>
                <w:bCs/>
              </w:rPr>
            </w:pPr>
            <w:r>
              <w:rPr>
                <w:b/>
                <w:bCs/>
              </w:rPr>
              <w:t>Poskytovatel</w:t>
            </w:r>
          </w:p>
        </w:tc>
        <w:tc>
          <w:tcPr>
            <w:tcW w:w="4491" w:type="dxa"/>
          </w:tcPr>
          <w:p w14:paraId="6889BBA0" w14:textId="77777777" w:rsidR="00236ACF" w:rsidRDefault="00236ACF" w:rsidP="000024EC">
            <w:pPr>
              <w:rPr>
                <w:b/>
                <w:bCs/>
              </w:rPr>
            </w:pPr>
            <w:r>
              <w:rPr>
                <w:b/>
                <w:bCs/>
              </w:rPr>
              <w:t>Objednatel</w:t>
            </w:r>
          </w:p>
        </w:tc>
      </w:tr>
      <w:tr w:rsidR="00236ACF" w14:paraId="6889BBA4" w14:textId="77777777">
        <w:tc>
          <w:tcPr>
            <w:tcW w:w="4678" w:type="dxa"/>
          </w:tcPr>
          <w:p w14:paraId="6889BBA2" w14:textId="77777777" w:rsidR="00236ACF" w:rsidRDefault="00236ACF" w:rsidP="000024EC">
            <w:r>
              <w:t xml:space="preserve">Datum: </w:t>
            </w:r>
          </w:p>
        </w:tc>
        <w:tc>
          <w:tcPr>
            <w:tcW w:w="4491" w:type="dxa"/>
          </w:tcPr>
          <w:p w14:paraId="6889BBA3" w14:textId="77777777" w:rsidR="00236ACF" w:rsidRDefault="00236ACF" w:rsidP="000024EC">
            <w:r>
              <w:t xml:space="preserve">Datum: </w:t>
            </w:r>
          </w:p>
        </w:tc>
      </w:tr>
      <w:tr w:rsidR="00236ACF" w14:paraId="6889BBA9" w14:textId="77777777">
        <w:tc>
          <w:tcPr>
            <w:tcW w:w="4678" w:type="dxa"/>
          </w:tcPr>
          <w:p w14:paraId="6889BBA5" w14:textId="77777777" w:rsidR="00236ACF" w:rsidRDefault="00236ACF" w:rsidP="000024EC">
            <w:r>
              <w:t xml:space="preserve">Jméno předávajícího: </w:t>
            </w:r>
          </w:p>
          <w:p w14:paraId="6889BBA6" w14:textId="77777777" w:rsidR="00236ACF" w:rsidRDefault="00236ACF" w:rsidP="000024EC">
            <w:pPr>
              <w:pStyle w:val="NadpissmlouvyIIrad"/>
            </w:pPr>
            <w:r>
              <w:t xml:space="preserve"> </w:t>
            </w:r>
          </w:p>
        </w:tc>
        <w:tc>
          <w:tcPr>
            <w:tcW w:w="4491" w:type="dxa"/>
          </w:tcPr>
          <w:p w14:paraId="6889BBA7" w14:textId="77777777" w:rsidR="00236ACF" w:rsidRDefault="00236ACF" w:rsidP="000024EC">
            <w:r>
              <w:t xml:space="preserve">Jméno přebírajícího: </w:t>
            </w:r>
          </w:p>
          <w:p w14:paraId="6889BBA8" w14:textId="77777777" w:rsidR="00236ACF" w:rsidRDefault="00236ACF" w:rsidP="000024EC">
            <w:r>
              <w:t xml:space="preserve"> </w:t>
            </w:r>
          </w:p>
        </w:tc>
      </w:tr>
      <w:tr w:rsidR="00236ACF" w14:paraId="6889BBB1" w14:textId="77777777">
        <w:tc>
          <w:tcPr>
            <w:tcW w:w="4678" w:type="dxa"/>
          </w:tcPr>
          <w:p w14:paraId="6889BBAA" w14:textId="77777777" w:rsidR="00236ACF" w:rsidRDefault="00236ACF" w:rsidP="000024EC">
            <w:r>
              <w:t>Podpis předávajícího:</w:t>
            </w:r>
          </w:p>
          <w:p w14:paraId="6889BBAB" w14:textId="77777777" w:rsidR="00236ACF" w:rsidRDefault="00236ACF" w:rsidP="000024EC"/>
          <w:p w14:paraId="6889BBAC" w14:textId="77777777" w:rsidR="00236ACF" w:rsidRDefault="00236ACF" w:rsidP="000024EC"/>
        </w:tc>
        <w:tc>
          <w:tcPr>
            <w:tcW w:w="4491" w:type="dxa"/>
          </w:tcPr>
          <w:p w14:paraId="6889BBAD" w14:textId="77777777" w:rsidR="00236ACF" w:rsidRDefault="00236ACF" w:rsidP="000024EC">
            <w:r>
              <w:t>Podpis přebírajícího:</w:t>
            </w:r>
          </w:p>
          <w:p w14:paraId="6889BBAE" w14:textId="77777777" w:rsidR="00236ACF" w:rsidRDefault="00236ACF" w:rsidP="000024EC"/>
          <w:p w14:paraId="6889BBAF" w14:textId="77777777" w:rsidR="00236ACF" w:rsidRDefault="00236ACF" w:rsidP="000024EC"/>
          <w:p w14:paraId="6889BBB0" w14:textId="77777777" w:rsidR="00236ACF" w:rsidRDefault="00236ACF" w:rsidP="000024EC"/>
        </w:tc>
      </w:tr>
    </w:tbl>
    <w:p w14:paraId="6889BBB2" w14:textId="77777777" w:rsidR="00236ACF" w:rsidRDefault="00236ACF" w:rsidP="00236ACF"/>
    <w:p w14:paraId="6889BBB3" w14:textId="77777777" w:rsidR="00C35922" w:rsidRDefault="00C35922" w:rsidP="00236ACF"/>
    <w:p w14:paraId="6889BBB4" w14:textId="77777777" w:rsidR="00C35922" w:rsidRDefault="00C35922" w:rsidP="00236ACF"/>
    <w:p w14:paraId="6889BBB5" w14:textId="68A8B039" w:rsidR="00E37C5F" w:rsidRPr="004C3674" w:rsidRDefault="003D5665" w:rsidP="00E37C5F">
      <w:pPr>
        <w:pStyle w:val="Nadpissmlouvy"/>
      </w:pPr>
      <w:r>
        <w:br w:type="page"/>
      </w:r>
      <w:r w:rsidR="00E37C5F" w:rsidRPr="006F0FEF">
        <w:lastRenderedPageBreak/>
        <w:t xml:space="preserve">Příloha č. </w:t>
      </w:r>
      <w:r w:rsidR="001907EC">
        <w:t>4</w:t>
      </w:r>
      <w:r w:rsidR="00E37C5F" w:rsidRPr="006F0FEF">
        <w:t xml:space="preserve"> –</w:t>
      </w:r>
      <w:r w:rsidR="00E37C5F">
        <w:t xml:space="preserve"> Akceptační protokol</w:t>
      </w:r>
    </w:p>
    <w:p w14:paraId="6889BBB6" w14:textId="77777777" w:rsidR="00E37C5F" w:rsidRDefault="00E37C5F" w:rsidP="00E37C5F"/>
    <w:p w14:paraId="6889BBB7" w14:textId="77777777" w:rsidR="00E37C5F" w:rsidRDefault="00E37C5F" w:rsidP="00E37C5F">
      <w:pPr>
        <w:pStyle w:val="NazevdokumentuII"/>
      </w:pPr>
      <w:r w:rsidRPr="00E75166">
        <w:t>Akceptační protokol - Zpráva z</w:t>
      </w:r>
      <w:r>
        <w:t> </w:t>
      </w:r>
      <w:r w:rsidRPr="00E75166">
        <w:t>akceptace</w:t>
      </w:r>
    </w:p>
    <w:p w14:paraId="6889BBB8" w14:textId="77777777" w:rsidR="00E37C5F" w:rsidRPr="00CA6C46" w:rsidRDefault="00E37C5F" w:rsidP="00E37C5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976"/>
        <w:gridCol w:w="4606"/>
      </w:tblGrid>
      <w:tr w:rsidR="00E37C5F" w14:paraId="6889BBBC" w14:textId="77777777" w:rsidTr="005F463B">
        <w:trPr>
          <w:cantSplit/>
        </w:trPr>
        <w:tc>
          <w:tcPr>
            <w:tcW w:w="4606" w:type="dxa"/>
            <w:gridSpan w:val="2"/>
            <w:tcBorders>
              <w:top w:val="single" w:sz="6" w:space="0" w:color="auto"/>
              <w:left w:val="single" w:sz="6" w:space="0" w:color="auto"/>
              <w:right w:val="single" w:sz="6" w:space="0" w:color="auto"/>
            </w:tcBorders>
          </w:tcPr>
          <w:p w14:paraId="6889BBB9" w14:textId="77777777" w:rsidR="00E37C5F" w:rsidRDefault="00E37C5F" w:rsidP="005F463B">
            <w:r>
              <w:rPr>
                <w:b/>
              </w:rPr>
              <w:t>Identifikace projektu:</w:t>
            </w:r>
            <w:r>
              <w:t xml:space="preserve"> </w:t>
            </w:r>
          </w:p>
          <w:p w14:paraId="6889BBBA" w14:textId="77777777" w:rsidR="00E37C5F" w:rsidRDefault="00E37C5F" w:rsidP="005F463B">
            <w:r>
              <w:rPr>
                <w:b/>
              </w:rPr>
              <w:t>Název projektu:</w:t>
            </w:r>
            <w:r>
              <w:t xml:space="preserve"> </w:t>
            </w:r>
          </w:p>
        </w:tc>
        <w:tc>
          <w:tcPr>
            <w:tcW w:w="4606" w:type="dxa"/>
            <w:tcBorders>
              <w:top w:val="single" w:sz="6" w:space="0" w:color="auto"/>
              <w:left w:val="single" w:sz="6" w:space="0" w:color="auto"/>
              <w:right w:val="single" w:sz="6" w:space="0" w:color="auto"/>
            </w:tcBorders>
          </w:tcPr>
          <w:p w14:paraId="6889BBBB" w14:textId="77777777" w:rsidR="00E37C5F" w:rsidRDefault="00E37C5F" w:rsidP="005F463B">
            <w:r>
              <w:t xml:space="preserve">Datum vypracování: </w:t>
            </w:r>
          </w:p>
        </w:tc>
      </w:tr>
      <w:tr w:rsidR="00E37C5F" w14:paraId="6889BBC2" w14:textId="77777777" w:rsidTr="005F463B">
        <w:trPr>
          <w:cantSplit/>
        </w:trPr>
        <w:tc>
          <w:tcPr>
            <w:tcW w:w="4606" w:type="dxa"/>
            <w:gridSpan w:val="2"/>
            <w:tcBorders>
              <w:left w:val="single" w:sz="6" w:space="0" w:color="auto"/>
              <w:bottom w:val="single" w:sz="6" w:space="0" w:color="auto"/>
            </w:tcBorders>
          </w:tcPr>
          <w:p w14:paraId="6889BBBD" w14:textId="77777777" w:rsidR="00E37C5F" w:rsidRDefault="00E37C5F" w:rsidP="005F463B">
            <w:pPr>
              <w:rPr>
                <w:bCs/>
              </w:rPr>
            </w:pPr>
            <w:r>
              <w:rPr>
                <w:bCs/>
              </w:rPr>
              <w:t xml:space="preserve">ID etapy projektu: </w:t>
            </w:r>
          </w:p>
          <w:p w14:paraId="6889BBBE" w14:textId="77777777" w:rsidR="00E37C5F" w:rsidRDefault="00E37C5F" w:rsidP="005F463B">
            <w:pPr>
              <w:rPr>
                <w:bCs/>
                <w:smallCaps/>
              </w:rPr>
            </w:pPr>
            <w:r>
              <w:rPr>
                <w:bCs/>
              </w:rPr>
              <w:t xml:space="preserve">Název etapy projektu: </w:t>
            </w:r>
          </w:p>
        </w:tc>
        <w:tc>
          <w:tcPr>
            <w:tcW w:w="4606" w:type="dxa"/>
            <w:tcBorders>
              <w:bottom w:val="single" w:sz="6" w:space="0" w:color="auto"/>
              <w:right w:val="single" w:sz="6" w:space="0" w:color="auto"/>
            </w:tcBorders>
          </w:tcPr>
          <w:p w14:paraId="6889BBBF" w14:textId="77777777" w:rsidR="00E37C5F" w:rsidRDefault="00E37C5F" w:rsidP="005F463B">
            <w:r>
              <w:t xml:space="preserve">Zaměstnanec pověřený vypracováním:   </w:t>
            </w:r>
          </w:p>
          <w:p w14:paraId="6889BBC0" w14:textId="77777777" w:rsidR="00E37C5F" w:rsidRDefault="00E37C5F" w:rsidP="005F463B"/>
          <w:p w14:paraId="6889BBC1" w14:textId="77777777" w:rsidR="00E37C5F" w:rsidRDefault="00E37C5F" w:rsidP="005F463B">
            <w:r>
              <w:t xml:space="preserve"> </w:t>
            </w:r>
          </w:p>
        </w:tc>
      </w:tr>
      <w:tr w:rsidR="00E37C5F" w14:paraId="6889BBC4" w14:textId="77777777" w:rsidTr="005F463B">
        <w:trPr>
          <w:cantSplit/>
        </w:trPr>
        <w:tc>
          <w:tcPr>
            <w:tcW w:w="9212" w:type="dxa"/>
            <w:gridSpan w:val="3"/>
            <w:tcBorders>
              <w:left w:val="single" w:sz="6" w:space="0" w:color="auto"/>
              <w:bottom w:val="single" w:sz="12" w:space="0" w:color="auto"/>
              <w:right w:val="single" w:sz="6" w:space="0" w:color="auto"/>
            </w:tcBorders>
          </w:tcPr>
          <w:p w14:paraId="6889BBC3" w14:textId="77777777" w:rsidR="00E37C5F" w:rsidRDefault="00E37C5F" w:rsidP="005F463B">
            <w:r>
              <w:t>Identifikace zprávy/protokolu:</w:t>
            </w:r>
          </w:p>
        </w:tc>
      </w:tr>
      <w:tr w:rsidR="00E37C5F" w14:paraId="6889BBC7" w14:textId="77777777" w:rsidTr="005F463B">
        <w:trPr>
          <w:cantSplit/>
        </w:trPr>
        <w:tc>
          <w:tcPr>
            <w:tcW w:w="1630" w:type="dxa"/>
            <w:tcBorders>
              <w:top w:val="single" w:sz="12" w:space="0" w:color="auto"/>
              <w:left w:val="single" w:sz="6" w:space="0" w:color="auto"/>
            </w:tcBorders>
          </w:tcPr>
          <w:p w14:paraId="6889BBC5" w14:textId="77777777" w:rsidR="00E37C5F" w:rsidRDefault="00E37C5F" w:rsidP="005F463B">
            <w:pPr>
              <w:rPr>
                <w:b/>
              </w:rPr>
            </w:pPr>
            <w:r>
              <w:rPr>
                <w:b/>
                <w:bCs/>
              </w:rPr>
              <w:t>Termín konání:</w:t>
            </w:r>
          </w:p>
        </w:tc>
        <w:tc>
          <w:tcPr>
            <w:tcW w:w="7582" w:type="dxa"/>
            <w:gridSpan w:val="2"/>
            <w:tcBorders>
              <w:top w:val="single" w:sz="12" w:space="0" w:color="auto"/>
              <w:right w:val="single" w:sz="6" w:space="0" w:color="auto"/>
            </w:tcBorders>
          </w:tcPr>
          <w:p w14:paraId="6889BBC6" w14:textId="77777777" w:rsidR="00E37C5F" w:rsidRDefault="00E37C5F" w:rsidP="005F463B">
            <w:pPr>
              <w:rPr>
                <w:b/>
              </w:rPr>
            </w:pPr>
          </w:p>
        </w:tc>
      </w:tr>
      <w:tr w:rsidR="00E37C5F" w14:paraId="6889BBCA" w14:textId="77777777" w:rsidTr="005F463B">
        <w:trPr>
          <w:cantSplit/>
        </w:trPr>
        <w:tc>
          <w:tcPr>
            <w:tcW w:w="1630" w:type="dxa"/>
            <w:tcBorders>
              <w:left w:val="single" w:sz="6" w:space="0" w:color="auto"/>
            </w:tcBorders>
          </w:tcPr>
          <w:p w14:paraId="6889BBC8" w14:textId="77777777" w:rsidR="00E37C5F" w:rsidRDefault="00E37C5F" w:rsidP="005F463B">
            <w:pPr>
              <w:rPr>
                <w:b/>
                <w:bCs/>
              </w:rPr>
            </w:pPr>
            <w:r>
              <w:rPr>
                <w:b/>
                <w:bCs/>
              </w:rPr>
              <w:t>Přítomni:</w:t>
            </w:r>
          </w:p>
        </w:tc>
        <w:tc>
          <w:tcPr>
            <w:tcW w:w="7582" w:type="dxa"/>
            <w:gridSpan w:val="2"/>
            <w:tcBorders>
              <w:right w:val="single" w:sz="6" w:space="0" w:color="auto"/>
            </w:tcBorders>
          </w:tcPr>
          <w:p w14:paraId="6889BBC9" w14:textId="77777777" w:rsidR="00E37C5F" w:rsidRDefault="00E37C5F" w:rsidP="005F463B">
            <w:pPr>
              <w:rPr>
                <w:b/>
                <w:bCs/>
              </w:rPr>
            </w:pPr>
          </w:p>
        </w:tc>
      </w:tr>
      <w:tr w:rsidR="00E37C5F" w14:paraId="6889BBCD" w14:textId="77777777" w:rsidTr="005F463B">
        <w:trPr>
          <w:cantSplit/>
        </w:trPr>
        <w:tc>
          <w:tcPr>
            <w:tcW w:w="1630" w:type="dxa"/>
            <w:tcBorders>
              <w:left w:val="single" w:sz="6" w:space="0" w:color="auto"/>
              <w:bottom w:val="single" w:sz="6" w:space="0" w:color="auto"/>
              <w:right w:val="single" w:sz="6" w:space="0" w:color="auto"/>
            </w:tcBorders>
          </w:tcPr>
          <w:p w14:paraId="6889BBCB" w14:textId="77777777" w:rsidR="00E37C5F" w:rsidRDefault="00E37C5F" w:rsidP="005F463B">
            <w:pPr>
              <w:rPr>
                <w:b/>
                <w:bCs/>
              </w:rPr>
            </w:pPr>
            <w:r>
              <w:rPr>
                <w:b/>
                <w:bCs/>
              </w:rPr>
              <w:t>Podklady:</w:t>
            </w:r>
          </w:p>
        </w:tc>
        <w:tc>
          <w:tcPr>
            <w:tcW w:w="7582" w:type="dxa"/>
            <w:gridSpan w:val="2"/>
            <w:tcBorders>
              <w:left w:val="single" w:sz="6" w:space="0" w:color="auto"/>
              <w:bottom w:val="single" w:sz="6" w:space="0" w:color="auto"/>
              <w:right w:val="single" w:sz="6" w:space="0" w:color="auto"/>
            </w:tcBorders>
          </w:tcPr>
          <w:p w14:paraId="6889BBCC" w14:textId="77777777" w:rsidR="00E37C5F" w:rsidRDefault="00E37C5F" w:rsidP="005F463B">
            <w:pPr>
              <w:rPr>
                <w:b/>
                <w:bCs/>
              </w:rPr>
            </w:pPr>
          </w:p>
        </w:tc>
      </w:tr>
    </w:tbl>
    <w:p w14:paraId="6889BBCE" w14:textId="77777777" w:rsidR="00E37C5F" w:rsidRDefault="00E37C5F" w:rsidP="00E37C5F"/>
    <w:p w14:paraId="6889BBCF" w14:textId="77777777" w:rsidR="00E37C5F" w:rsidRPr="00B64747" w:rsidRDefault="00E37C5F" w:rsidP="009C7857">
      <w:pPr>
        <w:pStyle w:val="Nadpis1"/>
        <w:numPr>
          <w:ilvl w:val="0"/>
          <w:numId w:val="92"/>
        </w:numPr>
      </w:pPr>
      <w:r w:rsidRPr="00B64747">
        <w:t>Provedení akceptace</w:t>
      </w:r>
    </w:p>
    <w:p w14:paraId="6889BBD0" w14:textId="77777777" w:rsidR="00E37C5F" w:rsidRPr="00B64747" w:rsidRDefault="00E37C5F" w:rsidP="00E37C5F">
      <w:pPr>
        <w:pStyle w:val="Nadpis2"/>
      </w:pPr>
      <w:r w:rsidRPr="00B64747">
        <w:t>Akceptační kritérium 1 – (předmět akceptace)</w:t>
      </w:r>
    </w:p>
    <w:p w14:paraId="6889BBD1" w14:textId="77777777" w:rsidR="00E37C5F" w:rsidRDefault="00E37C5F" w:rsidP="00E37C5F">
      <w:pPr>
        <w:pStyle w:val="Nadpis3"/>
      </w:pPr>
      <w:r>
        <w:t>Souhrnné připomínky</w:t>
      </w:r>
    </w:p>
    <w:p w14:paraId="6889BBD2" w14:textId="77777777" w:rsidR="00E37C5F" w:rsidRDefault="00E37C5F" w:rsidP="00FC74EC">
      <w:pPr>
        <w:numPr>
          <w:ilvl w:val="0"/>
          <w:numId w:val="16"/>
        </w:numPr>
      </w:pPr>
      <w:r>
        <w:t>……</w:t>
      </w:r>
    </w:p>
    <w:p w14:paraId="6889BBD3" w14:textId="77777777" w:rsidR="00E37C5F" w:rsidRDefault="00E37C5F" w:rsidP="00FC74EC">
      <w:pPr>
        <w:numPr>
          <w:ilvl w:val="0"/>
          <w:numId w:val="16"/>
        </w:numPr>
      </w:pPr>
      <w:r>
        <w:t>……</w:t>
      </w:r>
    </w:p>
    <w:p w14:paraId="6889BBD4" w14:textId="77777777" w:rsidR="00E37C5F" w:rsidRDefault="00E37C5F" w:rsidP="00E37C5F">
      <w:pPr>
        <w:pStyle w:val="Nadpis3"/>
      </w:pPr>
      <w:r>
        <w:t xml:space="preserve">Vyjádření týmu akceptace </w:t>
      </w:r>
      <w:r>
        <w:br/>
      </w:r>
    </w:p>
    <w:tbl>
      <w:tblPr>
        <w:tblW w:w="0" w:type="auto"/>
        <w:tblLayout w:type="fixed"/>
        <w:tblCellMar>
          <w:left w:w="70" w:type="dxa"/>
          <w:right w:w="70" w:type="dxa"/>
        </w:tblCellMar>
        <w:tblLook w:val="0000" w:firstRow="0" w:lastRow="0" w:firstColumn="0" w:lastColumn="0" w:noHBand="0" w:noVBand="0"/>
      </w:tblPr>
      <w:tblGrid>
        <w:gridCol w:w="9212"/>
      </w:tblGrid>
      <w:tr w:rsidR="00E37C5F" w14:paraId="6889BBD8" w14:textId="77777777" w:rsidTr="005F463B">
        <w:tc>
          <w:tcPr>
            <w:tcW w:w="9212" w:type="dxa"/>
            <w:tcBorders>
              <w:top w:val="single" w:sz="6" w:space="0" w:color="auto"/>
              <w:left w:val="single" w:sz="6" w:space="0" w:color="auto"/>
              <w:bottom w:val="single" w:sz="6" w:space="0" w:color="auto"/>
              <w:right w:val="single" w:sz="6" w:space="0" w:color="auto"/>
            </w:tcBorders>
          </w:tcPr>
          <w:p w14:paraId="6889BBD5" w14:textId="77777777" w:rsidR="00E37C5F" w:rsidRDefault="00E37C5F" w:rsidP="005F463B"/>
          <w:p w14:paraId="6889BBD6" w14:textId="77777777" w:rsidR="00E37C5F" w:rsidRPr="00E75166" w:rsidRDefault="00E37C5F" w:rsidP="005F463B">
            <w:pPr>
              <w:jc w:val="center"/>
            </w:pPr>
            <w:r w:rsidRPr="00E75166">
              <w:t>(Akceptováno/Akceptováno s výhradou/Neakceptováno)</w:t>
            </w:r>
          </w:p>
          <w:p w14:paraId="6889BBD7" w14:textId="77777777" w:rsidR="00E37C5F" w:rsidRDefault="00E37C5F" w:rsidP="005F463B"/>
        </w:tc>
      </w:tr>
    </w:tbl>
    <w:p w14:paraId="6889BBD9" w14:textId="77777777" w:rsidR="00E37C5F" w:rsidRDefault="00E37C5F" w:rsidP="00E37C5F"/>
    <w:p w14:paraId="6889BBDA" w14:textId="77777777" w:rsidR="00E37C5F" w:rsidRDefault="00E37C5F" w:rsidP="00E37C5F">
      <w:pPr>
        <w:pStyle w:val="Nadpis3"/>
      </w:pPr>
      <w:r>
        <w:t>Zdůvodnění vyjádření</w:t>
      </w:r>
    </w:p>
    <w:p w14:paraId="6889BBDB" w14:textId="77777777" w:rsidR="00E37C5F" w:rsidRDefault="00E37C5F" w:rsidP="00E37C5F">
      <w:pPr>
        <w:pStyle w:val="Odrkanorm"/>
      </w:pPr>
      <w:r>
        <w:t>…….</w:t>
      </w:r>
    </w:p>
    <w:p w14:paraId="6889BBDC" w14:textId="77777777" w:rsidR="00E37C5F" w:rsidRDefault="00E37C5F" w:rsidP="00E37C5F">
      <w:pPr>
        <w:pStyle w:val="Odrkanorm"/>
      </w:pPr>
      <w:r>
        <w:t>…….</w:t>
      </w:r>
    </w:p>
    <w:p w14:paraId="6889BBDD" w14:textId="77777777" w:rsidR="00E37C5F" w:rsidRPr="00B64747" w:rsidRDefault="00E37C5F" w:rsidP="00E37C5F">
      <w:pPr>
        <w:pStyle w:val="Nadpis2"/>
      </w:pPr>
      <w:r w:rsidRPr="00B64747">
        <w:t>Akceptační kritérium 2 – (předmět akceptace)</w:t>
      </w:r>
    </w:p>
    <w:p w14:paraId="6889BBDE" w14:textId="77777777" w:rsidR="00E37C5F" w:rsidRDefault="00E37C5F" w:rsidP="00E37C5F">
      <w:pPr>
        <w:pStyle w:val="Nadpis3"/>
      </w:pPr>
      <w:r>
        <w:t>Souhrnné připomínky</w:t>
      </w:r>
    </w:p>
    <w:p w14:paraId="6889BBDF" w14:textId="77777777" w:rsidR="00E37C5F" w:rsidRDefault="00E37C5F" w:rsidP="00FC74EC">
      <w:pPr>
        <w:numPr>
          <w:ilvl w:val="0"/>
          <w:numId w:val="17"/>
        </w:numPr>
      </w:pPr>
      <w:r>
        <w:t>……..</w:t>
      </w:r>
    </w:p>
    <w:p w14:paraId="6889BBE0" w14:textId="77777777" w:rsidR="00E37C5F" w:rsidRDefault="00E37C5F" w:rsidP="00FC74EC">
      <w:pPr>
        <w:numPr>
          <w:ilvl w:val="0"/>
          <w:numId w:val="17"/>
        </w:numPr>
      </w:pPr>
      <w:r>
        <w:t>…….</w:t>
      </w:r>
    </w:p>
    <w:p w14:paraId="6889BBE1" w14:textId="77777777" w:rsidR="00E37C5F" w:rsidRDefault="00E37C5F" w:rsidP="00E37C5F">
      <w:pPr>
        <w:pStyle w:val="Nadpis3"/>
      </w:pPr>
      <w:r>
        <w:t xml:space="preserve">Vyjádření týmu akceptace </w:t>
      </w:r>
      <w:r>
        <w:br/>
      </w:r>
    </w:p>
    <w:tbl>
      <w:tblPr>
        <w:tblW w:w="0" w:type="auto"/>
        <w:tblLayout w:type="fixed"/>
        <w:tblCellMar>
          <w:left w:w="70" w:type="dxa"/>
          <w:right w:w="70" w:type="dxa"/>
        </w:tblCellMar>
        <w:tblLook w:val="0000" w:firstRow="0" w:lastRow="0" w:firstColumn="0" w:lastColumn="0" w:noHBand="0" w:noVBand="0"/>
      </w:tblPr>
      <w:tblGrid>
        <w:gridCol w:w="9212"/>
      </w:tblGrid>
      <w:tr w:rsidR="00E37C5F" w14:paraId="6889BBE5" w14:textId="77777777" w:rsidTr="005F463B">
        <w:tc>
          <w:tcPr>
            <w:tcW w:w="9212" w:type="dxa"/>
            <w:tcBorders>
              <w:top w:val="single" w:sz="6" w:space="0" w:color="auto"/>
              <w:left w:val="single" w:sz="6" w:space="0" w:color="auto"/>
              <w:bottom w:val="single" w:sz="6" w:space="0" w:color="auto"/>
              <w:right w:val="single" w:sz="6" w:space="0" w:color="auto"/>
            </w:tcBorders>
          </w:tcPr>
          <w:p w14:paraId="6889BBE2" w14:textId="77777777" w:rsidR="00E37C5F" w:rsidRDefault="00E37C5F" w:rsidP="005F463B"/>
          <w:p w14:paraId="6889BBE3" w14:textId="77777777" w:rsidR="00E37C5F" w:rsidRPr="00E75166" w:rsidRDefault="00E37C5F" w:rsidP="005F463B">
            <w:pPr>
              <w:jc w:val="center"/>
            </w:pPr>
            <w:r w:rsidRPr="00E75166">
              <w:t>(Akceptováno/Akceptováno s výhradou/Neakceptováno)</w:t>
            </w:r>
          </w:p>
          <w:p w14:paraId="6889BBE4" w14:textId="77777777" w:rsidR="00E37C5F" w:rsidRDefault="00E37C5F" w:rsidP="005F463B"/>
        </w:tc>
      </w:tr>
    </w:tbl>
    <w:p w14:paraId="6889BBE6" w14:textId="77777777" w:rsidR="00E37C5F" w:rsidRDefault="00E37C5F" w:rsidP="00E37C5F"/>
    <w:p w14:paraId="6889BBE7" w14:textId="77777777" w:rsidR="00E37C5F" w:rsidRDefault="00E37C5F" w:rsidP="00E37C5F">
      <w:pPr>
        <w:pStyle w:val="Nadpis3"/>
      </w:pPr>
      <w:r>
        <w:t>Zdůvodnění vyjádření</w:t>
      </w:r>
    </w:p>
    <w:p w14:paraId="6889BBE8" w14:textId="77777777" w:rsidR="00E37C5F" w:rsidRDefault="00E37C5F" w:rsidP="00E37C5F">
      <w:pPr>
        <w:pStyle w:val="Odrkanorm"/>
      </w:pPr>
      <w:r>
        <w:t>…….</w:t>
      </w:r>
    </w:p>
    <w:p w14:paraId="6889BBE9" w14:textId="77777777" w:rsidR="00E37C5F" w:rsidRDefault="00E37C5F" w:rsidP="00E37C5F">
      <w:pPr>
        <w:pStyle w:val="Odrkanorm"/>
      </w:pPr>
      <w:r>
        <w:t>…….</w:t>
      </w:r>
    </w:p>
    <w:p w14:paraId="6889BBEA" w14:textId="77777777" w:rsidR="00E37C5F" w:rsidRDefault="00E37C5F" w:rsidP="00E37C5F"/>
    <w:p w14:paraId="6889BBEB" w14:textId="306B5F29" w:rsidR="00E37C5F" w:rsidRDefault="00E37C5F" w:rsidP="009C7857">
      <w:pPr>
        <w:pStyle w:val="Nadpis1"/>
        <w:numPr>
          <w:ilvl w:val="0"/>
          <w:numId w:val="92"/>
        </w:numPr>
      </w:pPr>
      <w:r>
        <w:lastRenderedPageBreak/>
        <w:t>Úkoly a závěry vyplývající z akceptace</w:t>
      </w:r>
    </w:p>
    <w:p w14:paraId="6889BBEC" w14:textId="77777777" w:rsidR="00E37C5F" w:rsidRDefault="00E37C5F" w:rsidP="00E37C5F"/>
    <w:tbl>
      <w:tblPr>
        <w:tblW w:w="9211"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firstRow="0" w:lastRow="0" w:firstColumn="0" w:lastColumn="0" w:noHBand="0" w:noVBand="0"/>
      </w:tblPr>
      <w:tblGrid>
        <w:gridCol w:w="970"/>
        <w:gridCol w:w="943"/>
        <w:gridCol w:w="753"/>
        <w:gridCol w:w="4519"/>
        <w:gridCol w:w="981"/>
        <w:gridCol w:w="1045"/>
      </w:tblGrid>
      <w:tr w:rsidR="00E37C5F" w14:paraId="6889BBF4" w14:textId="77777777" w:rsidTr="005F463B">
        <w:trPr>
          <w:cantSplit/>
        </w:trPr>
        <w:tc>
          <w:tcPr>
            <w:tcW w:w="970" w:type="dxa"/>
            <w:tcBorders>
              <w:top w:val="single" w:sz="12" w:space="0" w:color="auto"/>
              <w:left w:val="single" w:sz="12" w:space="0" w:color="auto"/>
              <w:bottom w:val="single" w:sz="12" w:space="0" w:color="000000"/>
              <w:right w:val="single" w:sz="6" w:space="0" w:color="000000"/>
            </w:tcBorders>
            <w:vAlign w:val="center"/>
          </w:tcPr>
          <w:p w14:paraId="6889BBED" w14:textId="77777777" w:rsidR="00E37C5F" w:rsidRDefault="00E37C5F" w:rsidP="005F463B">
            <w:r>
              <w:t>Datum</w:t>
            </w:r>
          </w:p>
        </w:tc>
        <w:tc>
          <w:tcPr>
            <w:tcW w:w="943" w:type="dxa"/>
            <w:tcBorders>
              <w:top w:val="single" w:sz="12" w:space="0" w:color="auto"/>
              <w:left w:val="single" w:sz="6" w:space="0" w:color="000000"/>
              <w:bottom w:val="single" w:sz="12" w:space="0" w:color="000000"/>
              <w:right w:val="single" w:sz="6" w:space="0" w:color="000000"/>
            </w:tcBorders>
          </w:tcPr>
          <w:p w14:paraId="6889BBEE" w14:textId="77777777" w:rsidR="00E37C5F" w:rsidRDefault="00E37C5F" w:rsidP="005F463B">
            <w:r>
              <w:t>Číslo</w:t>
            </w:r>
          </w:p>
        </w:tc>
        <w:tc>
          <w:tcPr>
            <w:tcW w:w="753" w:type="dxa"/>
            <w:tcBorders>
              <w:top w:val="single" w:sz="12" w:space="0" w:color="auto"/>
              <w:left w:val="single" w:sz="6" w:space="0" w:color="000000"/>
              <w:bottom w:val="single" w:sz="12" w:space="0" w:color="000000"/>
              <w:right w:val="single" w:sz="6" w:space="0" w:color="000000"/>
            </w:tcBorders>
            <w:vAlign w:val="center"/>
          </w:tcPr>
          <w:p w14:paraId="6889BBEF" w14:textId="77777777" w:rsidR="00E37C5F" w:rsidRDefault="00E37C5F" w:rsidP="005F463B">
            <w:r>
              <w:t>Typ</w:t>
            </w:r>
          </w:p>
          <w:p w14:paraId="6889BBF0" w14:textId="77777777" w:rsidR="00E37C5F" w:rsidRDefault="00E37C5F" w:rsidP="005F463B">
            <w:r>
              <w:t>infce.</w:t>
            </w:r>
          </w:p>
        </w:tc>
        <w:tc>
          <w:tcPr>
            <w:tcW w:w="4519" w:type="dxa"/>
            <w:tcBorders>
              <w:top w:val="single" w:sz="12" w:space="0" w:color="auto"/>
              <w:left w:val="single" w:sz="6" w:space="0" w:color="000000"/>
              <w:bottom w:val="single" w:sz="12" w:space="0" w:color="000000"/>
              <w:right w:val="single" w:sz="6" w:space="0" w:color="000000"/>
            </w:tcBorders>
            <w:vAlign w:val="center"/>
          </w:tcPr>
          <w:p w14:paraId="6889BBF1" w14:textId="77777777" w:rsidR="00E37C5F" w:rsidRDefault="00E37C5F" w:rsidP="005F463B">
            <w:r>
              <w:t>Text, poznámky, úkoly</w:t>
            </w:r>
          </w:p>
        </w:tc>
        <w:tc>
          <w:tcPr>
            <w:tcW w:w="981" w:type="dxa"/>
            <w:tcBorders>
              <w:top w:val="single" w:sz="12" w:space="0" w:color="auto"/>
              <w:left w:val="single" w:sz="6" w:space="0" w:color="000000"/>
              <w:bottom w:val="single" w:sz="12" w:space="0" w:color="000000"/>
              <w:right w:val="single" w:sz="6" w:space="0" w:color="000000"/>
            </w:tcBorders>
            <w:vAlign w:val="center"/>
          </w:tcPr>
          <w:p w14:paraId="6889BBF2" w14:textId="77777777" w:rsidR="00E37C5F" w:rsidRDefault="00E37C5F" w:rsidP="005F463B">
            <w:r>
              <w:t>Termín</w:t>
            </w:r>
          </w:p>
        </w:tc>
        <w:tc>
          <w:tcPr>
            <w:tcW w:w="1045" w:type="dxa"/>
            <w:tcBorders>
              <w:top w:val="single" w:sz="12" w:space="0" w:color="auto"/>
              <w:left w:val="single" w:sz="6" w:space="0" w:color="000000"/>
              <w:bottom w:val="single" w:sz="12" w:space="0" w:color="000000"/>
              <w:right w:val="single" w:sz="12" w:space="0" w:color="auto"/>
            </w:tcBorders>
            <w:vAlign w:val="center"/>
          </w:tcPr>
          <w:p w14:paraId="6889BBF3" w14:textId="77777777" w:rsidR="00E37C5F" w:rsidRDefault="00E37C5F" w:rsidP="005F463B">
            <w:r>
              <w:t>Zodpovídá</w:t>
            </w:r>
          </w:p>
        </w:tc>
      </w:tr>
      <w:tr w:rsidR="00E37C5F" w:rsidRPr="00CE1FAB" w14:paraId="6889BBFB" w14:textId="77777777" w:rsidTr="005F463B">
        <w:trPr>
          <w:cantSplit/>
        </w:trPr>
        <w:tc>
          <w:tcPr>
            <w:tcW w:w="970" w:type="dxa"/>
            <w:tcBorders>
              <w:top w:val="single" w:sz="6" w:space="0" w:color="000000"/>
              <w:left w:val="single" w:sz="12" w:space="0" w:color="auto"/>
              <w:bottom w:val="single" w:sz="6" w:space="0" w:color="000000"/>
              <w:right w:val="single" w:sz="6" w:space="0" w:color="000000"/>
            </w:tcBorders>
          </w:tcPr>
          <w:p w14:paraId="6889BBF5" w14:textId="77777777" w:rsidR="00E37C5F" w:rsidRPr="00CE1FAB" w:rsidRDefault="00E37C5F" w:rsidP="005F463B">
            <w:pPr>
              <w:pStyle w:val="Tabulkatxtobyejn"/>
            </w:pPr>
          </w:p>
        </w:tc>
        <w:tc>
          <w:tcPr>
            <w:tcW w:w="943" w:type="dxa"/>
            <w:tcBorders>
              <w:top w:val="single" w:sz="6" w:space="0" w:color="000000"/>
              <w:left w:val="single" w:sz="6" w:space="0" w:color="000000"/>
              <w:bottom w:val="single" w:sz="6" w:space="0" w:color="000000"/>
              <w:right w:val="single" w:sz="6" w:space="0" w:color="000000"/>
            </w:tcBorders>
          </w:tcPr>
          <w:p w14:paraId="6889BBF6" w14:textId="77777777" w:rsidR="00E37C5F" w:rsidRPr="00CE1FAB" w:rsidRDefault="00E37C5F" w:rsidP="005F463B">
            <w:pPr>
              <w:pStyle w:val="Tabulkatxtobyejn"/>
            </w:pPr>
          </w:p>
        </w:tc>
        <w:tc>
          <w:tcPr>
            <w:tcW w:w="753" w:type="dxa"/>
            <w:tcBorders>
              <w:top w:val="single" w:sz="6" w:space="0" w:color="000000"/>
              <w:left w:val="single" w:sz="6" w:space="0" w:color="000000"/>
              <w:bottom w:val="single" w:sz="6" w:space="0" w:color="000000"/>
              <w:right w:val="single" w:sz="6" w:space="0" w:color="000000"/>
            </w:tcBorders>
            <w:vAlign w:val="center"/>
          </w:tcPr>
          <w:p w14:paraId="6889BBF7" w14:textId="77777777" w:rsidR="00E37C5F" w:rsidRPr="00CE1FAB" w:rsidRDefault="00E37C5F" w:rsidP="005F463B">
            <w:pPr>
              <w:pStyle w:val="Tabulkatxtobyejn"/>
            </w:pPr>
          </w:p>
        </w:tc>
        <w:tc>
          <w:tcPr>
            <w:tcW w:w="4519" w:type="dxa"/>
            <w:tcBorders>
              <w:top w:val="single" w:sz="6" w:space="0" w:color="000000"/>
              <w:left w:val="single" w:sz="6" w:space="0" w:color="000000"/>
              <w:bottom w:val="single" w:sz="6" w:space="0" w:color="000000"/>
              <w:right w:val="single" w:sz="6" w:space="0" w:color="000000"/>
            </w:tcBorders>
            <w:vAlign w:val="center"/>
          </w:tcPr>
          <w:p w14:paraId="6889BBF8" w14:textId="77777777" w:rsidR="00E37C5F" w:rsidRPr="00CE1FAB" w:rsidRDefault="00E37C5F" w:rsidP="005F463B">
            <w:pPr>
              <w:pStyle w:val="Tabulkatxtobyejn"/>
            </w:pPr>
          </w:p>
        </w:tc>
        <w:tc>
          <w:tcPr>
            <w:tcW w:w="981" w:type="dxa"/>
            <w:tcBorders>
              <w:top w:val="single" w:sz="6" w:space="0" w:color="000000"/>
              <w:left w:val="single" w:sz="6" w:space="0" w:color="000000"/>
              <w:bottom w:val="single" w:sz="6" w:space="0" w:color="000000"/>
              <w:right w:val="single" w:sz="6" w:space="0" w:color="000000"/>
            </w:tcBorders>
            <w:vAlign w:val="center"/>
          </w:tcPr>
          <w:p w14:paraId="6889BBF9" w14:textId="77777777" w:rsidR="00E37C5F" w:rsidRPr="00CE1FAB" w:rsidRDefault="00E37C5F" w:rsidP="005F463B">
            <w:pPr>
              <w:pStyle w:val="Tabulkatxtobyejn"/>
            </w:pPr>
          </w:p>
        </w:tc>
        <w:tc>
          <w:tcPr>
            <w:tcW w:w="1045" w:type="dxa"/>
            <w:tcBorders>
              <w:top w:val="single" w:sz="6" w:space="0" w:color="000000"/>
              <w:left w:val="single" w:sz="6" w:space="0" w:color="000000"/>
              <w:bottom w:val="single" w:sz="6" w:space="0" w:color="000000"/>
              <w:right w:val="single" w:sz="12" w:space="0" w:color="auto"/>
            </w:tcBorders>
            <w:vAlign w:val="center"/>
          </w:tcPr>
          <w:p w14:paraId="6889BBFA" w14:textId="77777777" w:rsidR="00E37C5F" w:rsidRPr="00CE1FAB" w:rsidRDefault="00E37C5F" w:rsidP="005F463B">
            <w:pPr>
              <w:pStyle w:val="Tabulkatxtobyejn"/>
            </w:pPr>
          </w:p>
        </w:tc>
      </w:tr>
      <w:tr w:rsidR="00E37C5F" w:rsidRPr="00CE1FAB" w14:paraId="6889BC02" w14:textId="77777777" w:rsidTr="005F463B">
        <w:trPr>
          <w:cantSplit/>
        </w:trPr>
        <w:tc>
          <w:tcPr>
            <w:tcW w:w="970" w:type="dxa"/>
            <w:tcBorders>
              <w:top w:val="single" w:sz="6" w:space="0" w:color="000000"/>
              <w:left w:val="single" w:sz="12" w:space="0" w:color="auto"/>
              <w:bottom w:val="single" w:sz="6" w:space="0" w:color="000000"/>
              <w:right w:val="single" w:sz="6" w:space="0" w:color="000000"/>
            </w:tcBorders>
          </w:tcPr>
          <w:p w14:paraId="6889BBFC" w14:textId="77777777" w:rsidR="00E37C5F" w:rsidRPr="00CE1FAB" w:rsidRDefault="00E37C5F" w:rsidP="005F463B">
            <w:pPr>
              <w:pStyle w:val="Tabulkatxtobyejn"/>
            </w:pPr>
          </w:p>
        </w:tc>
        <w:tc>
          <w:tcPr>
            <w:tcW w:w="943" w:type="dxa"/>
            <w:tcBorders>
              <w:top w:val="single" w:sz="6" w:space="0" w:color="000000"/>
              <w:left w:val="single" w:sz="6" w:space="0" w:color="000000"/>
              <w:bottom w:val="single" w:sz="6" w:space="0" w:color="000000"/>
              <w:right w:val="single" w:sz="6" w:space="0" w:color="000000"/>
            </w:tcBorders>
          </w:tcPr>
          <w:p w14:paraId="6889BBFD" w14:textId="77777777" w:rsidR="00E37C5F" w:rsidRPr="00CE1FAB" w:rsidRDefault="00E37C5F" w:rsidP="005F463B">
            <w:pPr>
              <w:pStyle w:val="Tabulkatxtobyejn"/>
            </w:pPr>
          </w:p>
        </w:tc>
        <w:tc>
          <w:tcPr>
            <w:tcW w:w="753" w:type="dxa"/>
            <w:tcBorders>
              <w:top w:val="single" w:sz="6" w:space="0" w:color="000000"/>
              <w:left w:val="single" w:sz="6" w:space="0" w:color="000000"/>
              <w:bottom w:val="single" w:sz="6" w:space="0" w:color="000000"/>
              <w:right w:val="single" w:sz="6" w:space="0" w:color="000000"/>
            </w:tcBorders>
            <w:vAlign w:val="center"/>
          </w:tcPr>
          <w:p w14:paraId="6889BBFE" w14:textId="77777777" w:rsidR="00E37C5F" w:rsidRPr="00CE1FAB" w:rsidRDefault="00E37C5F" w:rsidP="005F463B">
            <w:pPr>
              <w:pStyle w:val="Tabulkatxtobyejn"/>
            </w:pPr>
          </w:p>
        </w:tc>
        <w:tc>
          <w:tcPr>
            <w:tcW w:w="4519" w:type="dxa"/>
            <w:tcBorders>
              <w:top w:val="single" w:sz="6" w:space="0" w:color="000000"/>
              <w:left w:val="single" w:sz="6" w:space="0" w:color="000000"/>
              <w:bottom w:val="single" w:sz="6" w:space="0" w:color="000000"/>
              <w:right w:val="single" w:sz="6" w:space="0" w:color="000000"/>
            </w:tcBorders>
            <w:vAlign w:val="center"/>
          </w:tcPr>
          <w:p w14:paraId="6889BBFF" w14:textId="77777777" w:rsidR="00E37C5F" w:rsidRPr="00CE1FAB" w:rsidRDefault="00E37C5F" w:rsidP="005F463B">
            <w:pPr>
              <w:pStyle w:val="Tabulkatxtobyejn"/>
            </w:pPr>
          </w:p>
        </w:tc>
        <w:tc>
          <w:tcPr>
            <w:tcW w:w="981" w:type="dxa"/>
            <w:tcBorders>
              <w:top w:val="single" w:sz="6" w:space="0" w:color="000000"/>
              <w:left w:val="single" w:sz="6" w:space="0" w:color="000000"/>
              <w:bottom w:val="single" w:sz="6" w:space="0" w:color="000000"/>
              <w:right w:val="single" w:sz="6" w:space="0" w:color="000000"/>
            </w:tcBorders>
            <w:vAlign w:val="center"/>
          </w:tcPr>
          <w:p w14:paraId="6889BC00" w14:textId="77777777" w:rsidR="00E37C5F" w:rsidRPr="00CE1FAB" w:rsidRDefault="00E37C5F" w:rsidP="005F463B">
            <w:pPr>
              <w:pStyle w:val="Tabulkatxtobyejn"/>
            </w:pPr>
          </w:p>
        </w:tc>
        <w:tc>
          <w:tcPr>
            <w:tcW w:w="1045" w:type="dxa"/>
            <w:tcBorders>
              <w:top w:val="single" w:sz="6" w:space="0" w:color="000000"/>
              <w:left w:val="single" w:sz="6" w:space="0" w:color="000000"/>
              <w:bottom w:val="single" w:sz="6" w:space="0" w:color="000000"/>
              <w:right w:val="single" w:sz="12" w:space="0" w:color="auto"/>
            </w:tcBorders>
            <w:vAlign w:val="center"/>
          </w:tcPr>
          <w:p w14:paraId="6889BC01" w14:textId="77777777" w:rsidR="00E37C5F" w:rsidRPr="00CE1FAB" w:rsidRDefault="00E37C5F" w:rsidP="005F463B">
            <w:pPr>
              <w:pStyle w:val="Tabulkatxtobyejn"/>
            </w:pPr>
          </w:p>
        </w:tc>
      </w:tr>
      <w:tr w:rsidR="00E37C5F" w:rsidRPr="00CE1FAB" w14:paraId="6889BC09" w14:textId="77777777" w:rsidTr="005F463B">
        <w:trPr>
          <w:cantSplit/>
        </w:trPr>
        <w:tc>
          <w:tcPr>
            <w:tcW w:w="970" w:type="dxa"/>
            <w:tcBorders>
              <w:top w:val="single" w:sz="6" w:space="0" w:color="000000"/>
              <w:left w:val="single" w:sz="12" w:space="0" w:color="auto"/>
              <w:bottom w:val="single" w:sz="6" w:space="0" w:color="000000"/>
              <w:right w:val="single" w:sz="6" w:space="0" w:color="000000"/>
            </w:tcBorders>
          </w:tcPr>
          <w:p w14:paraId="6889BC03" w14:textId="77777777" w:rsidR="00E37C5F" w:rsidRPr="00CE1FAB" w:rsidRDefault="00E37C5F" w:rsidP="005F463B">
            <w:pPr>
              <w:pStyle w:val="Tabulkatxtobyejn"/>
            </w:pPr>
          </w:p>
        </w:tc>
        <w:tc>
          <w:tcPr>
            <w:tcW w:w="943" w:type="dxa"/>
            <w:tcBorders>
              <w:top w:val="single" w:sz="6" w:space="0" w:color="000000"/>
              <w:left w:val="single" w:sz="6" w:space="0" w:color="000000"/>
              <w:bottom w:val="single" w:sz="6" w:space="0" w:color="000000"/>
              <w:right w:val="single" w:sz="6" w:space="0" w:color="000000"/>
            </w:tcBorders>
          </w:tcPr>
          <w:p w14:paraId="6889BC04" w14:textId="77777777" w:rsidR="00E37C5F" w:rsidRPr="00CE1FAB" w:rsidRDefault="00E37C5F" w:rsidP="005F463B">
            <w:pPr>
              <w:pStyle w:val="Tabulkatxtobyejn"/>
            </w:pPr>
          </w:p>
        </w:tc>
        <w:tc>
          <w:tcPr>
            <w:tcW w:w="753" w:type="dxa"/>
            <w:tcBorders>
              <w:top w:val="single" w:sz="6" w:space="0" w:color="000000"/>
              <w:left w:val="single" w:sz="6" w:space="0" w:color="000000"/>
              <w:bottom w:val="single" w:sz="6" w:space="0" w:color="000000"/>
              <w:right w:val="single" w:sz="6" w:space="0" w:color="000000"/>
            </w:tcBorders>
          </w:tcPr>
          <w:p w14:paraId="6889BC05" w14:textId="77777777" w:rsidR="00E37C5F" w:rsidRPr="00CE1FAB" w:rsidRDefault="00E37C5F" w:rsidP="005F463B">
            <w:pPr>
              <w:pStyle w:val="Tabulkatxtobyejn"/>
            </w:pPr>
          </w:p>
        </w:tc>
        <w:tc>
          <w:tcPr>
            <w:tcW w:w="4519" w:type="dxa"/>
            <w:tcBorders>
              <w:top w:val="single" w:sz="6" w:space="0" w:color="000000"/>
              <w:left w:val="single" w:sz="6" w:space="0" w:color="000000"/>
              <w:bottom w:val="single" w:sz="6" w:space="0" w:color="000000"/>
              <w:right w:val="single" w:sz="6" w:space="0" w:color="000000"/>
            </w:tcBorders>
          </w:tcPr>
          <w:p w14:paraId="6889BC06" w14:textId="77777777" w:rsidR="00E37C5F" w:rsidRPr="00CE1FAB" w:rsidRDefault="00E37C5F" w:rsidP="005F463B">
            <w:pPr>
              <w:pStyle w:val="Tabulkatxtobyejn"/>
            </w:pPr>
          </w:p>
        </w:tc>
        <w:tc>
          <w:tcPr>
            <w:tcW w:w="981" w:type="dxa"/>
            <w:tcBorders>
              <w:top w:val="single" w:sz="6" w:space="0" w:color="000000"/>
              <w:left w:val="single" w:sz="6" w:space="0" w:color="000000"/>
              <w:bottom w:val="single" w:sz="6" w:space="0" w:color="000000"/>
              <w:right w:val="single" w:sz="6" w:space="0" w:color="000000"/>
            </w:tcBorders>
            <w:vAlign w:val="center"/>
          </w:tcPr>
          <w:p w14:paraId="6889BC07" w14:textId="77777777" w:rsidR="00E37C5F" w:rsidRPr="00CE1FAB" w:rsidRDefault="00E37C5F" w:rsidP="005F463B">
            <w:pPr>
              <w:pStyle w:val="Tabulkatxtobyejn"/>
            </w:pPr>
          </w:p>
        </w:tc>
        <w:tc>
          <w:tcPr>
            <w:tcW w:w="1045" w:type="dxa"/>
            <w:tcBorders>
              <w:top w:val="single" w:sz="6" w:space="0" w:color="000000"/>
              <w:left w:val="single" w:sz="6" w:space="0" w:color="000000"/>
              <w:bottom w:val="single" w:sz="6" w:space="0" w:color="000000"/>
              <w:right w:val="single" w:sz="12" w:space="0" w:color="auto"/>
            </w:tcBorders>
            <w:vAlign w:val="center"/>
          </w:tcPr>
          <w:p w14:paraId="6889BC08" w14:textId="77777777" w:rsidR="00E37C5F" w:rsidRPr="00CE1FAB" w:rsidRDefault="00E37C5F" w:rsidP="005F463B">
            <w:pPr>
              <w:pStyle w:val="Tabulkatxtobyejn"/>
            </w:pPr>
          </w:p>
        </w:tc>
      </w:tr>
      <w:tr w:rsidR="00E37C5F" w:rsidRPr="00CE1FAB" w14:paraId="6889BC10" w14:textId="77777777" w:rsidTr="005F463B">
        <w:trPr>
          <w:cantSplit/>
        </w:trPr>
        <w:tc>
          <w:tcPr>
            <w:tcW w:w="970" w:type="dxa"/>
            <w:tcBorders>
              <w:top w:val="single" w:sz="6" w:space="0" w:color="000000"/>
              <w:left w:val="single" w:sz="12" w:space="0" w:color="auto"/>
              <w:bottom w:val="single" w:sz="12" w:space="0" w:color="auto"/>
              <w:right w:val="single" w:sz="6" w:space="0" w:color="000000"/>
            </w:tcBorders>
          </w:tcPr>
          <w:p w14:paraId="6889BC0A" w14:textId="77777777" w:rsidR="00E37C5F" w:rsidRPr="00CE1FAB" w:rsidRDefault="00E37C5F" w:rsidP="005F463B">
            <w:pPr>
              <w:pStyle w:val="Tabulkatxtobyejn"/>
            </w:pPr>
          </w:p>
        </w:tc>
        <w:tc>
          <w:tcPr>
            <w:tcW w:w="943" w:type="dxa"/>
            <w:tcBorders>
              <w:top w:val="single" w:sz="6" w:space="0" w:color="000000"/>
              <w:left w:val="single" w:sz="6" w:space="0" w:color="000000"/>
              <w:bottom w:val="single" w:sz="12" w:space="0" w:color="auto"/>
              <w:right w:val="single" w:sz="6" w:space="0" w:color="000000"/>
            </w:tcBorders>
          </w:tcPr>
          <w:p w14:paraId="6889BC0B" w14:textId="77777777" w:rsidR="00E37C5F" w:rsidRPr="00CE1FAB" w:rsidRDefault="00E37C5F" w:rsidP="005F463B">
            <w:pPr>
              <w:pStyle w:val="Tabulkatxtobyejn"/>
            </w:pPr>
          </w:p>
        </w:tc>
        <w:tc>
          <w:tcPr>
            <w:tcW w:w="753" w:type="dxa"/>
            <w:tcBorders>
              <w:top w:val="single" w:sz="6" w:space="0" w:color="000000"/>
              <w:left w:val="single" w:sz="6" w:space="0" w:color="000000"/>
              <w:bottom w:val="single" w:sz="12" w:space="0" w:color="auto"/>
              <w:right w:val="single" w:sz="6" w:space="0" w:color="000000"/>
            </w:tcBorders>
            <w:vAlign w:val="center"/>
          </w:tcPr>
          <w:p w14:paraId="6889BC0C" w14:textId="77777777" w:rsidR="00E37C5F" w:rsidRPr="00CE1FAB" w:rsidRDefault="00E37C5F" w:rsidP="005F463B">
            <w:pPr>
              <w:pStyle w:val="Tabulkatxtobyejn"/>
            </w:pPr>
          </w:p>
        </w:tc>
        <w:tc>
          <w:tcPr>
            <w:tcW w:w="4519" w:type="dxa"/>
            <w:tcBorders>
              <w:top w:val="single" w:sz="6" w:space="0" w:color="000000"/>
              <w:left w:val="single" w:sz="6" w:space="0" w:color="000000"/>
              <w:bottom w:val="single" w:sz="12" w:space="0" w:color="auto"/>
              <w:right w:val="single" w:sz="6" w:space="0" w:color="000000"/>
            </w:tcBorders>
            <w:vAlign w:val="center"/>
          </w:tcPr>
          <w:p w14:paraId="6889BC0D" w14:textId="77777777" w:rsidR="00E37C5F" w:rsidRPr="00CE1FAB" w:rsidRDefault="00E37C5F" w:rsidP="005F463B">
            <w:pPr>
              <w:pStyle w:val="Tabulkatxtobyejn"/>
            </w:pPr>
          </w:p>
        </w:tc>
        <w:tc>
          <w:tcPr>
            <w:tcW w:w="981" w:type="dxa"/>
            <w:tcBorders>
              <w:top w:val="single" w:sz="6" w:space="0" w:color="000000"/>
              <w:left w:val="single" w:sz="6" w:space="0" w:color="000000"/>
              <w:bottom w:val="single" w:sz="12" w:space="0" w:color="auto"/>
              <w:right w:val="single" w:sz="6" w:space="0" w:color="000000"/>
            </w:tcBorders>
            <w:vAlign w:val="center"/>
          </w:tcPr>
          <w:p w14:paraId="6889BC0E" w14:textId="77777777" w:rsidR="00E37C5F" w:rsidRPr="00CE1FAB" w:rsidRDefault="00E37C5F" w:rsidP="005F463B">
            <w:pPr>
              <w:pStyle w:val="Tabulkatxtobyejn"/>
            </w:pPr>
          </w:p>
        </w:tc>
        <w:tc>
          <w:tcPr>
            <w:tcW w:w="1045" w:type="dxa"/>
            <w:tcBorders>
              <w:top w:val="single" w:sz="6" w:space="0" w:color="000000"/>
              <w:left w:val="single" w:sz="6" w:space="0" w:color="000000"/>
              <w:bottom w:val="single" w:sz="12" w:space="0" w:color="auto"/>
              <w:right w:val="single" w:sz="12" w:space="0" w:color="auto"/>
            </w:tcBorders>
            <w:vAlign w:val="center"/>
          </w:tcPr>
          <w:p w14:paraId="6889BC0F" w14:textId="77777777" w:rsidR="00E37C5F" w:rsidRPr="00CE1FAB" w:rsidRDefault="00E37C5F" w:rsidP="005F463B">
            <w:pPr>
              <w:pStyle w:val="Tabulkatxtobyejn"/>
            </w:pPr>
          </w:p>
        </w:tc>
      </w:tr>
    </w:tbl>
    <w:p w14:paraId="6889BC11" w14:textId="77777777" w:rsidR="00E37C5F" w:rsidRDefault="00E37C5F" w:rsidP="00E37C5F">
      <w:pPr>
        <w:tabs>
          <w:tab w:val="left" w:pos="2127"/>
          <w:tab w:val="left" w:pos="2410"/>
        </w:tabs>
      </w:pPr>
    </w:p>
    <w:p w14:paraId="6889BC12" w14:textId="77777777" w:rsidR="00E37C5F" w:rsidRDefault="00E37C5F" w:rsidP="00E37C5F">
      <w:r>
        <w:rPr>
          <w:b/>
          <w:bCs/>
        </w:rPr>
        <w:t>Vysvětlivky: Typ infce.</w:t>
      </w:r>
    </w:p>
    <w:p w14:paraId="6889BC13" w14:textId="77777777" w:rsidR="00E37C5F" w:rsidRDefault="00E37C5F" w:rsidP="00E37C5F">
      <w:r>
        <w:t>ZN – Zjištěná neshoda, NO – Návrh nápravného opatření, O - otevřená záležitost, X – riziko, NŘV – návrh nápravného opatření na projednání řídícím výborem, NVP – návrh nápravného opatření na projednání vedením projektu</w:t>
      </w:r>
    </w:p>
    <w:p w14:paraId="6889BC14" w14:textId="77777777" w:rsidR="00E37C5F" w:rsidRDefault="00E37C5F" w:rsidP="00E37C5F"/>
    <w:p w14:paraId="6889BC15" w14:textId="7F77DF5B" w:rsidR="00E37C5F" w:rsidRDefault="00E37C5F" w:rsidP="009C7857">
      <w:pPr>
        <w:pStyle w:val="Nadpis1"/>
        <w:numPr>
          <w:ilvl w:val="0"/>
          <w:numId w:val="92"/>
        </w:numPr>
      </w:pPr>
      <w:r>
        <w:t>Závěr akceptace</w:t>
      </w:r>
    </w:p>
    <w:p w14:paraId="6889BC16" w14:textId="77777777" w:rsidR="00E37C5F" w:rsidRDefault="00E37C5F" w:rsidP="00E37C5F"/>
    <w:tbl>
      <w:tblPr>
        <w:tblW w:w="0" w:type="auto"/>
        <w:tblLayout w:type="fixed"/>
        <w:tblCellMar>
          <w:left w:w="70" w:type="dxa"/>
          <w:right w:w="70" w:type="dxa"/>
        </w:tblCellMar>
        <w:tblLook w:val="0000" w:firstRow="0" w:lastRow="0" w:firstColumn="0" w:lastColumn="0" w:noHBand="0" w:noVBand="0"/>
      </w:tblPr>
      <w:tblGrid>
        <w:gridCol w:w="9212"/>
      </w:tblGrid>
      <w:tr w:rsidR="00E37C5F" w14:paraId="6889BC1A" w14:textId="77777777" w:rsidTr="005F463B">
        <w:tc>
          <w:tcPr>
            <w:tcW w:w="9212" w:type="dxa"/>
            <w:tcBorders>
              <w:top w:val="single" w:sz="6" w:space="0" w:color="auto"/>
              <w:left w:val="single" w:sz="6" w:space="0" w:color="auto"/>
              <w:bottom w:val="single" w:sz="6" w:space="0" w:color="auto"/>
              <w:right w:val="single" w:sz="6" w:space="0" w:color="auto"/>
            </w:tcBorders>
          </w:tcPr>
          <w:p w14:paraId="6889BC17" w14:textId="77777777" w:rsidR="00E37C5F" w:rsidRDefault="00E37C5F" w:rsidP="005F463B"/>
          <w:p w14:paraId="6889BC18" w14:textId="77777777" w:rsidR="00E37C5F" w:rsidRPr="00E75166" w:rsidRDefault="00E37C5F" w:rsidP="005F463B">
            <w:pPr>
              <w:jc w:val="center"/>
            </w:pPr>
            <w:r w:rsidRPr="00E75166">
              <w:t>(Akceptováno/Akceptováno s výhradou/Neakceptováno)</w:t>
            </w:r>
          </w:p>
          <w:p w14:paraId="6889BC19" w14:textId="77777777" w:rsidR="00E37C5F" w:rsidRDefault="00E37C5F" w:rsidP="005F463B"/>
        </w:tc>
      </w:tr>
    </w:tbl>
    <w:p w14:paraId="6889BC1B" w14:textId="77777777" w:rsidR="00E37C5F" w:rsidRDefault="00E37C5F" w:rsidP="00E37C5F"/>
    <w:p w14:paraId="6889BC1C" w14:textId="77777777" w:rsidR="00E37C5F" w:rsidRDefault="00E37C5F" w:rsidP="00E37C5F"/>
    <w:p w14:paraId="6889BC1D" w14:textId="77777777" w:rsidR="00E37C5F" w:rsidRDefault="00E37C5F" w:rsidP="00E37C5F"/>
    <w:tbl>
      <w:tblPr>
        <w:tblW w:w="0" w:type="auto"/>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25"/>
        <w:gridCol w:w="2296"/>
        <w:gridCol w:w="2295"/>
        <w:gridCol w:w="2256"/>
      </w:tblGrid>
      <w:tr w:rsidR="00E37C5F" w14:paraId="6889BC20" w14:textId="77777777" w:rsidTr="005F463B">
        <w:tc>
          <w:tcPr>
            <w:tcW w:w="4521" w:type="dxa"/>
            <w:gridSpan w:val="2"/>
            <w:tcBorders>
              <w:top w:val="single" w:sz="2" w:space="0" w:color="auto"/>
              <w:left w:val="single" w:sz="2" w:space="0" w:color="auto"/>
              <w:right w:val="single" w:sz="2" w:space="0" w:color="auto"/>
            </w:tcBorders>
          </w:tcPr>
          <w:p w14:paraId="6889BC1E" w14:textId="77777777" w:rsidR="00E37C5F" w:rsidRDefault="00E37C5F" w:rsidP="005F463B">
            <w:r>
              <w:t>Datum :</w:t>
            </w:r>
          </w:p>
        </w:tc>
        <w:tc>
          <w:tcPr>
            <w:tcW w:w="4551" w:type="dxa"/>
            <w:gridSpan w:val="2"/>
            <w:tcBorders>
              <w:top w:val="single" w:sz="2" w:space="0" w:color="auto"/>
              <w:left w:val="single" w:sz="2" w:space="0" w:color="auto"/>
              <w:right w:val="single" w:sz="2" w:space="0" w:color="auto"/>
            </w:tcBorders>
          </w:tcPr>
          <w:p w14:paraId="6889BC1F" w14:textId="77777777" w:rsidR="00E37C5F" w:rsidRDefault="00E37C5F" w:rsidP="005F463B">
            <w:r>
              <w:t>Datum :</w:t>
            </w:r>
          </w:p>
        </w:tc>
      </w:tr>
      <w:tr w:rsidR="00E37C5F" w14:paraId="6889BC25" w14:textId="77777777" w:rsidTr="005F463B">
        <w:trPr>
          <w:cantSplit/>
          <w:trHeight w:val="230"/>
        </w:trPr>
        <w:tc>
          <w:tcPr>
            <w:tcW w:w="2225" w:type="dxa"/>
            <w:tcBorders>
              <w:left w:val="single" w:sz="2" w:space="0" w:color="auto"/>
            </w:tcBorders>
          </w:tcPr>
          <w:p w14:paraId="6889BC21" w14:textId="77777777" w:rsidR="00E37C5F" w:rsidRDefault="00E37C5F" w:rsidP="005F463B">
            <w:r>
              <w:t>Zástupce Poskytovatele:</w:t>
            </w:r>
          </w:p>
        </w:tc>
        <w:tc>
          <w:tcPr>
            <w:tcW w:w="2296" w:type="dxa"/>
          </w:tcPr>
          <w:p w14:paraId="6889BC22" w14:textId="77777777" w:rsidR="00E37C5F" w:rsidRDefault="00E37C5F" w:rsidP="005F463B"/>
        </w:tc>
        <w:tc>
          <w:tcPr>
            <w:tcW w:w="2295" w:type="dxa"/>
          </w:tcPr>
          <w:p w14:paraId="6889BC23" w14:textId="77777777" w:rsidR="00E37C5F" w:rsidRDefault="00E37C5F" w:rsidP="005F463B">
            <w:r>
              <w:t>Zástupce Objednatele:</w:t>
            </w:r>
          </w:p>
        </w:tc>
        <w:tc>
          <w:tcPr>
            <w:tcW w:w="2256" w:type="dxa"/>
            <w:tcBorders>
              <w:right w:val="single" w:sz="2" w:space="0" w:color="auto"/>
            </w:tcBorders>
          </w:tcPr>
          <w:p w14:paraId="6889BC24" w14:textId="77777777" w:rsidR="00E37C5F" w:rsidRDefault="00E37C5F" w:rsidP="005F463B"/>
        </w:tc>
      </w:tr>
      <w:tr w:rsidR="00E37C5F" w14:paraId="6889BC2A" w14:textId="77777777" w:rsidTr="005F463B">
        <w:trPr>
          <w:cantSplit/>
          <w:trHeight w:val="230"/>
        </w:trPr>
        <w:tc>
          <w:tcPr>
            <w:tcW w:w="2225" w:type="dxa"/>
            <w:tcBorders>
              <w:left w:val="single" w:sz="2" w:space="0" w:color="auto"/>
              <w:bottom w:val="single" w:sz="2" w:space="0" w:color="auto"/>
            </w:tcBorders>
          </w:tcPr>
          <w:p w14:paraId="6889BC26" w14:textId="77777777" w:rsidR="00E37C5F" w:rsidRDefault="00E37C5F" w:rsidP="005F463B">
            <w:r>
              <w:t>Jméno:</w:t>
            </w:r>
          </w:p>
        </w:tc>
        <w:tc>
          <w:tcPr>
            <w:tcW w:w="2296" w:type="dxa"/>
            <w:tcBorders>
              <w:bottom w:val="single" w:sz="2" w:space="0" w:color="auto"/>
            </w:tcBorders>
          </w:tcPr>
          <w:p w14:paraId="6889BC27" w14:textId="77777777" w:rsidR="00E37C5F" w:rsidRDefault="00E37C5F" w:rsidP="005F463B"/>
        </w:tc>
        <w:tc>
          <w:tcPr>
            <w:tcW w:w="2295" w:type="dxa"/>
            <w:tcBorders>
              <w:bottom w:val="single" w:sz="2" w:space="0" w:color="auto"/>
            </w:tcBorders>
          </w:tcPr>
          <w:p w14:paraId="6889BC28" w14:textId="77777777" w:rsidR="00E37C5F" w:rsidRDefault="00E37C5F" w:rsidP="005F463B">
            <w:r>
              <w:t>Jméno:</w:t>
            </w:r>
          </w:p>
        </w:tc>
        <w:tc>
          <w:tcPr>
            <w:tcW w:w="2256" w:type="dxa"/>
            <w:tcBorders>
              <w:bottom w:val="single" w:sz="2" w:space="0" w:color="auto"/>
              <w:right w:val="single" w:sz="2" w:space="0" w:color="auto"/>
            </w:tcBorders>
          </w:tcPr>
          <w:p w14:paraId="6889BC29" w14:textId="77777777" w:rsidR="00E37C5F" w:rsidRDefault="00E37C5F" w:rsidP="005F463B"/>
        </w:tc>
      </w:tr>
      <w:tr w:rsidR="00E37C5F" w14:paraId="6889BC2F" w14:textId="77777777" w:rsidTr="005F463B">
        <w:trPr>
          <w:cantSplit/>
          <w:trHeight w:val="230"/>
        </w:trPr>
        <w:tc>
          <w:tcPr>
            <w:tcW w:w="2225" w:type="dxa"/>
            <w:tcBorders>
              <w:left w:val="single" w:sz="2" w:space="0" w:color="auto"/>
              <w:bottom w:val="single" w:sz="12" w:space="0" w:color="auto"/>
            </w:tcBorders>
          </w:tcPr>
          <w:p w14:paraId="6889BC2B" w14:textId="77777777" w:rsidR="00E37C5F" w:rsidRDefault="00E37C5F" w:rsidP="005F463B">
            <w:r>
              <w:t>Funkce:</w:t>
            </w:r>
          </w:p>
        </w:tc>
        <w:tc>
          <w:tcPr>
            <w:tcW w:w="2296" w:type="dxa"/>
            <w:tcBorders>
              <w:bottom w:val="single" w:sz="12" w:space="0" w:color="auto"/>
            </w:tcBorders>
          </w:tcPr>
          <w:p w14:paraId="6889BC2C" w14:textId="77777777" w:rsidR="00E37C5F" w:rsidRDefault="00E37C5F" w:rsidP="005F463B"/>
        </w:tc>
        <w:tc>
          <w:tcPr>
            <w:tcW w:w="2295" w:type="dxa"/>
            <w:tcBorders>
              <w:bottom w:val="single" w:sz="12" w:space="0" w:color="auto"/>
            </w:tcBorders>
          </w:tcPr>
          <w:p w14:paraId="6889BC2D" w14:textId="77777777" w:rsidR="00E37C5F" w:rsidRDefault="00E37C5F" w:rsidP="005F463B">
            <w:r>
              <w:t>Funkce:</w:t>
            </w:r>
          </w:p>
        </w:tc>
        <w:tc>
          <w:tcPr>
            <w:tcW w:w="2256" w:type="dxa"/>
            <w:tcBorders>
              <w:bottom w:val="single" w:sz="12" w:space="0" w:color="auto"/>
              <w:right w:val="single" w:sz="2" w:space="0" w:color="auto"/>
            </w:tcBorders>
          </w:tcPr>
          <w:p w14:paraId="6889BC2E" w14:textId="77777777" w:rsidR="00E37C5F" w:rsidRDefault="00E37C5F" w:rsidP="005F463B"/>
        </w:tc>
      </w:tr>
      <w:tr w:rsidR="00E37C5F" w14:paraId="6889BC34" w14:textId="77777777" w:rsidTr="005F463B">
        <w:tc>
          <w:tcPr>
            <w:tcW w:w="4521" w:type="dxa"/>
            <w:gridSpan w:val="2"/>
            <w:tcBorders>
              <w:top w:val="single" w:sz="12" w:space="0" w:color="auto"/>
              <w:left w:val="single" w:sz="2" w:space="0" w:color="auto"/>
              <w:bottom w:val="single" w:sz="2" w:space="0" w:color="auto"/>
              <w:right w:val="single" w:sz="2" w:space="0" w:color="auto"/>
            </w:tcBorders>
          </w:tcPr>
          <w:p w14:paraId="6889BC30" w14:textId="77777777" w:rsidR="00E37C5F" w:rsidRDefault="00E37C5F" w:rsidP="005F463B">
            <w:r>
              <w:t>Podpis:</w:t>
            </w:r>
          </w:p>
          <w:p w14:paraId="6889BC31" w14:textId="77777777" w:rsidR="00E37C5F" w:rsidRDefault="00E37C5F" w:rsidP="005F463B"/>
          <w:p w14:paraId="6889BC32" w14:textId="77777777" w:rsidR="00E37C5F" w:rsidRDefault="00E37C5F" w:rsidP="005F463B"/>
        </w:tc>
        <w:tc>
          <w:tcPr>
            <w:tcW w:w="4551" w:type="dxa"/>
            <w:gridSpan w:val="2"/>
            <w:tcBorders>
              <w:top w:val="single" w:sz="12" w:space="0" w:color="auto"/>
              <w:left w:val="single" w:sz="2" w:space="0" w:color="auto"/>
              <w:bottom w:val="single" w:sz="2" w:space="0" w:color="auto"/>
              <w:right w:val="single" w:sz="2" w:space="0" w:color="auto"/>
            </w:tcBorders>
          </w:tcPr>
          <w:p w14:paraId="6889BC33" w14:textId="77777777" w:rsidR="00E37C5F" w:rsidRDefault="00E37C5F" w:rsidP="005F463B">
            <w:r>
              <w:t>Podpis:</w:t>
            </w:r>
          </w:p>
        </w:tc>
      </w:tr>
    </w:tbl>
    <w:p w14:paraId="6889BC35" w14:textId="77777777" w:rsidR="00E37C5F" w:rsidRDefault="00E37C5F" w:rsidP="00E37C5F"/>
    <w:p w14:paraId="6889BC36" w14:textId="77777777" w:rsidR="00E37C5F" w:rsidRDefault="00E37C5F" w:rsidP="00E37C5F"/>
    <w:p w14:paraId="6889BC37" w14:textId="77777777" w:rsidR="00E37C5F" w:rsidRDefault="00E37C5F" w:rsidP="00E37C5F"/>
    <w:p w14:paraId="6889BC38" w14:textId="77777777" w:rsidR="00E37C5F" w:rsidRDefault="00E37C5F" w:rsidP="00E37C5F"/>
    <w:p w14:paraId="6889BC39" w14:textId="77777777" w:rsidR="00E37C5F" w:rsidRDefault="00E37C5F" w:rsidP="00E37C5F"/>
    <w:p w14:paraId="6889BC3A" w14:textId="77777777" w:rsidR="00E37C5F" w:rsidRPr="006F0FEF" w:rsidRDefault="00E37C5F" w:rsidP="00E37C5F"/>
    <w:p w14:paraId="6889BC3B" w14:textId="77777777" w:rsidR="00E37C5F" w:rsidRDefault="00E37C5F" w:rsidP="00E37C5F"/>
    <w:p w14:paraId="6889BC3C" w14:textId="77777777" w:rsidR="00E37C5F" w:rsidRDefault="00E37C5F" w:rsidP="00E37C5F"/>
    <w:p w14:paraId="6889BC3D" w14:textId="77777777" w:rsidR="00E37C5F" w:rsidRDefault="00E37C5F" w:rsidP="00E37C5F"/>
    <w:p w14:paraId="6889BC3E" w14:textId="77777777" w:rsidR="00E37C5F" w:rsidRPr="006F0FEF" w:rsidRDefault="00E37C5F" w:rsidP="00E37C5F"/>
    <w:p w14:paraId="6889BC3F" w14:textId="77777777" w:rsidR="00E37C5F" w:rsidRDefault="00E37C5F" w:rsidP="00E37C5F"/>
    <w:p w14:paraId="6889BC40" w14:textId="77777777" w:rsidR="00864CB6" w:rsidRDefault="00864CB6" w:rsidP="00E37C5F"/>
    <w:p w14:paraId="6889BC41" w14:textId="77777777" w:rsidR="00864CB6" w:rsidRDefault="00864CB6" w:rsidP="00E37C5F"/>
    <w:p w14:paraId="6889BC42" w14:textId="77777777" w:rsidR="00864CB6" w:rsidRDefault="00864CB6" w:rsidP="00E37C5F"/>
    <w:p w14:paraId="6889BC43" w14:textId="77777777" w:rsidR="00864CB6" w:rsidRDefault="00864CB6" w:rsidP="00E37C5F"/>
    <w:p w14:paraId="6889BC44" w14:textId="77777777" w:rsidR="00864CB6" w:rsidRDefault="00864CB6" w:rsidP="00E37C5F"/>
    <w:p w14:paraId="6889BC45" w14:textId="77777777" w:rsidR="00864CB6" w:rsidRDefault="00864CB6" w:rsidP="00E37C5F"/>
    <w:p w14:paraId="6889BC46" w14:textId="77777777" w:rsidR="00864CB6" w:rsidRDefault="00864CB6" w:rsidP="00E37C5F"/>
    <w:p w14:paraId="6889BC47" w14:textId="77777777" w:rsidR="00864CB6" w:rsidRDefault="00864CB6" w:rsidP="00E37C5F"/>
    <w:p w14:paraId="6889BC48" w14:textId="2A7D7943" w:rsidR="00864CB6" w:rsidRPr="006F0FEF" w:rsidRDefault="003D5665" w:rsidP="00864CB6">
      <w:pPr>
        <w:pStyle w:val="Nadpissmlouvy"/>
      </w:pPr>
      <w:r>
        <w:br w:type="page"/>
      </w:r>
      <w:r w:rsidR="00864CB6">
        <w:lastRenderedPageBreak/>
        <w:t>příloha č</w:t>
      </w:r>
      <w:r w:rsidR="00864CB6" w:rsidRPr="006F0FEF">
        <w:t xml:space="preserve">. </w:t>
      </w:r>
      <w:r w:rsidR="001907EC">
        <w:t>5</w:t>
      </w:r>
      <w:r w:rsidR="00864CB6" w:rsidRPr="006F0FEF">
        <w:t xml:space="preserve"> –</w:t>
      </w:r>
      <w:r w:rsidR="00864CB6">
        <w:t xml:space="preserve"> </w:t>
      </w:r>
      <w:r w:rsidR="00E67911">
        <w:t>Plán měsíční</w:t>
      </w:r>
      <w:r w:rsidR="00CF1BF3">
        <w:t xml:space="preserve"> činnosti</w:t>
      </w:r>
      <w:r w:rsidR="00E67911">
        <w:t xml:space="preserve"> a v</w:t>
      </w:r>
      <w:r w:rsidR="00864CB6">
        <w:t>ýkaz konzultační a pracovní činnosti</w:t>
      </w:r>
      <w:r w:rsidR="00E67911">
        <w:t xml:space="preserve"> </w:t>
      </w:r>
    </w:p>
    <w:p w14:paraId="6889BC49" w14:textId="77777777" w:rsidR="00864CB6" w:rsidRDefault="00864CB6" w:rsidP="00864CB6"/>
    <w:p w14:paraId="6889BC4A" w14:textId="77777777" w:rsidR="00864CB6" w:rsidRDefault="00E67911" w:rsidP="00864CB6">
      <w:pPr>
        <w:pStyle w:val="NazevdokumentuII"/>
      </w:pPr>
      <w:r>
        <w:t>Plán měsíční</w:t>
      </w:r>
      <w:r w:rsidR="00CF1BF3">
        <w:t xml:space="preserve"> činnosti</w:t>
      </w:r>
      <w:r w:rsidRPr="00CA6C46">
        <w:t xml:space="preserve"> </w:t>
      </w:r>
      <w:r>
        <w:t>a v</w:t>
      </w:r>
      <w:r w:rsidR="00864CB6" w:rsidRPr="00CA6C46">
        <w:t>ýkaz konzultační a pracovní činnosti</w:t>
      </w:r>
    </w:p>
    <w:p w14:paraId="6889BC4B" w14:textId="77777777" w:rsidR="00864CB6" w:rsidRPr="00CA6C46" w:rsidRDefault="00864CB6" w:rsidP="00864C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3"/>
        <w:gridCol w:w="7107"/>
      </w:tblGrid>
      <w:tr w:rsidR="00864CB6" w14:paraId="6889BC4E" w14:textId="77777777" w:rsidTr="005F463B">
        <w:tc>
          <w:tcPr>
            <w:tcW w:w="1969" w:type="dxa"/>
          </w:tcPr>
          <w:p w14:paraId="6889BC4C" w14:textId="77777777" w:rsidR="00864CB6" w:rsidRDefault="00864CB6" w:rsidP="005F463B">
            <w:r>
              <w:t>Poskytovatel</w:t>
            </w:r>
          </w:p>
        </w:tc>
        <w:tc>
          <w:tcPr>
            <w:tcW w:w="7241" w:type="dxa"/>
          </w:tcPr>
          <w:p w14:paraId="6889BC4D" w14:textId="77777777" w:rsidR="00864CB6" w:rsidRDefault="00864CB6" w:rsidP="005F463B">
            <w:pPr>
              <w:rPr>
                <w:spacing w:val="-3"/>
              </w:rPr>
            </w:pPr>
          </w:p>
        </w:tc>
      </w:tr>
      <w:tr w:rsidR="00864CB6" w14:paraId="6889BC51" w14:textId="77777777" w:rsidTr="005F463B">
        <w:tc>
          <w:tcPr>
            <w:tcW w:w="1969" w:type="dxa"/>
          </w:tcPr>
          <w:p w14:paraId="6889BC4F" w14:textId="77777777" w:rsidR="00864CB6" w:rsidRDefault="00864CB6" w:rsidP="005F463B">
            <w:r>
              <w:t>Pracovník</w:t>
            </w:r>
          </w:p>
        </w:tc>
        <w:tc>
          <w:tcPr>
            <w:tcW w:w="7241" w:type="dxa"/>
          </w:tcPr>
          <w:p w14:paraId="6889BC50" w14:textId="77777777" w:rsidR="00864CB6" w:rsidRDefault="00864CB6" w:rsidP="005F463B">
            <w:pPr>
              <w:rPr>
                <w:spacing w:val="-3"/>
              </w:rPr>
            </w:pPr>
          </w:p>
        </w:tc>
      </w:tr>
      <w:tr w:rsidR="00864CB6" w14:paraId="6889BC54" w14:textId="77777777" w:rsidTr="005F463B">
        <w:tc>
          <w:tcPr>
            <w:tcW w:w="1969" w:type="dxa"/>
          </w:tcPr>
          <w:p w14:paraId="6889BC52" w14:textId="77777777" w:rsidR="00864CB6" w:rsidRDefault="00864CB6" w:rsidP="005F463B">
            <w:r>
              <w:t>Období (týden)</w:t>
            </w:r>
          </w:p>
        </w:tc>
        <w:tc>
          <w:tcPr>
            <w:tcW w:w="7241" w:type="dxa"/>
          </w:tcPr>
          <w:p w14:paraId="6889BC53" w14:textId="1CE1F939" w:rsidR="00864CB6" w:rsidRDefault="00864CB6" w:rsidP="005F463B">
            <w:r>
              <w:t>dd.mm.</w:t>
            </w:r>
            <w:r w:rsidR="00985F5A">
              <w:t xml:space="preserve">rrrr </w:t>
            </w:r>
            <w:r>
              <w:t>– dd.mm.</w:t>
            </w:r>
            <w:r w:rsidR="00985F5A">
              <w:t>rrrr</w:t>
            </w:r>
          </w:p>
        </w:tc>
      </w:tr>
    </w:tbl>
    <w:p w14:paraId="6889BC55" w14:textId="77777777" w:rsidR="00864CB6" w:rsidRDefault="00864CB6" w:rsidP="00864CB6"/>
    <w:p w14:paraId="6889BC56" w14:textId="77777777" w:rsidR="00E67911" w:rsidRDefault="00E67911" w:rsidP="00E67911">
      <w:r>
        <w:t>1a Plán</w:t>
      </w:r>
    </w:p>
    <w:tbl>
      <w:tblPr>
        <w:tblW w:w="907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1260"/>
        <w:gridCol w:w="5725"/>
        <w:gridCol w:w="938"/>
        <w:gridCol w:w="1149"/>
      </w:tblGrid>
      <w:tr w:rsidR="002867F8" w14:paraId="6889BC5B" w14:textId="77777777" w:rsidTr="002867F8">
        <w:trPr>
          <w:cantSplit/>
        </w:trPr>
        <w:tc>
          <w:tcPr>
            <w:tcW w:w="1260" w:type="dxa"/>
            <w:tcBorders>
              <w:bottom w:val="double" w:sz="4" w:space="0" w:color="auto"/>
            </w:tcBorders>
            <w:shd w:val="pct10" w:color="auto" w:fill="auto"/>
          </w:tcPr>
          <w:p w14:paraId="6889BC57" w14:textId="77777777" w:rsidR="002867F8" w:rsidRPr="000024EC" w:rsidRDefault="002867F8" w:rsidP="007C503D">
            <w:r>
              <w:t>Služba / Projekt</w:t>
            </w:r>
          </w:p>
        </w:tc>
        <w:tc>
          <w:tcPr>
            <w:tcW w:w="5725" w:type="dxa"/>
            <w:tcBorders>
              <w:bottom w:val="double" w:sz="4" w:space="0" w:color="auto"/>
            </w:tcBorders>
            <w:shd w:val="pct10" w:color="auto" w:fill="auto"/>
          </w:tcPr>
          <w:p w14:paraId="6889BC58" w14:textId="04101A55" w:rsidR="002867F8" w:rsidRPr="000024EC" w:rsidRDefault="002867F8" w:rsidP="007C503D">
            <w:r w:rsidRPr="000024EC">
              <w:t>Činnost</w:t>
            </w:r>
            <w:r>
              <w:t xml:space="preserve"> </w:t>
            </w:r>
            <w:r w:rsidR="00332BBE">
              <w:t>–</w:t>
            </w:r>
            <w:r>
              <w:t xml:space="preserve"> popis</w:t>
            </w:r>
          </w:p>
        </w:tc>
        <w:tc>
          <w:tcPr>
            <w:tcW w:w="938" w:type="dxa"/>
            <w:tcBorders>
              <w:bottom w:val="double" w:sz="4" w:space="0" w:color="auto"/>
            </w:tcBorders>
            <w:shd w:val="pct10" w:color="auto" w:fill="auto"/>
          </w:tcPr>
          <w:p w14:paraId="6889BC59" w14:textId="1B6BB985" w:rsidR="002867F8" w:rsidRDefault="002867F8" w:rsidP="00D67192">
            <w:r>
              <w:t>Plán trvání</w:t>
            </w:r>
            <w:r w:rsidR="006B6064">
              <w:t xml:space="preserve"> </w:t>
            </w:r>
          </w:p>
        </w:tc>
        <w:tc>
          <w:tcPr>
            <w:tcW w:w="1149" w:type="dxa"/>
            <w:tcBorders>
              <w:bottom w:val="double" w:sz="4" w:space="0" w:color="auto"/>
            </w:tcBorders>
            <w:shd w:val="pct10" w:color="auto" w:fill="auto"/>
          </w:tcPr>
          <w:p w14:paraId="6889BC5A" w14:textId="77777777" w:rsidR="002867F8" w:rsidRDefault="002867F8" w:rsidP="007C503D">
            <w:r>
              <w:t>Cena v Kč bez DPH</w:t>
            </w:r>
          </w:p>
        </w:tc>
      </w:tr>
      <w:tr w:rsidR="002867F8" w:rsidRPr="00F53EBD" w14:paraId="6889BC60" w14:textId="77777777" w:rsidTr="002867F8">
        <w:trPr>
          <w:cantSplit/>
        </w:trPr>
        <w:tc>
          <w:tcPr>
            <w:tcW w:w="1260" w:type="dxa"/>
            <w:tcBorders>
              <w:top w:val="double" w:sz="4" w:space="0" w:color="auto"/>
              <w:bottom w:val="single" w:sz="4" w:space="0" w:color="auto"/>
            </w:tcBorders>
          </w:tcPr>
          <w:p w14:paraId="6889BC5C" w14:textId="77777777" w:rsidR="002867F8" w:rsidRPr="00F53EBD" w:rsidRDefault="002867F8" w:rsidP="007C503D"/>
        </w:tc>
        <w:tc>
          <w:tcPr>
            <w:tcW w:w="5725" w:type="dxa"/>
            <w:tcBorders>
              <w:top w:val="double" w:sz="4" w:space="0" w:color="auto"/>
              <w:bottom w:val="single" w:sz="4" w:space="0" w:color="auto"/>
            </w:tcBorders>
          </w:tcPr>
          <w:p w14:paraId="6889BC5D" w14:textId="77777777" w:rsidR="002867F8" w:rsidRPr="00F53EBD" w:rsidRDefault="002867F8" w:rsidP="007C503D"/>
        </w:tc>
        <w:tc>
          <w:tcPr>
            <w:tcW w:w="938" w:type="dxa"/>
            <w:tcBorders>
              <w:top w:val="double" w:sz="4" w:space="0" w:color="auto"/>
              <w:bottom w:val="single" w:sz="4" w:space="0" w:color="auto"/>
            </w:tcBorders>
          </w:tcPr>
          <w:p w14:paraId="6889BC5E" w14:textId="3F3F5F27" w:rsidR="002867F8" w:rsidRPr="00F53EBD" w:rsidRDefault="00D67192" w:rsidP="007C503D">
            <w:r>
              <w:t>hh:mm</w:t>
            </w:r>
          </w:p>
        </w:tc>
        <w:tc>
          <w:tcPr>
            <w:tcW w:w="1149" w:type="dxa"/>
            <w:tcBorders>
              <w:top w:val="double" w:sz="4" w:space="0" w:color="auto"/>
              <w:bottom w:val="single" w:sz="4" w:space="0" w:color="auto"/>
            </w:tcBorders>
          </w:tcPr>
          <w:p w14:paraId="6889BC5F" w14:textId="77777777" w:rsidR="002867F8" w:rsidRPr="00F53EBD" w:rsidRDefault="002867F8" w:rsidP="007C503D"/>
        </w:tc>
      </w:tr>
      <w:tr w:rsidR="002867F8" w14:paraId="6889BC65" w14:textId="77777777" w:rsidTr="002867F8">
        <w:tc>
          <w:tcPr>
            <w:tcW w:w="1260" w:type="dxa"/>
            <w:tcBorders>
              <w:top w:val="single" w:sz="4" w:space="0" w:color="auto"/>
            </w:tcBorders>
          </w:tcPr>
          <w:p w14:paraId="6889BC61" w14:textId="77777777" w:rsidR="002867F8" w:rsidRPr="00F53EBD" w:rsidRDefault="002867F8" w:rsidP="007C503D"/>
        </w:tc>
        <w:tc>
          <w:tcPr>
            <w:tcW w:w="5725" w:type="dxa"/>
            <w:tcBorders>
              <w:top w:val="single" w:sz="4" w:space="0" w:color="auto"/>
            </w:tcBorders>
          </w:tcPr>
          <w:p w14:paraId="6889BC62" w14:textId="77777777" w:rsidR="002867F8" w:rsidRDefault="002867F8" w:rsidP="007C503D"/>
        </w:tc>
        <w:tc>
          <w:tcPr>
            <w:tcW w:w="938" w:type="dxa"/>
            <w:tcBorders>
              <w:top w:val="single" w:sz="4" w:space="0" w:color="auto"/>
            </w:tcBorders>
          </w:tcPr>
          <w:p w14:paraId="6889BC63" w14:textId="77777777" w:rsidR="002867F8" w:rsidRDefault="002867F8" w:rsidP="007C503D">
            <w:pPr>
              <w:pStyle w:val="Tabulkatxtobyejn"/>
              <w:jc w:val="right"/>
            </w:pPr>
          </w:p>
        </w:tc>
        <w:tc>
          <w:tcPr>
            <w:tcW w:w="1149" w:type="dxa"/>
            <w:tcBorders>
              <w:top w:val="single" w:sz="4" w:space="0" w:color="auto"/>
            </w:tcBorders>
          </w:tcPr>
          <w:p w14:paraId="6889BC64" w14:textId="77777777" w:rsidR="002867F8" w:rsidRDefault="002867F8" w:rsidP="007C503D">
            <w:pPr>
              <w:pStyle w:val="Tabulkatxtobyejn"/>
              <w:jc w:val="right"/>
            </w:pPr>
          </w:p>
        </w:tc>
      </w:tr>
      <w:tr w:rsidR="002867F8" w14:paraId="6889BC6A" w14:textId="77777777" w:rsidTr="002867F8">
        <w:tc>
          <w:tcPr>
            <w:tcW w:w="1260" w:type="dxa"/>
          </w:tcPr>
          <w:p w14:paraId="6889BC66" w14:textId="77777777" w:rsidR="002867F8" w:rsidRDefault="002867F8" w:rsidP="007C503D">
            <w:pPr>
              <w:pStyle w:val="Tabulkatxtobyejn"/>
              <w:rPr>
                <w:bCs/>
              </w:rPr>
            </w:pPr>
          </w:p>
        </w:tc>
        <w:tc>
          <w:tcPr>
            <w:tcW w:w="5725" w:type="dxa"/>
          </w:tcPr>
          <w:p w14:paraId="6889BC67" w14:textId="77777777" w:rsidR="002867F8" w:rsidRDefault="002867F8" w:rsidP="007C503D"/>
        </w:tc>
        <w:tc>
          <w:tcPr>
            <w:tcW w:w="938" w:type="dxa"/>
          </w:tcPr>
          <w:p w14:paraId="6889BC68" w14:textId="77777777" w:rsidR="002867F8" w:rsidRDefault="002867F8" w:rsidP="007C503D">
            <w:pPr>
              <w:jc w:val="right"/>
            </w:pPr>
          </w:p>
        </w:tc>
        <w:tc>
          <w:tcPr>
            <w:tcW w:w="1149" w:type="dxa"/>
          </w:tcPr>
          <w:p w14:paraId="6889BC69" w14:textId="77777777" w:rsidR="002867F8" w:rsidRDefault="002867F8" w:rsidP="007C503D">
            <w:pPr>
              <w:jc w:val="right"/>
            </w:pPr>
          </w:p>
        </w:tc>
      </w:tr>
      <w:tr w:rsidR="002867F8" w14:paraId="6889BC6F" w14:textId="77777777" w:rsidTr="002867F8">
        <w:tc>
          <w:tcPr>
            <w:tcW w:w="1260" w:type="dxa"/>
          </w:tcPr>
          <w:p w14:paraId="6889BC6B" w14:textId="77777777" w:rsidR="002867F8" w:rsidRDefault="002867F8" w:rsidP="007C503D">
            <w:pPr>
              <w:pStyle w:val="Tabulkatxtobyejn"/>
              <w:rPr>
                <w:bCs/>
              </w:rPr>
            </w:pPr>
          </w:p>
        </w:tc>
        <w:tc>
          <w:tcPr>
            <w:tcW w:w="5725" w:type="dxa"/>
          </w:tcPr>
          <w:p w14:paraId="6889BC6C" w14:textId="77777777" w:rsidR="002867F8" w:rsidRDefault="002867F8" w:rsidP="007C503D">
            <w:pPr>
              <w:pStyle w:val="Tabulkatxtobyejn"/>
            </w:pPr>
          </w:p>
        </w:tc>
        <w:tc>
          <w:tcPr>
            <w:tcW w:w="938" w:type="dxa"/>
          </w:tcPr>
          <w:p w14:paraId="6889BC6D" w14:textId="77777777" w:rsidR="002867F8" w:rsidRDefault="002867F8" w:rsidP="007C503D">
            <w:pPr>
              <w:jc w:val="right"/>
            </w:pPr>
          </w:p>
        </w:tc>
        <w:tc>
          <w:tcPr>
            <w:tcW w:w="1149" w:type="dxa"/>
          </w:tcPr>
          <w:p w14:paraId="6889BC6E" w14:textId="77777777" w:rsidR="002867F8" w:rsidRDefault="002867F8" w:rsidP="007C503D">
            <w:pPr>
              <w:jc w:val="right"/>
            </w:pPr>
          </w:p>
        </w:tc>
      </w:tr>
      <w:tr w:rsidR="002867F8" w14:paraId="6889BC74" w14:textId="77777777" w:rsidTr="002867F8">
        <w:tc>
          <w:tcPr>
            <w:tcW w:w="1260" w:type="dxa"/>
          </w:tcPr>
          <w:p w14:paraId="6889BC70" w14:textId="77777777" w:rsidR="002867F8" w:rsidRDefault="002867F8" w:rsidP="007C503D">
            <w:pPr>
              <w:pStyle w:val="Tabulkatxtobyejn"/>
              <w:rPr>
                <w:bCs/>
              </w:rPr>
            </w:pPr>
          </w:p>
        </w:tc>
        <w:tc>
          <w:tcPr>
            <w:tcW w:w="5725" w:type="dxa"/>
          </w:tcPr>
          <w:p w14:paraId="6889BC71" w14:textId="77777777" w:rsidR="002867F8" w:rsidRDefault="002867F8" w:rsidP="007C503D"/>
        </w:tc>
        <w:tc>
          <w:tcPr>
            <w:tcW w:w="938" w:type="dxa"/>
          </w:tcPr>
          <w:p w14:paraId="6889BC72" w14:textId="77777777" w:rsidR="002867F8" w:rsidRDefault="002867F8" w:rsidP="007C503D">
            <w:pPr>
              <w:jc w:val="right"/>
            </w:pPr>
          </w:p>
        </w:tc>
        <w:tc>
          <w:tcPr>
            <w:tcW w:w="1149" w:type="dxa"/>
          </w:tcPr>
          <w:p w14:paraId="6889BC73" w14:textId="77777777" w:rsidR="002867F8" w:rsidRDefault="002867F8" w:rsidP="007C503D">
            <w:pPr>
              <w:jc w:val="right"/>
            </w:pPr>
          </w:p>
        </w:tc>
      </w:tr>
      <w:tr w:rsidR="002867F8" w14:paraId="6889BC79" w14:textId="77777777" w:rsidTr="002867F8">
        <w:tc>
          <w:tcPr>
            <w:tcW w:w="1260" w:type="dxa"/>
          </w:tcPr>
          <w:p w14:paraId="6889BC75" w14:textId="77777777" w:rsidR="002867F8" w:rsidRDefault="002867F8" w:rsidP="007C503D">
            <w:pPr>
              <w:pStyle w:val="Tabulkatxtobyejn"/>
              <w:rPr>
                <w:bCs/>
              </w:rPr>
            </w:pPr>
          </w:p>
        </w:tc>
        <w:tc>
          <w:tcPr>
            <w:tcW w:w="5725" w:type="dxa"/>
          </w:tcPr>
          <w:p w14:paraId="6889BC76" w14:textId="77777777" w:rsidR="002867F8" w:rsidRDefault="002867F8" w:rsidP="007C503D"/>
        </w:tc>
        <w:tc>
          <w:tcPr>
            <w:tcW w:w="938" w:type="dxa"/>
          </w:tcPr>
          <w:p w14:paraId="6889BC77" w14:textId="77777777" w:rsidR="002867F8" w:rsidRDefault="002867F8" w:rsidP="007C503D">
            <w:pPr>
              <w:jc w:val="right"/>
            </w:pPr>
          </w:p>
        </w:tc>
        <w:tc>
          <w:tcPr>
            <w:tcW w:w="1149" w:type="dxa"/>
          </w:tcPr>
          <w:p w14:paraId="6889BC78" w14:textId="77777777" w:rsidR="002867F8" w:rsidRDefault="002867F8" w:rsidP="007C503D">
            <w:pPr>
              <w:jc w:val="right"/>
            </w:pPr>
          </w:p>
        </w:tc>
      </w:tr>
      <w:tr w:rsidR="002867F8" w14:paraId="6889BC7E" w14:textId="77777777" w:rsidTr="002867F8">
        <w:tc>
          <w:tcPr>
            <w:tcW w:w="1260" w:type="dxa"/>
          </w:tcPr>
          <w:p w14:paraId="6889BC7A" w14:textId="77777777" w:rsidR="002867F8" w:rsidRDefault="002867F8" w:rsidP="007C503D">
            <w:pPr>
              <w:pStyle w:val="Tabulkatxtobyejn"/>
              <w:rPr>
                <w:bCs/>
              </w:rPr>
            </w:pPr>
          </w:p>
        </w:tc>
        <w:tc>
          <w:tcPr>
            <w:tcW w:w="5725" w:type="dxa"/>
          </w:tcPr>
          <w:p w14:paraId="6889BC7B" w14:textId="77777777" w:rsidR="002867F8" w:rsidRDefault="002867F8" w:rsidP="007C503D"/>
        </w:tc>
        <w:tc>
          <w:tcPr>
            <w:tcW w:w="938" w:type="dxa"/>
          </w:tcPr>
          <w:p w14:paraId="6889BC7C" w14:textId="77777777" w:rsidR="002867F8" w:rsidRDefault="002867F8" w:rsidP="007C503D">
            <w:pPr>
              <w:jc w:val="right"/>
            </w:pPr>
          </w:p>
        </w:tc>
        <w:tc>
          <w:tcPr>
            <w:tcW w:w="1149" w:type="dxa"/>
          </w:tcPr>
          <w:p w14:paraId="6889BC7D" w14:textId="77777777" w:rsidR="002867F8" w:rsidRDefault="002867F8" w:rsidP="007C503D">
            <w:pPr>
              <w:jc w:val="right"/>
            </w:pPr>
          </w:p>
        </w:tc>
      </w:tr>
    </w:tbl>
    <w:p w14:paraId="6889BC7F" w14:textId="77777777" w:rsidR="00E67911" w:rsidRDefault="00E67911" w:rsidP="00864CB6"/>
    <w:p w14:paraId="6889BC80" w14:textId="77777777" w:rsidR="00E67911" w:rsidRDefault="00E67911" w:rsidP="00864CB6"/>
    <w:p w14:paraId="6889BC81" w14:textId="77777777" w:rsidR="00864CB6" w:rsidRDefault="00E67911" w:rsidP="00864CB6">
      <w:r>
        <w:t xml:space="preserve">1b </w:t>
      </w:r>
      <w:r w:rsidR="00864CB6">
        <w:t>Výkaz</w:t>
      </w:r>
    </w:p>
    <w:tbl>
      <w:tblPr>
        <w:tblW w:w="978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993"/>
        <w:gridCol w:w="1417"/>
        <w:gridCol w:w="1276"/>
        <w:gridCol w:w="1559"/>
        <w:gridCol w:w="1843"/>
        <w:gridCol w:w="952"/>
        <w:gridCol w:w="847"/>
        <w:gridCol w:w="894"/>
      </w:tblGrid>
      <w:tr w:rsidR="00931A28" w14:paraId="6889BC89" w14:textId="77777777" w:rsidTr="00360AE0">
        <w:tc>
          <w:tcPr>
            <w:tcW w:w="993" w:type="dxa"/>
            <w:tcBorders>
              <w:bottom w:val="double" w:sz="4" w:space="0" w:color="auto"/>
            </w:tcBorders>
            <w:shd w:val="pct10" w:color="auto" w:fill="auto"/>
          </w:tcPr>
          <w:p w14:paraId="6889BC82" w14:textId="77777777" w:rsidR="00931A28" w:rsidRPr="000024EC" w:rsidRDefault="00931A28" w:rsidP="005F463B">
            <w:r>
              <w:t>Služba / Projekt</w:t>
            </w:r>
          </w:p>
        </w:tc>
        <w:tc>
          <w:tcPr>
            <w:tcW w:w="1417" w:type="dxa"/>
            <w:tcBorders>
              <w:bottom w:val="double" w:sz="4" w:space="0" w:color="auto"/>
            </w:tcBorders>
            <w:shd w:val="pct10" w:color="auto" w:fill="auto"/>
          </w:tcPr>
          <w:p w14:paraId="6889BC83" w14:textId="2422C5B1" w:rsidR="00931A28" w:rsidRPr="000024EC" w:rsidRDefault="00931A28" w:rsidP="005F463B">
            <w:r>
              <w:t>Objednatel (pracovník Objednatele)</w:t>
            </w:r>
          </w:p>
        </w:tc>
        <w:tc>
          <w:tcPr>
            <w:tcW w:w="1276" w:type="dxa"/>
            <w:tcBorders>
              <w:bottom w:val="double" w:sz="4" w:space="0" w:color="auto"/>
            </w:tcBorders>
            <w:shd w:val="pct10" w:color="auto" w:fill="auto"/>
          </w:tcPr>
          <w:p w14:paraId="6889BC84" w14:textId="77777777" w:rsidR="00931A28" w:rsidRPr="000024EC" w:rsidRDefault="00931A28" w:rsidP="005F463B">
            <w:r w:rsidRPr="000024EC">
              <w:t>Datum</w:t>
            </w:r>
          </w:p>
        </w:tc>
        <w:tc>
          <w:tcPr>
            <w:tcW w:w="1559" w:type="dxa"/>
            <w:tcBorders>
              <w:bottom w:val="double" w:sz="4" w:space="0" w:color="auto"/>
            </w:tcBorders>
            <w:shd w:val="pct10" w:color="auto" w:fill="auto"/>
          </w:tcPr>
          <w:p w14:paraId="612B25CA" w14:textId="43F92ED6" w:rsidR="00931A28" w:rsidRPr="000024EC" w:rsidRDefault="00931A28">
            <w:r>
              <w:t>Realizátor (pracovník Poskytovatele)</w:t>
            </w:r>
          </w:p>
        </w:tc>
        <w:tc>
          <w:tcPr>
            <w:tcW w:w="1843" w:type="dxa"/>
            <w:tcBorders>
              <w:bottom w:val="double" w:sz="4" w:space="0" w:color="auto"/>
            </w:tcBorders>
            <w:shd w:val="pct10" w:color="auto" w:fill="auto"/>
          </w:tcPr>
          <w:p w14:paraId="6889BC85" w14:textId="36B537D1" w:rsidR="00931A28" w:rsidRPr="000024EC" w:rsidRDefault="00931A28" w:rsidP="005F463B">
            <w:r w:rsidRPr="000024EC">
              <w:t>Činnost</w:t>
            </w:r>
            <w:r>
              <w:t xml:space="preserve"> - popis</w:t>
            </w:r>
          </w:p>
        </w:tc>
        <w:tc>
          <w:tcPr>
            <w:tcW w:w="952" w:type="dxa"/>
            <w:tcBorders>
              <w:bottom w:val="double" w:sz="4" w:space="0" w:color="auto"/>
            </w:tcBorders>
            <w:shd w:val="pct10" w:color="auto" w:fill="auto"/>
          </w:tcPr>
          <w:p w14:paraId="6889BC86" w14:textId="78CEE1C1" w:rsidR="00931A28" w:rsidRDefault="00931A28" w:rsidP="00D67192">
            <w:r>
              <w:t>Trvání</w:t>
            </w:r>
          </w:p>
        </w:tc>
        <w:tc>
          <w:tcPr>
            <w:tcW w:w="847" w:type="dxa"/>
            <w:tcBorders>
              <w:bottom w:val="double" w:sz="4" w:space="0" w:color="auto"/>
            </w:tcBorders>
            <w:shd w:val="pct10" w:color="auto" w:fill="auto"/>
          </w:tcPr>
          <w:p w14:paraId="6889BC87" w14:textId="77777777" w:rsidR="00931A28" w:rsidRDefault="00931A28" w:rsidP="005F463B">
            <w:r>
              <w:t>Cena v Kč bez DPH</w:t>
            </w:r>
          </w:p>
        </w:tc>
        <w:tc>
          <w:tcPr>
            <w:tcW w:w="894" w:type="dxa"/>
            <w:tcBorders>
              <w:bottom w:val="double" w:sz="4" w:space="0" w:color="auto"/>
            </w:tcBorders>
            <w:shd w:val="pct10" w:color="auto" w:fill="auto"/>
          </w:tcPr>
          <w:p w14:paraId="6889BC88" w14:textId="77777777" w:rsidR="00931A28" w:rsidRDefault="00931A28" w:rsidP="005F463B">
            <w:r>
              <w:t>Pozn.</w:t>
            </w:r>
          </w:p>
        </w:tc>
      </w:tr>
      <w:tr w:rsidR="00931A28" w:rsidRPr="00F53EBD" w14:paraId="6889BC91" w14:textId="77777777" w:rsidTr="00360AE0">
        <w:tc>
          <w:tcPr>
            <w:tcW w:w="993" w:type="dxa"/>
            <w:tcBorders>
              <w:top w:val="double" w:sz="4" w:space="0" w:color="auto"/>
              <w:bottom w:val="single" w:sz="4" w:space="0" w:color="auto"/>
            </w:tcBorders>
          </w:tcPr>
          <w:p w14:paraId="6889BC8A" w14:textId="77777777" w:rsidR="00931A28" w:rsidRPr="00F53EBD" w:rsidRDefault="00931A28" w:rsidP="005F463B"/>
        </w:tc>
        <w:tc>
          <w:tcPr>
            <w:tcW w:w="1417" w:type="dxa"/>
            <w:tcBorders>
              <w:top w:val="double" w:sz="4" w:space="0" w:color="auto"/>
              <w:bottom w:val="single" w:sz="4" w:space="0" w:color="auto"/>
            </w:tcBorders>
          </w:tcPr>
          <w:p w14:paraId="6889BC8B" w14:textId="77777777" w:rsidR="00931A28" w:rsidRPr="00F53EBD" w:rsidRDefault="00931A28" w:rsidP="005F463B"/>
        </w:tc>
        <w:tc>
          <w:tcPr>
            <w:tcW w:w="1276" w:type="dxa"/>
            <w:tcBorders>
              <w:top w:val="double" w:sz="4" w:space="0" w:color="auto"/>
              <w:bottom w:val="single" w:sz="4" w:space="0" w:color="auto"/>
            </w:tcBorders>
          </w:tcPr>
          <w:p w14:paraId="6889BC8C" w14:textId="058BA669" w:rsidR="00931A28" w:rsidRPr="00F53EBD" w:rsidRDefault="00931A28" w:rsidP="005F463B">
            <w:r w:rsidRPr="00F53EBD">
              <w:t>dd.mm.rr</w:t>
            </w:r>
            <w:r>
              <w:t>rr</w:t>
            </w:r>
          </w:p>
        </w:tc>
        <w:tc>
          <w:tcPr>
            <w:tcW w:w="1559" w:type="dxa"/>
            <w:tcBorders>
              <w:top w:val="double" w:sz="4" w:space="0" w:color="auto"/>
              <w:bottom w:val="single" w:sz="4" w:space="0" w:color="auto"/>
            </w:tcBorders>
          </w:tcPr>
          <w:p w14:paraId="157CE0EB" w14:textId="77777777" w:rsidR="00931A28" w:rsidRPr="00F53EBD" w:rsidRDefault="00931A28" w:rsidP="005F463B"/>
        </w:tc>
        <w:tc>
          <w:tcPr>
            <w:tcW w:w="1843" w:type="dxa"/>
            <w:tcBorders>
              <w:top w:val="double" w:sz="4" w:space="0" w:color="auto"/>
              <w:bottom w:val="single" w:sz="4" w:space="0" w:color="auto"/>
            </w:tcBorders>
          </w:tcPr>
          <w:p w14:paraId="6889BC8D" w14:textId="6AFA0ACA" w:rsidR="00931A28" w:rsidRPr="00F53EBD" w:rsidRDefault="00931A28" w:rsidP="005F463B"/>
        </w:tc>
        <w:tc>
          <w:tcPr>
            <w:tcW w:w="952" w:type="dxa"/>
            <w:tcBorders>
              <w:top w:val="double" w:sz="4" w:space="0" w:color="auto"/>
              <w:bottom w:val="single" w:sz="4" w:space="0" w:color="auto"/>
            </w:tcBorders>
          </w:tcPr>
          <w:p w14:paraId="6889BC8E" w14:textId="50A53C61" w:rsidR="00931A28" w:rsidRPr="00F53EBD" w:rsidRDefault="00D67192" w:rsidP="005F463B">
            <w:r>
              <w:t>hh:mm</w:t>
            </w:r>
          </w:p>
        </w:tc>
        <w:tc>
          <w:tcPr>
            <w:tcW w:w="847" w:type="dxa"/>
            <w:tcBorders>
              <w:top w:val="double" w:sz="4" w:space="0" w:color="auto"/>
              <w:bottom w:val="single" w:sz="4" w:space="0" w:color="auto"/>
            </w:tcBorders>
          </w:tcPr>
          <w:p w14:paraId="6889BC8F" w14:textId="77777777" w:rsidR="00931A28" w:rsidRPr="00F53EBD" w:rsidRDefault="00931A28" w:rsidP="005F463B"/>
        </w:tc>
        <w:tc>
          <w:tcPr>
            <w:tcW w:w="894" w:type="dxa"/>
            <w:tcBorders>
              <w:top w:val="double" w:sz="4" w:space="0" w:color="auto"/>
              <w:bottom w:val="single" w:sz="4" w:space="0" w:color="auto"/>
            </w:tcBorders>
          </w:tcPr>
          <w:p w14:paraId="6889BC90" w14:textId="77777777" w:rsidR="00931A28" w:rsidRPr="00F53EBD" w:rsidRDefault="00931A28" w:rsidP="005F463B"/>
        </w:tc>
      </w:tr>
      <w:tr w:rsidR="00931A28" w14:paraId="6889BC99" w14:textId="77777777" w:rsidTr="00360AE0">
        <w:tc>
          <w:tcPr>
            <w:tcW w:w="993" w:type="dxa"/>
            <w:tcBorders>
              <w:top w:val="single" w:sz="4" w:space="0" w:color="auto"/>
            </w:tcBorders>
          </w:tcPr>
          <w:p w14:paraId="6889BC92" w14:textId="77777777" w:rsidR="00931A28" w:rsidRPr="00F53EBD" w:rsidRDefault="00931A28" w:rsidP="005F463B"/>
        </w:tc>
        <w:tc>
          <w:tcPr>
            <w:tcW w:w="1417" w:type="dxa"/>
            <w:tcBorders>
              <w:top w:val="single" w:sz="4" w:space="0" w:color="auto"/>
            </w:tcBorders>
          </w:tcPr>
          <w:p w14:paraId="6889BC93" w14:textId="77777777" w:rsidR="00931A28" w:rsidRPr="00F53EBD" w:rsidRDefault="00931A28" w:rsidP="005F463B"/>
        </w:tc>
        <w:tc>
          <w:tcPr>
            <w:tcW w:w="1276" w:type="dxa"/>
            <w:tcBorders>
              <w:top w:val="single" w:sz="4" w:space="0" w:color="auto"/>
            </w:tcBorders>
          </w:tcPr>
          <w:p w14:paraId="6889BC94" w14:textId="77777777" w:rsidR="00931A28" w:rsidRPr="00F53EBD" w:rsidRDefault="00931A28" w:rsidP="005F463B"/>
        </w:tc>
        <w:tc>
          <w:tcPr>
            <w:tcW w:w="1559" w:type="dxa"/>
            <w:tcBorders>
              <w:top w:val="single" w:sz="4" w:space="0" w:color="auto"/>
            </w:tcBorders>
          </w:tcPr>
          <w:p w14:paraId="72EE3A76" w14:textId="77777777" w:rsidR="00931A28" w:rsidRDefault="00931A28" w:rsidP="005F463B"/>
        </w:tc>
        <w:tc>
          <w:tcPr>
            <w:tcW w:w="1843" w:type="dxa"/>
            <w:tcBorders>
              <w:top w:val="single" w:sz="4" w:space="0" w:color="auto"/>
            </w:tcBorders>
          </w:tcPr>
          <w:p w14:paraId="6889BC95" w14:textId="7631E369" w:rsidR="00931A28" w:rsidRDefault="00931A28" w:rsidP="005F463B"/>
        </w:tc>
        <w:tc>
          <w:tcPr>
            <w:tcW w:w="952" w:type="dxa"/>
            <w:tcBorders>
              <w:top w:val="single" w:sz="4" w:space="0" w:color="auto"/>
            </w:tcBorders>
          </w:tcPr>
          <w:p w14:paraId="6889BC96" w14:textId="77777777" w:rsidR="00931A28" w:rsidRDefault="00931A28" w:rsidP="005F463B">
            <w:pPr>
              <w:pStyle w:val="Tabulkatxtobyejn"/>
              <w:jc w:val="right"/>
            </w:pPr>
          </w:p>
        </w:tc>
        <w:tc>
          <w:tcPr>
            <w:tcW w:w="847" w:type="dxa"/>
            <w:tcBorders>
              <w:top w:val="single" w:sz="4" w:space="0" w:color="auto"/>
            </w:tcBorders>
          </w:tcPr>
          <w:p w14:paraId="6889BC97" w14:textId="77777777" w:rsidR="00931A28" w:rsidRDefault="00931A28" w:rsidP="005F463B">
            <w:pPr>
              <w:pStyle w:val="Tabulkatxtobyejn"/>
              <w:jc w:val="right"/>
            </w:pPr>
          </w:p>
        </w:tc>
        <w:tc>
          <w:tcPr>
            <w:tcW w:w="894" w:type="dxa"/>
            <w:tcBorders>
              <w:top w:val="single" w:sz="4" w:space="0" w:color="auto"/>
            </w:tcBorders>
          </w:tcPr>
          <w:p w14:paraId="6889BC98" w14:textId="77777777" w:rsidR="00931A28" w:rsidRDefault="00931A28" w:rsidP="005F463B">
            <w:pPr>
              <w:pStyle w:val="Tabulkatxtobyejn"/>
              <w:jc w:val="right"/>
            </w:pPr>
          </w:p>
        </w:tc>
      </w:tr>
      <w:tr w:rsidR="00931A28" w14:paraId="6889BCA1" w14:textId="77777777" w:rsidTr="00360AE0">
        <w:tc>
          <w:tcPr>
            <w:tcW w:w="993" w:type="dxa"/>
          </w:tcPr>
          <w:p w14:paraId="6889BC9A" w14:textId="77777777" w:rsidR="00931A28" w:rsidRDefault="00931A28" w:rsidP="005F463B">
            <w:pPr>
              <w:pStyle w:val="Tabulkatxtobyejn"/>
              <w:rPr>
                <w:bCs/>
              </w:rPr>
            </w:pPr>
          </w:p>
        </w:tc>
        <w:tc>
          <w:tcPr>
            <w:tcW w:w="1417" w:type="dxa"/>
          </w:tcPr>
          <w:p w14:paraId="6889BC9B" w14:textId="77777777" w:rsidR="00931A28" w:rsidRDefault="00931A28" w:rsidP="005F463B">
            <w:pPr>
              <w:pStyle w:val="Tabulkatxtobyejn"/>
              <w:rPr>
                <w:bCs/>
              </w:rPr>
            </w:pPr>
          </w:p>
        </w:tc>
        <w:tc>
          <w:tcPr>
            <w:tcW w:w="1276" w:type="dxa"/>
          </w:tcPr>
          <w:p w14:paraId="6889BC9C" w14:textId="77777777" w:rsidR="00931A28" w:rsidRDefault="00931A28" w:rsidP="005F463B">
            <w:pPr>
              <w:pStyle w:val="Tabulkatxtobyejn"/>
              <w:rPr>
                <w:bCs/>
              </w:rPr>
            </w:pPr>
          </w:p>
        </w:tc>
        <w:tc>
          <w:tcPr>
            <w:tcW w:w="1559" w:type="dxa"/>
          </w:tcPr>
          <w:p w14:paraId="25A3FFB6" w14:textId="77777777" w:rsidR="00931A28" w:rsidRDefault="00931A28" w:rsidP="005F463B"/>
        </w:tc>
        <w:tc>
          <w:tcPr>
            <w:tcW w:w="1843" w:type="dxa"/>
          </w:tcPr>
          <w:p w14:paraId="6889BC9D" w14:textId="412E3B41" w:rsidR="00931A28" w:rsidRDefault="00931A28" w:rsidP="005F463B"/>
        </w:tc>
        <w:tc>
          <w:tcPr>
            <w:tcW w:w="952" w:type="dxa"/>
          </w:tcPr>
          <w:p w14:paraId="6889BC9E" w14:textId="77777777" w:rsidR="00931A28" w:rsidRDefault="00931A28" w:rsidP="005F463B">
            <w:pPr>
              <w:jc w:val="right"/>
            </w:pPr>
          </w:p>
        </w:tc>
        <w:tc>
          <w:tcPr>
            <w:tcW w:w="847" w:type="dxa"/>
          </w:tcPr>
          <w:p w14:paraId="6889BC9F" w14:textId="77777777" w:rsidR="00931A28" w:rsidRDefault="00931A28" w:rsidP="005F463B">
            <w:pPr>
              <w:jc w:val="right"/>
            </w:pPr>
          </w:p>
        </w:tc>
        <w:tc>
          <w:tcPr>
            <w:tcW w:w="894" w:type="dxa"/>
          </w:tcPr>
          <w:p w14:paraId="6889BCA0" w14:textId="77777777" w:rsidR="00931A28" w:rsidRDefault="00931A28" w:rsidP="005F463B">
            <w:pPr>
              <w:jc w:val="right"/>
            </w:pPr>
          </w:p>
        </w:tc>
      </w:tr>
      <w:tr w:rsidR="00931A28" w14:paraId="6889BCA9" w14:textId="77777777" w:rsidTr="00360AE0">
        <w:tc>
          <w:tcPr>
            <w:tcW w:w="993" w:type="dxa"/>
          </w:tcPr>
          <w:p w14:paraId="6889BCA2" w14:textId="77777777" w:rsidR="00931A28" w:rsidRDefault="00931A28" w:rsidP="005F463B">
            <w:pPr>
              <w:pStyle w:val="Tabulkatxtobyejn"/>
              <w:rPr>
                <w:bCs/>
              </w:rPr>
            </w:pPr>
          </w:p>
        </w:tc>
        <w:tc>
          <w:tcPr>
            <w:tcW w:w="1417" w:type="dxa"/>
          </w:tcPr>
          <w:p w14:paraId="6889BCA3" w14:textId="77777777" w:rsidR="00931A28" w:rsidRDefault="00931A28" w:rsidP="005F463B">
            <w:pPr>
              <w:pStyle w:val="Tabulkatxtobyejn"/>
              <w:rPr>
                <w:bCs/>
              </w:rPr>
            </w:pPr>
          </w:p>
        </w:tc>
        <w:tc>
          <w:tcPr>
            <w:tcW w:w="1276" w:type="dxa"/>
          </w:tcPr>
          <w:p w14:paraId="6889BCA4" w14:textId="77777777" w:rsidR="00931A28" w:rsidRDefault="00931A28" w:rsidP="005F463B">
            <w:pPr>
              <w:pStyle w:val="Tabulkatxtobyejn"/>
              <w:rPr>
                <w:bCs/>
              </w:rPr>
            </w:pPr>
          </w:p>
        </w:tc>
        <w:tc>
          <w:tcPr>
            <w:tcW w:w="1559" w:type="dxa"/>
          </w:tcPr>
          <w:p w14:paraId="6DCA8830" w14:textId="77777777" w:rsidR="00931A28" w:rsidRDefault="00931A28" w:rsidP="005F463B">
            <w:pPr>
              <w:pStyle w:val="Tabulkatxtobyejn"/>
            </w:pPr>
          </w:p>
        </w:tc>
        <w:tc>
          <w:tcPr>
            <w:tcW w:w="1843" w:type="dxa"/>
          </w:tcPr>
          <w:p w14:paraId="6889BCA5" w14:textId="5033C99E" w:rsidR="00931A28" w:rsidRDefault="00931A28" w:rsidP="005F463B">
            <w:pPr>
              <w:pStyle w:val="Tabulkatxtobyejn"/>
            </w:pPr>
          </w:p>
        </w:tc>
        <w:tc>
          <w:tcPr>
            <w:tcW w:w="952" w:type="dxa"/>
          </w:tcPr>
          <w:p w14:paraId="6889BCA6" w14:textId="77777777" w:rsidR="00931A28" w:rsidRDefault="00931A28" w:rsidP="005F463B">
            <w:pPr>
              <w:jc w:val="right"/>
            </w:pPr>
          </w:p>
        </w:tc>
        <w:tc>
          <w:tcPr>
            <w:tcW w:w="847" w:type="dxa"/>
          </w:tcPr>
          <w:p w14:paraId="6889BCA7" w14:textId="77777777" w:rsidR="00931A28" w:rsidRDefault="00931A28" w:rsidP="005F463B">
            <w:pPr>
              <w:jc w:val="right"/>
            </w:pPr>
          </w:p>
        </w:tc>
        <w:tc>
          <w:tcPr>
            <w:tcW w:w="894" w:type="dxa"/>
          </w:tcPr>
          <w:p w14:paraId="6889BCA8" w14:textId="77777777" w:rsidR="00931A28" w:rsidRDefault="00931A28" w:rsidP="005F463B">
            <w:pPr>
              <w:jc w:val="right"/>
            </w:pPr>
          </w:p>
        </w:tc>
      </w:tr>
      <w:tr w:rsidR="00931A28" w14:paraId="6889BCB1" w14:textId="77777777" w:rsidTr="00360AE0">
        <w:tc>
          <w:tcPr>
            <w:tcW w:w="993" w:type="dxa"/>
          </w:tcPr>
          <w:p w14:paraId="6889BCAA" w14:textId="77777777" w:rsidR="00931A28" w:rsidRDefault="00931A28" w:rsidP="005F463B">
            <w:pPr>
              <w:pStyle w:val="Tabulkatxtobyejn"/>
              <w:rPr>
                <w:bCs/>
              </w:rPr>
            </w:pPr>
          </w:p>
        </w:tc>
        <w:tc>
          <w:tcPr>
            <w:tcW w:w="1417" w:type="dxa"/>
          </w:tcPr>
          <w:p w14:paraId="6889BCAB" w14:textId="77777777" w:rsidR="00931A28" w:rsidRDefault="00931A28" w:rsidP="005F463B">
            <w:pPr>
              <w:pStyle w:val="Tabulkatxtobyejn"/>
              <w:rPr>
                <w:bCs/>
              </w:rPr>
            </w:pPr>
          </w:p>
        </w:tc>
        <w:tc>
          <w:tcPr>
            <w:tcW w:w="1276" w:type="dxa"/>
          </w:tcPr>
          <w:p w14:paraId="6889BCAC" w14:textId="77777777" w:rsidR="00931A28" w:rsidRDefault="00931A28" w:rsidP="005F463B">
            <w:pPr>
              <w:pStyle w:val="Tabulkatxtobyejn"/>
              <w:rPr>
                <w:bCs/>
              </w:rPr>
            </w:pPr>
          </w:p>
        </w:tc>
        <w:tc>
          <w:tcPr>
            <w:tcW w:w="1559" w:type="dxa"/>
          </w:tcPr>
          <w:p w14:paraId="394FE993" w14:textId="77777777" w:rsidR="00931A28" w:rsidRDefault="00931A28" w:rsidP="005F463B"/>
        </w:tc>
        <w:tc>
          <w:tcPr>
            <w:tcW w:w="1843" w:type="dxa"/>
          </w:tcPr>
          <w:p w14:paraId="6889BCAD" w14:textId="78DFB5D7" w:rsidR="00931A28" w:rsidRDefault="00931A28" w:rsidP="005F463B"/>
        </w:tc>
        <w:tc>
          <w:tcPr>
            <w:tcW w:w="952" w:type="dxa"/>
          </w:tcPr>
          <w:p w14:paraId="6889BCAE" w14:textId="77777777" w:rsidR="00931A28" w:rsidRDefault="00931A28" w:rsidP="005F463B">
            <w:pPr>
              <w:jc w:val="right"/>
            </w:pPr>
          </w:p>
        </w:tc>
        <w:tc>
          <w:tcPr>
            <w:tcW w:w="847" w:type="dxa"/>
          </w:tcPr>
          <w:p w14:paraId="6889BCAF" w14:textId="77777777" w:rsidR="00931A28" w:rsidRDefault="00931A28" w:rsidP="005F463B">
            <w:pPr>
              <w:jc w:val="right"/>
            </w:pPr>
          </w:p>
        </w:tc>
        <w:tc>
          <w:tcPr>
            <w:tcW w:w="894" w:type="dxa"/>
          </w:tcPr>
          <w:p w14:paraId="6889BCB0" w14:textId="77777777" w:rsidR="00931A28" w:rsidRDefault="00931A28" w:rsidP="005F463B">
            <w:pPr>
              <w:jc w:val="right"/>
            </w:pPr>
          </w:p>
        </w:tc>
      </w:tr>
      <w:tr w:rsidR="00931A28" w14:paraId="6889BCB9" w14:textId="77777777" w:rsidTr="00360AE0">
        <w:tc>
          <w:tcPr>
            <w:tcW w:w="993" w:type="dxa"/>
          </w:tcPr>
          <w:p w14:paraId="6889BCB2" w14:textId="77777777" w:rsidR="00931A28" w:rsidRDefault="00931A28" w:rsidP="005F463B">
            <w:pPr>
              <w:pStyle w:val="Tabulkatxtobyejn"/>
              <w:rPr>
                <w:bCs/>
              </w:rPr>
            </w:pPr>
          </w:p>
        </w:tc>
        <w:tc>
          <w:tcPr>
            <w:tcW w:w="1417" w:type="dxa"/>
          </w:tcPr>
          <w:p w14:paraId="6889BCB3" w14:textId="77777777" w:rsidR="00931A28" w:rsidRDefault="00931A28" w:rsidP="005F463B">
            <w:pPr>
              <w:pStyle w:val="Tabulkatxtobyejn"/>
              <w:rPr>
                <w:bCs/>
              </w:rPr>
            </w:pPr>
          </w:p>
        </w:tc>
        <w:tc>
          <w:tcPr>
            <w:tcW w:w="1276" w:type="dxa"/>
          </w:tcPr>
          <w:p w14:paraId="6889BCB4" w14:textId="77777777" w:rsidR="00931A28" w:rsidRDefault="00931A28" w:rsidP="005F463B">
            <w:pPr>
              <w:pStyle w:val="Tabulkatxtobyejn"/>
              <w:rPr>
                <w:bCs/>
              </w:rPr>
            </w:pPr>
          </w:p>
        </w:tc>
        <w:tc>
          <w:tcPr>
            <w:tcW w:w="1559" w:type="dxa"/>
          </w:tcPr>
          <w:p w14:paraId="64A945FB" w14:textId="77777777" w:rsidR="00931A28" w:rsidRDefault="00931A28" w:rsidP="005F463B"/>
        </w:tc>
        <w:tc>
          <w:tcPr>
            <w:tcW w:w="1843" w:type="dxa"/>
          </w:tcPr>
          <w:p w14:paraId="6889BCB5" w14:textId="594C7174" w:rsidR="00931A28" w:rsidRDefault="00931A28" w:rsidP="005F463B"/>
        </w:tc>
        <w:tc>
          <w:tcPr>
            <w:tcW w:w="952" w:type="dxa"/>
          </w:tcPr>
          <w:p w14:paraId="6889BCB6" w14:textId="77777777" w:rsidR="00931A28" w:rsidRDefault="00931A28" w:rsidP="005F463B">
            <w:pPr>
              <w:jc w:val="right"/>
            </w:pPr>
          </w:p>
        </w:tc>
        <w:tc>
          <w:tcPr>
            <w:tcW w:w="847" w:type="dxa"/>
          </w:tcPr>
          <w:p w14:paraId="6889BCB7" w14:textId="77777777" w:rsidR="00931A28" w:rsidRDefault="00931A28" w:rsidP="005F463B">
            <w:pPr>
              <w:jc w:val="right"/>
            </w:pPr>
          </w:p>
        </w:tc>
        <w:tc>
          <w:tcPr>
            <w:tcW w:w="894" w:type="dxa"/>
          </w:tcPr>
          <w:p w14:paraId="6889BCB8" w14:textId="77777777" w:rsidR="00931A28" w:rsidRDefault="00931A28" w:rsidP="005F463B">
            <w:pPr>
              <w:jc w:val="right"/>
            </w:pPr>
          </w:p>
        </w:tc>
      </w:tr>
      <w:tr w:rsidR="00931A28" w14:paraId="6889BCC1" w14:textId="77777777" w:rsidTr="00360AE0">
        <w:tc>
          <w:tcPr>
            <w:tcW w:w="993" w:type="dxa"/>
          </w:tcPr>
          <w:p w14:paraId="6889BCBA" w14:textId="77777777" w:rsidR="00931A28" w:rsidRDefault="00931A28" w:rsidP="005F463B">
            <w:pPr>
              <w:pStyle w:val="Tabulkatxtobyejn"/>
              <w:rPr>
                <w:bCs/>
              </w:rPr>
            </w:pPr>
          </w:p>
        </w:tc>
        <w:tc>
          <w:tcPr>
            <w:tcW w:w="1417" w:type="dxa"/>
          </w:tcPr>
          <w:p w14:paraId="6889BCBB" w14:textId="77777777" w:rsidR="00931A28" w:rsidRDefault="00931A28" w:rsidP="005F463B">
            <w:pPr>
              <w:pStyle w:val="Tabulkatxtobyejn"/>
              <w:rPr>
                <w:bCs/>
              </w:rPr>
            </w:pPr>
          </w:p>
        </w:tc>
        <w:tc>
          <w:tcPr>
            <w:tcW w:w="1276" w:type="dxa"/>
          </w:tcPr>
          <w:p w14:paraId="6889BCBC" w14:textId="77777777" w:rsidR="00931A28" w:rsidRDefault="00931A28" w:rsidP="005F463B">
            <w:pPr>
              <w:pStyle w:val="Tabulkatxtobyejn"/>
              <w:rPr>
                <w:bCs/>
              </w:rPr>
            </w:pPr>
          </w:p>
        </w:tc>
        <w:tc>
          <w:tcPr>
            <w:tcW w:w="1559" w:type="dxa"/>
          </w:tcPr>
          <w:p w14:paraId="06A439DC" w14:textId="77777777" w:rsidR="00931A28" w:rsidRDefault="00931A28" w:rsidP="005F463B"/>
        </w:tc>
        <w:tc>
          <w:tcPr>
            <w:tcW w:w="1843" w:type="dxa"/>
          </w:tcPr>
          <w:p w14:paraId="6889BCBD" w14:textId="75743864" w:rsidR="00931A28" w:rsidRDefault="00931A28" w:rsidP="005F463B"/>
        </w:tc>
        <w:tc>
          <w:tcPr>
            <w:tcW w:w="952" w:type="dxa"/>
          </w:tcPr>
          <w:p w14:paraId="6889BCBE" w14:textId="77777777" w:rsidR="00931A28" w:rsidRDefault="00931A28" w:rsidP="005F463B">
            <w:pPr>
              <w:jc w:val="right"/>
            </w:pPr>
          </w:p>
        </w:tc>
        <w:tc>
          <w:tcPr>
            <w:tcW w:w="847" w:type="dxa"/>
          </w:tcPr>
          <w:p w14:paraId="6889BCBF" w14:textId="77777777" w:rsidR="00931A28" w:rsidRDefault="00931A28" w:rsidP="005F463B">
            <w:pPr>
              <w:jc w:val="right"/>
            </w:pPr>
          </w:p>
        </w:tc>
        <w:tc>
          <w:tcPr>
            <w:tcW w:w="894" w:type="dxa"/>
          </w:tcPr>
          <w:p w14:paraId="6889BCC0" w14:textId="77777777" w:rsidR="00931A28" w:rsidRDefault="00931A28" w:rsidP="005F463B">
            <w:pPr>
              <w:jc w:val="right"/>
            </w:pPr>
          </w:p>
        </w:tc>
      </w:tr>
    </w:tbl>
    <w:p w14:paraId="6889BCC2" w14:textId="77777777" w:rsidR="00864CB6" w:rsidRDefault="00864CB6" w:rsidP="00864CB6"/>
    <w:p w14:paraId="6889BCC3" w14:textId="77777777" w:rsidR="00864CB6" w:rsidRDefault="00864CB6" w:rsidP="00864CB6"/>
    <w:tbl>
      <w:tblPr>
        <w:tblW w:w="91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8"/>
        <w:gridCol w:w="2289"/>
        <w:gridCol w:w="2289"/>
        <w:gridCol w:w="2289"/>
      </w:tblGrid>
      <w:tr w:rsidR="00864CB6" w14:paraId="6889BCC8" w14:textId="77777777" w:rsidTr="005F463B">
        <w:tc>
          <w:tcPr>
            <w:tcW w:w="2288" w:type="dxa"/>
          </w:tcPr>
          <w:p w14:paraId="6889BCC4" w14:textId="77777777" w:rsidR="00864CB6" w:rsidRDefault="00864CB6" w:rsidP="005F463B">
            <w:pPr>
              <w:tabs>
                <w:tab w:val="right" w:pos="9072"/>
              </w:tabs>
            </w:pPr>
            <w:r>
              <w:t>Dne:</w:t>
            </w:r>
          </w:p>
        </w:tc>
        <w:tc>
          <w:tcPr>
            <w:tcW w:w="2289" w:type="dxa"/>
          </w:tcPr>
          <w:p w14:paraId="6889BCC5" w14:textId="757A2E2E" w:rsidR="00864CB6" w:rsidRPr="000024EC" w:rsidRDefault="00864CB6" w:rsidP="005F463B">
            <w:pPr>
              <w:tabs>
                <w:tab w:val="right" w:pos="9072"/>
              </w:tabs>
            </w:pPr>
            <w:r w:rsidRPr="000024EC">
              <w:t>dd.mm.</w:t>
            </w:r>
            <w:r w:rsidR="002867F8">
              <w:t>r</w:t>
            </w:r>
            <w:r w:rsidRPr="000024EC">
              <w:t>r</w:t>
            </w:r>
            <w:r w:rsidR="00985F5A">
              <w:t>rr</w:t>
            </w:r>
          </w:p>
        </w:tc>
        <w:tc>
          <w:tcPr>
            <w:tcW w:w="2289" w:type="dxa"/>
          </w:tcPr>
          <w:p w14:paraId="6889BCC6" w14:textId="77777777" w:rsidR="00864CB6" w:rsidRDefault="00864CB6" w:rsidP="005F463B">
            <w:pPr>
              <w:tabs>
                <w:tab w:val="right" w:pos="9072"/>
              </w:tabs>
            </w:pPr>
            <w:r>
              <w:t>Dne:</w:t>
            </w:r>
          </w:p>
        </w:tc>
        <w:tc>
          <w:tcPr>
            <w:tcW w:w="2289" w:type="dxa"/>
          </w:tcPr>
          <w:p w14:paraId="6889BCC7" w14:textId="046CB023" w:rsidR="00864CB6" w:rsidRPr="000024EC" w:rsidRDefault="00864CB6" w:rsidP="005F463B">
            <w:pPr>
              <w:tabs>
                <w:tab w:val="right" w:pos="9072"/>
              </w:tabs>
            </w:pPr>
            <w:r w:rsidRPr="000024EC">
              <w:t>dd.mm.</w:t>
            </w:r>
            <w:r w:rsidR="002867F8">
              <w:t>r</w:t>
            </w:r>
            <w:r w:rsidRPr="000024EC">
              <w:t>r</w:t>
            </w:r>
            <w:r w:rsidR="00985F5A">
              <w:t>rr</w:t>
            </w:r>
          </w:p>
        </w:tc>
      </w:tr>
      <w:tr w:rsidR="00864CB6" w14:paraId="6889BCCD" w14:textId="77777777" w:rsidTr="005F463B">
        <w:tc>
          <w:tcPr>
            <w:tcW w:w="2288" w:type="dxa"/>
          </w:tcPr>
          <w:p w14:paraId="6889BCC9" w14:textId="77777777" w:rsidR="00864CB6" w:rsidRDefault="00864CB6" w:rsidP="005F463B">
            <w:pPr>
              <w:tabs>
                <w:tab w:val="right" w:pos="9072"/>
              </w:tabs>
            </w:pPr>
            <w:r>
              <w:t>Objednatel:</w:t>
            </w:r>
          </w:p>
        </w:tc>
        <w:tc>
          <w:tcPr>
            <w:tcW w:w="2289" w:type="dxa"/>
          </w:tcPr>
          <w:p w14:paraId="6889BCCA" w14:textId="77777777" w:rsidR="00864CB6" w:rsidRDefault="00864CB6" w:rsidP="005F463B">
            <w:pPr>
              <w:tabs>
                <w:tab w:val="right" w:pos="9072"/>
              </w:tabs>
            </w:pPr>
          </w:p>
        </w:tc>
        <w:tc>
          <w:tcPr>
            <w:tcW w:w="2289" w:type="dxa"/>
          </w:tcPr>
          <w:p w14:paraId="6889BCCB" w14:textId="77777777" w:rsidR="00864CB6" w:rsidRDefault="00864CB6" w:rsidP="005F463B">
            <w:pPr>
              <w:tabs>
                <w:tab w:val="right" w:pos="9072"/>
              </w:tabs>
            </w:pPr>
            <w:r>
              <w:t>Poskytovatel:</w:t>
            </w:r>
          </w:p>
        </w:tc>
        <w:tc>
          <w:tcPr>
            <w:tcW w:w="2289" w:type="dxa"/>
          </w:tcPr>
          <w:p w14:paraId="6889BCCC" w14:textId="77777777" w:rsidR="00864CB6" w:rsidRDefault="00864CB6" w:rsidP="005F463B">
            <w:pPr>
              <w:tabs>
                <w:tab w:val="right" w:pos="9072"/>
              </w:tabs>
            </w:pPr>
          </w:p>
        </w:tc>
      </w:tr>
      <w:tr w:rsidR="00864CB6" w14:paraId="6889BCD5" w14:textId="77777777" w:rsidTr="005F463B">
        <w:tc>
          <w:tcPr>
            <w:tcW w:w="2288" w:type="dxa"/>
          </w:tcPr>
          <w:p w14:paraId="6889BCCE" w14:textId="77777777" w:rsidR="00864CB6" w:rsidRDefault="00864CB6" w:rsidP="005F463B">
            <w:pPr>
              <w:tabs>
                <w:tab w:val="right" w:pos="9072"/>
              </w:tabs>
            </w:pPr>
            <w:r>
              <w:t>Podpis:</w:t>
            </w:r>
          </w:p>
        </w:tc>
        <w:tc>
          <w:tcPr>
            <w:tcW w:w="2289" w:type="dxa"/>
          </w:tcPr>
          <w:p w14:paraId="6889BCCF" w14:textId="77777777" w:rsidR="00864CB6" w:rsidRDefault="00864CB6" w:rsidP="005F463B">
            <w:pPr>
              <w:tabs>
                <w:tab w:val="right" w:pos="9072"/>
              </w:tabs>
            </w:pPr>
          </w:p>
          <w:p w14:paraId="6889BCD0" w14:textId="77777777" w:rsidR="00864CB6" w:rsidRDefault="00864CB6" w:rsidP="005F463B">
            <w:pPr>
              <w:tabs>
                <w:tab w:val="right" w:pos="9072"/>
              </w:tabs>
            </w:pPr>
          </w:p>
          <w:p w14:paraId="6889BCD1" w14:textId="77777777" w:rsidR="00864CB6" w:rsidRDefault="00864CB6" w:rsidP="005F463B">
            <w:pPr>
              <w:tabs>
                <w:tab w:val="right" w:pos="9072"/>
              </w:tabs>
            </w:pPr>
          </w:p>
          <w:p w14:paraId="6889BCD2" w14:textId="77777777" w:rsidR="00864CB6" w:rsidRDefault="00864CB6" w:rsidP="005F463B">
            <w:pPr>
              <w:tabs>
                <w:tab w:val="right" w:pos="9072"/>
              </w:tabs>
            </w:pPr>
          </w:p>
        </w:tc>
        <w:tc>
          <w:tcPr>
            <w:tcW w:w="2289" w:type="dxa"/>
          </w:tcPr>
          <w:p w14:paraId="6889BCD3" w14:textId="77777777" w:rsidR="00864CB6" w:rsidRDefault="00864CB6" w:rsidP="005F463B">
            <w:pPr>
              <w:tabs>
                <w:tab w:val="right" w:pos="9072"/>
              </w:tabs>
            </w:pPr>
            <w:r>
              <w:t>Podpis:</w:t>
            </w:r>
          </w:p>
        </w:tc>
        <w:tc>
          <w:tcPr>
            <w:tcW w:w="2289" w:type="dxa"/>
          </w:tcPr>
          <w:p w14:paraId="6889BCD4" w14:textId="77777777" w:rsidR="00864CB6" w:rsidRDefault="00864CB6" w:rsidP="005F463B">
            <w:pPr>
              <w:tabs>
                <w:tab w:val="right" w:pos="9072"/>
              </w:tabs>
            </w:pPr>
          </w:p>
        </w:tc>
      </w:tr>
    </w:tbl>
    <w:p w14:paraId="6889BCD6" w14:textId="77777777" w:rsidR="00864CB6" w:rsidRDefault="00864CB6" w:rsidP="00864CB6"/>
    <w:p w14:paraId="6889BCD7" w14:textId="77777777" w:rsidR="00864CB6" w:rsidRDefault="00864CB6" w:rsidP="00864CB6"/>
    <w:p w14:paraId="6889BCD8" w14:textId="77777777" w:rsidR="00864CB6" w:rsidRDefault="00864CB6" w:rsidP="00864CB6"/>
    <w:p w14:paraId="6889BCD9" w14:textId="77777777" w:rsidR="00864CB6" w:rsidRDefault="00864CB6" w:rsidP="00864CB6"/>
    <w:p w14:paraId="6889BCDA" w14:textId="77777777" w:rsidR="00864CB6" w:rsidRDefault="00864CB6" w:rsidP="00864CB6"/>
    <w:p w14:paraId="6889BCDB" w14:textId="77777777" w:rsidR="00864CB6" w:rsidRPr="006F0FEF" w:rsidRDefault="00864CB6" w:rsidP="00864CB6"/>
    <w:tbl>
      <w:tblPr>
        <w:tblW w:w="0" w:type="auto"/>
        <w:tblLayout w:type="fixed"/>
        <w:tblCellMar>
          <w:left w:w="70" w:type="dxa"/>
          <w:right w:w="70" w:type="dxa"/>
        </w:tblCellMar>
        <w:tblLook w:val="0000" w:firstRow="0" w:lastRow="0" w:firstColumn="0" w:lastColumn="0" w:noHBand="0" w:noVBand="0"/>
      </w:tblPr>
      <w:tblGrid>
        <w:gridCol w:w="4527"/>
        <w:gridCol w:w="4527"/>
      </w:tblGrid>
      <w:tr w:rsidR="00864CB6" w:rsidRPr="006F0FEF" w14:paraId="6889BCDE" w14:textId="77777777" w:rsidTr="005F463B">
        <w:tc>
          <w:tcPr>
            <w:tcW w:w="4527" w:type="dxa"/>
            <w:tcBorders>
              <w:top w:val="nil"/>
              <w:left w:val="nil"/>
              <w:bottom w:val="nil"/>
              <w:right w:val="nil"/>
            </w:tcBorders>
          </w:tcPr>
          <w:p w14:paraId="6889BCDC" w14:textId="77777777" w:rsidR="00864CB6" w:rsidRPr="006F0FEF" w:rsidRDefault="00864CB6" w:rsidP="005F463B">
            <w:pPr>
              <w:pStyle w:val="Normalninastred"/>
            </w:pPr>
          </w:p>
        </w:tc>
        <w:tc>
          <w:tcPr>
            <w:tcW w:w="4527" w:type="dxa"/>
            <w:tcBorders>
              <w:top w:val="nil"/>
              <w:left w:val="nil"/>
              <w:bottom w:val="nil"/>
              <w:right w:val="nil"/>
            </w:tcBorders>
          </w:tcPr>
          <w:p w14:paraId="6889BCDD" w14:textId="77777777" w:rsidR="00864CB6" w:rsidRPr="006F0FEF" w:rsidRDefault="00864CB6" w:rsidP="005F463B">
            <w:pPr>
              <w:pStyle w:val="Normalninastred"/>
            </w:pPr>
          </w:p>
        </w:tc>
      </w:tr>
      <w:tr w:rsidR="00864CB6" w:rsidRPr="006F0FEF" w14:paraId="6889BCE1" w14:textId="77777777" w:rsidTr="005F463B">
        <w:tc>
          <w:tcPr>
            <w:tcW w:w="4527" w:type="dxa"/>
            <w:tcBorders>
              <w:top w:val="nil"/>
              <w:left w:val="nil"/>
              <w:bottom w:val="nil"/>
              <w:right w:val="nil"/>
            </w:tcBorders>
          </w:tcPr>
          <w:p w14:paraId="6889BCDF" w14:textId="77777777" w:rsidR="00864CB6" w:rsidRPr="006F0FEF" w:rsidRDefault="00864CB6" w:rsidP="005F463B">
            <w:pPr>
              <w:pStyle w:val="Normalninastred"/>
              <w:jc w:val="left"/>
            </w:pPr>
          </w:p>
        </w:tc>
        <w:tc>
          <w:tcPr>
            <w:tcW w:w="4527" w:type="dxa"/>
            <w:tcBorders>
              <w:top w:val="nil"/>
              <w:left w:val="nil"/>
              <w:bottom w:val="nil"/>
              <w:right w:val="nil"/>
            </w:tcBorders>
          </w:tcPr>
          <w:p w14:paraId="6889BCE0" w14:textId="77777777" w:rsidR="00864CB6" w:rsidRPr="006F0FEF" w:rsidRDefault="00864CB6" w:rsidP="005F463B">
            <w:pPr>
              <w:pStyle w:val="Normalninastred"/>
            </w:pPr>
          </w:p>
        </w:tc>
      </w:tr>
    </w:tbl>
    <w:p w14:paraId="6889BCE2" w14:textId="545E1AC5" w:rsidR="003A77E3" w:rsidRDefault="008F30AB" w:rsidP="000A139D">
      <w:pPr>
        <w:pStyle w:val="Nadpissmlouvy"/>
        <w:jc w:val="left"/>
        <w:rPr>
          <w:b w:val="0"/>
          <w:i/>
        </w:rPr>
      </w:pPr>
      <w:r w:rsidRPr="008F30AB">
        <w:t xml:space="preserve">Příloha č. </w:t>
      </w:r>
      <w:r w:rsidR="001907EC">
        <w:t>6</w:t>
      </w:r>
      <w:r w:rsidRPr="008F30AB">
        <w:t xml:space="preserve"> – </w:t>
      </w:r>
      <w:r w:rsidR="004A651B">
        <w:t>Popis SLA</w:t>
      </w:r>
    </w:p>
    <w:p w14:paraId="6889BCE3" w14:textId="61504D36" w:rsidR="003A77E3" w:rsidRDefault="007D67D2" w:rsidP="009C7857">
      <w:pPr>
        <w:pStyle w:val="Nadpis1"/>
        <w:numPr>
          <w:ilvl w:val="0"/>
          <w:numId w:val="81"/>
        </w:numPr>
      </w:pPr>
      <w:r w:rsidRPr="00204402">
        <w:t xml:space="preserve">Popis </w:t>
      </w:r>
    </w:p>
    <w:p w14:paraId="6889BDE1" w14:textId="77777777" w:rsidR="007D67D2" w:rsidRPr="005C0194" w:rsidRDefault="007D67D2" w:rsidP="007D67D2">
      <w:pPr>
        <w:jc w:val="both"/>
      </w:pPr>
    </w:p>
    <w:p w14:paraId="51961B90" w14:textId="44127A9A" w:rsidR="00CB1434" w:rsidRDefault="00CB1434" w:rsidP="00CB1434">
      <w:pPr>
        <w:pStyle w:val="Nadpis1"/>
        <w:tabs>
          <w:tab w:val="clear" w:pos="432"/>
        </w:tabs>
        <w:ind w:left="0" w:firstLine="0"/>
      </w:pPr>
      <w:r>
        <w:t>b.</w:t>
      </w:r>
      <w:r>
        <w:tab/>
        <w:t xml:space="preserve">Dostupnost služby </w:t>
      </w:r>
    </w:p>
    <w:p w14:paraId="06AC32BE" w14:textId="33B78FC4" w:rsidR="00CB1434" w:rsidRDefault="00CB1434" w:rsidP="00CB1434">
      <w:r>
        <w:t>Všechny služby jsou primárně poskytovány v </w:t>
      </w:r>
      <w:r w:rsidR="004222E2">
        <w:t>Pracovní době</w:t>
      </w:r>
      <w:r>
        <w:t>.</w:t>
      </w:r>
      <w:r w:rsidR="00E8348E">
        <w:t xml:space="preserve"> Pokud to provozní důvody na straně Objednatele vyžadují, probíhá plnění ze strany Poskytovatele i mimo </w:t>
      </w:r>
      <w:r w:rsidR="004222E2">
        <w:t xml:space="preserve">pracovní dobu. </w:t>
      </w:r>
    </w:p>
    <w:p w14:paraId="172344D2" w14:textId="72A509D4" w:rsidR="00CB1434" w:rsidRDefault="00CB1434" w:rsidP="00CB1434">
      <w:r>
        <w:t xml:space="preserve">V pracovní dobu je možné objednávat služby / hlásit vady osobně, telefonicky, e-mailem, písemně, nebo zadáním do systému </w:t>
      </w:r>
      <w:r w:rsidR="008E74A3">
        <w:t>ServiceDesk</w:t>
      </w:r>
      <w:r>
        <w:t>.</w:t>
      </w:r>
    </w:p>
    <w:p w14:paraId="3F13DCB1" w14:textId="2C4ED59C" w:rsidR="00CB1434" w:rsidRDefault="00CB1434" w:rsidP="00CB1434">
      <w:r>
        <w:t xml:space="preserve">Mimo pracovní dobu je možné objednávat služby / hlásit vady </w:t>
      </w:r>
      <w:r w:rsidR="0004260E">
        <w:t xml:space="preserve">e-mailem nebo </w:t>
      </w:r>
      <w:r>
        <w:t xml:space="preserve">zadáním do systému </w:t>
      </w:r>
      <w:r w:rsidR="008E74A3">
        <w:t>ServiceDesk</w:t>
      </w:r>
      <w:r>
        <w:t>.</w:t>
      </w:r>
    </w:p>
    <w:p w14:paraId="407707C8" w14:textId="6B4F870D" w:rsidR="00655F6F" w:rsidRDefault="00655F6F" w:rsidP="00CB1434">
      <w:r>
        <w:t>Záznam v ServiceDesku musí vzniknout ke každému požadavku či incidentu bez ohledu na způsob zadání.</w:t>
      </w:r>
    </w:p>
    <w:p w14:paraId="7806592D" w14:textId="77777777" w:rsidR="00CB1434" w:rsidRDefault="00CB1434" w:rsidP="00CB1434">
      <w:pPr>
        <w:pStyle w:val="Nadpis1"/>
        <w:tabs>
          <w:tab w:val="clear" w:pos="432"/>
        </w:tabs>
        <w:ind w:left="0" w:firstLine="0"/>
      </w:pPr>
      <w:r>
        <w:t>c.</w:t>
      </w:r>
      <w:r>
        <w:tab/>
        <w:t xml:space="preserve">Klasifikace požadavků </w:t>
      </w:r>
    </w:p>
    <w:p w14:paraId="2697FC40" w14:textId="77777777" w:rsidR="00CB1434" w:rsidRPr="0058426F" w:rsidRDefault="00CB1434" w:rsidP="00CB1434">
      <w:r w:rsidRPr="0058426F">
        <w:t>Požadavky jsou kategorizovány do tří skupin:</w:t>
      </w:r>
    </w:p>
    <w:p w14:paraId="2FB4E21E" w14:textId="77777777" w:rsidR="00CB1434" w:rsidRPr="0058426F" w:rsidRDefault="00CB1434" w:rsidP="00CB1434"/>
    <w:p w14:paraId="49535B96" w14:textId="77777777" w:rsidR="00CB1434" w:rsidRPr="0058426F" w:rsidRDefault="00CB1434" w:rsidP="00CB1434">
      <w:r w:rsidRPr="00144A2D">
        <w:t>kategorie</w:t>
      </w:r>
      <w:r w:rsidRPr="0058426F">
        <w:t xml:space="preserve"> </w:t>
      </w:r>
      <w:r w:rsidRPr="00144A2D">
        <w:t xml:space="preserve">A – </w:t>
      </w:r>
      <w:r>
        <w:t>vysoká priorita</w:t>
      </w:r>
      <w:r w:rsidRPr="00144A2D">
        <w:t>;</w:t>
      </w:r>
    </w:p>
    <w:p w14:paraId="1DED564C" w14:textId="77777777" w:rsidR="00CB1434" w:rsidRPr="0058426F" w:rsidRDefault="00CB1434" w:rsidP="00CB1434">
      <w:r w:rsidRPr="00144A2D">
        <w:t xml:space="preserve">kategorie B – </w:t>
      </w:r>
      <w:r>
        <w:t>střední priorita</w:t>
      </w:r>
      <w:r w:rsidRPr="00144A2D">
        <w:t xml:space="preserve">; </w:t>
      </w:r>
    </w:p>
    <w:p w14:paraId="35145C0E" w14:textId="77777777" w:rsidR="00CB1434" w:rsidRPr="0058426F" w:rsidRDefault="00CB1434" w:rsidP="00CB1434">
      <w:r w:rsidRPr="00144A2D">
        <w:t xml:space="preserve">kategorie C – </w:t>
      </w:r>
      <w:r>
        <w:t>nízká priorita</w:t>
      </w:r>
      <w:r w:rsidRPr="00144A2D">
        <w:t xml:space="preserve">. </w:t>
      </w:r>
    </w:p>
    <w:p w14:paraId="691C52A2" w14:textId="77777777" w:rsidR="00CB1434" w:rsidRDefault="00CB1434" w:rsidP="00CB1434">
      <w:pPr>
        <w:pStyle w:val="Bezmezer"/>
        <w:jc w:val="both"/>
      </w:pPr>
    </w:p>
    <w:p w14:paraId="7E9B10FA" w14:textId="77777777" w:rsidR="00CB1434" w:rsidRDefault="00CB1434" w:rsidP="00CB1434">
      <w:pPr>
        <w:jc w:val="both"/>
      </w:pPr>
      <w:r>
        <w:t>Klasifikace je primárně prováděna Poskytovatelem a odsouhlasena Objednatelem. V případě vzniklých neshod klasifikace je další postup řízen dle článku 15. Řízení neshod této smlouvy.</w:t>
      </w:r>
    </w:p>
    <w:p w14:paraId="4A57DD0D" w14:textId="77777777" w:rsidR="00CB1434" w:rsidRDefault="00CB1434" w:rsidP="00CB1434">
      <w:pPr>
        <w:pStyle w:val="Nadpis1"/>
        <w:tabs>
          <w:tab w:val="clear" w:pos="432"/>
        </w:tabs>
        <w:ind w:left="0" w:firstLine="0"/>
      </w:pPr>
      <w:r>
        <w:t>d.</w:t>
      </w:r>
      <w:r>
        <w:tab/>
        <w:t>Způsob poskytování služby</w:t>
      </w:r>
    </w:p>
    <w:p w14:paraId="27C8108B" w14:textId="2BF27C28" w:rsidR="00CB1434" w:rsidRDefault="00CB1434" w:rsidP="00CB1434">
      <w:pPr>
        <w:jc w:val="both"/>
      </w:pPr>
      <w:r>
        <w:t xml:space="preserve">Cílem je zajištění kompletní správy </w:t>
      </w:r>
      <w:r w:rsidR="0004260E">
        <w:t>koncových zařízení</w:t>
      </w:r>
      <w:r>
        <w:t xml:space="preserve"> (</w:t>
      </w:r>
      <w:r w:rsidR="0004260E">
        <w:t xml:space="preserve">PC </w:t>
      </w:r>
      <w:r>
        <w:t>stanic, notebooků</w:t>
      </w:r>
      <w:r w:rsidR="0004260E">
        <w:t>, tabletů</w:t>
      </w:r>
      <w:r>
        <w:t xml:space="preserve"> a </w:t>
      </w:r>
      <w:r w:rsidR="0004260E">
        <w:t>smartphonů</w:t>
      </w:r>
      <w:r>
        <w:t>), jejich periferií (tiskárn</w:t>
      </w:r>
      <w:r w:rsidR="0004260E">
        <w:t>y</w:t>
      </w:r>
      <w:r>
        <w:t xml:space="preserve">, scannery, externí </w:t>
      </w:r>
      <w:r w:rsidR="0004260E">
        <w:t>mechaniky</w:t>
      </w:r>
      <w:r>
        <w:t xml:space="preserve">, </w:t>
      </w:r>
      <w:r w:rsidR="0004260E">
        <w:t xml:space="preserve">atp.) </w:t>
      </w:r>
      <w:r>
        <w:t xml:space="preserve">a jejich programového vybavení, výběr vhodného vybavení a základní údržbu kancelářské technicky, zajištění provozu aplikace </w:t>
      </w:r>
      <w:r w:rsidR="00FC66B6">
        <w:t xml:space="preserve">ServiceDesk </w:t>
      </w:r>
      <w:r>
        <w:t>a jeho využívání pro správu požadavků, uživatelských konzultací pracovníků Objednatele formou individuálních konzultací pro podporu provozu ICT Objednatele.</w:t>
      </w:r>
    </w:p>
    <w:p w14:paraId="412F6FA6" w14:textId="77777777" w:rsidR="00CB1434" w:rsidRDefault="00CB1434" w:rsidP="00CB1434">
      <w:pPr>
        <w:jc w:val="both"/>
      </w:pPr>
      <w:r>
        <w:t>Integrovaný komplex služeb je řízený Poskytovatelem s cílem zajištění provozu HW a SW vybavení Objednatele a podpory jeho uživatelů.</w:t>
      </w:r>
    </w:p>
    <w:p w14:paraId="53DB1443" w14:textId="1091C74E" w:rsidR="00CB1434" w:rsidRDefault="00CB1434" w:rsidP="00CB1434">
      <w:pPr>
        <w:jc w:val="both"/>
      </w:pPr>
      <w:r>
        <w:t xml:space="preserve">Poskytovatel vykonává činnosti tak, aby proaktivně předcházel možným vadám provozu a provozním incidentům. Vady a incidenty proaktivně identifikuje a zaznamenává jejich vyřešení do systému </w:t>
      </w:r>
      <w:r w:rsidR="00FC66B6">
        <w:t>ServiceDesk</w:t>
      </w:r>
      <w:r>
        <w:t>.</w:t>
      </w:r>
    </w:p>
    <w:p w14:paraId="16A529D5" w14:textId="4397AB5D" w:rsidR="00CB1434" w:rsidRDefault="00CB1434" w:rsidP="00CB1434">
      <w:pPr>
        <w:jc w:val="both"/>
      </w:pPr>
      <w:r>
        <w:t xml:space="preserve">Individuální požadavky na poskytnutí služby schvaluje zodpovědný pracovník </w:t>
      </w:r>
      <w:r w:rsidR="00FC66B6">
        <w:t xml:space="preserve">oddělení </w:t>
      </w:r>
      <w:r>
        <w:t>ICT Objednatele.</w:t>
      </w:r>
    </w:p>
    <w:p w14:paraId="59427B89" w14:textId="77777777" w:rsidR="00CB1434" w:rsidRDefault="00CB1434" w:rsidP="00CB1434">
      <w:pPr>
        <w:pStyle w:val="Nadpis1"/>
        <w:tabs>
          <w:tab w:val="clear" w:pos="432"/>
        </w:tabs>
        <w:ind w:left="0" w:firstLine="0"/>
      </w:pPr>
      <w:r>
        <w:t>e.</w:t>
      </w:r>
      <w:r>
        <w:tab/>
        <w:t>Podmínky poskytování služby (reakční doby, organizační a provozní podmínky,…),</w:t>
      </w:r>
    </w:p>
    <w:p w14:paraId="668A2895" w14:textId="54B65858" w:rsidR="00CB1434" w:rsidRDefault="00CB1434" w:rsidP="00CB1434">
      <w:r>
        <w:t xml:space="preserve">Všechny </w:t>
      </w:r>
      <w:r w:rsidR="00775CDD">
        <w:t>incidenty</w:t>
      </w:r>
      <w:r w:rsidRPr="003F364A">
        <w:t>/</w:t>
      </w:r>
      <w:r>
        <w:t xml:space="preserve">požadavky jsou evidovány v aplikaci </w:t>
      </w:r>
      <w:r w:rsidR="00775CDD">
        <w:t xml:space="preserve">ServiceDesk </w:t>
      </w:r>
      <w:r>
        <w:t>kde jsou zaznamenány zejména následující informace:</w:t>
      </w:r>
    </w:p>
    <w:p w14:paraId="5D43D8F5" w14:textId="72680FE4" w:rsidR="00CB1434" w:rsidRPr="00B84A1E" w:rsidRDefault="00CB1434" w:rsidP="00CB1434">
      <w:pPr>
        <w:pStyle w:val="Odstavecseseznamem"/>
        <w:numPr>
          <w:ilvl w:val="0"/>
          <w:numId w:val="27"/>
        </w:numPr>
        <w:rPr>
          <w:rFonts w:eastAsia="Times New Roman" w:cs="Arial"/>
          <w:sz w:val="21"/>
          <w:szCs w:val="20"/>
          <w:lang w:eastAsia="cs-CZ"/>
        </w:rPr>
      </w:pPr>
      <w:r w:rsidRPr="008F30AB">
        <w:rPr>
          <w:rFonts w:eastAsia="Times New Roman" w:cs="Arial"/>
          <w:sz w:val="21"/>
          <w:szCs w:val="20"/>
          <w:lang w:eastAsia="cs-CZ"/>
        </w:rPr>
        <w:t xml:space="preserve">Datum </w:t>
      </w:r>
      <w:r>
        <w:rPr>
          <w:rFonts w:eastAsia="Times New Roman" w:cs="Arial"/>
          <w:sz w:val="21"/>
          <w:szCs w:val="20"/>
          <w:lang w:eastAsia="cs-CZ"/>
        </w:rPr>
        <w:t xml:space="preserve">a čas </w:t>
      </w:r>
      <w:r w:rsidR="00323F33">
        <w:rPr>
          <w:rFonts w:eastAsia="Times New Roman" w:cs="Arial"/>
          <w:sz w:val="21"/>
          <w:szCs w:val="20"/>
          <w:lang w:eastAsia="cs-CZ"/>
        </w:rPr>
        <w:t>zaevidování</w:t>
      </w:r>
      <w:r w:rsidR="00323F33" w:rsidRPr="008F30AB">
        <w:rPr>
          <w:rFonts w:eastAsia="Times New Roman" w:cs="Arial"/>
          <w:sz w:val="21"/>
          <w:szCs w:val="20"/>
          <w:lang w:eastAsia="cs-CZ"/>
        </w:rPr>
        <w:t xml:space="preserve"> </w:t>
      </w:r>
      <w:r>
        <w:rPr>
          <w:rFonts w:eastAsia="Times New Roman" w:cs="Arial"/>
          <w:sz w:val="21"/>
          <w:szCs w:val="20"/>
          <w:lang w:eastAsia="cs-CZ"/>
        </w:rPr>
        <w:t>incidentu/</w:t>
      </w:r>
      <w:r w:rsidRPr="008F30AB">
        <w:rPr>
          <w:rFonts w:eastAsia="Times New Roman" w:cs="Arial"/>
          <w:sz w:val="21"/>
          <w:szCs w:val="20"/>
          <w:lang w:eastAsia="cs-CZ"/>
        </w:rPr>
        <w:t>vady/požadavku</w:t>
      </w:r>
      <w:r w:rsidR="00323F33">
        <w:rPr>
          <w:rFonts w:eastAsia="Times New Roman" w:cs="Arial"/>
          <w:sz w:val="21"/>
          <w:szCs w:val="20"/>
          <w:lang w:eastAsia="cs-CZ"/>
        </w:rPr>
        <w:t xml:space="preserve"> do ServiceDesku</w:t>
      </w:r>
      <w:r w:rsidRPr="008F30AB">
        <w:rPr>
          <w:rFonts w:eastAsia="Times New Roman" w:cs="Arial"/>
          <w:sz w:val="21"/>
          <w:szCs w:val="20"/>
          <w:lang w:eastAsia="cs-CZ"/>
        </w:rPr>
        <w:t>.</w:t>
      </w:r>
    </w:p>
    <w:p w14:paraId="0EE72060" w14:textId="44E78715" w:rsidR="00CB1434" w:rsidRPr="00B84A1E" w:rsidRDefault="00CB1434" w:rsidP="00CB1434">
      <w:pPr>
        <w:pStyle w:val="Odstavecseseznamem"/>
        <w:numPr>
          <w:ilvl w:val="0"/>
          <w:numId w:val="27"/>
        </w:numPr>
        <w:rPr>
          <w:rFonts w:eastAsia="Times New Roman" w:cs="Arial"/>
          <w:sz w:val="21"/>
          <w:szCs w:val="20"/>
          <w:lang w:eastAsia="cs-CZ"/>
        </w:rPr>
      </w:pPr>
      <w:r w:rsidRPr="008F30AB">
        <w:rPr>
          <w:rFonts w:eastAsia="Times New Roman" w:cs="Arial"/>
          <w:sz w:val="21"/>
          <w:szCs w:val="20"/>
          <w:lang w:eastAsia="cs-CZ"/>
        </w:rPr>
        <w:t>Typ hlášení (</w:t>
      </w:r>
      <w:r w:rsidR="001C2485">
        <w:rPr>
          <w:rFonts w:eastAsia="Times New Roman" w:cs="Arial"/>
          <w:sz w:val="21"/>
          <w:szCs w:val="20"/>
          <w:lang w:eastAsia="cs-CZ"/>
        </w:rPr>
        <w:t>i</w:t>
      </w:r>
      <w:r w:rsidRPr="008F30AB">
        <w:rPr>
          <w:rFonts w:eastAsia="Times New Roman" w:cs="Arial"/>
          <w:sz w:val="21"/>
          <w:szCs w:val="20"/>
          <w:lang w:eastAsia="cs-CZ"/>
        </w:rPr>
        <w:t>ncident</w:t>
      </w:r>
      <w:r w:rsidR="0004260E">
        <w:rPr>
          <w:rFonts w:eastAsia="Times New Roman" w:cs="Arial"/>
          <w:sz w:val="21"/>
          <w:szCs w:val="20"/>
          <w:lang w:eastAsia="cs-CZ"/>
        </w:rPr>
        <w:t xml:space="preserve"> / </w:t>
      </w:r>
      <w:r w:rsidR="001C2485">
        <w:rPr>
          <w:rFonts w:eastAsia="Times New Roman" w:cs="Arial"/>
          <w:sz w:val="21"/>
          <w:szCs w:val="20"/>
          <w:lang w:eastAsia="cs-CZ"/>
        </w:rPr>
        <w:t>p</w:t>
      </w:r>
      <w:r w:rsidR="0004260E">
        <w:rPr>
          <w:rFonts w:eastAsia="Times New Roman" w:cs="Arial"/>
          <w:sz w:val="21"/>
          <w:szCs w:val="20"/>
          <w:lang w:eastAsia="cs-CZ"/>
        </w:rPr>
        <w:t>ožadavek</w:t>
      </w:r>
      <w:r w:rsidRPr="008F30AB">
        <w:rPr>
          <w:rFonts w:eastAsia="Times New Roman" w:cs="Arial"/>
          <w:sz w:val="21"/>
          <w:szCs w:val="20"/>
          <w:lang w:eastAsia="cs-CZ"/>
        </w:rPr>
        <w:t>).</w:t>
      </w:r>
    </w:p>
    <w:p w14:paraId="53D1AF88" w14:textId="2A45F026" w:rsidR="00CB1434" w:rsidRDefault="00CB1434" w:rsidP="00CB1434">
      <w:pPr>
        <w:pStyle w:val="Odstavecseseznamem"/>
        <w:numPr>
          <w:ilvl w:val="0"/>
          <w:numId w:val="27"/>
        </w:numPr>
        <w:rPr>
          <w:rFonts w:eastAsia="Times New Roman" w:cs="Arial"/>
          <w:sz w:val="21"/>
          <w:szCs w:val="20"/>
          <w:lang w:eastAsia="cs-CZ"/>
        </w:rPr>
      </w:pPr>
      <w:r>
        <w:rPr>
          <w:rFonts w:eastAsia="Times New Roman" w:cs="Arial"/>
          <w:sz w:val="21"/>
          <w:szCs w:val="20"/>
          <w:lang w:eastAsia="cs-CZ"/>
        </w:rPr>
        <w:t>Incident</w:t>
      </w:r>
      <w:r w:rsidR="0004260E">
        <w:rPr>
          <w:rFonts w:eastAsia="Times New Roman" w:cs="Arial"/>
          <w:sz w:val="21"/>
          <w:szCs w:val="20"/>
          <w:lang w:eastAsia="cs-CZ"/>
        </w:rPr>
        <w:t xml:space="preserve"> / </w:t>
      </w:r>
      <w:r w:rsidR="001C2485">
        <w:rPr>
          <w:rFonts w:eastAsia="Times New Roman" w:cs="Arial"/>
          <w:sz w:val="21"/>
          <w:szCs w:val="20"/>
          <w:lang w:eastAsia="cs-CZ"/>
        </w:rPr>
        <w:t>p</w:t>
      </w:r>
      <w:r w:rsidRPr="008F30AB">
        <w:rPr>
          <w:rFonts w:eastAsia="Times New Roman" w:cs="Arial"/>
          <w:sz w:val="21"/>
          <w:szCs w:val="20"/>
          <w:lang w:eastAsia="cs-CZ"/>
        </w:rPr>
        <w:t>ožadavek nahlásil.</w:t>
      </w:r>
    </w:p>
    <w:p w14:paraId="4F478712" w14:textId="117CF007" w:rsidR="0004260E" w:rsidRPr="00B84A1E" w:rsidRDefault="0004260E" w:rsidP="00CB1434">
      <w:pPr>
        <w:pStyle w:val="Odstavecseseznamem"/>
        <w:numPr>
          <w:ilvl w:val="0"/>
          <w:numId w:val="27"/>
        </w:numPr>
        <w:rPr>
          <w:rFonts w:eastAsia="Times New Roman" w:cs="Arial"/>
          <w:sz w:val="21"/>
          <w:szCs w:val="20"/>
          <w:lang w:eastAsia="cs-CZ"/>
        </w:rPr>
      </w:pPr>
      <w:r>
        <w:rPr>
          <w:rFonts w:eastAsia="Times New Roman" w:cs="Arial"/>
          <w:sz w:val="21"/>
          <w:szCs w:val="20"/>
          <w:lang w:eastAsia="cs-CZ"/>
        </w:rPr>
        <w:t>Incident / P</w:t>
      </w:r>
      <w:r w:rsidRPr="008F30AB">
        <w:rPr>
          <w:rFonts w:eastAsia="Times New Roman" w:cs="Arial"/>
          <w:sz w:val="21"/>
          <w:szCs w:val="20"/>
          <w:lang w:eastAsia="cs-CZ"/>
        </w:rPr>
        <w:t xml:space="preserve">ožadavek </w:t>
      </w:r>
      <w:r>
        <w:rPr>
          <w:rFonts w:eastAsia="Times New Roman" w:cs="Arial"/>
          <w:sz w:val="21"/>
          <w:szCs w:val="20"/>
          <w:lang w:eastAsia="cs-CZ"/>
        </w:rPr>
        <w:t>řešil.</w:t>
      </w:r>
    </w:p>
    <w:p w14:paraId="2E47D823" w14:textId="1BE49D20" w:rsidR="00CB1434" w:rsidRPr="00B84A1E" w:rsidRDefault="001C2485" w:rsidP="00CB1434">
      <w:pPr>
        <w:pStyle w:val="Odstavecseseznamem"/>
        <w:numPr>
          <w:ilvl w:val="0"/>
          <w:numId w:val="27"/>
        </w:numPr>
        <w:rPr>
          <w:rFonts w:eastAsia="Times New Roman" w:cs="Arial"/>
          <w:sz w:val="21"/>
          <w:szCs w:val="20"/>
          <w:lang w:eastAsia="cs-CZ"/>
        </w:rPr>
      </w:pPr>
      <w:r>
        <w:rPr>
          <w:rFonts w:eastAsia="Times New Roman" w:cs="Arial"/>
          <w:sz w:val="21"/>
          <w:szCs w:val="20"/>
          <w:lang w:eastAsia="cs-CZ"/>
        </w:rPr>
        <w:t>Přiřazené SLA</w:t>
      </w:r>
      <w:r w:rsidR="00CB1434" w:rsidRPr="008F30AB">
        <w:rPr>
          <w:rFonts w:eastAsia="Times New Roman" w:cs="Arial"/>
          <w:sz w:val="21"/>
          <w:szCs w:val="20"/>
          <w:lang w:eastAsia="cs-CZ"/>
        </w:rPr>
        <w:t xml:space="preserve"> </w:t>
      </w:r>
      <w:r w:rsidR="0004260E">
        <w:rPr>
          <w:rFonts w:eastAsia="Times New Roman" w:cs="Arial"/>
          <w:sz w:val="21"/>
          <w:szCs w:val="20"/>
          <w:lang w:eastAsia="cs-CZ"/>
        </w:rPr>
        <w:t>I</w:t>
      </w:r>
      <w:r w:rsidR="00CB1434">
        <w:rPr>
          <w:rFonts w:eastAsia="Times New Roman" w:cs="Arial"/>
          <w:sz w:val="21"/>
          <w:szCs w:val="20"/>
          <w:lang w:eastAsia="cs-CZ"/>
        </w:rPr>
        <w:t>ncidentu</w:t>
      </w:r>
      <w:r w:rsidR="00CB1434" w:rsidRPr="008F30AB">
        <w:rPr>
          <w:rFonts w:eastAsia="Times New Roman" w:cs="Arial"/>
          <w:sz w:val="21"/>
          <w:szCs w:val="20"/>
          <w:lang w:eastAsia="cs-CZ"/>
        </w:rPr>
        <w:t>/</w:t>
      </w:r>
      <w:r w:rsidR="0004260E">
        <w:rPr>
          <w:rFonts w:eastAsia="Times New Roman" w:cs="Arial"/>
          <w:sz w:val="21"/>
          <w:szCs w:val="20"/>
          <w:lang w:eastAsia="cs-CZ"/>
        </w:rPr>
        <w:t>P</w:t>
      </w:r>
      <w:r w:rsidR="00CB1434" w:rsidRPr="008F30AB">
        <w:rPr>
          <w:rFonts w:eastAsia="Times New Roman" w:cs="Arial"/>
          <w:sz w:val="21"/>
          <w:szCs w:val="20"/>
          <w:lang w:eastAsia="cs-CZ"/>
        </w:rPr>
        <w:t>ožadavku.</w:t>
      </w:r>
    </w:p>
    <w:p w14:paraId="153B877E" w14:textId="77777777" w:rsidR="00CB1434" w:rsidRPr="00B84A1E" w:rsidRDefault="00CB1434" w:rsidP="00CB1434">
      <w:pPr>
        <w:pStyle w:val="Odstavecseseznamem"/>
        <w:numPr>
          <w:ilvl w:val="0"/>
          <w:numId w:val="27"/>
        </w:numPr>
        <w:rPr>
          <w:rFonts w:eastAsia="Times New Roman" w:cs="Arial"/>
          <w:sz w:val="21"/>
          <w:szCs w:val="20"/>
          <w:lang w:eastAsia="cs-CZ"/>
        </w:rPr>
      </w:pPr>
      <w:r w:rsidRPr="008F30AB">
        <w:rPr>
          <w:rFonts w:eastAsia="Times New Roman" w:cs="Arial"/>
          <w:sz w:val="21"/>
          <w:szCs w:val="20"/>
          <w:lang w:eastAsia="cs-CZ"/>
        </w:rPr>
        <w:t>Typ služby.</w:t>
      </w:r>
    </w:p>
    <w:p w14:paraId="073E15D8" w14:textId="20137AC3" w:rsidR="00CB1434" w:rsidRPr="00B84A1E" w:rsidRDefault="00CB1434" w:rsidP="00CB1434">
      <w:pPr>
        <w:pStyle w:val="Odstavecseseznamem"/>
        <w:numPr>
          <w:ilvl w:val="0"/>
          <w:numId w:val="27"/>
        </w:numPr>
        <w:rPr>
          <w:rFonts w:eastAsia="Times New Roman" w:cs="Arial"/>
          <w:sz w:val="21"/>
          <w:szCs w:val="20"/>
          <w:lang w:eastAsia="cs-CZ"/>
        </w:rPr>
      </w:pPr>
      <w:r w:rsidRPr="008F30AB">
        <w:rPr>
          <w:rFonts w:eastAsia="Times New Roman" w:cs="Arial"/>
          <w:sz w:val="21"/>
          <w:szCs w:val="20"/>
          <w:lang w:eastAsia="cs-CZ"/>
        </w:rPr>
        <w:lastRenderedPageBreak/>
        <w:t xml:space="preserve">Čas </w:t>
      </w:r>
      <w:r w:rsidR="001C2485">
        <w:rPr>
          <w:rFonts w:eastAsia="Times New Roman" w:cs="Arial"/>
          <w:sz w:val="21"/>
          <w:szCs w:val="20"/>
          <w:lang w:eastAsia="cs-CZ"/>
        </w:rPr>
        <w:t>vyřešení</w:t>
      </w:r>
      <w:r w:rsidRPr="008F30AB">
        <w:rPr>
          <w:rFonts w:eastAsia="Times New Roman" w:cs="Arial"/>
          <w:sz w:val="21"/>
          <w:szCs w:val="20"/>
          <w:lang w:eastAsia="cs-CZ"/>
        </w:rPr>
        <w:t xml:space="preserve"> </w:t>
      </w:r>
      <w:r>
        <w:rPr>
          <w:rFonts w:eastAsia="Times New Roman" w:cs="Arial"/>
          <w:sz w:val="21"/>
          <w:szCs w:val="20"/>
          <w:lang w:eastAsia="cs-CZ"/>
        </w:rPr>
        <w:t>incidentu</w:t>
      </w:r>
      <w:r w:rsidR="0004260E">
        <w:rPr>
          <w:rFonts w:eastAsia="Times New Roman" w:cs="Arial"/>
          <w:sz w:val="21"/>
          <w:szCs w:val="20"/>
          <w:lang w:eastAsia="cs-CZ"/>
        </w:rPr>
        <w:t xml:space="preserve"> </w:t>
      </w:r>
      <w:r>
        <w:rPr>
          <w:rFonts w:eastAsia="Times New Roman" w:cs="Arial"/>
          <w:sz w:val="21"/>
          <w:szCs w:val="20"/>
          <w:lang w:eastAsia="cs-CZ"/>
        </w:rPr>
        <w:t>/</w:t>
      </w:r>
      <w:r w:rsidR="0004260E">
        <w:rPr>
          <w:rFonts w:eastAsia="Times New Roman" w:cs="Arial"/>
          <w:sz w:val="21"/>
          <w:szCs w:val="20"/>
          <w:lang w:eastAsia="cs-CZ"/>
        </w:rPr>
        <w:t xml:space="preserve"> </w:t>
      </w:r>
      <w:r w:rsidRPr="008F30AB">
        <w:rPr>
          <w:rFonts w:eastAsia="Times New Roman" w:cs="Arial"/>
          <w:sz w:val="21"/>
          <w:szCs w:val="20"/>
          <w:lang w:eastAsia="cs-CZ"/>
        </w:rPr>
        <w:t>požadavku.</w:t>
      </w:r>
    </w:p>
    <w:p w14:paraId="59DA50A8" w14:textId="48879D4C" w:rsidR="00CB1434" w:rsidRDefault="00FB30C7" w:rsidP="00CB1434">
      <w:pPr>
        <w:pStyle w:val="Odstavecseseznamem"/>
        <w:numPr>
          <w:ilvl w:val="0"/>
          <w:numId w:val="27"/>
        </w:numPr>
        <w:rPr>
          <w:rFonts w:eastAsia="Times New Roman" w:cs="Arial"/>
          <w:sz w:val="21"/>
          <w:szCs w:val="20"/>
          <w:lang w:eastAsia="cs-CZ"/>
        </w:rPr>
      </w:pPr>
      <w:r>
        <w:rPr>
          <w:rFonts w:eastAsia="Times New Roman" w:cs="Arial"/>
          <w:sz w:val="21"/>
          <w:szCs w:val="20"/>
          <w:lang w:eastAsia="cs-CZ"/>
        </w:rPr>
        <w:t xml:space="preserve">Popis </w:t>
      </w:r>
      <w:r w:rsidR="00CF14F7">
        <w:rPr>
          <w:rFonts w:eastAsia="Times New Roman" w:cs="Arial"/>
          <w:sz w:val="21"/>
          <w:szCs w:val="20"/>
          <w:lang w:eastAsia="cs-CZ"/>
        </w:rPr>
        <w:t>incidentu / požadavku</w:t>
      </w:r>
      <w:r w:rsidR="00CB1434" w:rsidRPr="008F30AB">
        <w:rPr>
          <w:rFonts w:eastAsia="Times New Roman" w:cs="Arial"/>
          <w:sz w:val="21"/>
          <w:szCs w:val="20"/>
          <w:lang w:eastAsia="cs-CZ"/>
        </w:rPr>
        <w:t>.</w:t>
      </w:r>
    </w:p>
    <w:p w14:paraId="66436775" w14:textId="5EA47FD4" w:rsidR="00FB30C7" w:rsidRPr="00B84A1E" w:rsidRDefault="00FB30C7" w:rsidP="00CB1434">
      <w:pPr>
        <w:pStyle w:val="Odstavecseseznamem"/>
        <w:numPr>
          <w:ilvl w:val="0"/>
          <w:numId w:val="27"/>
        </w:numPr>
        <w:rPr>
          <w:rFonts w:eastAsia="Times New Roman" w:cs="Arial"/>
          <w:sz w:val="21"/>
          <w:szCs w:val="20"/>
          <w:lang w:eastAsia="cs-CZ"/>
        </w:rPr>
      </w:pPr>
      <w:r>
        <w:rPr>
          <w:rFonts w:eastAsia="Times New Roman" w:cs="Arial"/>
          <w:sz w:val="21"/>
          <w:szCs w:val="20"/>
          <w:lang w:eastAsia="cs-CZ"/>
        </w:rPr>
        <w:t>Popis způsobu řešení.</w:t>
      </w:r>
    </w:p>
    <w:p w14:paraId="27551D77" w14:textId="15AA3F55" w:rsidR="00CB1434" w:rsidRDefault="00CB1434" w:rsidP="00CB1434">
      <w:r>
        <w:t>Reakční doby pro identifikované nebo nahlášené incidenty: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1826"/>
        <w:gridCol w:w="2164"/>
        <w:gridCol w:w="2225"/>
      </w:tblGrid>
      <w:tr w:rsidR="00CB1434" w14:paraId="51A6E538" w14:textId="77777777" w:rsidTr="00CB1434">
        <w:tc>
          <w:tcPr>
            <w:tcW w:w="1570" w:type="pct"/>
          </w:tcPr>
          <w:p w14:paraId="07582F4F" w14:textId="7A62C039" w:rsidR="00CB1434" w:rsidRDefault="00F0317B" w:rsidP="00CB1434">
            <w:pPr>
              <w:spacing w:before="60" w:after="60"/>
              <w:ind w:left="851"/>
              <w:jc w:val="both"/>
            </w:pPr>
            <w:r>
              <w:t>Skupina služeb</w:t>
            </w:r>
          </w:p>
        </w:tc>
        <w:tc>
          <w:tcPr>
            <w:tcW w:w="1008" w:type="pct"/>
          </w:tcPr>
          <w:p w14:paraId="5D1B8B57" w14:textId="3F4C67BC" w:rsidR="00CB1434" w:rsidRDefault="00F0317B" w:rsidP="00655F6F">
            <w:pPr>
              <w:spacing w:before="60" w:after="60"/>
              <w:ind w:left="-74"/>
              <w:jc w:val="center"/>
            </w:pPr>
            <w:r>
              <w:t>SLA1</w:t>
            </w:r>
          </w:p>
        </w:tc>
        <w:tc>
          <w:tcPr>
            <w:tcW w:w="1194" w:type="pct"/>
          </w:tcPr>
          <w:p w14:paraId="04BD77CE" w14:textId="7134788D" w:rsidR="00CB1434" w:rsidRDefault="00F0317B" w:rsidP="009C7857">
            <w:pPr>
              <w:spacing w:before="60" w:after="60"/>
              <w:ind w:left="851"/>
            </w:pPr>
            <w:r>
              <w:t>SLA2</w:t>
            </w:r>
          </w:p>
        </w:tc>
        <w:tc>
          <w:tcPr>
            <w:tcW w:w="1229" w:type="pct"/>
          </w:tcPr>
          <w:p w14:paraId="73A9BC3A" w14:textId="0501B096" w:rsidR="00CB1434" w:rsidRDefault="00F0317B" w:rsidP="009C7857">
            <w:pPr>
              <w:spacing w:before="60" w:after="60"/>
              <w:ind w:left="851"/>
            </w:pPr>
            <w:r>
              <w:t>SLA3</w:t>
            </w:r>
          </w:p>
        </w:tc>
      </w:tr>
      <w:tr w:rsidR="00CB1434" w14:paraId="478FA094" w14:textId="77777777" w:rsidTr="00CB1434">
        <w:tc>
          <w:tcPr>
            <w:tcW w:w="1570" w:type="pct"/>
          </w:tcPr>
          <w:p w14:paraId="0AB481C5" w14:textId="7FFB530A" w:rsidR="00CB1434" w:rsidRDefault="009D05BB" w:rsidP="002D10F7">
            <w:pPr>
              <w:spacing w:before="60" w:after="60"/>
              <w:ind w:left="284"/>
              <w:jc w:val="both"/>
            </w:pPr>
            <w:r>
              <w:t>S1 až S7</w:t>
            </w:r>
          </w:p>
        </w:tc>
        <w:tc>
          <w:tcPr>
            <w:tcW w:w="1008" w:type="pct"/>
          </w:tcPr>
          <w:p w14:paraId="49E30FAC" w14:textId="220374B2" w:rsidR="00CB1434" w:rsidRDefault="00F0317B" w:rsidP="00655F6F">
            <w:pPr>
              <w:spacing w:before="60" w:after="60"/>
              <w:ind w:left="-74"/>
              <w:jc w:val="center"/>
            </w:pPr>
            <w:r>
              <w:t xml:space="preserve">1 </w:t>
            </w:r>
            <w:r w:rsidR="00CB1434">
              <w:t>hodin</w:t>
            </w:r>
            <w:r>
              <w:t>a</w:t>
            </w:r>
          </w:p>
        </w:tc>
        <w:tc>
          <w:tcPr>
            <w:tcW w:w="1194" w:type="pct"/>
          </w:tcPr>
          <w:p w14:paraId="26DD20AA" w14:textId="77777777" w:rsidR="00CB1434" w:rsidRDefault="00CB1434" w:rsidP="00655F6F">
            <w:pPr>
              <w:spacing w:before="60" w:after="60"/>
              <w:ind w:left="-74"/>
              <w:jc w:val="center"/>
            </w:pPr>
            <w:r>
              <w:t>4 hodiny</w:t>
            </w:r>
          </w:p>
        </w:tc>
        <w:tc>
          <w:tcPr>
            <w:tcW w:w="1229" w:type="pct"/>
          </w:tcPr>
          <w:p w14:paraId="0C3AD1CF" w14:textId="299912F3" w:rsidR="00CB1434" w:rsidRDefault="00F0317B" w:rsidP="00655F6F">
            <w:pPr>
              <w:spacing w:before="60" w:after="60"/>
              <w:ind w:left="-74"/>
              <w:jc w:val="center"/>
            </w:pPr>
            <w:r>
              <w:t>10</w:t>
            </w:r>
            <w:r w:rsidR="00CB1434">
              <w:t xml:space="preserve"> hodin</w:t>
            </w:r>
          </w:p>
        </w:tc>
      </w:tr>
      <w:tr w:rsidR="00F0317B" w14:paraId="2D1AE1FC" w14:textId="77777777" w:rsidTr="00CB1434">
        <w:tc>
          <w:tcPr>
            <w:tcW w:w="1570" w:type="pct"/>
          </w:tcPr>
          <w:p w14:paraId="37D62531" w14:textId="14BB2C37" w:rsidR="00F0317B" w:rsidRPr="00F0317B" w:rsidRDefault="00FE20E8" w:rsidP="00F0317B">
            <w:pPr>
              <w:spacing w:before="60" w:after="60"/>
              <w:ind w:left="284"/>
              <w:jc w:val="both"/>
            </w:pPr>
            <w:r>
              <w:t>S8 až S1</w:t>
            </w:r>
            <w:r w:rsidR="002D10F7">
              <w:t>1</w:t>
            </w:r>
          </w:p>
        </w:tc>
        <w:tc>
          <w:tcPr>
            <w:tcW w:w="1008" w:type="pct"/>
          </w:tcPr>
          <w:p w14:paraId="2D5DA018" w14:textId="23DD7E5F" w:rsidR="00F0317B" w:rsidRDefault="001537C0" w:rsidP="00655F6F">
            <w:pPr>
              <w:spacing w:before="60" w:after="60"/>
              <w:ind w:left="-74"/>
              <w:jc w:val="center"/>
            </w:pPr>
            <w:r>
              <w:t>x</w:t>
            </w:r>
          </w:p>
        </w:tc>
        <w:tc>
          <w:tcPr>
            <w:tcW w:w="1194" w:type="pct"/>
          </w:tcPr>
          <w:p w14:paraId="7BD383A5" w14:textId="283D703A" w:rsidR="00F0317B" w:rsidRDefault="001537C0" w:rsidP="00655F6F">
            <w:pPr>
              <w:spacing w:before="60" w:after="60"/>
              <w:ind w:left="-106"/>
              <w:jc w:val="center"/>
            </w:pPr>
            <w:r>
              <w:t>4 hodiny</w:t>
            </w:r>
          </w:p>
        </w:tc>
        <w:tc>
          <w:tcPr>
            <w:tcW w:w="1229" w:type="pct"/>
          </w:tcPr>
          <w:p w14:paraId="7C6E435B" w14:textId="2D7ED179" w:rsidR="00F0317B" w:rsidDel="00F0317B" w:rsidRDefault="001537C0" w:rsidP="00655F6F">
            <w:pPr>
              <w:spacing w:before="60" w:after="60"/>
              <w:ind w:left="-106"/>
              <w:jc w:val="center"/>
            </w:pPr>
            <w:r>
              <w:t>1 den</w:t>
            </w:r>
          </w:p>
        </w:tc>
      </w:tr>
    </w:tbl>
    <w:p w14:paraId="6C103850" w14:textId="77777777" w:rsidR="00CB1434" w:rsidRDefault="00CB1434" w:rsidP="00CB1434">
      <w:pPr>
        <w:rPr>
          <w:szCs w:val="18"/>
        </w:rPr>
      </w:pPr>
    </w:p>
    <w:p w14:paraId="47AE83C7" w14:textId="1F76C7D5" w:rsidR="002F2ED3" w:rsidRDefault="002F2ED3" w:rsidP="00CB1434">
      <w:pPr>
        <w:rPr>
          <w:szCs w:val="18"/>
        </w:rPr>
      </w:pPr>
      <w:r>
        <w:t>Reakční doby pro identifikované nebo nahlášené incidenty v paušálních službách: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1826"/>
        <w:gridCol w:w="2164"/>
        <w:gridCol w:w="2225"/>
      </w:tblGrid>
      <w:tr w:rsidR="002F2ED3" w14:paraId="2902F39A" w14:textId="77777777" w:rsidTr="00FA1EB8">
        <w:tc>
          <w:tcPr>
            <w:tcW w:w="1570" w:type="pct"/>
          </w:tcPr>
          <w:p w14:paraId="249E8656" w14:textId="77777777" w:rsidR="002F2ED3" w:rsidRDefault="002F2ED3" w:rsidP="00FA1EB8">
            <w:pPr>
              <w:spacing w:before="60" w:after="60"/>
              <w:ind w:left="851"/>
              <w:jc w:val="both"/>
            </w:pPr>
            <w:r>
              <w:t>Skupina služeb</w:t>
            </w:r>
          </w:p>
        </w:tc>
        <w:tc>
          <w:tcPr>
            <w:tcW w:w="1008" w:type="pct"/>
          </w:tcPr>
          <w:p w14:paraId="709444DD" w14:textId="77777777" w:rsidR="002F2ED3" w:rsidRDefault="002F2ED3" w:rsidP="00FA1EB8">
            <w:pPr>
              <w:spacing w:before="60" w:after="60"/>
              <w:ind w:left="-74"/>
              <w:jc w:val="center"/>
            </w:pPr>
            <w:r>
              <w:t>SLA1</w:t>
            </w:r>
          </w:p>
        </w:tc>
        <w:tc>
          <w:tcPr>
            <w:tcW w:w="1194" w:type="pct"/>
          </w:tcPr>
          <w:p w14:paraId="0322D843" w14:textId="77777777" w:rsidR="002F2ED3" w:rsidRDefault="002F2ED3" w:rsidP="00FA1EB8">
            <w:pPr>
              <w:spacing w:before="60" w:after="60"/>
              <w:ind w:left="851"/>
            </w:pPr>
            <w:r>
              <w:t>SLA2</w:t>
            </w:r>
          </w:p>
        </w:tc>
        <w:tc>
          <w:tcPr>
            <w:tcW w:w="1229" w:type="pct"/>
          </w:tcPr>
          <w:p w14:paraId="6ACF2D1F" w14:textId="77777777" w:rsidR="002F2ED3" w:rsidRDefault="002F2ED3" w:rsidP="00FA1EB8">
            <w:pPr>
              <w:spacing w:before="60" w:after="60"/>
              <w:ind w:left="851"/>
            </w:pPr>
            <w:r>
              <w:t>SLA3</w:t>
            </w:r>
          </w:p>
        </w:tc>
      </w:tr>
      <w:tr w:rsidR="002F2ED3" w14:paraId="2B7D0543" w14:textId="77777777" w:rsidTr="00FA1EB8">
        <w:tc>
          <w:tcPr>
            <w:tcW w:w="1570" w:type="pct"/>
          </w:tcPr>
          <w:p w14:paraId="714836BB" w14:textId="4515309D" w:rsidR="002F2ED3" w:rsidRDefault="002F2ED3" w:rsidP="00FA1EB8">
            <w:pPr>
              <w:spacing w:before="60" w:after="60"/>
              <w:ind w:left="284"/>
              <w:jc w:val="both"/>
            </w:pPr>
            <w:r>
              <w:t>P1 až P7</w:t>
            </w:r>
          </w:p>
        </w:tc>
        <w:tc>
          <w:tcPr>
            <w:tcW w:w="1008" w:type="pct"/>
          </w:tcPr>
          <w:p w14:paraId="7A689153" w14:textId="77777777" w:rsidR="002F2ED3" w:rsidRDefault="002F2ED3" w:rsidP="00FA1EB8">
            <w:pPr>
              <w:spacing w:before="60" w:after="60"/>
              <w:ind w:left="-74"/>
              <w:jc w:val="center"/>
            </w:pPr>
            <w:r>
              <w:t>1 hodina</w:t>
            </w:r>
          </w:p>
        </w:tc>
        <w:tc>
          <w:tcPr>
            <w:tcW w:w="1194" w:type="pct"/>
          </w:tcPr>
          <w:p w14:paraId="189C24DA" w14:textId="77777777" w:rsidR="002F2ED3" w:rsidRDefault="002F2ED3" w:rsidP="00FA1EB8">
            <w:pPr>
              <w:spacing w:before="60" w:after="60"/>
              <w:ind w:left="-74"/>
              <w:jc w:val="center"/>
            </w:pPr>
            <w:r>
              <w:t>4 hodiny</w:t>
            </w:r>
          </w:p>
        </w:tc>
        <w:tc>
          <w:tcPr>
            <w:tcW w:w="1229" w:type="pct"/>
          </w:tcPr>
          <w:p w14:paraId="393E70E0" w14:textId="77777777" w:rsidR="002F2ED3" w:rsidRDefault="002F2ED3" w:rsidP="00FA1EB8">
            <w:pPr>
              <w:spacing w:before="60" w:after="60"/>
              <w:ind w:left="-74"/>
              <w:jc w:val="center"/>
            </w:pPr>
            <w:r>
              <w:t>10 hodin</w:t>
            </w:r>
          </w:p>
        </w:tc>
      </w:tr>
      <w:tr w:rsidR="002F2ED3" w14:paraId="19820E57" w14:textId="77777777" w:rsidTr="00FA1EB8">
        <w:tc>
          <w:tcPr>
            <w:tcW w:w="1570" w:type="pct"/>
          </w:tcPr>
          <w:p w14:paraId="763FA48B" w14:textId="6A11DE7F" w:rsidR="002F2ED3" w:rsidRPr="00F0317B" w:rsidRDefault="002F2ED3" w:rsidP="00FA1EB8">
            <w:pPr>
              <w:spacing w:before="60" w:after="60"/>
              <w:ind w:left="284"/>
              <w:jc w:val="both"/>
            </w:pPr>
            <w:r>
              <w:t>P8</w:t>
            </w:r>
          </w:p>
        </w:tc>
        <w:tc>
          <w:tcPr>
            <w:tcW w:w="1008" w:type="pct"/>
          </w:tcPr>
          <w:p w14:paraId="02985419" w14:textId="77777777" w:rsidR="002F2ED3" w:rsidRDefault="002F2ED3" w:rsidP="00FA1EB8">
            <w:pPr>
              <w:spacing w:before="60" w:after="60"/>
              <w:ind w:left="-74"/>
              <w:jc w:val="center"/>
            </w:pPr>
            <w:r>
              <w:t>x</w:t>
            </w:r>
          </w:p>
        </w:tc>
        <w:tc>
          <w:tcPr>
            <w:tcW w:w="1194" w:type="pct"/>
          </w:tcPr>
          <w:p w14:paraId="28DEF044" w14:textId="26D61AA2" w:rsidR="002F2ED3" w:rsidRDefault="002F2ED3" w:rsidP="002F2ED3">
            <w:pPr>
              <w:spacing w:before="60" w:after="60"/>
              <w:ind w:left="-106"/>
              <w:jc w:val="center"/>
            </w:pPr>
            <w:r>
              <w:t>1 den</w:t>
            </w:r>
          </w:p>
        </w:tc>
        <w:tc>
          <w:tcPr>
            <w:tcW w:w="1229" w:type="pct"/>
          </w:tcPr>
          <w:p w14:paraId="0BB4287E" w14:textId="69D30DC6" w:rsidR="002F2ED3" w:rsidDel="00F0317B" w:rsidRDefault="002F2ED3" w:rsidP="00FA1EB8">
            <w:pPr>
              <w:spacing w:before="60" w:after="60"/>
              <w:ind w:left="-106"/>
              <w:jc w:val="center"/>
            </w:pPr>
            <w:r>
              <w:t>1 týden</w:t>
            </w:r>
          </w:p>
        </w:tc>
      </w:tr>
    </w:tbl>
    <w:p w14:paraId="52E235A3" w14:textId="77777777" w:rsidR="002F2ED3" w:rsidRDefault="002F2ED3" w:rsidP="00CB1434">
      <w:pPr>
        <w:rPr>
          <w:szCs w:val="18"/>
        </w:rPr>
      </w:pPr>
    </w:p>
    <w:p w14:paraId="3ACFECEF" w14:textId="77777777" w:rsidR="002F2ED3" w:rsidRDefault="002F2ED3" w:rsidP="00CB1434">
      <w:pPr>
        <w:rPr>
          <w:szCs w:val="18"/>
        </w:rPr>
      </w:pPr>
    </w:p>
    <w:p w14:paraId="74446C54" w14:textId="7262284E" w:rsidR="00F0317B" w:rsidRDefault="00F0317B" w:rsidP="00F0317B">
      <w:r>
        <w:t>Reakční doby pro nahlášené požadavky: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1826"/>
        <w:gridCol w:w="2164"/>
        <w:gridCol w:w="2225"/>
      </w:tblGrid>
      <w:tr w:rsidR="00F0317B" w14:paraId="0C328B27" w14:textId="77777777" w:rsidTr="005F1C4E">
        <w:tc>
          <w:tcPr>
            <w:tcW w:w="1570" w:type="pct"/>
          </w:tcPr>
          <w:p w14:paraId="7FFCC24E" w14:textId="35B52D4E" w:rsidR="00F0317B" w:rsidRDefault="00DE2568" w:rsidP="005F1C4E">
            <w:pPr>
              <w:spacing w:before="60" w:after="60"/>
              <w:ind w:left="851"/>
              <w:jc w:val="both"/>
            </w:pPr>
            <w:r>
              <w:t>Skupina služeb</w:t>
            </w:r>
          </w:p>
        </w:tc>
        <w:tc>
          <w:tcPr>
            <w:tcW w:w="1008" w:type="pct"/>
          </w:tcPr>
          <w:p w14:paraId="1EB72AD7" w14:textId="77777777" w:rsidR="00F0317B" w:rsidRDefault="00F0317B" w:rsidP="00655F6F">
            <w:pPr>
              <w:spacing w:before="60" w:after="60"/>
              <w:ind w:left="-74"/>
              <w:jc w:val="center"/>
            </w:pPr>
            <w:r>
              <w:t>SLA1</w:t>
            </w:r>
          </w:p>
        </w:tc>
        <w:tc>
          <w:tcPr>
            <w:tcW w:w="1194" w:type="pct"/>
          </w:tcPr>
          <w:p w14:paraId="73F3415C" w14:textId="77777777" w:rsidR="00F0317B" w:rsidRDefault="00F0317B" w:rsidP="00655F6F">
            <w:pPr>
              <w:spacing w:before="60" w:after="60"/>
              <w:ind w:left="-74"/>
              <w:jc w:val="center"/>
            </w:pPr>
            <w:r>
              <w:t>SLA2</w:t>
            </w:r>
          </w:p>
        </w:tc>
        <w:tc>
          <w:tcPr>
            <w:tcW w:w="1229" w:type="pct"/>
          </w:tcPr>
          <w:p w14:paraId="561F5CA8" w14:textId="77777777" w:rsidR="00F0317B" w:rsidRDefault="00F0317B" w:rsidP="00655F6F">
            <w:pPr>
              <w:spacing w:before="60" w:after="60"/>
              <w:ind w:left="-74"/>
              <w:jc w:val="center"/>
            </w:pPr>
            <w:r>
              <w:t>SLA3</w:t>
            </w:r>
          </w:p>
        </w:tc>
      </w:tr>
      <w:tr w:rsidR="00F0317B" w14:paraId="086ABF25" w14:textId="77777777" w:rsidTr="005F1C4E">
        <w:tc>
          <w:tcPr>
            <w:tcW w:w="1570" w:type="pct"/>
          </w:tcPr>
          <w:p w14:paraId="0A10FCC9" w14:textId="6C884B73" w:rsidR="00F0317B" w:rsidRDefault="00AE6B9E" w:rsidP="009C7857">
            <w:pPr>
              <w:spacing w:before="60" w:after="60"/>
              <w:ind w:left="284"/>
              <w:jc w:val="center"/>
            </w:pPr>
            <w:r>
              <w:t>Všechny skupiny</w:t>
            </w:r>
          </w:p>
        </w:tc>
        <w:tc>
          <w:tcPr>
            <w:tcW w:w="1008" w:type="pct"/>
          </w:tcPr>
          <w:p w14:paraId="48BE658A" w14:textId="11CAB450" w:rsidR="00F0317B" w:rsidRDefault="00F0317B" w:rsidP="00655F6F">
            <w:pPr>
              <w:spacing w:before="60" w:after="60"/>
              <w:ind w:left="-74"/>
              <w:jc w:val="center"/>
            </w:pPr>
            <w:r>
              <w:t>1 den</w:t>
            </w:r>
          </w:p>
        </w:tc>
        <w:tc>
          <w:tcPr>
            <w:tcW w:w="1194" w:type="pct"/>
          </w:tcPr>
          <w:p w14:paraId="4B4A33A7" w14:textId="6C40E55A" w:rsidR="00F0317B" w:rsidRDefault="00F0317B" w:rsidP="00655F6F">
            <w:pPr>
              <w:spacing w:before="60" w:after="60"/>
              <w:ind w:left="-74"/>
              <w:jc w:val="center"/>
            </w:pPr>
            <w:r>
              <w:t>3 dny</w:t>
            </w:r>
          </w:p>
        </w:tc>
        <w:tc>
          <w:tcPr>
            <w:tcW w:w="1229" w:type="pct"/>
          </w:tcPr>
          <w:p w14:paraId="78AC634F" w14:textId="5AD45B63" w:rsidR="00F0317B" w:rsidRDefault="00F0317B" w:rsidP="00655F6F">
            <w:pPr>
              <w:spacing w:before="60" w:after="60"/>
              <w:ind w:left="-74"/>
              <w:jc w:val="center"/>
            </w:pPr>
            <w:r>
              <w:t>7 dní</w:t>
            </w:r>
          </w:p>
        </w:tc>
      </w:tr>
    </w:tbl>
    <w:p w14:paraId="2D863655" w14:textId="77777777" w:rsidR="00F0317B" w:rsidRDefault="00F0317B" w:rsidP="00CB1434">
      <w:pPr>
        <w:rPr>
          <w:szCs w:val="18"/>
        </w:rPr>
      </w:pPr>
    </w:p>
    <w:p w14:paraId="454D3A24" w14:textId="77777777" w:rsidR="00CB1434" w:rsidRDefault="00CB1434" w:rsidP="00CB1434">
      <w:pPr>
        <w:rPr>
          <w:szCs w:val="18"/>
        </w:rPr>
      </w:pPr>
      <w:r>
        <w:rPr>
          <w:szCs w:val="18"/>
        </w:rPr>
        <w:t>Reakční doba pro uživatelské požadavky na poskytnutí služby:</w:t>
      </w:r>
    </w:p>
    <w:p w14:paraId="3EBC5244" w14:textId="25C3B66C" w:rsidR="00CB1434" w:rsidRDefault="00CB1434" w:rsidP="00CB1434">
      <w:pPr>
        <w:pStyle w:val="Odstavecseseznamem"/>
        <w:numPr>
          <w:ilvl w:val="0"/>
          <w:numId w:val="32"/>
        </w:numPr>
        <w:rPr>
          <w:rFonts w:eastAsia="Times New Roman" w:cs="Arial"/>
          <w:sz w:val="21"/>
          <w:szCs w:val="20"/>
          <w:lang w:eastAsia="cs-CZ"/>
        </w:rPr>
      </w:pPr>
      <w:r w:rsidRPr="008F30AB">
        <w:rPr>
          <w:rFonts w:eastAsia="Times New Roman" w:cs="Arial"/>
          <w:sz w:val="21"/>
          <w:szCs w:val="20"/>
          <w:lang w:eastAsia="cs-CZ"/>
        </w:rPr>
        <w:t xml:space="preserve">pracovní </w:t>
      </w:r>
      <w:r w:rsidR="00DF16B8">
        <w:rPr>
          <w:rFonts w:eastAsia="Times New Roman" w:cs="Arial"/>
          <w:sz w:val="21"/>
          <w:szCs w:val="20"/>
          <w:lang w:eastAsia="cs-CZ"/>
        </w:rPr>
        <w:t xml:space="preserve">doba uživatelské podpory </w:t>
      </w:r>
      <w:r w:rsidR="00A4315B">
        <w:rPr>
          <w:rFonts w:eastAsia="Times New Roman" w:cs="Arial"/>
          <w:sz w:val="21"/>
          <w:szCs w:val="20"/>
          <w:lang w:eastAsia="cs-CZ"/>
        </w:rPr>
        <w:t xml:space="preserve">pro lokality Zadavatele v ČR </w:t>
      </w:r>
      <w:r w:rsidR="00DF16B8">
        <w:rPr>
          <w:rFonts w:eastAsia="Times New Roman" w:cs="Arial"/>
          <w:sz w:val="21"/>
          <w:szCs w:val="20"/>
          <w:lang w:eastAsia="cs-CZ"/>
        </w:rPr>
        <w:t xml:space="preserve">je v pracovní dny </w:t>
      </w:r>
      <w:r w:rsidRPr="008F30AB">
        <w:rPr>
          <w:rFonts w:eastAsia="Times New Roman" w:cs="Arial"/>
          <w:sz w:val="21"/>
          <w:szCs w:val="20"/>
          <w:lang w:eastAsia="cs-CZ"/>
        </w:rPr>
        <w:t>08</w:t>
      </w:r>
      <w:r w:rsidR="00DF16B8">
        <w:rPr>
          <w:rFonts w:eastAsia="Times New Roman" w:cs="Arial"/>
          <w:sz w:val="21"/>
          <w:szCs w:val="20"/>
          <w:lang w:eastAsia="cs-CZ"/>
        </w:rPr>
        <w:t>:00</w:t>
      </w:r>
      <w:r w:rsidRPr="008F30AB">
        <w:rPr>
          <w:rFonts w:eastAsia="Times New Roman" w:cs="Arial"/>
          <w:sz w:val="21"/>
          <w:szCs w:val="20"/>
          <w:lang w:eastAsia="cs-CZ"/>
        </w:rPr>
        <w:t xml:space="preserve"> – 17</w:t>
      </w:r>
      <w:r w:rsidR="00DF16B8">
        <w:rPr>
          <w:rFonts w:eastAsia="Times New Roman" w:cs="Arial"/>
          <w:sz w:val="21"/>
          <w:szCs w:val="20"/>
          <w:lang w:eastAsia="cs-CZ"/>
        </w:rPr>
        <w:t>:00 hod.</w:t>
      </w:r>
    </w:p>
    <w:p w14:paraId="61CD8DBF" w14:textId="4741721B" w:rsidR="00A4315B" w:rsidRPr="00B84A1E" w:rsidRDefault="00A4315B" w:rsidP="00CB1434">
      <w:pPr>
        <w:pStyle w:val="Odstavecseseznamem"/>
        <w:numPr>
          <w:ilvl w:val="0"/>
          <w:numId w:val="32"/>
        </w:numPr>
        <w:rPr>
          <w:rFonts w:eastAsia="Times New Roman" w:cs="Arial"/>
          <w:sz w:val="21"/>
          <w:szCs w:val="20"/>
          <w:lang w:eastAsia="cs-CZ"/>
        </w:rPr>
      </w:pPr>
      <w:r w:rsidRPr="008F30AB">
        <w:rPr>
          <w:rFonts w:eastAsia="Times New Roman" w:cs="Arial"/>
          <w:sz w:val="21"/>
          <w:szCs w:val="20"/>
          <w:lang w:eastAsia="cs-CZ"/>
        </w:rPr>
        <w:t xml:space="preserve">pracovní </w:t>
      </w:r>
      <w:r>
        <w:rPr>
          <w:rFonts w:eastAsia="Times New Roman" w:cs="Arial"/>
          <w:sz w:val="21"/>
          <w:szCs w:val="20"/>
          <w:lang w:eastAsia="cs-CZ"/>
        </w:rPr>
        <w:t xml:space="preserve">doba uživatelské podpory pro lokality Zadavatele mimo ČR je v pracovní dny </w:t>
      </w:r>
      <w:r w:rsidRPr="008F30AB">
        <w:rPr>
          <w:rFonts w:eastAsia="Times New Roman" w:cs="Arial"/>
          <w:sz w:val="21"/>
          <w:szCs w:val="20"/>
          <w:lang w:eastAsia="cs-CZ"/>
        </w:rPr>
        <w:t>08</w:t>
      </w:r>
      <w:r>
        <w:rPr>
          <w:rFonts w:eastAsia="Times New Roman" w:cs="Arial"/>
          <w:sz w:val="21"/>
          <w:szCs w:val="20"/>
          <w:lang w:eastAsia="cs-CZ"/>
        </w:rPr>
        <w:t xml:space="preserve">:00 – </w:t>
      </w:r>
      <w:r w:rsidR="0041397A">
        <w:rPr>
          <w:rFonts w:eastAsia="Times New Roman" w:cs="Arial"/>
          <w:sz w:val="21"/>
          <w:szCs w:val="20"/>
          <w:lang w:eastAsia="cs-CZ"/>
        </w:rPr>
        <w:t>23</w:t>
      </w:r>
      <w:r>
        <w:rPr>
          <w:rFonts w:eastAsia="Times New Roman" w:cs="Arial"/>
          <w:sz w:val="21"/>
          <w:szCs w:val="20"/>
          <w:lang w:eastAsia="cs-CZ"/>
        </w:rPr>
        <w:t>:</w:t>
      </w:r>
      <w:r w:rsidR="0041397A">
        <w:rPr>
          <w:rFonts w:eastAsia="Times New Roman" w:cs="Arial"/>
          <w:sz w:val="21"/>
          <w:szCs w:val="20"/>
          <w:lang w:eastAsia="cs-CZ"/>
        </w:rPr>
        <w:t>59</w:t>
      </w:r>
      <w:r>
        <w:rPr>
          <w:rFonts w:eastAsia="Times New Roman" w:cs="Arial"/>
          <w:sz w:val="21"/>
          <w:szCs w:val="20"/>
          <w:lang w:eastAsia="cs-CZ"/>
        </w:rPr>
        <w:t xml:space="preserve"> hod.</w:t>
      </w:r>
    </w:p>
    <w:p w14:paraId="59ACD6B7" w14:textId="3E9DC86F" w:rsidR="00CB1434" w:rsidRDefault="00CB1434" w:rsidP="00CB1434">
      <w:pPr>
        <w:pStyle w:val="Odstavecseseznamem"/>
        <w:numPr>
          <w:ilvl w:val="0"/>
          <w:numId w:val="32"/>
        </w:numPr>
        <w:rPr>
          <w:rFonts w:eastAsia="Times New Roman" w:cs="Arial"/>
          <w:sz w:val="21"/>
          <w:szCs w:val="20"/>
          <w:lang w:eastAsia="cs-CZ"/>
        </w:rPr>
      </w:pPr>
      <w:r w:rsidRPr="008F30AB">
        <w:rPr>
          <w:rFonts w:eastAsia="Times New Roman" w:cs="Arial"/>
          <w:sz w:val="21"/>
          <w:szCs w:val="20"/>
          <w:lang w:eastAsia="cs-CZ"/>
        </w:rPr>
        <w:t xml:space="preserve">v případě obdrženého požadavku </w:t>
      </w:r>
      <w:r w:rsidR="00DF16B8">
        <w:rPr>
          <w:rFonts w:eastAsia="Times New Roman" w:cs="Arial"/>
          <w:sz w:val="21"/>
          <w:szCs w:val="20"/>
          <w:lang w:eastAsia="cs-CZ"/>
        </w:rPr>
        <w:t xml:space="preserve">typu SLA2 nebo SLA3 </w:t>
      </w:r>
      <w:r w:rsidRPr="008F30AB">
        <w:rPr>
          <w:rFonts w:eastAsia="Times New Roman" w:cs="Arial"/>
          <w:sz w:val="21"/>
          <w:szCs w:val="20"/>
          <w:lang w:eastAsia="cs-CZ"/>
        </w:rPr>
        <w:t>po 13</w:t>
      </w:r>
      <w:r w:rsidR="009D05BB">
        <w:rPr>
          <w:rFonts w:eastAsia="Times New Roman" w:cs="Arial"/>
          <w:sz w:val="21"/>
          <w:szCs w:val="20"/>
          <w:lang w:eastAsia="cs-CZ"/>
        </w:rPr>
        <w:t>.</w:t>
      </w:r>
      <w:r w:rsidRPr="008F30AB">
        <w:rPr>
          <w:rFonts w:eastAsia="Times New Roman" w:cs="Arial"/>
          <w:sz w:val="21"/>
          <w:szCs w:val="20"/>
          <w:lang w:eastAsia="cs-CZ"/>
        </w:rPr>
        <w:t xml:space="preserve"> hodině</w:t>
      </w:r>
      <w:r w:rsidR="00DF1E34">
        <w:rPr>
          <w:rFonts w:eastAsia="Times New Roman" w:cs="Arial"/>
          <w:sz w:val="21"/>
          <w:szCs w:val="20"/>
          <w:lang w:eastAsia="cs-CZ"/>
        </w:rPr>
        <w:t xml:space="preserve"> pracovního dne</w:t>
      </w:r>
      <w:r w:rsidRPr="008F30AB">
        <w:rPr>
          <w:rFonts w:eastAsia="Times New Roman" w:cs="Arial"/>
          <w:sz w:val="21"/>
          <w:szCs w:val="20"/>
          <w:lang w:eastAsia="cs-CZ"/>
        </w:rPr>
        <w:t xml:space="preserve"> </w:t>
      </w:r>
      <w:r w:rsidR="009D05BB">
        <w:rPr>
          <w:rFonts w:eastAsia="Times New Roman" w:cs="Arial"/>
          <w:sz w:val="21"/>
          <w:szCs w:val="20"/>
          <w:lang w:eastAsia="cs-CZ"/>
        </w:rPr>
        <w:t xml:space="preserve">pro lokality Zadavatele v ČR, </w:t>
      </w:r>
      <w:r w:rsidRPr="008F30AB">
        <w:rPr>
          <w:rFonts w:eastAsia="Times New Roman" w:cs="Arial"/>
          <w:sz w:val="21"/>
          <w:szCs w:val="20"/>
          <w:lang w:eastAsia="cs-CZ"/>
        </w:rPr>
        <w:t xml:space="preserve">se reakční </w:t>
      </w:r>
      <w:r w:rsidR="009D05BB">
        <w:rPr>
          <w:rFonts w:eastAsia="Times New Roman" w:cs="Arial"/>
          <w:sz w:val="21"/>
          <w:szCs w:val="20"/>
          <w:lang w:eastAsia="cs-CZ"/>
        </w:rPr>
        <w:t xml:space="preserve">doba </w:t>
      </w:r>
      <w:r w:rsidR="00DF1E34">
        <w:rPr>
          <w:rFonts w:eastAsia="Times New Roman" w:cs="Arial"/>
          <w:sz w:val="21"/>
          <w:szCs w:val="20"/>
          <w:lang w:eastAsia="cs-CZ"/>
        </w:rPr>
        <w:t>posouvá</w:t>
      </w:r>
      <w:r w:rsidRPr="008F30AB">
        <w:rPr>
          <w:rFonts w:eastAsia="Times New Roman" w:cs="Arial"/>
          <w:sz w:val="21"/>
          <w:szCs w:val="20"/>
          <w:lang w:eastAsia="cs-CZ"/>
        </w:rPr>
        <w:t xml:space="preserve"> do následujícího pracovního dne</w:t>
      </w:r>
      <w:r w:rsidR="003710FF">
        <w:rPr>
          <w:rFonts w:eastAsia="Times New Roman" w:cs="Arial"/>
          <w:sz w:val="21"/>
          <w:szCs w:val="20"/>
          <w:lang w:eastAsia="cs-CZ"/>
        </w:rPr>
        <w:t>, vždy však tak, aby celková reakční doba odpovídala maximální reakční době pro požadavek dané kategorie.</w:t>
      </w:r>
    </w:p>
    <w:p w14:paraId="6F4D3D9E" w14:textId="620338F0" w:rsidR="009D05BB" w:rsidRPr="00B84A1E" w:rsidRDefault="009D05BB" w:rsidP="00CB1434">
      <w:pPr>
        <w:pStyle w:val="Odstavecseseznamem"/>
        <w:numPr>
          <w:ilvl w:val="0"/>
          <w:numId w:val="32"/>
        </w:numPr>
        <w:rPr>
          <w:rFonts w:eastAsia="Times New Roman" w:cs="Arial"/>
          <w:sz w:val="21"/>
          <w:szCs w:val="20"/>
          <w:lang w:eastAsia="cs-CZ"/>
        </w:rPr>
      </w:pPr>
      <w:r w:rsidRPr="008F30AB">
        <w:rPr>
          <w:rFonts w:eastAsia="Times New Roman" w:cs="Arial"/>
          <w:sz w:val="21"/>
          <w:szCs w:val="20"/>
          <w:lang w:eastAsia="cs-CZ"/>
        </w:rPr>
        <w:t xml:space="preserve">v případě obdrženého požadavku </w:t>
      </w:r>
      <w:r>
        <w:rPr>
          <w:rFonts w:eastAsia="Times New Roman" w:cs="Arial"/>
          <w:sz w:val="21"/>
          <w:szCs w:val="20"/>
          <w:lang w:eastAsia="cs-CZ"/>
        </w:rPr>
        <w:t xml:space="preserve">typu SLA2 nebo SLA3 </w:t>
      </w:r>
      <w:r w:rsidRPr="008F30AB">
        <w:rPr>
          <w:rFonts w:eastAsia="Times New Roman" w:cs="Arial"/>
          <w:sz w:val="21"/>
          <w:szCs w:val="20"/>
          <w:lang w:eastAsia="cs-CZ"/>
        </w:rPr>
        <w:t xml:space="preserve">po </w:t>
      </w:r>
      <w:r>
        <w:rPr>
          <w:rFonts w:eastAsia="Times New Roman" w:cs="Arial"/>
          <w:sz w:val="21"/>
          <w:szCs w:val="20"/>
          <w:lang w:eastAsia="cs-CZ"/>
        </w:rPr>
        <w:t>20.</w:t>
      </w:r>
      <w:r w:rsidRPr="008F30AB">
        <w:rPr>
          <w:rFonts w:eastAsia="Times New Roman" w:cs="Arial"/>
          <w:sz w:val="21"/>
          <w:szCs w:val="20"/>
          <w:lang w:eastAsia="cs-CZ"/>
        </w:rPr>
        <w:t xml:space="preserve"> hodině</w:t>
      </w:r>
      <w:r>
        <w:rPr>
          <w:rFonts w:eastAsia="Times New Roman" w:cs="Arial"/>
          <w:sz w:val="21"/>
          <w:szCs w:val="20"/>
          <w:lang w:eastAsia="cs-CZ"/>
        </w:rPr>
        <w:t xml:space="preserve"> pracovního dne</w:t>
      </w:r>
      <w:r w:rsidRPr="008F30AB">
        <w:rPr>
          <w:rFonts w:eastAsia="Times New Roman" w:cs="Arial"/>
          <w:sz w:val="21"/>
          <w:szCs w:val="20"/>
          <w:lang w:eastAsia="cs-CZ"/>
        </w:rPr>
        <w:t xml:space="preserve"> </w:t>
      </w:r>
      <w:r>
        <w:rPr>
          <w:rFonts w:eastAsia="Times New Roman" w:cs="Arial"/>
          <w:sz w:val="21"/>
          <w:szCs w:val="20"/>
          <w:lang w:eastAsia="cs-CZ"/>
        </w:rPr>
        <w:t xml:space="preserve">pro lokality Zadavatele mimo ČR, </w:t>
      </w:r>
      <w:r w:rsidRPr="008F30AB">
        <w:rPr>
          <w:rFonts w:eastAsia="Times New Roman" w:cs="Arial"/>
          <w:sz w:val="21"/>
          <w:szCs w:val="20"/>
          <w:lang w:eastAsia="cs-CZ"/>
        </w:rPr>
        <w:t xml:space="preserve">se reakční </w:t>
      </w:r>
      <w:r>
        <w:rPr>
          <w:rFonts w:eastAsia="Times New Roman" w:cs="Arial"/>
          <w:sz w:val="21"/>
          <w:szCs w:val="20"/>
          <w:lang w:eastAsia="cs-CZ"/>
        </w:rPr>
        <w:t>doba posouvá</w:t>
      </w:r>
      <w:r w:rsidRPr="008F30AB">
        <w:rPr>
          <w:rFonts w:eastAsia="Times New Roman" w:cs="Arial"/>
          <w:sz w:val="21"/>
          <w:szCs w:val="20"/>
          <w:lang w:eastAsia="cs-CZ"/>
        </w:rPr>
        <w:t xml:space="preserve"> do následujícího pracovního dne</w:t>
      </w:r>
      <w:r>
        <w:rPr>
          <w:rFonts w:eastAsia="Times New Roman" w:cs="Arial"/>
          <w:sz w:val="21"/>
          <w:szCs w:val="20"/>
          <w:lang w:eastAsia="cs-CZ"/>
        </w:rPr>
        <w:t>, vždy však tak, aby celková reakční doba odpovídala maximální reakční době pro požadavek dané kategorie.</w:t>
      </w:r>
    </w:p>
    <w:p w14:paraId="56B6066B" w14:textId="77777777" w:rsidR="00CB1434" w:rsidRDefault="00CB1434" w:rsidP="00CB1434">
      <w:pPr>
        <w:pStyle w:val="Nadpis1"/>
        <w:tabs>
          <w:tab w:val="clear" w:pos="432"/>
        </w:tabs>
        <w:ind w:left="0" w:firstLine="0"/>
      </w:pPr>
      <w:r>
        <w:t>f.</w:t>
      </w:r>
      <w:r>
        <w:tab/>
        <w:t>Součinnost</w:t>
      </w:r>
    </w:p>
    <w:p w14:paraId="20210BD8" w14:textId="77777777" w:rsidR="00CB1434" w:rsidRDefault="00CB1434" w:rsidP="00CB1434">
      <w:pPr>
        <w:jc w:val="both"/>
      </w:pPr>
      <w:r>
        <w:t>Poskytovatel je oprávněn vyžadovat po Objednateli součinnost v podobě bezodkladného hlášení závad systémů a zpřístupnění místa plnění.</w:t>
      </w:r>
    </w:p>
    <w:p w14:paraId="2ED01032" w14:textId="3B298795" w:rsidR="00CB1434" w:rsidRDefault="00CB1434" w:rsidP="00CB1434">
      <w:r>
        <w:t xml:space="preserve">Poskytovatel má </w:t>
      </w:r>
      <w:r w:rsidR="00DF16B8">
        <w:t xml:space="preserve">v případě potřeby </w:t>
      </w:r>
      <w:r>
        <w:t xml:space="preserve">možnost vyžádat si zaslání požadavku případně hlášení vady </w:t>
      </w:r>
      <w:r w:rsidR="00DF16B8">
        <w:t xml:space="preserve">na kontaktní </w:t>
      </w:r>
      <w:r>
        <w:t>e-mail</w:t>
      </w:r>
      <w:r w:rsidR="00DF16B8">
        <w:t>ovou adresu</w:t>
      </w:r>
      <w:r>
        <w:t>.</w:t>
      </w:r>
    </w:p>
    <w:p w14:paraId="7F0A26E0" w14:textId="77777777" w:rsidR="00CB1434" w:rsidRDefault="00CB1434" w:rsidP="00CB1434">
      <w:pPr>
        <w:pStyle w:val="Nadpis1"/>
        <w:tabs>
          <w:tab w:val="clear" w:pos="432"/>
        </w:tabs>
        <w:ind w:left="0" w:firstLine="0"/>
      </w:pPr>
      <w:r>
        <w:t>g.</w:t>
      </w:r>
      <w:r>
        <w:tab/>
        <w:t>Kontrola kvality</w:t>
      </w:r>
    </w:p>
    <w:p w14:paraId="438261FA" w14:textId="4A26FD0A" w:rsidR="00CB1434" w:rsidRDefault="00CB1434" w:rsidP="00CB1434">
      <w:r>
        <w:t xml:space="preserve">Kvalita dodávané </w:t>
      </w:r>
      <w:r w:rsidR="00281C78">
        <w:t>S</w:t>
      </w:r>
      <w:r>
        <w:t>lužby je měřena individuálně pro jednotlivé služ</w:t>
      </w:r>
      <w:r w:rsidR="004222E2">
        <w:t>by</w:t>
      </w:r>
      <w:r>
        <w:t xml:space="preserve"> na základě jejich významu. Tj. obecně se jedná o:</w:t>
      </w:r>
    </w:p>
    <w:p w14:paraId="7BF57E5F" w14:textId="54C64000" w:rsidR="00CB1434" w:rsidRDefault="00281C78" w:rsidP="00CB1434">
      <w:pPr>
        <w:pStyle w:val="Odstavecseseznamem"/>
        <w:numPr>
          <w:ilvl w:val="0"/>
          <w:numId w:val="28"/>
        </w:numPr>
        <w:rPr>
          <w:rFonts w:eastAsia="Times New Roman" w:cs="Arial"/>
          <w:sz w:val="21"/>
          <w:szCs w:val="20"/>
          <w:lang w:eastAsia="cs-CZ"/>
        </w:rPr>
      </w:pPr>
      <w:r>
        <w:rPr>
          <w:rFonts w:eastAsia="Times New Roman" w:cs="Arial"/>
          <w:sz w:val="21"/>
          <w:szCs w:val="20"/>
          <w:lang w:eastAsia="cs-CZ"/>
        </w:rPr>
        <w:t xml:space="preserve">rychlost </w:t>
      </w:r>
      <w:r w:rsidR="00CB1434" w:rsidRPr="008F30AB">
        <w:rPr>
          <w:rFonts w:eastAsia="Times New Roman" w:cs="Arial"/>
          <w:sz w:val="21"/>
          <w:szCs w:val="20"/>
          <w:lang w:eastAsia="cs-CZ"/>
        </w:rPr>
        <w:t>reakc</w:t>
      </w:r>
      <w:r>
        <w:rPr>
          <w:rFonts w:eastAsia="Times New Roman" w:cs="Arial"/>
          <w:sz w:val="21"/>
          <w:szCs w:val="20"/>
          <w:lang w:eastAsia="cs-CZ"/>
        </w:rPr>
        <w:t>e</w:t>
      </w:r>
      <w:r w:rsidR="00CB1434" w:rsidRPr="008F30AB">
        <w:rPr>
          <w:rFonts w:eastAsia="Times New Roman" w:cs="Arial"/>
          <w:sz w:val="21"/>
          <w:szCs w:val="20"/>
          <w:lang w:eastAsia="cs-CZ"/>
        </w:rPr>
        <w:t xml:space="preserve"> na </w:t>
      </w:r>
      <w:r w:rsidR="00CB1434">
        <w:rPr>
          <w:rFonts w:eastAsia="Times New Roman" w:cs="Arial"/>
          <w:sz w:val="21"/>
          <w:szCs w:val="20"/>
          <w:lang w:eastAsia="cs-CZ"/>
        </w:rPr>
        <w:t>incidenty/</w:t>
      </w:r>
      <w:r w:rsidR="00CB1434" w:rsidRPr="008F30AB">
        <w:rPr>
          <w:rFonts w:eastAsia="Times New Roman" w:cs="Arial"/>
          <w:sz w:val="21"/>
          <w:szCs w:val="20"/>
          <w:lang w:eastAsia="cs-CZ"/>
        </w:rPr>
        <w:t>požadavky</w:t>
      </w:r>
    </w:p>
    <w:p w14:paraId="1514E14E" w14:textId="671A30D3" w:rsidR="004222E2" w:rsidRDefault="00281C78" w:rsidP="00CB1434">
      <w:pPr>
        <w:pStyle w:val="Odstavecseseznamem"/>
        <w:numPr>
          <w:ilvl w:val="0"/>
          <w:numId w:val="28"/>
        </w:numPr>
        <w:rPr>
          <w:rFonts w:eastAsia="Times New Roman" w:cs="Arial"/>
          <w:sz w:val="21"/>
          <w:szCs w:val="20"/>
          <w:lang w:eastAsia="cs-CZ"/>
        </w:rPr>
      </w:pPr>
      <w:r>
        <w:rPr>
          <w:rFonts w:eastAsia="Times New Roman" w:cs="Arial"/>
          <w:sz w:val="21"/>
          <w:szCs w:val="20"/>
          <w:lang w:eastAsia="cs-CZ"/>
        </w:rPr>
        <w:t>bezchybnost plnění</w:t>
      </w:r>
    </w:p>
    <w:p w14:paraId="33588CB1" w14:textId="5FF3AD41" w:rsidR="00281C78" w:rsidRDefault="00281C78" w:rsidP="00CB1434">
      <w:pPr>
        <w:pStyle w:val="Odstavecseseznamem"/>
        <w:numPr>
          <w:ilvl w:val="0"/>
          <w:numId w:val="28"/>
        </w:numPr>
        <w:rPr>
          <w:rFonts w:eastAsia="Times New Roman" w:cs="Arial"/>
          <w:sz w:val="21"/>
          <w:szCs w:val="20"/>
          <w:lang w:eastAsia="cs-CZ"/>
        </w:rPr>
      </w:pPr>
      <w:r>
        <w:rPr>
          <w:rFonts w:eastAsia="Times New Roman" w:cs="Arial"/>
          <w:sz w:val="21"/>
          <w:szCs w:val="20"/>
          <w:lang w:eastAsia="cs-CZ"/>
        </w:rPr>
        <w:t>rychlost plnění</w:t>
      </w:r>
    </w:p>
    <w:p w14:paraId="3BB66955" w14:textId="3A44996E" w:rsidR="00281C78" w:rsidRPr="00B84A1E" w:rsidRDefault="00741A18" w:rsidP="00CB1434">
      <w:pPr>
        <w:pStyle w:val="Odstavecseseznamem"/>
        <w:numPr>
          <w:ilvl w:val="0"/>
          <w:numId w:val="28"/>
        </w:numPr>
        <w:rPr>
          <w:rFonts w:eastAsia="Times New Roman" w:cs="Arial"/>
          <w:sz w:val="21"/>
          <w:szCs w:val="20"/>
          <w:lang w:eastAsia="cs-CZ"/>
        </w:rPr>
      </w:pPr>
      <w:r>
        <w:rPr>
          <w:rFonts w:eastAsia="Times New Roman" w:cs="Arial"/>
          <w:sz w:val="21"/>
          <w:szCs w:val="20"/>
          <w:lang w:eastAsia="cs-CZ"/>
        </w:rPr>
        <w:t>prouživatelský přístup řešitelů</w:t>
      </w:r>
    </w:p>
    <w:p w14:paraId="13FDF874" w14:textId="17855A3B" w:rsidR="00CB1434" w:rsidRDefault="00CB1434" w:rsidP="00CB1434">
      <w:pPr>
        <w:jc w:val="both"/>
      </w:pPr>
      <w:r>
        <w:lastRenderedPageBreak/>
        <w:t>Objednatel je oprávněn provádět kontrolu kvality</w:t>
      </w:r>
      <w:r w:rsidR="00753405">
        <w:t xml:space="preserve"> plnění služeb, reakční doby a času potřebného k vyřešení incidentu/požadavku </w:t>
      </w:r>
      <w:r>
        <w:t>ze strany Poskytovatele v aplikaci HelpDesk, a to i prostřednictvím třetí nezávislé osoby.</w:t>
      </w:r>
    </w:p>
    <w:p w14:paraId="15CD292E" w14:textId="23D37F4F" w:rsidR="00CB1434" w:rsidRDefault="00C95DDB" w:rsidP="00CB1434">
      <w:pPr>
        <w:pStyle w:val="Nadpis1"/>
        <w:tabs>
          <w:tab w:val="clear" w:pos="432"/>
        </w:tabs>
        <w:ind w:left="0" w:firstLine="0"/>
      </w:pPr>
      <w:r>
        <w:t>h</w:t>
      </w:r>
      <w:r w:rsidR="00CB1434">
        <w:t>.</w:t>
      </w:r>
      <w:r w:rsidR="00CB1434">
        <w:tab/>
        <w:t>Práva, povinnosti</w:t>
      </w:r>
    </w:p>
    <w:p w14:paraId="7AB185F3" w14:textId="637EF837" w:rsidR="00CB1434" w:rsidRDefault="00CB1434" w:rsidP="00CB1434">
      <w:pPr>
        <w:jc w:val="both"/>
      </w:pPr>
      <w:r>
        <w:t xml:space="preserve">Pokud je Objednatelem nahlášeno </w:t>
      </w:r>
      <w:r w:rsidR="00EF1521">
        <w:t>více incidentů</w:t>
      </w:r>
      <w:r>
        <w:t xml:space="preserve"> Kategorie </w:t>
      </w:r>
      <w:r w:rsidR="00EF1521">
        <w:t>SLA1</w:t>
      </w:r>
      <w:r>
        <w:t xml:space="preserve"> či i jed</w:t>
      </w:r>
      <w:r w:rsidR="00EF1521">
        <w:t>en</w:t>
      </w:r>
      <w:r>
        <w:t xml:space="preserve"> obtížnější </w:t>
      </w:r>
      <w:r w:rsidR="00EF1521">
        <w:t>incident ve stejné skupině služeb</w:t>
      </w:r>
      <w:r>
        <w:t xml:space="preserve">, jejichž rozsah je takového druhu, že nelze odstranit všechny </w:t>
      </w:r>
      <w:r w:rsidR="00EF1521">
        <w:t>incidenty</w:t>
      </w:r>
      <w:r>
        <w:t xml:space="preserve"> v týž den, bude Poskytovatel na odstranění </w:t>
      </w:r>
      <w:r w:rsidR="00EF1521">
        <w:t>incidentu(ů</w:t>
      </w:r>
      <w:r>
        <w:t>) pracovat v den nahlášení vady do doby úplného odstranění vady,</w:t>
      </w:r>
      <w:r w:rsidR="00EF1521">
        <w:t xml:space="preserve"> </w:t>
      </w:r>
      <w:r>
        <w:t xml:space="preserve">nedohodne-li se Objednatel s Poskytovatelem jinak. V případě, že se nepodaří vadu odstranit během jednoho dne, bude Poskytovatel pokračovat na odstranění vady každý další den trvání vadného stavu, a to i v mimopracovní dny v režimu </w:t>
      </w:r>
      <w:r w:rsidR="00FC66B6">
        <w:t>24x7</w:t>
      </w:r>
      <w:r w:rsidR="00EF1521">
        <w:t xml:space="preserve"> </w:t>
      </w:r>
      <w:r>
        <w:t>do doby úplného odstranění vady, nedohodne-li se Objednatel s Poskytovatelem jinak.</w:t>
      </w:r>
    </w:p>
    <w:p w14:paraId="076CBCFB" w14:textId="5F7AA10F" w:rsidR="00CB1434" w:rsidRPr="005C0194" w:rsidRDefault="00CB1434" w:rsidP="00CB1434">
      <w:r>
        <w:t>Odstraňování zjištěných vad bude prováděno na náklady Objednatele, za podmínky, že se nejedná o vadu vyvolanou jednáním Poskytovatele nebo jde o vadu, na níž se vztahuje záruční doba.</w:t>
      </w:r>
      <w:r w:rsidR="00486FB8">
        <w:t xml:space="preserve"> Řešení incidentů v paušálních službách nebude prováděno na náklady Objednatele, pokud </w:t>
      </w:r>
      <w:r w:rsidR="00691C55">
        <w:t>ne</w:t>
      </w:r>
      <w:r w:rsidR="00910342">
        <w:t>překročí rozsah prací na řešení incidentu definovaný pro jednotlivé služby.</w:t>
      </w:r>
      <w:r w:rsidR="00486FB8">
        <w:t xml:space="preserve"> </w:t>
      </w:r>
    </w:p>
    <w:p w14:paraId="719AACD7" w14:textId="03C7D20B" w:rsidR="00CB1434" w:rsidRDefault="00C95DDB" w:rsidP="00CB1434">
      <w:pPr>
        <w:pStyle w:val="Nadpis1"/>
        <w:tabs>
          <w:tab w:val="clear" w:pos="432"/>
        </w:tabs>
        <w:ind w:left="0" w:firstLine="0"/>
      </w:pPr>
      <w:r>
        <w:t>i</w:t>
      </w:r>
      <w:r w:rsidR="00CB1434">
        <w:t>.</w:t>
      </w:r>
      <w:r w:rsidR="00CB1434">
        <w:tab/>
        <w:t>Ceny (způsob stanovení ceny, platební podmínky, …),</w:t>
      </w:r>
    </w:p>
    <w:p w14:paraId="55E5B522" w14:textId="77777777" w:rsidR="00CB1434" w:rsidRDefault="00CB1434" w:rsidP="00CB1434">
      <w:pPr>
        <w:jc w:val="both"/>
      </w:pPr>
      <w:r>
        <w:t>Cena je určena jako násobek odpracovaných hodin a h</w:t>
      </w:r>
      <w:r w:rsidRPr="00584579">
        <w:t>odinov</w:t>
      </w:r>
      <w:r>
        <w:t>é</w:t>
      </w:r>
      <w:r w:rsidRPr="00584579">
        <w:t xml:space="preserve"> sazb</w:t>
      </w:r>
      <w:r>
        <w:t>y</w:t>
      </w:r>
      <w:r w:rsidRPr="00584579">
        <w:t xml:space="preserve"> za práci specialisty </w:t>
      </w:r>
      <w:r>
        <w:t>Poskytovatele zajištující dodávku služeb, které jsou předmětem tohoto SLA. Hodinová sazba je uvedena v ceníku uvedeného v Příloze č. 1 Smlouvy.</w:t>
      </w:r>
    </w:p>
    <w:p w14:paraId="6862AB19" w14:textId="0337FCCD" w:rsidR="00CB1434" w:rsidRDefault="00CB1434" w:rsidP="00CB1434">
      <w:pPr>
        <w:jc w:val="both"/>
      </w:pPr>
      <w:r>
        <w:t xml:space="preserve">Aktivity jsou nejprve naplánovány do plánu měsíční činnosti </w:t>
      </w:r>
      <w:r w:rsidR="00876240">
        <w:t>poskytovatel</w:t>
      </w:r>
      <w:r>
        <w:t xml:space="preserve">e a dále vykazovány do výkazu práce dle jejich skutečného provedení (Příloha č. </w:t>
      </w:r>
      <w:r w:rsidR="00A967AF">
        <w:t>5</w:t>
      </w:r>
      <w:r>
        <w:t xml:space="preserve"> Smlouvy) a jsou fakturovány měsíčně. Plán měsíční činnosti je Poskytovatel povinen vyhotovit nejpozději do </w:t>
      </w:r>
      <w:r w:rsidR="00DF60D4">
        <w:t>8</w:t>
      </w:r>
      <w:r>
        <w:t>. (</w:t>
      </w:r>
      <w:r w:rsidR="00DF60D4">
        <w:t>osmého</w:t>
      </w:r>
      <w:r>
        <w:t xml:space="preserve">) dne každého měsíce s tím, že v něm uvede specifikaci plánované činnosti včetně hodinové dotace připadající na jednotlivé činnosti v daném měsíci. </w:t>
      </w:r>
    </w:p>
    <w:p w14:paraId="2C4ABE71" w14:textId="23D1A965" w:rsidR="00CB1434" w:rsidRDefault="00C95DDB" w:rsidP="00CB1434">
      <w:pPr>
        <w:pStyle w:val="Nadpis1"/>
        <w:tabs>
          <w:tab w:val="clear" w:pos="432"/>
        </w:tabs>
        <w:ind w:left="0" w:firstLine="0"/>
      </w:pPr>
      <w:r>
        <w:t>j</w:t>
      </w:r>
      <w:r w:rsidR="00CB1434">
        <w:t>.</w:t>
      </w:r>
      <w:r w:rsidR="00CB1434">
        <w:tab/>
        <w:t>Sankce</w:t>
      </w:r>
    </w:p>
    <w:p w14:paraId="4A78BF28" w14:textId="77777777" w:rsidR="00CB1434" w:rsidRDefault="00CB1434" w:rsidP="00CB1434">
      <w:pPr>
        <w:jc w:val="both"/>
      </w:pPr>
      <w:r>
        <w:t>Stanovení sankcí je úzce navázáno jednak na vyhodnocení dostupnosti služeb ICT Objednatele, tak i na vyhodnocení reakčních dob.</w:t>
      </w:r>
    </w:p>
    <w:p w14:paraId="154A2DA9" w14:textId="77777777" w:rsidR="00CB1434" w:rsidRDefault="00CB1434" w:rsidP="00CB1434">
      <w:pPr>
        <w:rPr>
          <w:b/>
        </w:rPr>
      </w:pPr>
    </w:p>
    <w:p w14:paraId="59C674D9" w14:textId="77777777" w:rsidR="00CB1434" w:rsidRPr="00CD548C" w:rsidRDefault="00CB1434" w:rsidP="00CB1434">
      <w:pPr>
        <w:rPr>
          <w:b/>
        </w:rPr>
      </w:pPr>
      <w:r w:rsidRPr="00CD548C">
        <w:rPr>
          <w:b/>
        </w:rPr>
        <w:t>Reakční doba:</w:t>
      </w:r>
    </w:p>
    <w:p w14:paraId="2D7D9B79" w14:textId="45808510" w:rsidR="00CB1434" w:rsidRDefault="00CB1434" w:rsidP="00CB1434">
      <w:pPr>
        <w:jc w:val="both"/>
      </w:pPr>
      <w:r>
        <w:t>Objednatel je oprávněn při prodlení s reakcí na nahlášen</w:t>
      </w:r>
      <w:r w:rsidR="008E0F50">
        <w:t>ý</w:t>
      </w:r>
      <w:r>
        <w:t xml:space="preserve"> </w:t>
      </w:r>
      <w:r w:rsidR="008E0F50">
        <w:t>incident</w:t>
      </w:r>
      <w:r>
        <w:t xml:space="preserve"> více jak </w:t>
      </w:r>
      <w:r w:rsidR="008E0F50">
        <w:t>4</w:t>
      </w:r>
      <w:r>
        <w:t xml:space="preserve"> (</w:t>
      </w:r>
      <w:r w:rsidR="00993A23">
        <w:t>čtyři</w:t>
      </w:r>
      <w:r>
        <w:t>) hodin</w:t>
      </w:r>
      <w:r w:rsidR="00993A23">
        <w:t>y</w:t>
      </w:r>
      <w:r>
        <w:t xml:space="preserve"> od nahlášení </w:t>
      </w:r>
      <w:r w:rsidR="008E0F50">
        <w:t>incidentu</w:t>
      </w:r>
      <w:r>
        <w:t xml:space="preserve"> Poskytovateli v případě, že jde o vadu kategorie </w:t>
      </w:r>
      <w:r w:rsidDel="008E0F50">
        <w:t>A</w:t>
      </w:r>
      <w:r w:rsidR="00E92E0B">
        <w:t xml:space="preserve"> (</w:t>
      </w:r>
      <w:r w:rsidR="008E0F50">
        <w:t>SLA1</w:t>
      </w:r>
      <w:r w:rsidR="00E92E0B">
        <w:t>)</w:t>
      </w:r>
      <w:r>
        <w:t xml:space="preserve">, požadovat po Poskytovateli smluvní pokutu ve výši 10.000,- Kč (desettisíckorunčeských) </w:t>
      </w:r>
      <w:r w:rsidR="00E92E0B">
        <w:t>z</w:t>
      </w:r>
      <w:r>
        <w:t>a každ</w:t>
      </w:r>
      <w:r w:rsidR="00E92E0B">
        <w:t>é</w:t>
      </w:r>
      <w:r>
        <w:t xml:space="preserve"> </w:t>
      </w:r>
      <w:r w:rsidR="00E92E0B">
        <w:t>4</w:t>
      </w:r>
      <w:r>
        <w:t xml:space="preserve"> </w:t>
      </w:r>
      <w:r w:rsidR="00E92E0B">
        <w:t>hod.</w:t>
      </w:r>
      <w:r>
        <w:t xml:space="preserve"> prodlení</w:t>
      </w:r>
      <w:r w:rsidR="00E92E0B">
        <w:t xml:space="preserve"> s řešením incidentu</w:t>
      </w:r>
      <w:r>
        <w:t>.</w:t>
      </w:r>
    </w:p>
    <w:p w14:paraId="46C24759" w14:textId="2922CDC2" w:rsidR="00CB1434" w:rsidRDefault="00CB1434" w:rsidP="00CB1434">
      <w:pPr>
        <w:jc w:val="both"/>
      </w:pPr>
      <w:r>
        <w:t>Objednatel je oprávněn při prodlení s reakcí na nahlášen</w:t>
      </w:r>
      <w:r w:rsidR="00E92E0B">
        <w:t>ý</w:t>
      </w:r>
      <w:r>
        <w:t xml:space="preserve"> </w:t>
      </w:r>
      <w:r w:rsidR="00E92E0B">
        <w:t>incident</w:t>
      </w:r>
      <w:r>
        <w:t xml:space="preserve"> více jak </w:t>
      </w:r>
      <w:r w:rsidR="00E92E0B">
        <w:t>16</w:t>
      </w:r>
      <w:r>
        <w:t xml:space="preserve"> (</w:t>
      </w:r>
      <w:r w:rsidR="00E92E0B">
        <w:t>šestnáct</w:t>
      </w:r>
      <w:r>
        <w:t xml:space="preserve">) hodin od nahlášení </w:t>
      </w:r>
      <w:r w:rsidR="00E92E0B">
        <w:t>incidentu</w:t>
      </w:r>
      <w:r>
        <w:t xml:space="preserve"> Poskytovateli v případě, že jde o vadu kategorie B</w:t>
      </w:r>
      <w:r w:rsidR="00E92E0B">
        <w:t xml:space="preserve"> (SLA2)</w:t>
      </w:r>
      <w:r>
        <w:t>, požadovat po Poskytovateli smluvní pokutu ve výši 5.000,- Kč (pěttisíckorunčeských) za každý</w:t>
      </w:r>
      <w:r w:rsidR="00E92E0B">
        <w:t>ch</w:t>
      </w:r>
      <w:r>
        <w:t xml:space="preserve"> započatý</w:t>
      </w:r>
      <w:r w:rsidR="00E92E0B">
        <w:t>ch 16 hod. prodlení s řešením incidentu</w:t>
      </w:r>
      <w:r>
        <w:t>.</w:t>
      </w:r>
    </w:p>
    <w:p w14:paraId="26380BBB" w14:textId="2579CFB1" w:rsidR="00CB1434" w:rsidRDefault="00CB1434" w:rsidP="00CB1434">
      <w:pPr>
        <w:jc w:val="both"/>
      </w:pPr>
      <w:r>
        <w:t>Objednatel je oprávněn při prodlení s reakcí na nahlášen</w:t>
      </w:r>
      <w:r w:rsidR="00E92E0B">
        <w:t>ý</w:t>
      </w:r>
      <w:r>
        <w:t xml:space="preserve"> </w:t>
      </w:r>
      <w:r w:rsidR="00E92E0B">
        <w:t>incident</w:t>
      </w:r>
      <w:r>
        <w:t xml:space="preserve"> více jak 4</w:t>
      </w:r>
      <w:r w:rsidR="00E92E0B">
        <w:t>0</w:t>
      </w:r>
      <w:r>
        <w:t xml:space="preserve"> (čtyřicet) hodin od nahlášení </w:t>
      </w:r>
      <w:r w:rsidR="00E92E0B">
        <w:t>incidentu</w:t>
      </w:r>
      <w:r>
        <w:t xml:space="preserve"> Poskytovateli v případě, že jde o vadu kategorie C</w:t>
      </w:r>
      <w:r w:rsidR="00E92E0B">
        <w:t xml:space="preserve"> (SLA3)</w:t>
      </w:r>
      <w:r>
        <w:t>, požadovat po Poskytovateli smluvní pokutu ve výši 2.000,- Kč (dvatisícekorunčeských) za každ</w:t>
      </w:r>
      <w:r w:rsidR="00E92E0B">
        <w:t>ých</w:t>
      </w:r>
      <w:r>
        <w:t xml:space="preserve"> započatý</w:t>
      </w:r>
      <w:r w:rsidR="00E92E0B">
        <w:t>ch 40 hod.</w:t>
      </w:r>
      <w:r>
        <w:t xml:space="preserve"> prodlení.</w:t>
      </w:r>
    </w:p>
    <w:p w14:paraId="4F26DC13" w14:textId="77777777" w:rsidR="00CB1434" w:rsidRDefault="00CB1434" w:rsidP="00CB1434">
      <w:pPr>
        <w:jc w:val="both"/>
      </w:pPr>
    </w:p>
    <w:p w14:paraId="20D5A842" w14:textId="77777777" w:rsidR="00CB1434" w:rsidRPr="00CD548C" w:rsidRDefault="00CB1434" w:rsidP="00CB1434">
      <w:pPr>
        <w:rPr>
          <w:b/>
        </w:rPr>
      </w:pPr>
      <w:r w:rsidRPr="00CD548C">
        <w:rPr>
          <w:b/>
        </w:rPr>
        <w:t>Výpadky služby / měsíc</w:t>
      </w:r>
    </w:p>
    <w:p w14:paraId="3FA4C045" w14:textId="4D2188F3" w:rsidR="00CB1434" w:rsidRDefault="00CB1434" w:rsidP="00CB1434">
      <w:pPr>
        <w:jc w:val="both"/>
      </w:pPr>
      <w:r>
        <w:t>Do vyhodnocení dostupnosti služeb ICT jsou započítávány ty výpadky služeb ICT, které nebyly plánované Poskytovatelem nebo nebyly způsobené třetími stranami. Vyhodnocení je počítáno jako poměrná část času nedostupnosti služby oproti celkovému možnému času běhu služby za sledované období. Slevy za výpadky jednotlivých služeb se sčítají a jsou následně zohledněny ve fakturaci těchto služeb za sledované období</w:t>
      </w:r>
      <w:r w:rsidR="009733B3">
        <w:t xml:space="preserve"> ve výši 1% za každé </w:t>
      </w:r>
      <w:r w:rsidR="00474362">
        <w:t xml:space="preserve">celé </w:t>
      </w:r>
      <w:r w:rsidR="009733B3">
        <w:t>1% nedostupnosti služby.</w:t>
      </w:r>
    </w:p>
    <w:p w14:paraId="0AF416F7" w14:textId="77777777" w:rsidR="00CB1434" w:rsidRDefault="00CB1434" w:rsidP="00CB1434">
      <w:pPr>
        <w:jc w:val="both"/>
      </w:pPr>
    </w:p>
    <w:p w14:paraId="5121C41E" w14:textId="3D5C406A" w:rsidR="00CB1434" w:rsidRDefault="00C95DDB" w:rsidP="00CB1434">
      <w:pPr>
        <w:pStyle w:val="Nadpis1"/>
        <w:tabs>
          <w:tab w:val="clear" w:pos="432"/>
        </w:tabs>
        <w:ind w:left="0" w:firstLine="0"/>
      </w:pPr>
      <w:r>
        <w:lastRenderedPageBreak/>
        <w:t>k</w:t>
      </w:r>
      <w:r w:rsidR="00CB1434">
        <w:t>.</w:t>
      </w:r>
      <w:r w:rsidR="00CB1434">
        <w:tab/>
        <w:t>Měření a vyhodnocování poskytování služby</w:t>
      </w:r>
    </w:p>
    <w:p w14:paraId="176D8A31" w14:textId="2CF1E9F7" w:rsidR="00CB1434" w:rsidRDefault="00CB1434" w:rsidP="00CB1434">
      <w:pPr>
        <w:jc w:val="both"/>
      </w:pPr>
      <w:r>
        <w:t xml:space="preserve">Měření kvality poskytování služby probíhá kontinuálně po celé sledované období ve specializované aplikaci </w:t>
      </w:r>
      <w:r w:rsidR="001A4E4E">
        <w:t>ServiceDesk</w:t>
      </w:r>
      <w:r>
        <w:t xml:space="preserve">. Vyhodnocování kvality poskytovaných služeb probíhá v měsíčním intervalu vždy první den následujícího měsíce. </w:t>
      </w:r>
    </w:p>
    <w:p w14:paraId="605B44BA" w14:textId="77777777" w:rsidR="00CB1434" w:rsidRDefault="00CB1434" w:rsidP="00CB1434">
      <w:pPr>
        <w:jc w:val="both"/>
      </w:pPr>
      <w:r>
        <w:t>Vyhodnocení kvality služby obsahuje:</w:t>
      </w:r>
    </w:p>
    <w:p w14:paraId="286885FD" w14:textId="77777777" w:rsidR="00CB1434" w:rsidRPr="0058426F" w:rsidRDefault="00CB1434" w:rsidP="00CB1434">
      <w:pPr>
        <w:pStyle w:val="Odstavecseseznamem"/>
        <w:numPr>
          <w:ilvl w:val="0"/>
          <w:numId w:val="29"/>
        </w:numPr>
        <w:jc w:val="both"/>
        <w:rPr>
          <w:rFonts w:eastAsia="Times New Roman" w:cs="Arial"/>
          <w:sz w:val="21"/>
          <w:szCs w:val="20"/>
          <w:lang w:eastAsia="cs-CZ"/>
        </w:rPr>
      </w:pPr>
      <w:r w:rsidRPr="008F30AB">
        <w:rPr>
          <w:rFonts w:eastAsia="Times New Roman" w:cs="Arial"/>
          <w:sz w:val="21"/>
          <w:szCs w:val="20"/>
          <w:lang w:eastAsia="cs-CZ"/>
        </w:rPr>
        <w:t>seznam hlášených vad/požadavků s reakční dobou delší než nastavená měřítka kvality služby,</w:t>
      </w:r>
    </w:p>
    <w:p w14:paraId="4CE8FC66" w14:textId="77777777" w:rsidR="00CB1434" w:rsidRPr="0058426F" w:rsidRDefault="00CB1434" w:rsidP="00CB1434">
      <w:pPr>
        <w:pStyle w:val="Odstavecseseznamem"/>
        <w:numPr>
          <w:ilvl w:val="0"/>
          <w:numId w:val="29"/>
        </w:numPr>
        <w:jc w:val="both"/>
        <w:rPr>
          <w:rFonts w:eastAsia="Times New Roman" w:cs="Arial"/>
          <w:sz w:val="21"/>
          <w:szCs w:val="20"/>
          <w:lang w:eastAsia="cs-CZ"/>
        </w:rPr>
      </w:pPr>
      <w:r w:rsidRPr="008F30AB">
        <w:rPr>
          <w:rFonts w:eastAsia="Times New Roman" w:cs="Arial"/>
          <w:sz w:val="21"/>
          <w:szCs w:val="20"/>
          <w:lang w:eastAsia="cs-CZ"/>
        </w:rPr>
        <w:t>rekapitulace uplatnitelných sankcí vyplývajících z výše uvedených seznamů.</w:t>
      </w:r>
    </w:p>
    <w:p w14:paraId="2127A574" w14:textId="77777777" w:rsidR="00CB1434" w:rsidRDefault="00CB1434" w:rsidP="00CB1434">
      <w:pPr>
        <w:jc w:val="both"/>
      </w:pPr>
      <w:r>
        <w:t>Výše uvedené informace projednají a vzájemně odsouhlasí zástupci obou smluvních stran. V případě vzniklých neshod je další postup řízen dle článku 15. Řízení neshod této smlouvy.</w:t>
      </w:r>
    </w:p>
    <w:p w14:paraId="09032929" w14:textId="171FE93E" w:rsidR="00CB1434" w:rsidRDefault="00C95DDB" w:rsidP="00CB1434">
      <w:pPr>
        <w:pStyle w:val="Nadpis1"/>
        <w:tabs>
          <w:tab w:val="clear" w:pos="432"/>
        </w:tabs>
        <w:ind w:left="0" w:firstLine="0"/>
      </w:pPr>
      <w:r>
        <w:t>l</w:t>
      </w:r>
      <w:r w:rsidR="00CB1434">
        <w:t>.</w:t>
      </w:r>
      <w:r w:rsidR="00CB1434">
        <w:tab/>
        <w:t>Záruky za poskytované služby</w:t>
      </w:r>
    </w:p>
    <w:p w14:paraId="594ED173" w14:textId="4EDF0AC3" w:rsidR="00CB1434" w:rsidRPr="005C0194" w:rsidRDefault="00CB1434" w:rsidP="00CB1434">
      <w:pPr>
        <w:jc w:val="both"/>
      </w:pPr>
      <w:r>
        <w:t>Poskytovatel poskytuje na jím poskytované služby záruku dle ustanovení v článku 11. Smlouvy.</w:t>
      </w:r>
    </w:p>
    <w:p w14:paraId="67BABC79" w14:textId="509927F6" w:rsidR="004A651B" w:rsidRDefault="004A651B">
      <w:pPr>
        <w:rPr>
          <w:b/>
          <w:bCs/>
          <w:smallCaps/>
          <w:sz w:val="36"/>
        </w:rPr>
      </w:pPr>
    </w:p>
    <w:p w14:paraId="2F6D1021" w14:textId="77777777" w:rsidR="00CB1434" w:rsidRDefault="00CB1434">
      <w:pPr>
        <w:rPr>
          <w:b/>
          <w:bCs/>
          <w:smallCaps/>
          <w:sz w:val="36"/>
        </w:rPr>
      </w:pPr>
      <w:r>
        <w:br w:type="page"/>
      </w:r>
    </w:p>
    <w:p w14:paraId="6889BDE6" w14:textId="15466703" w:rsidR="003A77E3" w:rsidRDefault="008F30AB" w:rsidP="000A139D">
      <w:pPr>
        <w:pStyle w:val="Nadpissmlouvy"/>
        <w:jc w:val="left"/>
        <w:rPr>
          <w:b w:val="0"/>
          <w:i/>
        </w:rPr>
      </w:pPr>
      <w:r w:rsidRPr="008F30AB">
        <w:lastRenderedPageBreak/>
        <w:t xml:space="preserve">Příloha č. </w:t>
      </w:r>
      <w:r w:rsidR="001907EC">
        <w:t>7</w:t>
      </w:r>
      <w:r w:rsidRPr="008F30AB">
        <w:t xml:space="preserve"> – </w:t>
      </w:r>
      <w:r w:rsidR="004A651B">
        <w:t>Popis služeb ICT outsourcingu, které jsou obsahem plnění této smlouvy</w:t>
      </w:r>
    </w:p>
    <w:p w14:paraId="14EDEE2E" w14:textId="6BFE80E7" w:rsidR="00075524" w:rsidRDefault="0037542A" w:rsidP="009C7857">
      <w:pPr>
        <w:pStyle w:val="Nadpis1"/>
        <w:numPr>
          <w:ilvl w:val="0"/>
          <w:numId w:val="80"/>
        </w:numPr>
      </w:pPr>
      <w:r>
        <w:t>Popis (obsah) poskytovan</w:t>
      </w:r>
      <w:r w:rsidR="00414C81">
        <w:t>ých</w:t>
      </w:r>
      <w:r>
        <w:t xml:space="preserve"> služ</w:t>
      </w:r>
      <w:r w:rsidR="00414C81">
        <w:t>eb</w:t>
      </w:r>
    </w:p>
    <w:p w14:paraId="474419E5" w14:textId="31501458" w:rsidR="001A4E4E" w:rsidRDefault="001A4E4E" w:rsidP="00075524">
      <w:pPr>
        <w:pStyle w:val="Obrzek"/>
        <w:rPr>
          <w:b w:val="0"/>
          <w:bCs w:val="0"/>
        </w:rPr>
      </w:pPr>
    </w:p>
    <w:tbl>
      <w:tblPr>
        <w:tblW w:w="8992" w:type="dxa"/>
        <w:tblInd w:w="70" w:type="dxa"/>
        <w:tblCellMar>
          <w:left w:w="70" w:type="dxa"/>
          <w:right w:w="70" w:type="dxa"/>
        </w:tblCellMar>
        <w:tblLook w:val="04A0" w:firstRow="1" w:lastRow="0" w:firstColumn="1" w:lastColumn="0" w:noHBand="0" w:noVBand="1"/>
      </w:tblPr>
      <w:tblGrid>
        <w:gridCol w:w="1905"/>
        <w:gridCol w:w="709"/>
        <w:gridCol w:w="6378"/>
      </w:tblGrid>
      <w:tr w:rsidR="007F7350" w:rsidRPr="001A4E4E" w14:paraId="13893C64" w14:textId="77777777" w:rsidTr="00C675E0">
        <w:trPr>
          <w:trHeight w:val="300"/>
        </w:trPr>
        <w:tc>
          <w:tcPr>
            <w:tcW w:w="190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F4881B8" w14:textId="77777777" w:rsidR="007F7350" w:rsidRPr="001A4E4E" w:rsidRDefault="007F7350" w:rsidP="001A4E4E">
            <w:pPr>
              <w:rPr>
                <w:rFonts w:cs="Calibri"/>
                <w:color w:val="000000"/>
                <w:sz w:val="22"/>
                <w:szCs w:val="22"/>
              </w:rPr>
            </w:pPr>
            <w:r w:rsidRPr="001A4E4E">
              <w:rPr>
                <w:rFonts w:cs="Calibri"/>
                <w:color w:val="000000"/>
                <w:sz w:val="22"/>
                <w:szCs w:val="22"/>
              </w:rPr>
              <w:t>Skupina služeb</w:t>
            </w:r>
          </w:p>
        </w:tc>
        <w:tc>
          <w:tcPr>
            <w:tcW w:w="709" w:type="dxa"/>
            <w:tcBorders>
              <w:top w:val="single" w:sz="4" w:space="0" w:color="auto"/>
              <w:left w:val="nil"/>
              <w:bottom w:val="single" w:sz="4" w:space="0" w:color="auto"/>
              <w:right w:val="single" w:sz="4" w:space="0" w:color="auto"/>
            </w:tcBorders>
          </w:tcPr>
          <w:p w14:paraId="7451641E" w14:textId="26840E95" w:rsidR="007F7350" w:rsidRPr="001A4E4E" w:rsidRDefault="00820C87" w:rsidP="001A4E4E">
            <w:pPr>
              <w:rPr>
                <w:rFonts w:cs="Calibri"/>
                <w:color w:val="000000"/>
                <w:sz w:val="22"/>
                <w:szCs w:val="22"/>
              </w:rPr>
            </w:pPr>
            <w:r>
              <w:rPr>
                <w:rFonts w:cs="Calibri"/>
                <w:color w:val="000000"/>
                <w:sz w:val="22"/>
                <w:szCs w:val="22"/>
              </w:rPr>
              <w:t>Kód služby</w:t>
            </w:r>
          </w:p>
        </w:tc>
        <w:tc>
          <w:tcPr>
            <w:tcW w:w="6378"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7BA567BA" w14:textId="0675E7FC" w:rsidR="007F7350" w:rsidRPr="001A4E4E" w:rsidRDefault="007F7350" w:rsidP="001A4E4E">
            <w:pPr>
              <w:rPr>
                <w:rFonts w:cs="Calibri"/>
                <w:color w:val="000000"/>
                <w:sz w:val="22"/>
                <w:szCs w:val="22"/>
              </w:rPr>
            </w:pPr>
            <w:r w:rsidRPr="001A4E4E">
              <w:rPr>
                <w:rFonts w:cs="Calibri"/>
                <w:color w:val="000000"/>
                <w:sz w:val="22"/>
                <w:szCs w:val="22"/>
              </w:rPr>
              <w:t>Služba</w:t>
            </w:r>
          </w:p>
        </w:tc>
      </w:tr>
      <w:tr w:rsidR="007F7350" w:rsidRPr="001A4E4E" w14:paraId="411385B1" w14:textId="77777777" w:rsidTr="00C675E0">
        <w:trPr>
          <w:trHeight w:val="300"/>
        </w:trPr>
        <w:tc>
          <w:tcPr>
            <w:tcW w:w="1905" w:type="dxa"/>
            <w:vMerge w:val="restart"/>
            <w:tcBorders>
              <w:top w:val="single" w:sz="8" w:space="0" w:color="auto"/>
              <w:left w:val="single" w:sz="8" w:space="0" w:color="auto"/>
              <w:right w:val="single" w:sz="4" w:space="0" w:color="auto"/>
            </w:tcBorders>
            <w:shd w:val="clear" w:color="auto" w:fill="auto"/>
            <w:noWrap/>
            <w:vAlign w:val="center"/>
          </w:tcPr>
          <w:p w14:paraId="62A5241E" w14:textId="070A6C0E" w:rsidR="007F7350" w:rsidRDefault="007F7350" w:rsidP="00FA1EB8">
            <w:pPr>
              <w:rPr>
                <w:rFonts w:cs="Calibri"/>
                <w:color w:val="000000"/>
                <w:sz w:val="22"/>
                <w:szCs w:val="22"/>
              </w:rPr>
            </w:pPr>
            <w:r>
              <w:rPr>
                <w:rFonts w:cs="Calibri"/>
                <w:color w:val="000000"/>
                <w:sz w:val="22"/>
                <w:szCs w:val="22"/>
              </w:rPr>
              <w:t>Paušální</w:t>
            </w:r>
          </w:p>
        </w:tc>
        <w:tc>
          <w:tcPr>
            <w:tcW w:w="709" w:type="dxa"/>
            <w:tcBorders>
              <w:top w:val="single" w:sz="4" w:space="0" w:color="auto"/>
              <w:left w:val="nil"/>
              <w:bottom w:val="single" w:sz="4" w:space="0" w:color="auto"/>
              <w:right w:val="single" w:sz="4" w:space="0" w:color="auto"/>
            </w:tcBorders>
          </w:tcPr>
          <w:p w14:paraId="3F1D0195" w14:textId="46670633" w:rsidR="007F7350" w:rsidRPr="00241768" w:rsidRDefault="00820C87" w:rsidP="00FA1EB8">
            <w:pPr>
              <w:rPr>
                <w:rFonts w:cs="Calibri"/>
                <w:color w:val="000000"/>
                <w:sz w:val="22"/>
                <w:szCs w:val="22"/>
              </w:rPr>
            </w:pPr>
            <w:r>
              <w:rPr>
                <w:rFonts w:cs="Calibri"/>
                <w:color w:val="000000"/>
                <w:sz w:val="22"/>
                <w:szCs w:val="22"/>
              </w:rPr>
              <w:t>P1</w:t>
            </w:r>
          </w:p>
        </w:tc>
        <w:tc>
          <w:tcPr>
            <w:tcW w:w="6378" w:type="dxa"/>
            <w:tcBorders>
              <w:top w:val="single" w:sz="8" w:space="0" w:color="auto"/>
              <w:left w:val="single" w:sz="4" w:space="0" w:color="auto"/>
              <w:bottom w:val="single" w:sz="4" w:space="0" w:color="auto"/>
              <w:right w:val="single" w:sz="8" w:space="0" w:color="auto"/>
            </w:tcBorders>
            <w:shd w:val="clear" w:color="auto" w:fill="auto"/>
            <w:noWrap/>
          </w:tcPr>
          <w:p w14:paraId="74677C2B" w14:textId="1FA95B37" w:rsidR="007F7350" w:rsidRDefault="007F7350" w:rsidP="00FA1EB8">
            <w:pPr>
              <w:rPr>
                <w:rFonts w:cs="Calibri"/>
                <w:color w:val="000000"/>
                <w:sz w:val="22"/>
                <w:szCs w:val="22"/>
              </w:rPr>
            </w:pPr>
            <w:r w:rsidRPr="00241768">
              <w:rPr>
                <w:rFonts w:cs="Calibri"/>
                <w:color w:val="000000"/>
                <w:sz w:val="22"/>
                <w:szCs w:val="22"/>
              </w:rPr>
              <w:t>Nepřetržitá správa a provoz monitoringů infrastruktury Zadavatele</w:t>
            </w:r>
          </w:p>
        </w:tc>
      </w:tr>
      <w:tr w:rsidR="007F7350" w:rsidRPr="001A4E4E" w14:paraId="18D3B706" w14:textId="77777777" w:rsidTr="00C675E0">
        <w:trPr>
          <w:trHeight w:val="300"/>
        </w:trPr>
        <w:tc>
          <w:tcPr>
            <w:tcW w:w="1905" w:type="dxa"/>
            <w:vMerge/>
            <w:tcBorders>
              <w:left w:val="single" w:sz="8" w:space="0" w:color="auto"/>
              <w:right w:val="single" w:sz="4" w:space="0" w:color="auto"/>
            </w:tcBorders>
            <w:shd w:val="clear" w:color="auto" w:fill="auto"/>
            <w:noWrap/>
            <w:vAlign w:val="bottom"/>
          </w:tcPr>
          <w:p w14:paraId="2DEFA14A" w14:textId="6150EAFB" w:rsidR="007F7350"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76BD5FC0" w14:textId="7965B20F" w:rsidR="007F7350" w:rsidRPr="00241768" w:rsidRDefault="00820C87" w:rsidP="00FA1EB8">
            <w:pPr>
              <w:rPr>
                <w:rFonts w:cs="Calibri"/>
                <w:color w:val="000000"/>
                <w:sz w:val="22"/>
                <w:szCs w:val="22"/>
              </w:rPr>
            </w:pPr>
            <w:r>
              <w:rPr>
                <w:rFonts w:cs="Calibri"/>
                <w:color w:val="000000"/>
                <w:sz w:val="22"/>
                <w:szCs w:val="22"/>
              </w:rPr>
              <w:t>P2</w:t>
            </w:r>
          </w:p>
        </w:tc>
        <w:tc>
          <w:tcPr>
            <w:tcW w:w="6378" w:type="dxa"/>
            <w:tcBorders>
              <w:top w:val="single" w:sz="8" w:space="0" w:color="auto"/>
              <w:left w:val="single" w:sz="4" w:space="0" w:color="auto"/>
              <w:bottom w:val="single" w:sz="4" w:space="0" w:color="auto"/>
              <w:right w:val="single" w:sz="8" w:space="0" w:color="auto"/>
            </w:tcBorders>
            <w:shd w:val="clear" w:color="auto" w:fill="auto"/>
            <w:noWrap/>
          </w:tcPr>
          <w:p w14:paraId="5D0B62A2" w14:textId="480158ED" w:rsidR="007F7350" w:rsidRDefault="007F7350" w:rsidP="00FA1EB8">
            <w:pPr>
              <w:rPr>
                <w:rFonts w:cs="Calibri"/>
                <w:color w:val="000000"/>
                <w:sz w:val="22"/>
                <w:szCs w:val="22"/>
              </w:rPr>
            </w:pPr>
            <w:r w:rsidRPr="00241768">
              <w:rPr>
                <w:rFonts w:cs="Calibri"/>
                <w:color w:val="000000"/>
                <w:sz w:val="22"/>
                <w:szCs w:val="22"/>
              </w:rPr>
              <w:t>Správa a provoz infrastruktury datových center včetně LAN</w:t>
            </w:r>
          </w:p>
        </w:tc>
      </w:tr>
      <w:tr w:rsidR="007F7350" w:rsidRPr="001A4E4E" w14:paraId="3B99B030" w14:textId="77777777" w:rsidTr="00C675E0">
        <w:trPr>
          <w:trHeight w:val="300"/>
        </w:trPr>
        <w:tc>
          <w:tcPr>
            <w:tcW w:w="1905" w:type="dxa"/>
            <w:vMerge/>
            <w:tcBorders>
              <w:left w:val="single" w:sz="8" w:space="0" w:color="auto"/>
              <w:right w:val="single" w:sz="4" w:space="0" w:color="auto"/>
            </w:tcBorders>
            <w:shd w:val="clear" w:color="auto" w:fill="auto"/>
            <w:noWrap/>
            <w:vAlign w:val="bottom"/>
          </w:tcPr>
          <w:p w14:paraId="2F85F6FB" w14:textId="4F27E01F" w:rsidR="007F7350"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470FA6DD" w14:textId="4D6CD9FE" w:rsidR="007F7350" w:rsidRPr="00241768" w:rsidRDefault="00820C87" w:rsidP="00FA1EB8">
            <w:pPr>
              <w:rPr>
                <w:rFonts w:cs="Calibri"/>
                <w:color w:val="000000"/>
                <w:sz w:val="22"/>
                <w:szCs w:val="22"/>
              </w:rPr>
            </w:pPr>
            <w:r>
              <w:rPr>
                <w:rFonts w:cs="Calibri"/>
                <w:color w:val="000000"/>
                <w:sz w:val="22"/>
                <w:szCs w:val="22"/>
              </w:rPr>
              <w:t>P3</w:t>
            </w:r>
          </w:p>
        </w:tc>
        <w:tc>
          <w:tcPr>
            <w:tcW w:w="6378" w:type="dxa"/>
            <w:tcBorders>
              <w:top w:val="single" w:sz="8" w:space="0" w:color="auto"/>
              <w:left w:val="single" w:sz="4" w:space="0" w:color="auto"/>
              <w:bottom w:val="single" w:sz="4" w:space="0" w:color="auto"/>
              <w:right w:val="single" w:sz="8" w:space="0" w:color="auto"/>
            </w:tcBorders>
            <w:shd w:val="clear" w:color="auto" w:fill="auto"/>
            <w:noWrap/>
          </w:tcPr>
          <w:p w14:paraId="4160DA0B" w14:textId="57E353B8" w:rsidR="007F7350" w:rsidRDefault="007F7350" w:rsidP="00FA1EB8">
            <w:pPr>
              <w:rPr>
                <w:rFonts w:cs="Calibri"/>
                <w:color w:val="000000"/>
                <w:sz w:val="22"/>
                <w:szCs w:val="22"/>
              </w:rPr>
            </w:pPr>
            <w:r w:rsidRPr="00241768">
              <w:rPr>
                <w:rFonts w:cs="Calibri"/>
                <w:color w:val="000000"/>
                <w:sz w:val="22"/>
                <w:szCs w:val="22"/>
              </w:rPr>
              <w:t>Správa a provoz antimalwarového systému</w:t>
            </w:r>
          </w:p>
        </w:tc>
      </w:tr>
      <w:tr w:rsidR="007F7350" w:rsidRPr="001A4E4E" w14:paraId="2CF6704D" w14:textId="77777777" w:rsidTr="00C675E0">
        <w:trPr>
          <w:trHeight w:val="300"/>
        </w:trPr>
        <w:tc>
          <w:tcPr>
            <w:tcW w:w="1905" w:type="dxa"/>
            <w:vMerge/>
            <w:tcBorders>
              <w:left w:val="single" w:sz="8" w:space="0" w:color="auto"/>
              <w:right w:val="single" w:sz="4" w:space="0" w:color="auto"/>
            </w:tcBorders>
            <w:shd w:val="clear" w:color="auto" w:fill="auto"/>
            <w:noWrap/>
            <w:vAlign w:val="bottom"/>
          </w:tcPr>
          <w:p w14:paraId="6A4D9DDB" w14:textId="24033BBD" w:rsidR="007F7350"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3EAEA809" w14:textId="63F3B884" w:rsidR="007F7350" w:rsidRPr="00241768" w:rsidRDefault="00820C87" w:rsidP="00FA1EB8">
            <w:pPr>
              <w:rPr>
                <w:rFonts w:cs="Calibri"/>
                <w:color w:val="000000"/>
                <w:sz w:val="22"/>
                <w:szCs w:val="22"/>
              </w:rPr>
            </w:pPr>
            <w:r>
              <w:rPr>
                <w:rFonts w:cs="Calibri"/>
                <w:color w:val="000000"/>
                <w:sz w:val="22"/>
                <w:szCs w:val="22"/>
              </w:rPr>
              <w:t>P4</w:t>
            </w:r>
          </w:p>
        </w:tc>
        <w:tc>
          <w:tcPr>
            <w:tcW w:w="6378" w:type="dxa"/>
            <w:tcBorders>
              <w:top w:val="single" w:sz="8" w:space="0" w:color="auto"/>
              <w:left w:val="single" w:sz="4" w:space="0" w:color="auto"/>
              <w:bottom w:val="single" w:sz="4" w:space="0" w:color="auto"/>
              <w:right w:val="single" w:sz="8" w:space="0" w:color="auto"/>
            </w:tcBorders>
            <w:shd w:val="clear" w:color="auto" w:fill="auto"/>
            <w:noWrap/>
          </w:tcPr>
          <w:p w14:paraId="3EADCF4C" w14:textId="1E6909EE" w:rsidR="007F7350" w:rsidRDefault="007F7350" w:rsidP="00FA1EB8">
            <w:pPr>
              <w:rPr>
                <w:rFonts w:cs="Calibri"/>
                <w:color w:val="000000"/>
                <w:sz w:val="22"/>
                <w:szCs w:val="22"/>
              </w:rPr>
            </w:pPr>
            <w:r w:rsidRPr="00241768">
              <w:rPr>
                <w:rFonts w:cs="Calibri"/>
                <w:color w:val="000000"/>
                <w:sz w:val="22"/>
                <w:szCs w:val="22"/>
              </w:rPr>
              <w:t>Správa a provoz e-mailového systému a antispamové ochrany</w:t>
            </w:r>
          </w:p>
        </w:tc>
      </w:tr>
      <w:tr w:rsidR="007F7350" w:rsidRPr="001A4E4E" w14:paraId="503F3861" w14:textId="77777777" w:rsidTr="00C675E0">
        <w:trPr>
          <w:trHeight w:val="300"/>
        </w:trPr>
        <w:tc>
          <w:tcPr>
            <w:tcW w:w="1905" w:type="dxa"/>
            <w:vMerge/>
            <w:tcBorders>
              <w:left w:val="single" w:sz="8" w:space="0" w:color="auto"/>
              <w:right w:val="single" w:sz="4" w:space="0" w:color="auto"/>
            </w:tcBorders>
            <w:shd w:val="clear" w:color="auto" w:fill="auto"/>
            <w:noWrap/>
            <w:vAlign w:val="bottom"/>
          </w:tcPr>
          <w:p w14:paraId="6B4AA891" w14:textId="0D48DD56" w:rsidR="007F7350"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1DB347FB" w14:textId="17FA9897" w:rsidR="007F7350" w:rsidRPr="00241768" w:rsidRDefault="00820C87" w:rsidP="00FA1EB8">
            <w:pPr>
              <w:rPr>
                <w:rFonts w:cs="Calibri"/>
                <w:color w:val="000000"/>
                <w:sz w:val="22"/>
                <w:szCs w:val="22"/>
              </w:rPr>
            </w:pPr>
            <w:r>
              <w:rPr>
                <w:rFonts w:cs="Calibri"/>
                <w:color w:val="000000"/>
                <w:sz w:val="22"/>
                <w:szCs w:val="22"/>
              </w:rPr>
              <w:t>P5</w:t>
            </w:r>
          </w:p>
        </w:tc>
        <w:tc>
          <w:tcPr>
            <w:tcW w:w="6378" w:type="dxa"/>
            <w:tcBorders>
              <w:top w:val="single" w:sz="8" w:space="0" w:color="auto"/>
              <w:left w:val="single" w:sz="4" w:space="0" w:color="auto"/>
              <w:bottom w:val="single" w:sz="4" w:space="0" w:color="auto"/>
              <w:right w:val="single" w:sz="8" w:space="0" w:color="auto"/>
            </w:tcBorders>
            <w:shd w:val="clear" w:color="auto" w:fill="auto"/>
            <w:noWrap/>
          </w:tcPr>
          <w:p w14:paraId="2A31B6D1" w14:textId="29683483" w:rsidR="007F7350" w:rsidRDefault="007F7350" w:rsidP="00FA1EB8">
            <w:pPr>
              <w:rPr>
                <w:rFonts w:cs="Calibri"/>
                <w:color w:val="000000"/>
                <w:sz w:val="22"/>
                <w:szCs w:val="22"/>
              </w:rPr>
            </w:pPr>
            <w:r w:rsidRPr="00241768">
              <w:rPr>
                <w:rFonts w:cs="Calibri"/>
                <w:color w:val="000000"/>
                <w:sz w:val="22"/>
                <w:szCs w:val="22"/>
              </w:rPr>
              <w:t>Správa a provoz SQL farmy</w:t>
            </w:r>
          </w:p>
        </w:tc>
      </w:tr>
      <w:tr w:rsidR="007F7350" w:rsidRPr="001A4E4E" w14:paraId="5D9BC62D" w14:textId="77777777" w:rsidTr="00C675E0">
        <w:trPr>
          <w:trHeight w:val="300"/>
        </w:trPr>
        <w:tc>
          <w:tcPr>
            <w:tcW w:w="1905" w:type="dxa"/>
            <w:vMerge/>
            <w:tcBorders>
              <w:left w:val="single" w:sz="8" w:space="0" w:color="auto"/>
              <w:right w:val="single" w:sz="4" w:space="0" w:color="auto"/>
            </w:tcBorders>
            <w:shd w:val="clear" w:color="auto" w:fill="auto"/>
            <w:noWrap/>
            <w:vAlign w:val="bottom"/>
          </w:tcPr>
          <w:p w14:paraId="0A0788FB" w14:textId="4691A9A5" w:rsidR="007F7350"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65433E02" w14:textId="03BC9D45" w:rsidR="007F7350" w:rsidRPr="00241768" w:rsidRDefault="00820C87" w:rsidP="00FA1EB8">
            <w:pPr>
              <w:rPr>
                <w:rFonts w:cs="Calibri"/>
                <w:color w:val="000000"/>
                <w:sz w:val="22"/>
                <w:szCs w:val="22"/>
              </w:rPr>
            </w:pPr>
            <w:r>
              <w:rPr>
                <w:rFonts w:cs="Calibri"/>
                <w:color w:val="000000"/>
                <w:sz w:val="22"/>
                <w:szCs w:val="22"/>
              </w:rPr>
              <w:t>P6</w:t>
            </w:r>
          </w:p>
        </w:tc>
        <w:tc>
          <w:tcPr>
            <w:tcW w:w="6378" w:type="dxa"/>
            <w:tcBorders>
              <w:top w:val="single" w:sz="8" w:space="0" w:color="auto"/>
              <w:left w:val="single" w:sz="4" w:space="0" w:color="auto"/>
              <w:bottom w:val="single" w:sz="4" w:space="0" w:color="auto"/>
              <w:right w:val="single" w:sz="8" w:space="0" w:color="auto"/>
            </w:tcBorders>
            <w:shd w:val="clear" w:color="auto" w:fill="auto"/>
            <w:noWrap/>
          </w:tcPr>
          <w:p w14:paraId="5E1EC5EC" w14:textId="5497F949" w:rsidR="007F7350" w:rsidRDefault="007F7350" w:rsidP="00FA1EB8">
            <w:pPr>
              <w:rPr>
                <w:rFonts w:cs="Calibri"/>
                <w:color w:val="000000"/>
                <w:sz w:val="22"/>
                <w:szCs w:val="22"/>
              </w:rPr>
            </w:pPr>
            <w:r w:rsidRPr="00241768">
              <w:rPr>
                <w:rFonts w:cs="Calibri"/>
                <w:color w:val="000000"/>
                <w:sz w:val="22"/>
                <w:szCs w:val="22"/>
              </w:rPr>
              <w:t>Správa a provoz zálohovacího řešení</w:t>
            </w:r>
          </w:p>
        </w:tc>
      </w:tr>
      <w:tr w:rsidR="007F7350" w:rsidRPr="001A4E4E" w14:paraId="6068FB9F" w14:textId="77777777" w:rsidTr="00C675E0">
        <w:trPr>
          <w:trHeight w:val="300"/>
        </w:trPr>
        <w:tc>
          <w:tcPr>
            <w:tcW w:w="1905" w:type="dxa"/>
            <w:vMerge/>
            <w:tcBorders>
              <w:left w:val="single" w:sz="8" w:space="0" w:color="auto"/>
              <w:right w:val="single" w:sz="4" w:space="0" w:color="auto"/>
            </w:tcBorders>
            <w:shd w:val="clear" w:color="auto" w:fill="auto"/>
            <w:noWrap/>
            <w:vAlign w:val="bottom"/>
          </w:tcPr>
          <w:p w14:paraId="1CC2260D" w14:textId="11FDEF70" w:rsidR="007F7350"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1CE9E82B" w14:textId="75EA0D52" w:rsidR="007F7350" w:rsidRPr="00241768" w:rsidRDefault="00820C87" w:rsidP="00FA1EB8">
            <w:pPr>
              <w:rPr>
                <w:rFonts w:cs="Calibri"/>
                <w:color w:val="000000"/>
                <w:sz w:val="22"/>
                <w:szCs w:val="22"/>
              </w:rPr>
            </w:pPr>
            <w:r>
              <w:rPr>
                <w:rFonts w:cs="Calibri"/>
                <w:color w:val="000000"/>
                <w:sz w:val="22"/>
                <w:szCs w:val="22"/>
              </w:rPr>
              <w:t>P7</w:t>
            </w:r>
          </w:p>
        </w:tc>
        <w:tc>
          <w:tcPr>
            <w:tcW w:w="6378" w:type="dxa"/>
            <w:tcBorders>
              <w:top w:val="single" w:sz="8" w:space="0" w:color="auto"/>
              <w:left w:val="single" w:sz="4" w:space="0" w:color="auto"/>
              <w:bottom w:val="single" w:sz="4" w:space="0" w:color="auto"/>
              <w:right w:val="single" w:sz="8" w:space="0" w:color="auto"/>
            </w:tcBorders>
            <w:shd w:val="clear" w:color="auto" w:fill="auto"/>
            <w:noWrap/>
          </w:tcPr>
          <w:p w14:paraId="5F3A735F" w14:textId="2773B4C0" w:rsidR="007F7350" w:rsidRDefault="007F7350" w:rsidP="00FA1EB8">
            <w:pPr>
              <w:rPr>
                <w:rFonts w:cs="Calibri"/>
                <w:color w:val="000000"/>
                <w:sz w:val="22"/>
                <w:szCs w:val="22"/>
              </w:rPr>
            </w:pPr>
            <w:r w:rsidRPr="00241768">
              <w:rPr>
                <w:rFonts w:cs="Calibri"/>
                <w:color w:val="000000"/>
                <w:sz w:val="22"/>
                <w:szCs w:val="22"/>
              </w:rPr>
              <w:t>Správa a provoz instalačního a aktualizačního systému</w:t>
            </w:r>
          </w:p>
        </w:tc>
      </w:tr>
      <w:tr w:rsidR="007F7350" w:rsidRPr="001A4E4E" w14:paraId="067E90C8" w14:textId="77777777" w:rsidTr="00C675E0">
        <w:trPr>
          <w:trHeight w:val="300"/>
        </w:trPr>
        <w:tc>
          <w:tcPr>
            <w:tcW w:w="1905" w:type="dxa"/>
            <w:vMerge/>
            <w:tcBorders>
              <w:left w:val="single" w:sz="8" w:space="0" w:color="auto"/>
              <w:bottom w:val="single" w:sz="4" w:space="0" w:color="auto"/>
              <w:right w:val="single" w:sz="4" w:space="0" w:color="auto"/>
            </w:tcBorders>
            <w:shd w:val="clear" w:color="auto" w:fill="auto"/>
            <w:noWrap/>
            <w:vAlign w:val="bottom"/>
          </w:tcPr>
          <w:p w14:paraId="27CDC318" w14:textId="23E55F6D" w:rsidR="007F7350" w:rsidRPr="001A4E4E"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4F3F14EC" w14:textId="2F0DF7E7" w:rsidR="007F7350" w:rsidRPr="00241768" w:rsidRDefault="00820C87" w:rsidP="00FA1EB8">
            <w:pPr>
              <w:rPr>
                <w:rFonts w:cs="Calibri"/>
                <w:color w:val="000000"/>
                <w:sz w:val="22"/>
                <w:szCs w:val="22"/>
              </w:rPr>
            </w:pPr>
            <w:r>
              <w:rPr>
                <w:rFonts w:cs="Calibri"/>
                <w:color w:val="000000"/>
                <w:sz w:val="22"/>
                <w:szCs w:val="22"/>
              </w:rPr>
              <w:t>P8</w:t>
            </w:r>
          </w:p>
        </w:tc>
        <w:tc>
          <w:tcPr>
            <w:tcW w:w="6378" w:type="dxa"/>
            <w:tcBorders>
              <w:top w:val="single" w:sz="8" w:space="0" w:color="auto"/>
              <w:left w:val="single" w:sz="4" w:space="0" w:color="auto"/>
              <w:bottom w:val="single" w:sz="4" w:space="0" w:color="auto"/>
              <w:right w:val="single" w:sz="8" w:space="0" w:color="auto"/>
            </w:tcBorders>
            <w:shd w:val="clear" w:color="auto" w:fill="auto"/>
            <w:noWrap/>
          </w:tcPr>
          <w:p w14:paraId="1BC24284" w14:textId="0BE79B57" w:rsidR="007F7350" w:rsidRPr="001A4E4E" w:rsidRDefault="007F7350" w:rsidP="00FA1EB8">
            <w:pPr>
              <w:rPr>
                <w:rFonts w:cs="Calibri"/>
                <w:color w:val="000000"/>
                <w:sz w:val="22"/>
                <w:szCs w:val="22"/>
              </w:rPr>
            </w:pPr>
            <w:r w:rsidRPr="00241768">
              <w:rPr>
                <w:rFonts w:cs="Calibri"/>
                <w:color w:val="000000"/>
                <w:sz w:val="22"/>
                <w:szCs w:val="22"/>
              </w:rPr>
              <w:t>Proaktivní podpora kybernetické bezpečnosti</w:t>
            </w:r>
          </w:p>
        </w:tc>
      </w:tr>
      <w:tr w:rsidR="007F7350" w:rsidRPr="001A4E4E" w14:paraId="5882A46D" w14:textId="77777777" w:rsidTr="00C675E0">
        <w:trPr>
          <w:trHeight w:val="300"/>
        </w:trPr>
        <w:tc>
          <w:tcPr>
            <w:tcW w:w="190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2DE7883" w14:textId="77777777" w:rsidR="007F7350" w:rsidRPr="001A4E4E" w:rsidRDefault="007F7350" w:rsidP="00FA1EB8">
            <w:pPr>
              <w:rPr>
                <w:rFonts w:cs="Calibri"/>
                <w:color w:val="000000"/>
                <w:szCs w:val="21"/>
              </w:rPr>
            </w:pPr>
            <w:r w:rsidRPr="00024068">
              <w:rPr>
                <w:rFonts w:cs="Calibri"/>
                <w:color w:val="000000"/>
                <w:sz w:val="22"/>
                <w:szCs w:val="22"/>
              </w:rPr>
              <w:t>Support HW + SW</w:t>
            </w:r>
          </w:p>
        </w:tc>
        <w:tc>
          <w:tcPr>
            <w:tcW w:w="709" w:type="dxa"/>
            <w:tcBorders>
              <w:top w:val="single" w:sz="4" w:space="0" w:color="auto"/>
              <w:left w:val="nil"/>
              <w:bottom w:val="single" w:sz="4" w:space="0" w:color="auto"/>
              <w:right w:val="single" w:sz="4" w:space="0" w:color="auto"/>
            </w:tcBorders>
          </w:tcPr>
          <w:p w14:paraId="43ECE462" w14:textId="45EC2F29" w:rsidR="007F7350" w:rsidRPr="001A4E4E" w:rsidRDefault="00820C87" w:rsidP="00FA1EB8">
            <w:pPr>
              <w:rPr>
                <w:rFonts w:cs="Calibri"/>
                <w:color w:val="000000"/>
                <w:sz w:val="22"/>
                <w:szCs w:val="22"/>
              </w:rPr>
            </w:pPr>
            <w:r>
              <w:rPr>
                <w:rFonts w:cs="Calibri"/>
                <w:color w:val="000000"/>
                <w:sz w:val="22"/>
                <w:szCs w:val="22"/>
              </w:rPr>
              <w:t>S1</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7BC1E532" w14:textId="1A54D7F0" w:rsidR="007F7350" w:rsidRPr="001A4E4E" w:rsidRDefault="007F7350" w:rsidP="00FA1EB8">
            <w:pPr>
              <w:rPr>
                <w:rFonts w:cs="Calibri"/>
                <w:color w:val="000000"/>
                <w:sz w:val="22"/>
                <w:szCs w:val="22"/>
              </w:rPr>
            </w:pPr>
            <w:r w:rsidRPr="001A4E4E">
              <w:rPr>
                <w:rFonts w:cs="Calibri"/>
                <w:color w:val="000000"/>
                <w:sz w:val="22"/>
                <w:szCs w:val="22"/>
              </w:rPr>
              <w:t>Uživatelská podpora</w:t>
            </w:r>
          </w:p>
        </w:tc>
      </w:tr>
      <w:tr w:rsidR="007F7350" w:rsidRPr="001A4E4E" w14:paraId="28F6C4B9" w14:textId="77777777" w:rsidTr="00C675E0">
        <w:trPr>
          <w:trHeight w:val="300"/>
        </w:trPr>
        <w:tc>
          <w:tcPr>
            <w:tcW w:w="1905" w:type="dxa"/>
            <w:vMerge/>
            <w:tcBorders>
              <w:top w:val="nil"/>
              <w:left w:val="single" w:sz="8" w:space="0" w:color="auto"/>
              <w:bottom w:val="single" w:sz="4" w:space="0" w:color="auto"/>
              <w:right w:val="single" w:sz="4" w:space="0" w:color="auto"/>
            </w:tcBorders>
            <w:vAlign w:val="center"/>
            <w:hideMark/>
          </w:tcPr>
          <w:p w14:paraId="26EACDC7" w14:textId="77777777" w:rsidR="007F7350" w:rsidRPr="001A4E4E" w:rsidRDefault="007F7350" w:rsidP="00FA1EB8">
            <w:pPr>
              <w:rPr>
                <w:rFonts w:cs="Calibri"/>
                <w:color w:val="000000"/>
                <w:szCs w:val="21"/>
              </w:rPr>
            </w:pPr>
          </w:p>
        </w:tc>
        <w:tc>
          <w:tcPr>
            <w:tcW w:w="709" w:type="dxa"/>
            <w:tcBorders>
              <w:top w:val="single" w:sz="4" w:space="0" w:color="auto"/>
              <w:left w:val="nil"/>
              <w:bottom w:val="single" w:sz="4" w:space="0" w:color="auto"/>
              <w:right w:val="single" w:sz="4" w:space="0" w:color="auto"/>
            </w:tcBorders>
          </w:tcPr>
          <w:p w14:paraId="7004E1A5" w14:textId="10DA145C" w:rsidR="007F7350" w:rsidRPr="001A4E4E" w:rsidRDefault="00820C87" w:rsidP="00FA1EB8">
            <w:pPr>
              <w:rPr>
                <w:rFonts w:cs="Calibri"/>
                <w:color w:val="000000"/>
                <w:sz w:val="22"/>
                <w:szCs w:val="22"/>
              </w:rPr>
            </w:pPr>
            <w:r>
              <w:rPr>
                <w:rFonts w:cs="Calibri"/>
                <w:color w:val="000000"/>
                <w:sz w:val="22"/>
                <w:szCs w:val="22"/>
              </w:rPr>
              <w:t>S2</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18E51F84" w14:textId="4F905B21" w:rsidR="007F7350" w:rsidRPr="001A4E4E" w:rsidRDefault="007F7350" w:rsidP="00FA1EB8">
            <w:pPr>
              <w:rPr>
                <w:rFonts w:cs="Calibri"/>
                <w:color w:val="000000"/>
                <w:sz w:val="22"/>
                <w:szCs w:val="22"/>
              </w:rPr>
            </w:pPr>
            <w:r w:rsidRPr="001A4E4E">
              <w:rPr>
                <w:rFonts w:cs="Calibri"/>
                <w:color w:val="000000"/>
                <w:sz w:val="22"/>
                <w:szCs w:val="22"/>
              </w:rPr>
              <w:t>Podpora technologií a služeb datacenter</w:t>
            </w:r>
          </w:p>
        </w:tc>
      </w:tr>
      <w:tr w:rsidR="007F7350" w:rsidRPr="001A4E4E" w14:paraId="197934C9" w14:textId="77777777" w:rsidTr="00C675E0">
        <w:trPr>
          <w:trHeight w:val="300"/>
        </w:trPr>
        <w:tc>
          <w:tcPr>
            <w:tcW w:w="190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DE5C8C6" w14:textId="77777777" w:rsidR="007F7350" w:rsidRPr="001A4E4E" w:rsidRDefault="007F7350" w:rsidP="00FA1EB8">
            <w:pPr>
              <w:rPr>
                <w:rFonts w:cs="Calibri"/>
                <w:color w:val="000000"/>
                <w:szCs w:val="21"/>
              </w:rPr>
            </w:pPr>
            <w:r w:rsidRPr="00024068">
              <w:rPr>
                <w:rFonts w:cs="Calibri"/>
                <w:color w:val="000000"/>
                <w:sz w:val="22"/>
                <w:szCs w:val="22"/>
              </w:rPr>
              <w:t>Vývoj</w:t>
            </w:r>
          </w:p>
        </w:tc>
        <w:tc>
          <w:tcPr>
            <w:tcW w:w="709" w:type="dxa"/>
            <w:tcBorders>
              <w:top w:val="single" w:sz="4" w:space="0" w:color="auto"/>
              <w:left w:val="nil"/>
              <w:bottom w:val="single" w:sz="4" w:space="0" w:color="auto"/>
              <w:right w:val="single" w:sz="4" w:space="0" w:color="auto"/>
            </w:tcBorders>
          </w:tcPr>
          <w:p w14:paraId="76493A3E" w14:textId="194BC672" w:rsidR="007F7350" w:rsidRPr="001A4E4E" w:rsidRDefault="00820C87" w:rsidP="00FA1EB8">
            <w:pPr>
              <w:rPr>
                <w:rFonts w:cs="Calibri"/>
                <w:color w:val="000000"/>
                <w:sz w:val="22"/>
                <w:szCs w:val="22"/>
              </w:rPr>
            </w:pPr>
            <w:r>
              <w:rPr>
                <w:rFonts w:cs="Calibri"/>
                <w:color w:val="000000"/>
                <w:sz w:val="22"/>
                <w:szCs w:val="22"/>
              </w:rPr>
              <w:t>S3</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1354060F" w14:textId="4A1A8410" w:rsidR="007F7350" w:rsidRPr="001A4E4E" w:rsidRDefault="007F7350" w:rsidP="00FA1EB8">
            <w:pPr>
              <w:rPr>
                <w:rFonts w:cs="Calibri"/>
                <w:color w:val="000000"/>
                <w:sz w:val="22"/>
                <w:szCs w:val="22"/>
              </w:rPr>
            </w:pPr>
            <w:r w:rsidRPr="001A4E4E">
              <w:rPr>
                <w:rFonts w:cs="Calibri"/>
                <w:color w:val="000000"/>
                <w:sz w:val="22"/>
                <w:szCs w:val="22"/>
              </w:rPr>
              <w:t>Vývoj a údržba WEB</w:t>
            </w:r>
          </w:p>
        </w:tc>
      </w:tr>
      <w:tr w:rsidR="007F7350" w:rsidRPr="001A4E4E" w14:paraId="209A0DF7" w14:textId="77777777" w:rsidTr="00C675E0">
        <w:trPr>
          <w:trHeight w:val="300"/>
        </w:trPr>
        <w:tc>
          <w:tcPr>
            <w:tcW w:w="1905" w:type="dxa"/>
            <w:vMerge/>
            <w:tcBorders>
              <w:top w:val="nil"/>
              <w:left w:val="single" w:sz="8" w:space="0" w:color="auto"/>
              <w:bottom w:val="single" w:sz="4" w:space="0" w:color="auto"/>
              <w:right w:val="single" w:sz="4" w:space="0" w:color="auto"/>
            </w:tcBorders>
            <w:vAlign w:val="center"/>
            <w:hideMark/>
          </w:tcPr>
          <w:p w14:paraId="59EAB37F" w14:textId="77777777" w:rsidR="007F7350" w:rsidRPr="001A4E4E" w:rsidRDefault="007F7350" w:rsidP="00FA1EB8">
            <w:pPr>
              <w:rPr>
                <w:rFonts w:cs="Calibri"/>
                <w:color w:val="000000"/>
                <w:szCs w:val="21"/>
              </w:rPr>
            </w:pPr>
          </w:p>
        </w:tc>
        <w:tc>
          <w:tcPr>
            <w:tcW w:w="709" w:type="dxa"/>
            <w:tcBorders>
              <w:top w:val="single" w:sz="4" w:space="0" w:color="auto"/>
              <w:left w:val="nil"/>
              <w:bottom w:val="single" w:sz="4" w:space="0" w:color="auto"/>
              <w:right w:val="single" w:sz="4" w:space="0" w:color="auto"/>
            </w:tcBorders>
          </w:tcPr>
          <w:p w14:paraId="3A19673D" w14:textId="0B08BFA9" w:rsidR="007F7350" w:rsidRPr="001A4E4E" w:rsidRDefault="00820C87" w:rsidP="00FA1EB8">
            <w:pPr>
              <w:rPr>
                <w:rFonts w:cs="Calibri"/>
                <w:color w:val="000000"/>
                <w:sz w:val="22"/>
                <w:szCs w:val="22"/>
              </w:rPr>
            </w:pPr>
            <w:r>
              <w:rPr>
                <w:rFonts w:cs="Calibri"/>
                <w:color w:val="000000"/>
                <w:sz w:val="22"/>
                <w:szCs w:val="22"/>
              </w:rPr>
              <w:t>S4</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1BF4FCFC" w14:textId="5EDC0785" w:rsidR="007F7350" w:rsidRPr="001A4E4E" w:rsidRDefault="007F7350" w:rsidP="00FA1EB8">
            <w:pPr>
              <w:rPr>
                <w:rFonts w:cs="Calibri"/>
                <w:color w:val="000000"/>
                <w:sz w:val="22"/>
                <w:szCs w:val="22"/>
              </w:rPr>
            </w:pPr>
            <w:r w:rsidRPr="001A4E4E">
              <w:rPr>
                <w:rFonts w:cs="Calibri"/>
                <w:color w:val="000000"/>
                <w:sz w:val="22"/>
                <w:szCs w:val="22"/>
              </w:rPr>
              <w:t>Údržba a vývoj systémů na MS Office Sharepoint Server</w:t>
            </w:r>
          </w:p>
        </w:tc>
      </w:tr>
      <w:tr w:rsidR="007F7350" w:rsidRPr="001A4E4E" w14:paraId="7303B852" w14:textId="77777777" w:rsidTr="00C675E0">
        <w:trPr>
          <w:trHeight w:val="300"/>
        </w:trPr>
        <w:tc>
          <w:tcPr>
            <w:tcW w:w="1905" w:type="dxa"/>
            <w:vMerge/>
            <w:tcBorders>
              <w:top w:val="nil"/>
              <w:left w:val="single" w:sz="8" w:space="0" w:color="auto"/>
              <w:bottom w:val="single" w:sz="4" w:space="0" w:color="auto"/>
              <w:right w:val="single" w:sz="4" w:space="0" w:color="auto"/>
            </w:tcBorders>
            <w:vAlign w:val="center"/>
            <w:hideMark/>
          </w:tcPr>
          <w:p w14:paraId="51167BF8" w14:textId="77777777" w:rsidR="007F7350" w:rsidRPr="001A4E4E" w:rsidRDefault="007F7350" w:rsidP="00FA1EB8">
            <w:pPr>
              <w:rPr>
                <w:rFonts w:cs="Calibri"/>
                <w:color w:val="000000"/>
                <w:szCs w:val="21"/>
              </w:rPr>
            </w:pPr>
          </w:p>
        </w:tc>
        <w:tc>
          <w:tcPr>
            <w:tcW w:w="709" w:type="dxa"/>
            <w:tcBorders>
              <w:top w:val="single" w:sz="4" w:space="0" w:color="auto"/>
              <w:left w:val="nil"/>
              <w:bottom w:val="single" w:sz="4" w:space="0" w:color="auto"/>
              <w:right w:val="single" w:sz="4" w:space="0" w:color="auto"/>
            </w:tcBorders>
          </w:tcPr>
          <w:p w14:paraId="68DAA11D" w14:textId="69AD6B5E" w:rsidR="007F7350" w:rsidRPr="001A4E4E" w:rsidRDefault="00820C87" w:rsidP="00FA1EB8">
            <w:pPr>
              <w:rPr>
                <w:rFonts w:cs="Calibri"/>
                <w:color w:val="000000"/>
                <w:sz w:val="22"/>
                <w:szCs w:val="22"/>
              </w:rPr>
            </w:pPr>
            <w:r>
              <w:rPr>
                <w:rFonts w:cs="Calibri"/>
                <w:color w:val="000000"/>
                <w:sz w:val="22"/>
                <w:szCs w:val="22"/>
              </w:rPr>
              <w:t>S5</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669EBE9F" w14:textId="1F7F11CD" w:rsidR="007F7350" w:rsidRPr="001A4E4E" w:rsidRDefault="007F7350" w:rsidP="00FA1EB8">
            <w:pPr>
              <w:rPr>
                <w:rFonts w:cs="Calibri"/>
                <w:color w:val="000000"/>
                <w:sz w:val="22"/>
                <w:szCs w:val="22"/>
              </w:rPr>
            </w:pPr>
            <w:r w:rsidRPr="001A4E4E">
              <w:rPr>
                <w:rFonts w:cs="Calibri"/>
                <w:color w:val="000000"/>
                <w:sz w:val="22"/>
                <w:szCs w:val="22"/>
              </w:rPr>
              <w:t>Údržba a vývoj systému SINPRO a reportingy</w:t>
            </w:r>
          </w:p>
        </w:tc>
      </w:tr>
      <w:tr w:rsidR="007F7350" w:rsidRPr="001A4E4E" w14:paraId="0948AA55" w14:textId="77777777" w:rsidTr="00C675E0">
        <w:trPr>
          <w:trHeight w:val="300"/>
        </w:trPr>
        <w:tc>
          <w:tcPr>
            <w:tcW w:w="1905" w:type="dxa"/>
            <w:vMerge/>
            <w:tcBorders>
              <w:top w:val="nil"/>
              <w:left w:val="single" w:sz="8" w:space="0" w:color="auto"/>
              <w:bottom w:val="single" w:sz="4" w:space="0" w:color="auto"/>
              <w:right w:val="single" w:sz="4" w:space="0" w:color="auto"/>
            </w:tcBorders>
            <w:vAlign w:val="center"/>
            <w:hideMark/>
          </w:tcPr>
          <w:p w14:paraId="70C30478" w14:textId="77777777" w:rsidR="007F7350" w:rsidRPr="001A4E4E" w:rsidRDefault="007F7350" w:rsidP="00FA1EB8">
            <w:pPr>
              <w:rPr>
                <w:rFonts w:cs="Calibri"/>
                <w:color w:val="000000"/>
                <w:szCs w:val="21"/>
              </w:rPr>
            </w:pPr>
          </w:p>
        </w:tc>
        <w:tc>
          <w:tcPr>
            <w:tcW w:w="709" w:type="dxa"/>
            <w:tcBorders>
              <w:top w:val="single" w:sz="4" w:space="0" w:color="auto"/>
              <w:left w:val="nil"/>
              <w:bottom w:val="single" w:sz="4" w:space="0" w:color="auto"/>
              <w:right w:val="single" w:sz="4" w:space="0" w:color="auto"/>
            </w:tcBorders>
          </w:tcPr>
          <w:p w14:paraId="60B0A54E" w14:textId="4C0795C7" w:rsidR="007F7350" w:rsidRPr="001A4E4E" w:rsidRDefault="00820C87" w:rsidP="00FA1EB8">
            <w:pPr>
              <w:rPr>
                <w:rFonts w:cs="Calibri"/>
                <w:color w:val="000000"/>
                <w:sz w:val="22"/>
                <w:szCs w:val="22"/>
              </w:rPr>
            </w:pPr>
            <w:r>
              <w:rPr>
                <w:rFonts w:cs="Calibri"/>
                <w:color w:val="000000"/>
                <w:sz w:val="22"/>
                <w:szCs w:val="22"/>
              </w:rPr>
              <w:t>S6</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048F51FB" w14:textId="05B73674" w:rsidR="007F7350" w:rsidRPr="001A4E4E" w:rsidRDefault="007F7350" w:rsidP="00FA1EB8">
            <w:pPr>
              <w:rPr>
                <w:rFonts w:cs="Calibri"/>
                <w:color w:val="000000"/>
                <w:sz w:val="22"/>
                <w:szCs w:val="22"/>
              </w:rPr>
            </w:pPr>
            <w:r w:rsidRPr="001A4E4E">
              <w:rPr>
                <w:rFonts w:cs="Calibri"/>
                <w:color w:val="000000"/>
                <w:sz w:val="22"/>
                <w:szCs w:val="22"/>
              </w:rPr>
              <w:t>Integrace</w:t>
            </w:r>
          </w:p>
        </w:tc>
      </w:tr>
      <w:tr w:rsidR="007F7350" w:rsidRPr="001A4E4E" w14:paraId="44272396" w14:textId="77777777" w:rsidTr="00C675E0">
        <w:trPr>
          <w:trHeight w:val="300"/>
        </w:trPr>
        <w:tc>
          <w:tcPr>
            <w:tcW w:w="1905" w:type="dxa"/>
            <w:vMerge/>
            <w:tcBorders>
              <w:top w:val="nil"/>
              <w:left w:val="single" w:sz="8" w:space="0" w:color="auto"/>
              <w:bottom w:val="single" w:sz="4" w:space="0" w:color="auto"/>
              <w:right w:val="single" w:sz="4" w:space="0" w:color="auto"/>
            </w:tcBorders>
            <w:vAlign w:val="center"/>
            <w:hideMark/>
          </w:tcPr>
          <w:p w14:paraId="43BB2F6F" w14:textId="77777777" w:rsidR="007F7350" w:rsidRPr="001A4E4E" w:rsidRDefault="007F7350" w:rsidP="00FA1EB8">
            <w:pPr>
              <w:rPr>
                <w:rFonts w:cs="Calibri"/>
                <w:color w:val="000000"/>
                <w:szCs w:val="21"/>
              </w:rPr>
            </w:pPr>
          </w:p>
        </w:tc>
        <w:tc>
          <w:tcPr>
            <w:tcW w:w="709" w:type="dxa"/>
            <w:tcBorders>
              <w:top w:val="single" w:sz="4" w:space="0" w:color="auto"/>
              <w:left w:val="nil"/>
              <w:bottom w:val="single" w:sz="4" w:space="0" w:color="auto"/>
              <w:right w:val="single" w:sz="4" w:space="0" w:color="auto"/>
            </w:tcBorders>
          </w:tcPr>
          <w:p w14:paraId="49A094F4" w14:textId="44714A23" w:rsidR="007F7350" w:rsidRPr="001A4E4E" w:rsidRDefault="00820C87" w:rsidP="00FA1EB8">
            <w:pPr>
              <w:rPr>
                <w:rFonts w:cs="Calibri"/>
                <w:color w:val="000000"/>
                <w:sz w:val="22"/>
                <w:szCs w:val="22"/>
              </w:rPr>
            </w:pPr>
            <w:r>
              <w:rPr>
                <w:rFonts w:cs="Calibri"/>
                <w:color w:val="000000"/>
                <w:sz w:val="22"/>
                <w:szCs w:val="22"/>
              </w:rPr>
              <w:t>S7</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7F1783C5" w14:textId="433E571C" w:rsidR="007F7350" w:rsidRPr="001A4E4E" w:rsidRDefault="007F7350" w:rsidP="00FA1EB8">
            <w:pPr>
              <w:rPr>
                <w:rFonts w:cs="Calibri"/>
                <w:color w:val="000000"/>
                <w:sz w:val="22"/>
                <w:szCs w:val="22"/>
              </w:rPr>
            </w:pPr>
            <w:r w:rsidRPr="001A4E4E">
              <w:rPr>
                <w:rFonts w:cs="Calibri"/>
                <w:color w:val="000000"/>
                <w:sz w:val="22"/>
                <w:szCs w:val="22"/>
              </w:rPr>
              <w:t>Vývoj a údržba ostatních technologií</w:t>
            </w:r>
          </w:p>
        </w:tc>
      </w:tr>
      <w:tr w:rsidR="007F7350" w:rsidRPr="001A4E4E" w14:paraId="347709AF" w14:textId="77777777" w:rsidTr="00C675E0">
        <w:trPr>
          <w:trHeight w:val="300"/>
        </w:trPr>
        <w:tc>
          <w:tcPr>
            <w:tcW w:w="190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C8D179F" w14:textId="77777777" w:rsidR="007F7350" w:rsidRPr="001A4E4E" w:rsidRDefault="007F7350" w:rsidP="00FA1EB8">
            <w:pPr>
              <w:rPr>
                <w:rFonts w:cs="Calibri"/>
                <w:color w:val="000000"/>
                <w:sz w:val="22"/>
                <w:szCs w:val="22"/>
              </w:rPr>
            </w:pPr>
            <w:r w:rsidRPr="001A4E4E">
              <w:rPr>
                <w:rFonts w:cs="Calibri"/>
                <w:color w:val="000000"/>
                <w:sz w:val="22"/>
                <w:szCs w:val="22"/>
              </w:rPr>
              <w:t>Ostatní</w:t>
            </w:r>
          </w:p>
        </w:tc>
        <w:tc>
          <w:tcPr>
            <w:tcW w:w="709" w:type="dxa"/>
            <w:tcBorders>
              <w:top w:val="single" w:sz="4" w:space="0" w:color="auto"/>
              <w:left w:val="nil"/>
              <w:bottom w:val="single" w:sz="4" w:space="0" w:color="auto"/>
              <w:right w:val="single" w:sz="4" w:space="0" w:color="auto"/>
            </w:tcBorders>
          </w:tcPr>
          <w:p w14:paraId="4C241D38" w14:textId="4935F695" w:rsidR="007F7350" w:rsidRPr="001A4E4E" w:rsidRDefault="00820C87" w:rsidP="00FA1EB8">
            <w:pPr>
              <w:rPr>
                <w:rFonts w:cs="Calibri"/>
                <w:color w:val="000000"/>
                <w:sz w:val="22"/>
                <w:szCs w:val="22"/>
              </w:rPr>
            </w:pPr>
            <w:r>
              <w:rPr>
                <w:rFonts w:cs="Calibri"/>
                <w:color w:val="000000"/>
                <w:sz w:val="22"/>
                <w:szCs w:val="22"/>
              </w:rPr>
              <w:t>S8</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3BCFF858" w14:textId="796C55CA" w:rsidR="007F7350" w:rsidRPr="001A4E4E" w:rsidRDefault="007F7350" w:rsidP="00FA1EB8">
            <w:pPr>
              <w:rPr>
                <w:rFonts w:cs="Calibri"/>
                <w:color w:val="000000"/>
                <w:sz w:val="22"/>
                <w:szCs w:val="22"/>
              </w:rPr>
            </w:pPr>
            <w:r w:rsidRPr="001A4E4E">
              <w:rPr>
                <w:rFonts w:cs="Calibri"/>
                <w:color w:val="000000"/>
                <w:sz w:val="22"/>
                <w:szCs w:val="22"/>
              </w:rPr>
              <w:t>Enterprise Architektura</w:t>
            </w:r>
          </w:p>
        </w:tc>
      </w:tr>
      <w:tr w:rsidR="007F7350" w:rsidRPr="001A4E4E" w14:paraId="5A8ABB5A" w14:textId="77777777" w:rsidTr="00C675E0">
        <w:trPr>
          <w:trHeight w:val="300"/>
        </w:trPr>
        <w:tc>
          <w:tcPr>
            <w:tcW w:w="1905" w:type="dxa"/>
            <w:vMerge/>
            <w:tcBorders>
              <w:top w:val="nil"/>
              <w:left w:val="single" w:sz="8" w:space="0" w:color="auto"/>
              <w:bottom w:val="single" w:sz="8" w:space="0" w:color="000000"/>
              <w:right w:val="single" w:sz="4" w:space="0" w:color="auto"/>
            </w:tcBorders>
            <w:vAlign w:val="center"/>
            <w:hideMark/>
          </w:tcPr>
          <w:p w14:paraId="55BB3D83" w14:textId="77777777" w:rsidR="007F7350" w:rsidRPr="001A4E4E"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4D2DA070" w14:textId="3641921D" w:rsidR="007F7350" w:rsidRPr="001A4E4E" w:rsidRDefault="00820C87" w:rsidP="00FA1EB8">
            <w:pPr>
              <w:rPr>
                <w:rFonts w:cs="Calibri"/>
                <w:color w:val="000000"/>
                <w:sz w:val="22"/>
                <w:szCs w:val="22"/>
              </w:rPr>
            </w:pPr>
            <w:r>
              <w:rPr>
                <w:rFonts w:cs="Calibri"/>
                <w:color w:val="000000"/>
                <w:sz w:val="22"/>
                <w:szCs w:val="22"/>
              </w:rPr>
              <w:t>S9</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0B33BA9C" w14:textId="26F2D6F8" w:rsidR="007F7350" w:rsidRPr="001A4E4E" w:rsidRDefault="007F7350" w:rsidP="00FA1EB8">
            <w:pPr>
              <w:rPr>
                <w:rFonts w:cs="Calibri"/>
                <w:color w:val="000000"/>
                <w:sz w:val="22"/>
                <w:szCs w:val="22"/>
              </w:rPr>
            </w:pPr>
            <w:r w:rsidRPr="001A4E4E">
              <w:rPr>
                <w:rFonts w:cs="Calibri"/>
                <w:color w:val="000000"/>
                <w:sz w:val="22"/>
                <w:szCs w:val="22"/>
              </w:rPr>
              <w:t>Projektový manažer</w:t>
            </w:r>
          </w:p>
        </w:tc>
      </w:tr>
      <w:tr w:rsidR="007F7350" w:rsidRPr="001A4E4E" w14:paraId="4B5ED3BA" w14:textId="77777777" w:rsidTr="00C675E0">
        <w:trPr>
          <w:trHeight w:val="300"/>
        </w:trPr>
        <w:tc>
          <w:tcPr>
            <w:tcW w:w="1905" w:type="dxa"/>
            <w:vMerge/>
            <w:tcBorders>
              <w:top w:val="nil"/>
              <w:left w:val="single" w:sz="8" w:space="0" w:color="auto"/>
              <w:bottom w:val="single" w:sz="8" w:space="0" w:color="000000"/>
              <w:right w:val="single" w:sz="4" w:space="0" w:color="auto"/>
            </w:tcBorders>
            <w:vAlign w:val="center"/>
            <w:hideMark/>
          </w:tcPr>
          <w:p w14:paraId="17424CE1" w14:textId="77777777" w:rsidR="007F7350" w:rsidRPr="001A4E4E"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163EBDE1" w14:textId="0C8F302A" w:rsidR="007F7350" w:rsidRPr="001A4E4E" w:rsidRDefault="00820C87" w:rsidP="00FA1EB8">
            <w:pPr>
              <w:rPr>
                <w:rFonts w:cs="Calibri"/>
                <w:color w:val="000000"/>
                <w:sz w:val="22"/>
                <w:szCs w:val="22"/>
              </w:rPr>
            </w:pPr>
            <w:r>
              <w:rPr>
                <w:rFonts w:cs="Calibri"/>
                <w:color w:val="000000"/>
                <w:sz w:val="22"/>
                <w:szCs w:val="22"/>
              </w:rPr>
              <w:t>S10</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658C1DC4" w14:textId="6151B2A1" w:rsidR="007F7350" w:rsidRPr="001A4E4E" w:rsidRDefault="007F7350" w:rsidP="00FA1EB8">
            <w:pPr>
              <w:rPr>
                <w:rFonts w:cs="Calibri"/>
                <w:color w:val="000000"/>
                <w:sz w:val="22"/>
                <w:szCs w:val="22"/>
              </w:rPr>
            </w:pPr>
            <w:r w:rsidRPr="001A4E4E">
              <w:rPr>
                <w:rFonts w:cs="Calibri"/>
                <w:color w:val="000000"/>
                <w:sz w:val="22"/>
                <w:szCs w:val="22"/>
              </w:rPr>
              <w:t>Správa a rozvoj systému dohledu bezpečnosti dat</w:t>
            </w:r>
          </w:p>
        </w:tc>
      </w:tr>
      <w:tr w:rsidR="007F7350" w:rsidRPr="001A4E4E" w14:paraId="540A8DAB" w14:textId="77777777" w:rsidTr="00C675E0">
        <w:trPr>
          <w:trHeight w:val="315"/>
        </w:trPr>
        <w:tc>
          <w:tcPr>
            <w:tcW w:w="1905" w:type="dxa"/>
            <w:vMerge/>
            <w:tcBorders>
              <w:top w:val="nil"/>
              <w:left w:val="single" w:sz="8" w:space="0" w:color="auto"/>
              <w:bottom w:val="single" w:sz="8" w:space="0" w:color="000000"/>
              <w:right w:val="single" w:sz="4" w:space="0" w:color="auto"/>
            </w:tcBorders>
            <w:vAlign w:val="center"/>
            <w:hideMark/>
          </w:tcPr>
          <w:p w14:paraId="0FED5326" w14:textId="77777777" w:rsidR="007F7350" w:rsidRPr="001A4E4E"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665531BD" w14:textId="6C3775A0" w:rsidR="007F7350" w:rsidRPr="001A4E4E" w:rsidRDefault="00820C87" w:rsidP="00FA1EB8">
            <w:pPr>
              <w:rPr>
                <w:rFonts w:cs="Calibri"/>
                <w:color w:val="000000"/>
                <w:sz w:val="22"/>
                <w:szCs w:val="22"/>
              </w:rPr>
            </w:pPr>
            <w:r>
              <w:rPr>
                <w:rFonts w:cs="Calibri"/>
                <w:color w:val="000000"/>
                <w:sz w:val="22"/>
                <w:szCs w:val="22"/>
              </w:rPr>
              <w:t>S11</w:t>
            </w:r>
          </w:p>
        </w:tc>
        <w:tc>
          <w:tcPr>
            <w:tcW w:w="6378" w:type="dxa"/>
            <w:tcBorders>
              <w:top w:val="nil"/>
              <w:left w:val="single" w:sz="4" w:space="0" w:color="auto"/>
              <w:bottom w:val="single" w:sz="8" w:space="0" w:color="auto"/>
              <w:right w:val="single" w:sz="8" w:space="0" w:color="auto"/>
            </w:tcBorders>
            <w:shd w:val="clear" w:color="auto" w:fill="auto"/>
            <w:noWrap/>
            <w:vAlign w:val="bottom"/>
            <w:hideMark/>
          </w:tcPr>
          <w:p w14:paraId="1E9BA4B6" w14:textId="7BAAE662" w:rsidR="007F7350" w:rsidRPr="001A4E4E" w:rsidRDefault="007F7350" w:rsidP="00FA1EB8">
            <w:pPr>
              <w:rPr>
                <w:rFonts w:cs="Calibri"/>
                <w:color w:val="000000"/>
                <w:sz w:val="22"/>
                <w:szCs w:val="22"/>
              </w:rPr>
            </w:pPr>
            <w:r w:rsidRPr="001A4E4E">
              <w:rPr>
                <w:rFonts w:cs="Calibri"/>
                <w:color w:val="000000"/>
                <w:sz w:val="22"/>
                <w:szCs w:val="22"/>
              </w:rPr>
              <w:t>Bezpečnostní konzultant</w:t>
            </w:r>
          </w:p>
        </w:tc>
      </w:tr>
    </w:tbl>
    <w:p w14:paraId="013454C3" w14:textId="7DFF53F0" w:rsidR="00075524" w:rsidRDefault="00075524" w:rsidP="00075524">
      <w:pPr>
        <w:pStyle w:val="Obrzek"/>
        <w:rPr>
          <w:b w:val="0"/>
          <w:bCs w:val="0"/>
        </w:rPr>
      </w:pPr>
      <w:r>
        <w:rPr>
          <w:b w:val="0"/>
          <w:bCs w:val="0"/>
        </w:rPr>
        <w:t>Přehled typů poskytovaných služeb</w:t>
      </w:r>
    </w:p>
    <w:p w14:paraId="6889BDE7" w14:textId="1DA4120F" w:rsidR="0037542A" w:rsidRDefault="0037542A" w:rsidP="009535AD">
      <w:pPr>
        <w:pStyle w:val="Nadpis1"/>
        <w:tabs>
          <w:tab w:val="clear" w:pos="432"/>
        </w:tabs>
        <w:jc w:val="both"/>
      </w:pPr>
    </w:p>
    <w:p w14:paraId="010A6AC0" w14:textId="134F92F1" w:rsidR="004B35FB" w:rsidRDefault="004B35FB" w:rsidP="009535AD">
      <w:pPr>
        <w:jc w:val="both"/>
      </w:pPr>
      <w:r>
        <w:t>Paušální službou se rozumí</w:t>
      </w:r>
      <w:r w:rsidR="000C1F52">
        <w:t xml:space="preserve"> služba, která má definovanou náplň, rozsah a měsíční platbu. Pokud je pro daný kalendářní měsíc objednána, je částka za ní Objednatelem hrazena celá. Pokud služba odebírána Objednatelem jen část měsíce, je Poskytovatelem fakturována jen poměrná částka za plnění. Služba se považuje za objednanou ode dne převzetí služby, o čemž musí být písemný záznam potvrzený podpisem kontaktních osob Objednatele i Poskytovatele. </w:t>
      </w:r>
      <w:r w:rsidR="003D3EEF">
        <w:t>Změna objednávky paušálních služeb (z</w:t>
      </w:r>
      <w:r w:rsidR="000C1F52">
        <w:t>rušení objednávky nebo její objednání</w:t>
      </w:r>
      <w:r w:rsidR="003D3EEF">
        <w:t>)</w:t>
      </w:r>
      <w:r w:rsidR="000C1F52">
        <w:t xml:space="preserve"> na ko</w:t>
      </w:r>
      <w:r w:rsidR="003D3EEF">
        <w:t>nkrétní kalendářní měsíc musí být provedeno písemně do patnáctého dne předchozího kalendářního měsíce, ke kterému se změna objednávky paušální služby vztahuje. Paušální služby jsou v kódu služby označeny písmenem P.</w:t>
      </w:r>
    </w:p>
    <w:p w14:paraId="63FF3BF3" w14:textId="77777777" w:rsidR="004B35FB" w:rsidRDefault="004B35FB" w:rsidP="009535AD">
      <w:pPr>
        <w:jc w:val="both"/>
      </w:pPr>
    </w:p>
    <w:p w14:paraId="6823BBF4" w14:textId="28DE11C5" w:rsidR="004B35FB" w:rsidRDefault="003D3EEF" w:rsidP="009535AD">
      <w:pPr>
        <w:jc w:val="both"/>
      </w:pPr>
      <w:r>
        <w:t>Hodinovou službou se rozumí služby, jejichž plnění je definováno rámcově a fakturace se provádí na základě odpracované doby a jednotkové hodinové ceny. Hodinové služby jsou v kódu služby označeny písmenem S.</w:t>
      </w:r>
    </w:p>
    <w:p w14:paraId="411ED730" w14:textId="77777777" w:rsidR="004B35FB" w:rsidRDefault="004B35FB" w:rsidP="009535AD">
      <w:pPr>
        <w:jc w:val="both"/>
      </w:pPr>
    </w:p>
    <w:p w14:paraId="67C6440E" w14:textId="77777777" w:rsidR="004B35FB" w:rsidRPr="004B35FB" w:rsidRDefault="004B35FB" w:rsidP="009535AD"/>
    <w:p w14:paraId="6889BDED" w14:textId="77777777" w:rsidR="0037542A" w:rsidRDefault="0037542A" w:rsidP="0037542A">
      <w:r>
        <w:t>Konkrétní obsah nabízených služeb je uveden v následujícím textu:</w:t>
      </w:r>
    </w:p>
    <w:p w14:paraId="276C31AB" w14:textId="77777777" w:rsidR="00DA57EF" w:rsidRDefault="00DA57EF">
      <w:pPr>
        <w:rPr>
          <w:b/>
          <w:bCs/>
          <w:sz w:val="24"/>
          <w:szCs w:val="28"/>
        </w:rPr>
      </w:pPr>
      <w:r>
        <w:rPr>
          <w:sz w:val="24"/>
        </w:rPr>
        <w:br w:type="page"/>
      </w:r>
    </w:p>
    <w:p w14:paraId="795A89CA" w14:textId="77777777" w:rsidR="000D468F" w:rsidRDefault="002534DE">
      <w:pPr>
        <w:pStyle w:val="Nadpis3"/>
        <w:tabs>
          <w:tab w:val="clear" w:pos="720"/>
        </w:tabs>
        <w:ind w:left="0" w:firstLine="0"/>
        <w:rPr>
          <w:sz w:val="24"/>
        </w:rPr>
      </w:pPr>
      <w:r>
        <w:rPr>
          <w:sz w:val="24"/>
        </w:rPr>
        <w:lastRenderedPageBreak/>
        <w:t xml:space="preserve">P1 - </w:t>
      </w:r>
      <w:r w:rsidR="000D468F" w:rsidRPr="000D468F">
        <w:rPr>
          <w:sz w:val="24"/>
        </w:rPr>
        <w:t>Nepřetržitá správa a provoz monitoringů infrastruktury Zadavatele</w:t>
      </w:r>
    </w:p>
    <w:p w14:paraId="0246D80E" w14:textId="77777777" w:rsidR="000D468F" w:rsidRDefault="000D468F" w:rsidP="000D468F">
      <w:pPr>
        <w:pStyle w:val="Nadpis4"/>
        <w:tabs>
          <w:tab w:val="clear" w:pos="864"/>
        </w:tabs>
        <w:ind w:left="0" w:firstLine="0"/>
      </w:pPr>
      <w:r>
        <w:t>Základní charakteristika:</w:t>
      </w:r>
    </w:p>
    <w:p w14:paraId="0B480955" w14:textId="005FA92A" w:rsidR="000D468F" w:rsidRPr="003D6111" w:rsidRDefault="000D468F" w:rsidP="003D6111">
      <w:pPr>
        <w:jc w:val="both"/>
      </w:pPr>
      <w:r w:rsidRPr="003D6111">
        <w:t>Služba zahrnuje správu a provoz monitorovacích systémů pro zařízení datacenter Zadavatele, analýzy jeho provozu a návrhy na optimalizaci monitorovacích nástrojů Zadavatele. Dále pak aktualizaci dokumentace těchto monitorovacích nástrojů.</w:t>
      </w:r>
    </w:p>
    <w:p w14:paraId="27CCB6BD" w14:textId="77777777" w:rsidR="000D468F" w:rsidRDefault="000D468F"/>
    <w:p w14:paraId="659AA611" w14:textId="77777777" w:rsidR="000D468F" w:rsidRDefault="000D468F" w:rsidP="000D468F">
      <w:pPr>
        <w:pStyle w:val="Nadpis4"/>
        <w:tabs>
          <w:tab w:val="clear" w:pos="864"/>
        </w:tabs>
        <w:ind w:left="0" w:firstLine="0"/>
      </w:pPr>
      <w:r>
        <w:t>Způsob provozu:</w:t>
      </w:r>
    </w:p>
    <w:p w14:paraId="35785AEF" w14:textId="13DE4F97" w:rsidR="000D468F" w:rsidRDefault="000D468F" w:rsidP="000D468F">
      <w:pPr>
        <w:pStyle w:val="Odstavecseseznamem"/>
        <w:numPr>
          <w:ilvl w:val="0"/>
          <w:numId w:val="82"/>
        </w:numPr>
      </w:pPr>
      <w:r w:rsidRPr="00B06B52">
        <w:t xml:space="preserve">incidenty: </w:t>
      </w:r>
      <w:r w:rsidR="00063292">
        <w:t>24</w:t>
      </w:r>
      <w:r w:rsidRPr="00B06B52">
        <w:t>x</w:t>
      </w:r>
      <w:r w:rsidR="00063292">
        <w:t>7</w:t>
      </w:r>
    </w:p>
    <w:p w14:paraId="65455FF5" w14:textId="1C70032C" w:rsidR="000D468F" w:rsidRDefault="000D468F" w:rsidP="000D468F">
      <w:pPr>
        <w:pStyle w:val="Odstavecseseznamem"/>
        <w:numPr>
          <w:ilvl w:val="0"/>
          <w:numId w:val="82"/>
        </w:numPr>
      </w:pPr>
      <w:r w:rsidRPr="00B06B52">
        <w:t xml:space="preserve">požadavky: </w:t>
      </w:r>
      <w:r w:rsidR="00D545E1">
        <w:t>8</w:t>
      </w:r>
      <w:r w:rsidRPr="00B06B52">
        <w:t>x</w:t>
      </w:r>
      <w:r>
        <w:t>5</w:t>
      </w:r>
    </w:p>
    <w:p w14:paraId="6B513B96" w14:textId="77777777" w:rsidR="000D468F" w:rsidRDefault="000D468F" w:rsidP="000D468F">
      <w:pPr>
        <w:pStyle w:val="Nadpis4"/>
        <w:tabs>
          <w:tab w:val="clear" w:pos="864"/>
        </w:tabs>
        <w:ind w:left="0" w:firstLine="0"/>
      </w:pPr>
      <w:r>
        <w:t xml:space="preserve">Role vykonávající službu: </w:t>
      </w:r>
    </w:p>
    <w:p w14:paraId="34225FB9" w14:textId="77777777" w:rsidR="000D468F" w:rsidRDefault="000D468F" w:rsidP="000D468F">
      <w:pPr>
        <w:pStyle w:val="Odstavecseseznamem"/>
        <w:numPr>
          <w:ilvl w:val="0"/>
          <w:numId w:val="82"/>
        </w:numPr>
      </w:pPr>
      <w:r>
        <w:t xml:space="preserve">Uživatelská podpora L2 </w:t>
      </w:r>
    </w:p>
    <w:p w14:paraId="25BF1646" w14:textId="77777777" w:rsidR="000D468F" w:rsidRDefault="000D468F" w:rsidP="000D468F">
      <w:pPr>
        <w:pStyle w:val="Odstavecseseznamem"/>
        <w:numPr>
          <w:ilvl w:val="0"/>
          <w:numId w:val="82"/>
        </w:numPr>
      </w:pPr>
      <w:r>
        <w:t xml:space="preserve">Specialista výstavby metalických a optických sítí </w:t>
      </w:r>
    </w:p>
    <w:p w14:paraId="647751EA" w14:textId="22460E61" w:rsidR="000D468F" w:rsidRDefault="000D468F" w:rsidP="000D468F">
      <w:pPr>
        <w:pStyle w:val="Odstavecseseznamem"/>
        <w:numPr>
          <w:ilvl w:val="0"/>
          <w:numId w:val="82"/>
        </w:numPr>
      </w:pPr>
      <w:r w:rsidRPr="000D468F">
        <w:t>Specialista networking technologie F5</w:t>
      </w:r>
    </w:p>
    <w:p w14:paraId="74A25F13" w14:textId="0B5B8C9D" w:rsidR="000D468F" w:rsidRDefault="000D468F" w:rsidP="000D468F">
      <w:pPr>
        <w:pStyle w:val="Odstavecseseznamem"/>
        <w:numPr>
          <w:ilvl w:val="0"/>
          <w:numId w:val="82"/>
        </w:numPr>
      </w:pPr>
      <w:r w:rsidRPr="000D468F">
        <w:t>Specialista networking technologie Fortinet</w:t>
      </w:r>
    </w:p>
    <w:p w14:paraId="04B5F4ED" w14:textId="42A58376" w:rsidR="000D468F" w:rsidRDefault="000D468F" w:rsidP="000D468F">
      <w:pPr>
        <w:pStyle w:val="Odstavecseseznamem"/>
        <w:numPr>
          <w:ilvl w:val="0"/>
          <w:numId w:val="82"/>
        </w:numPr>
      </w:pPr>
      <w:r w:rsidRPr="000D468F">
        <w:t>Specialista MS Exchange</w:t>
      </w:r>
    </w:p>
    <w:p w14:paraId="62B130A3" w14:textId="34F14CAA" w:rsidR="000D468F" w:rsidRDefault="000D468F" w:rsidP="000D468F">
      <w:pPr>
        <w:pStyle w:val="Odstavecseseznamem"/>
        <w:numPr>
          <w:ilvl w:val="0"/>
          <w:numId w:val="82"/>
        </w:numPr>
      </w:pPr>
      <w:r w:rsidRPr="000D468F">
        <w:t>Specialista MS SCCM</w:t>
      </w:r>
    </w:p>
    <w:p w14:paraId="643E0DCC" w14:textId="7EA56524" w:rsidR="000D468F" w:rsidRDefault="000D468F">
      <w:pPr>
        <w:pStyle w:val="Odstavecseseznamem"/>
        <w:numPr>
          <w:ilvl w:val="0"/>
          <w:numId w:val="82"/>
        </w:numPr>
      </w:pPr>
      <w:r w:rsidRPr="000D468F">
        <w:t>Specialista backup a archivace</w:t>
      </w:r>
    </w:p>
    <w:p w14:paraId="76E641E3" w14:textId="177944B7" w:rsidR="000D468F" w:rsidRDefault="000D468F">
      <w:pPr>
        <w:pStyle w:val="Odstavecseseznamem"/>
        <w:numPr>
          <w:ilvl w:val="0"/>
          <w:numId w:val="82"/>
        </w:numPr>
      </w:pPr>
      <w:r w:rsidRPr="000D468F">
        <w:t>Specialista síťové bezpečnosti</w:t>
      </w:r>
    </w:p>
    <w:p w14:paraId="224DE2CB" w14:textId="169ED46E" w:rsidR="000D468F" w:rsidRDefault="000D468F">
      <w:pPr>
        <w:pStyle w:val="Odstavecseseznamem"/>
        <w:numPr>
          <w:ilvl w:val="0"/>
          <w:numId w:val="82"/>
        </w:numPr>
      </w:pPr>
      <w:r w:rsidRPr="000D468F">
        <w:t>Specialista MS Lync/Skype</w:t>
      </w:r>
    </w:p>
    <w:p w14:paraId="66483934" w14:textId="4EBDE492" w:rsidR="000D468F" w:rsidRDefault="0096633B">
      <w:pPr>
        <w:pStyle w:val="Odstavecseseznamem"/>
        <w:numPr>
          <w:ilvl w:val="0"/>
          <w:numId w:val="82"/>
        </w:numPr>
      </w:pPr>
      <w:r w:rsidRPr="0096633B">
        <w:t>Specialista databází MS SQL</w:t>
      </w:r>
    </w:p>
    <w:p w14:paraId="4752AC51" w14:textId="508DC8AF" w:rsidR="0096633B" w:rsidRDefault="0096633B">
      <w:pPr>
        <w:pStyle w:val="Odstavecseseznamem"/>
        <w:numPr>
          <w:ilvl w:val="0"/>
          <w:numId w:val="82"/>
        </w:numPr>
      </w:pPr>
      <w:r w:rsidRPr="0096633B">
        <w:t>Vývojář/specialista MS SharePoint</w:t>
      </w:r>
    </w:p>
    <w:p w14:paraId="6A58AFA6" w14:textId="4BF1A29B" w:rsidR="0096633B" w:rsidRPr="0096633B" w:rsidRDefault="0096633B">
      <w:pPr>
        <w:pStyle w:val="Odstavecseseznamem"/>
        <w:numPr>
          <w:ilvl w:val="0"/>
          <w:numId w:val="82"/>
        </w:numPr>
      </w:pPr>
      <w:r w:rsidRPr="003D6111">
        <w:t>Vývojář/specialista MS Dynamics CRM</w:t>
      </w:r>
    </w:p>
    <w:p w14:paraId="0FF7F6EB" w14:textId="6B453A10" w:rsidR="0096633B" w:rsidRPr="0096633B" w:rsidRDefault="0096633B">
      <w:pPr>
        <w:pStyle w:val="Odstavecseseznamem"/>
        <w:numPr>
          <w:ilvl w:val="0"/>
          <w:numId w:val="82"/>
        </w:numPr>
      </w:pPr>
      <w:r w:rsidRPr="003D6111">
        <w:t>Vývojář/specialista WEB</w:t>
      </w:r>
    </w:p>
    <w:p w14:paraId="59D173E4" w14:textId="22EE7887" w:rsidR="0096633B" w:rsidRPr="0096633B" w:rsidRDefault="0096633B">
      <w:pPr>
        <w:pStyle w:val="Odstavecseseznamem"/>
        <w:numPr>
          <w:ilvl w:val="0"/>
          <w:numId w:val="82"/>
        </w:numPr>
      </w:pPr>
      <w:r w:rsidRPr="003D6111">
        <w:t>Projektový manažer - infrastruktura/provoz</w:t>
      </w:r>
    </w:p>
    <w:p w14:paraId="281A176E" w14:textId="5166AC67" w:rsidR="0096633B" w:rsidRDefault="0096633B">
      <w:pPr>
        <w:pStyle w:val="Odstavecseseznamem"/>
        <w:numPr>
          <w:ilvl w:val="0"/>
          <w:numId w:val="82"/>
        </w:numPr>
      </w:pPr>
      <w:r w:rsidRPr="003D6111">
        <w:t>Specialista MDM řešení</w:t>
      </w:r>
    </w:p>
    <w:p w14:paraId="3BA428D8" w14:textId="77777777" w:rsidR="000D468F" w:rsidRDefault="000D468F"/>
    <w:p w14:paraId="5A8311D5" w14:textId="77777777" w:rsidR="000D468F" w:rsidRDefault="000D468F">
      <w:pPr>
        <w:pStyle w:val="Nadpis4"/>
        <w:tabs>
          <w:tab w:val="clear" w:pos="864"/>
        </w:tabs>
        <w:ind w:left="0" w:firstLine="0"/>
      </w:pPr>
      <w:r>
        <w:t>Konkrétní obsah služby:</w:t>
      </w:r>
    </w:p>
    <w:p w14:paraId="7FF829D1" w14:textId="48AF3AD0" w:rsidR="0096633B" w:rsidRPr="003D6111" w:rsidRDefault="0096633B" w:rsidP="003D6111">
      <w:pPr>
        <w:pStyle w:val="Odstavecseseznamem"/>
        <w:numPr>
          <w:ilvl w:val="0"/>
          <w:numId w:val="82"/>
        </w:numPr>
      </w:pPr>
      <w:r w:rsidRPr="003D6111">
        <w:t>Provádění kompletní správy monitorovacích nást</w:t>
      </w:r>
      <w:r w:rsidR="00DB6209" w:rsidRPr="003D6111">
        <w:t>r</w:t>
      </w:r>
      <w:r w:rsidRPr="003D6111">
        <w:t>ojů (kontroly funkčnosti monitorovacího nástroje a jeho agentů na hardwarových komponentách a operačních systémech Zadavatele). V případě zjištění nefunkčnosti monitorovacího nástroje popř. jeho agentů provedení odstranění této nefunkčnosti. Dále pak operativní úprava monitoringu na základě plánovaných výpadků poskytovaných služeb (údržby).</w:t>
      </w:r>
    </w:p>
    <w:p w14:paraId="6E71EC0A" w14:textId="246D4312" w:rsidR="0096633B" w:rsidRPr="003D6111" w:rsidRDefault="0096633B" w:rsidP="003D6111">
      <w:pPr>
        <w:pStyle w:val="Odstavecseseznamem"/>
        <w:numPr>
          <w:ilvl w:val="0"/>
          <w:numId w:val="82"/>
        </w:numPr>
      </w:pPr>
      <w:r w:rsidRPr="003D6111">
        <w:t>Provádění analýzy provozu monitorovacích nástrojů Zadavatele a výroba pravidelného měsíčního reportingu s návrhy na optimalizaci provozu monitoringu (přidání nebo odebrání agentů na různé komponenty, operační systémy a služby). Součástí služby není tvorba ad hoc reportingů na žádost Zadavatele.</w:t>
      </w:r>
    </w:p>
    <w:p w14:paraId="0EB2BEBE" w14:textId="398BE48E" w:rsidR="0096633B" w:rsidRPr="0092112A" w:rsidRDefault="0096633B" w:rsidP="003D6111">
      <w:pPr>
        <w:pStyle w:val="Odstavecseseznamem"/>
        <w:numPr>
          <w:ilvl w:val="0"/>
          <w:numId w:val="82"/>
        </w:numPr>
      </w:pPr>
      <w:r w:rsidRPr="003D6111">
        <w:t>Údržba instalační a provozní dokumentace dohledových systémů Zadavatele a předání aktualizovaných verzí Zadavateli.</w:t>
      </w:r>
    </w:p>
    <w:p w14:paraId="1234BB96" w14:textId="6D62CD75" w:rsidR="00F11B2E" w:rsidRDefault="00F11B2E" w:rsidP="00F11B2E">
      <w:pPr>
        <w:pStyle w:val="Nadpis3"/>
        <w:tabs>
          <w:tab w:val="clear" w:pos="720"/>
        </w:tabs>
        <w:ind w:left="0" w:firstLine="0"/>
        <w:rPr>
          <w:sz w:val="24"/>
        </w:rPr>
      </w:pPr>
      <w:r>
        <w:rPr>
          <w:sz w:val="24"/>
        </w:rPr>
        <w:lastRenderedPageBreak/>
        <w:t xml:space="preserve">P2 - </w:t>
      </w:r>
      <w:r w:rsidRPr="00F11B2E">
        <w:rPr>
          <w:sz w:val="24"/>
        </w:rPr>
        <w:t>Správa a provoz infrastruktury datových center včetně LAN</w:t>
      </w:r>
    </w:p>
    <w:p w14:paraId="6DA46D32" w14:textId="77777777" w:rsidR="00F11B2E" w:rsidRDefault="00F11B2E" w:rsidP="00F11B2E">
      <w:pPr>
        <w:pStyle w:val="Nadpis4"/>
        <w:tabs>
          <w:tab w:val="clear" w:pos="864"/>
        </w:tabs>
        <w:ind w:left="0" w:firstLine="0"/>
      </w:pPr>
      <w:r>
        <w:t>Základní charakteristika:</w:t>
      </w:r>
    </w:p>
    <w:p w14:paraId="57FE042F" w14:textId="720EAD55" w:rsidR="00F11B2E" w:rsidRPr="003D6111" w:rsidRDefault="00F11B2E" w:rsidP="003D6111">
      <w:pPr>
        <w:jc w:val="both"/>
      </w:pPr>
      <w:r w:rsidRPr="003D6111">
        <w:t>Služba zahrnuje provádění pravidelných kontrol a analýz fungování veškerých hardwarových komponent infrastruktury datacenter (DC01-DC02). Řešení incidentů z monitorovacích nástrojů. Dále pak správu, pravidelné kontroly a analýzy funkčnosti virtualizačních platforem, operačních systémů a služeb běžících v datacentrech Zadavatele. Rovněž také správu prostředí LAN / WAN sítě obou datových center vč. správy LAN sítě na centrále. Dále pak aktualizaci dokumentace a pravidelný reporting Zadavateli.</w:t>
      </w:r>
    </w:p>
    <w:p w14:paraId="46F36401" w14:textId="77777777" w:rsidR="00F11B2E" w:rsidRDefault="00F11B2E" w:rsidP="00F11B2E"/>
    <w:p w14:paraId="0250478B" w14:textId="77777777" w:rsidR="00F11B2E" w:rsidRDefault="00F11B2E" w:rsidP="00F11B2E">
      <w:pPr>
        <w:pStyle w:val="Nadpis4"/>
        <w:tabs>
          <w:tab w:val="clear" w:pos="864"/>
        </w:tabs>
        <w:ind w:left="0" w:firstLine="0"/>
      </w:pPr>
      <w:r>
        <w:t>Způsob provozu:</w:t>
      </w:r>
    </w:p>
    <w:p w14:paraId="5CD5566B" w14:textId="77777777" w:rsidR="00F11B2E" w:rsidRDefault="00F11B2E" w:rsidP="00F11B2E">
      <w:pPr>
        <w:pStyle w:val="Odstavecseseznamem"/>
        <w:numPr>
          <w:ilvl w:val="0"/>
          <w:numId w:val="82"/>
        </w:numPr>
      </w:pPr>
      <w:r w:rsidRPr="00B06B52">
        <w:t xml:space="preserve">incidenty: </w:t>
      </w:r>
      <w:r>
        <w:t>24</w:t>
      </w:r>
      <w:r w:rsidRPr="00B06B52">
        <w:t>x</w:t>
      </w:r>
      <w:r>
        <w:t>7</w:t>
      </w:r>
    </w:p>
    <w:p w14:paraId="7F61262E" w14:textId="77777777" w:rsidR="00F11B2E" w:rsidRDefault="00F11B2E" w:rsidP="00F11B2E">
      <w:pPr>
        <w:pStyle w:val="Odstavecseseznamem"/>
        <w:numPr>
          <w:ilvl w:val="0"/>
          <w:numId w:val="82"/>
        </w:numPr>
      </w:pPr>
      <w:r w:rsidRPr="00B06B52">
        <w:t xml:space="preserve">požadavky: </w:t>
      </w:r>
      <w:r>
        <w:t>8</w:t>
      </w:r>
      <w:r w:rsidRPr="00B06B52">
        <w:t>x</w:t>
      </w:r>
      <w:r>
        <w:t>5</w:t>
      </w:r>
    </w:p>
    <w:p w14:paraId="4D02A55A" w14:textId="77777777" w:rsidR="00F11B2E" w:rsidRDefault="00F11B2E" w:rsidP="00F11B2E">
      <w:pPr>
        <w:pStyle w:val="Nadpis4"/>
        <w:tabs>
          <w:tab w:val="clear" w:pos="864"/>
        </w:tabs>
        <w:ind w:left="0" w:firstLine="0"/>
      </w:pPr>
      <w:r>
        <w:t xml:space="preserve">Role vykonávající službu: </w:t>
      </w:r>
    </w:p>
    <w:p w14:paraId="798E443C" w14:textId="77777777" w:rsidR="00F11B2E" w:rsidRDefault="00F11B2E" w:rsidP="00F11B2E">
      <w:pPr>
        <w:pStyle w:val="Odstavecseseznamem"/>
        <w:numPr>
          <w:ilvl w:val="0"/>
          <w:numId w:val="82"/>
        </w:numPr>
      </w:pPr>
      <w:r>
        <w:t xml:space="preserve">Uživatelská podpora L2 </w:t>
      </w:r>
    </w:p>
    <w:p w14:paraId="61DCAA21" w14:textId="77777777" w:rsidR="00F11B2E" w:rsidRDefault="00F11B2E" w:rsidP="00F11B2E">
      <w:pPr>
        <w:pStyle w:val="Odstavecseseznamem"/>
        <w:numPr>
          <w:ilvl w:val="0"/>
          <w:numId w:val="82"/>
        </w:numPr>
      </w:pPr>
      <w:r>
        <w:t xml:space="preserve">Specialista výstavby metalických a optických sítí </w:t>
      </w:r>
    </w:p>
    <w:p w14:paraId="6977A966" w14:textId="77777777" w:rsidR="00F11B2E" w:rsidRDefault="00F11B2E" w:rsidP="00F11B2E">
      <w:pPr>
        <w:pStyle w:val="Odstavecseseznamem"/>
        <w:numPr>
          <w:ilvl w:val="0"/>
          <w:numId w:val="82"/>
        </w:numPr>
      </w:pPr>
      <w:r w:rsidRPr="000D468F">
        <w:t>Specialista networking technologie F5</w:t>
      </w:r>
    </w:p>
    <w:p w14:paraId="2EAAA019" w14:textId="77777777" w:rsidR="00F11B2E" w:rsidRDefault="00F11B2E" w:rsidP="00F11B2E">
      <w:pPr>
        <w:pStyle w:val="Odstavecseseznamem"/>
        <w:numPr>
          <w:ilvl w:val="0"/>
          <w:numId w:val="82"/>
        </w:numPr>
      </w:pPr>
      <w:r w:rsidRPr="000D468F">
        <w:t>Specialista networking technologie Fortinet</w:t>
      </w:r>
    </w:p>
    <w:p w14:paraId="62CCA417" w14:textId="77777777" w:rsidR="00F11B2E" w:rsidRDefault="00F11B2E" w:rsidP="00F11B2E">
      <w:pPr>
        <w:pStyle w:val="Odstavecseseznamem"/>
        <w:numPr>
          <w:ilvl w:val="0"/>
          <w:numId w:val="82"/>
        </w:numPr>
      </w:pPr>
      <w:r w:rsidRPr="000D468F">
        <w:t>Specialista MS Exchange</w:t>
      </w:r>
    </w:p>
    <w:p w14:paraId="5FBFEB5B" w14:textId="77777777" w:rsidR="00F11B2E" w:rsidRDefault="00F11B2E" w:rsidP="00F11B2E">
      <w:pPr>
        <w:pStyle w:val="Odstavecseseznamem"/>
        <w:numPr>
          <w:ilvl w:val="0"/>
          <w:numId w:val="82"/>
        </w:numPr>
      </w:pPr>
      <w:r w:rsidRPr="000D468F">
        <w:t>Specialista MS SCCM</w:t>
      </w:r>
    </w:p>
    <w:p w14:paraId="60B4FC91" w14:textId="77777777" w:rsidR="00F11B2E" w:rsidRDefault="00F11B2E" w:rsidP="00F11B2E">
      <w:pPr>
        <w:pStyle w:val="Odstavecseseznamem"/>
        <w:numPr>
          <w:ilvl w:val="0"/>
          <w:numId w:val="82"/>
        </w:numPr>
      </w:pPr>
      <w:r w:rsidRPr="000D468F">
        <w:t>Specialista backup a archivace</w:t>
      </w:r>
    </w:p>
    <w:p w14:paraId="1A4A1FD8" w14:textId="77777777" w:rsidR="00F11B2E" w:rsidRDefault="00F11B2E" w:rsidP="00F11B2E">
      <w:pPr>
        <w:pStyle w:val="Odstavecseseznamem"/>
        <w:numPr>
          <w:ilvl w:val="0"/>
          <w:numId w:val="82"/>
        </w:numPr>
      </w:pPr>
      <w:r w:rsidRPr="000D468F">
        <w:t>Specialista síťové bezpečnosti</w:t>
      </w:r>
    </w:p>
    <w:p w14:paraId="3854B3BF" w14:textId="77777777" w:rsidR="00F11B2E" w:rsidRPr="006F726B" w:rsidRDefault="00F11B2E" w:rsidP="00F11B2E">
      <w:pPr>
        <w:pStyle w:val="Odstavecseseznamem"/>
        <w:numPr>
          <w:ilvl w:val="0"/>
          <w:numId w:val="82"/>
        </w:numPr>
      </w:pPr>
      <w:r w:rsidRPr="003D6111">
        <w:t>Projektový manažer - infrastruktura/provoz</w:t>
      </w:r>
    </w:p>
    <w:p w14:paraId="70B88342" w14:textId="77777777" w:rsidR="00F11B2E" w:rsidRDefault="00F11B2E" w:rsidP="00F11B2E">
      <w:pPr>
        <w:pStyle w:val="Odstavecseseznamem"/>
        <w:numPr>
          <w:ilvl w:val="0"/>
          <w:numId w:val="82"/>
        </w:numPr>
      </w:pPr>
      <w:r w:rsidRPr="003D6111">
        <w:t>Specialista MDM řešení</w:t>
      </w:r>
    </w:p>
    <w:p w14:paraId="719064D9" w14:textId="77777777" w:rsidR="00F11B2E" w:rsidRDefault="00F11B2E" w:rsidP="00F11B2E"/>
    <w:p w14:paraId="4B79CBFF" w14:textId="77777777" w:rsidR="00F11B2E" w:rsidRDefault="00F11B2E" w:rsidP="00F11B2E">
      <w:pPr>
        <w:pStyle w:val="Nadpis4"/>
        <w:tabs>
          <w:tab w:val="clear" w:pos="864"/>
        </w:tabs>
        <w:ind w:left="0" w:firstLine="0"/>
      </w:pPr>
      <w:r>
        <w:t>Konkrétní obsah služby:</w:t>
      </w:r>
    </w:p>
    <w:p w14:paraId="1A93D686" w14:textId="3E2B149C" w:rsidR="00F11B2E" w:rsidRPr="003D6111" w:rsidRDefault="00F11B2E" w:rsidP="00F11B2E">
      <w:pPr>
        <w:pStyle w:val="Odstavecseseznamem"/>
        <w:numPr>
          <w:ilvl w:val="0"/>
          <w:numId w:val="82"/>
        </w:numPr>
      </w:pPr>
      <w:r w:rsidRPr="003D6111">
        <w:t xml:space="preserve">Provádění nepřetržitého on-site i vzdáleného proaktivního i reaktivního dohledu a analýz fungování veškerých hardwarových komponent infrastruktury datacenter (jedná se zejména o hardware serverů, UPS, datové a síťové rozvody, disková pole, aktivní prvky, FC </w:t>
      </w:r>
      <w:r w:rsidR="003D6111">
        <w:t>přepínače</w:t>
      </w:r>
      <w:r w:rsidR="003D6111" w:rsidRPr="003D6111">
        <w:t xml:space="preserve"> </w:t>
      </w:r>
      <w:r w:rsidRPr="003D6111">
        <w:t>apod.). Komunikace s dodavateli hardwarových prvků při jejich poruše s cílem obnovy jejich funkcionality popř. zajištění výjezdu technika Výrobce či přípravu komponenty k odeslání dané komponenty do servisního střediska Výrobce.</w:t>
      </w:r>
    </w:p>
    <w:p w14:paraId="0316A1AB" w14:textId="6E7C7724" w:rsidR="00F11B2E" w:rsidRPr="003D6111" w:rsidRDefault="00F11B2E" w:rsidP="00F11B2E">
      <w:pPr>
        <w:pStyle w:val="Odstavecseseznamem"/>
        <w:numPr>
          <w:ilvl w:val="0"/>
          <w:numId w:val="82"/>
        </w:numPr>
      </w:pPr>
      <w:r w:rsidRPr="003D6111">
        <w:t>Řešení incidentů, které charakterem nevyžadují eskalaci na rozvojové týmy či externí dodavatele služeb. Komunikace s dodavateli vybraných programů a spolupráce při odstraňování incidentů.</w:t>
      </w:r>
    </w:p>
    <w:p w14:paraId="37F38861" w14:textId="439BB051" w:rsidR="00F11B2E" w:rsidRPr="003D6111" w:rsidRDefault="00F11B2E" w:rsidP="00F11B2E">
      <w:pPr>
        <w:pStyle w:val="Odstavecseseznamem"/>
        <w:numPr>
          <w:ilvl w:val="0"/>
          <w:numId w:val="82"/>
        </w:numPr>
      </w:pPr>
      <w:r w:rsidRPr="003D6111">
        <w:t>Provádění nepřetržitého on-site i vzdáleného proaktivního i reaktivního dohledu a analýz fungování veškerých komponent a služeb virtualizačních platforem běžících v datacentrech Zadavatele.</w:t>
      </w:r>
    </w:p>
    <w:p w14:paraId="7E4AC2C4" w14:textId="310B6217" w:rsidR="00F11B2E" w:rsidRPr="003D6111" w:rsidRDefault="00F11B2E" w:rsidP="00F11B2E">
      <w:pPr>
        <w:pStyle w:val="Odstavecseseznamem"/>
        <w:numPr>
          <w:ilvl w:val="0"/>
          <w:numId w:val="82"/>
        </w:numPr>
      </w:pPr>
      <w:r w:rsidRPr="003D6111">
        <w:t>Správa operačních systémů jednotlivých serverů (fyzická i virtuální vrstva), kontroly a analýzy funkčnosti jednotlivých serverů a služeb na nich běžících, analýzy logů operačních systémů, analýzy funkčnosti a výkonnosti serverů prostředky operačního systému.</w:t>
      </w:r>
    </w:p>
    <w:p w14:paraId="1CBEDC62" w14:textId="7F3F375D" w:rsidR="00F11B2E" w:rsidRPr="003D6111" w:rsidRDefault="00F11B2E" w:rsidP="00F11B2E">
      <w:pPr>
        <w:pStyle w:val="Odstavecseseznamem"/>
        <w:numPr>
          <w:ilvl w:val="0"/>
          <w:numId w:val="82"/>
        </w:numPr>
      </w:pPr>
      <w:r w:rsidRPr="003D6111">
        <w:lastRenderedPageBreak/>
        <w:t>Správa a úpravy konfigurace aktivních prvků LAN a WAN sítě v obou datových centrech Zadavatele vč. údržby a úpravy pasivních prvků (kabeláž, patch panely atp.) LAN sítě na centrále Zadavatele.</w:t>
      </w:r>
    </w:p>
    <w:p w14:paraId="322C225B" w14:textId="53FCB438" w:rsidR="00F11B2E" w:rsidRPr="0092112A" w:rsidRDefault="00F11B2E" w:rsidP="00F11B2E">
      <w:pPr>
        <w:pStyle w:val="Odstavecseseznamem"/>
        <w:numPr>
          <w:ilvl w:val="0"/>
          <w:numId w:val="82"/>
        </w:numPr>
      </w:pPr>
      <w:r w:rsidRPr="003D6111">
        <w:t>Údržba instalační a provozní dokumentace veškerých hardwarových komponent infrastruktury datacenter (DC01-DC02) včetně LAN a WAN sítě, virtualizačních platforem, služeb běžících v datacentrech Zadavatele a předání aktualizovaných verzí Zadavateli.</w:t>
      </w:r>
    </w:p>
    <w:p w14:paraId="502F256F" w14:textId="0EBBB438" w:rsidR="00F11B2E" w:rsidRDefault="00F11B2E">
      <w:pPr>
        <w:rPr>
          <w:rFonts w:ascii="Verdana" w:hAnsi="Verdana"/>
          <w:sz w:val="20"/>
        </w:rPr>
      </w:pPr>
      <w:r>
        <w:rPr>
          <w:rFonts w:ascii="Verdana" w:hAnsi="Verdana"/>
          <w:sz w:val="20"/>
        </w:rPr>
        <w:br w:type="page"/>
      </w:r>
    </w:p>
    <w:p w14:paraId="5BB53358" w14:textId="3383ED14" w:rsidR="00F11B2E" w:rsidRDefault="00F11B2E" w:rsidP="00F11B2E">
      <w:pPr>
        <w:pStyle w:val="Nadpis3"/>
        <w:tabs>
          <w:tab w:val="clear" w:pos="720"/>
        </w:tabs>
        <w:ind w:left="0" w:firstLine="0"/>
        <w:rPr>
          <w:sz w:val="24"/>
        </w:rPr>
      </w:pPr>
      <w:r>
        <w:rPr>
          <w:sz w:val="24"/>
        </w:rPr>
        <w:lastRenderedPageBreak/>
        <w:t xml:space="preserve">P3 - </w:t>
      </w:r>
      <w:r w:rsidRPr="00F11B2E">
        <w:rPr>
          <w:sz w:val="24"/>
        </w:rPr>
        <w:t>Správa a provoz antimalwarového systému</w:t>
      </w:r>
    </w:p>
    <w:p w14:paraId="517F94B4" w14:textId="77777777" w:rsidR="00F11B2E" w:rsidRDefault="00F11B2E" w:rsidP="00F11B2E">
      <w:pPr>
        <w:pStyle w:val="Nadpis4"/>
        <w:tabs>
          <w:tab w:val="clear" w:pos="864"/>
        </w:tabs>
        <w:ind w:left="0" w:firstLine="0"/>
      </w:pPr>
      <w:r>
        <w:t>Základní charakteristika:</w:t>
      </w:r>
    </w:p>
    <w:p w14:paraId="2678A026" w14:textId="12FFC1DD" w:rsidR="00F11B2E" w:rsidRPr="003D6111" w:rsidRDefault="00F11B2E" w:rsidP="003D6111">
      <w:pPr>
        <w:jc w:val="both"/>
      </w:pPr>
      <w:r w:rsidRPr="003D6111">
        <w:t>Služba zahrnuje správa, analýzu a provoz antimalwarového systému pro koncová zařízení, servery a e-mailového řešení. Dále pak aktualizaci dokumentace a pravidelný reporting Zadavateli.</w:t>
      </w:r>
    </w:p>
    <w:p w14:paraId="7CA494B6" w14:textId="77777777" w:rsidR="00F11B2E" w:rsidRDefault="00F11B2E" w:rsidP="00F11B2E"/>
    <w:p w14:paraId="50EA1230" w14:textId="77777777" w:rsidR="00F11B2E" w:rsidRDefault="00F11B2E" w:rsidP="00F11B2E">
      <w:pPr>
        <w:pStyle w:val="Nadpis4"/>
        <w:tabs>
          <w:tab w:val="clear" w:pos="864"/>
        </w:tabs>
        <w:ind w:left="0" w:firstLine="0"/>
      </w:pPr>
      <w:r>
        <w:t>Způsob provozu:</w:t>
      </w:r>
    </w:p>
    <w:p w14:paraId="3EC88FE2" w14:textId="77777777" w:rsidR="00F11B2E" w:rsidRDefault="00F11B2E" w:rsidP="00F11B2E">
      <w:pPr>
        <w:pStyle w:val="Odstavecseseznamem"/>
        <w:numPr>
          <w:ilvl w:val="0"/>
          <w:numId w:val="82"/>
        </w:numPr>
      </w:pPr>
      <w:r w:rsidRPr="00B06B52">
        <w:t xml:space="preserve">incidenty: </w:t>
      </w:r>
      <w:r>
        <w:t>24</w:t>
      </w:r>
      <w:r w:rsidRPr="00B06B52">
        <w:t>x</w:t>
      </w:r>
      <w:r>
        <w:t>7</w:t>
      </w:r>
    </w:p>
    <w:p w14:paraId="2F449FC7" w14:textId="77777777" w:rsidR="00F11B2E" w:rsidRDefault="00F11B2E" w:rsidP="00F11B2E">
      <w:pPr>
        <w:pStyle w:val="Odstavecseseznamem"/>
        <w:numPr>
          <w:ilvl w:val="0"/>
          <w:numId w:val="82"/>
        </w:numPr>
      </w:pPr>
      <w:r w:rsidRPr="00B06B52">
        <w:t xml:space="preserve">požadavky: </w:t>
      </w:r>
      <w:r>
        <w:t>8</w:t>
      </w:r>
      <w:r w:rsidRPr="00B06B52">
        <w:t>x</w:t>
      </w:r>
      <w:r>
        <w:t>5</w:t>
      </w:r>
    </w:p>
    <w:p w14:paraId="76B2647D" w14:textId="77777777" w:rsidR="00F11B2E" w:rsidRDefault="00F11B2E" w:rsidP="00F11B2E">
      <w:pPr>
        <w:pStyle w:val="Nadpis4"/>
        <w:tabs>
          <w:tab w:val="clear" w:pos="864"/>
        </w:tabs>
        <w:ind w:left="0" w:firstLine="0"/>
      </w:pPr>
      <w:r>
        <w:t xml:space="preserve">Role vykonávající službu: </w:t>
      </w:r>
    </w:p>
    <w:p w14:paraId="34C60F64" w14:textId="77777777" w:rsidR="00F11B2E" w:rsidRDefault="00F11B2E" w:rsidP="00F11B2E">
      <w:pPr>
        <w:pStyle w:val="Odstavecseseznamem"/>
        <w:numPr>
          <w:ilvl w:val="0"/>
          <w:numId w:val="82"/>
        </w:numPr>
      </w:pPr>
      <w:r>
        <w:t xml:space="preserve">Uživatelská podpora L2 </w:t>
      </w:r>
    </w:p>
    <w:p w14:paraId="6B2D7A78" w14:textId="77777777" w:rsidR="00F11B2E" w:rsidRDefault="00F11B2E" w:rsidP="00F11B2E">
      <w:pPr>
        <w:pStyle w:val="Odstavecseseznamem"/>
        <w:numPr>
          <w:ilvl w:val="0"/>
          <w:numId w:val="82"/>
        </w:numPr>
      </w:pPr>
      <w:r w:rsidRPr="000D468F">
        <w:t>Specialista networking technologie F5</w:t>
      </w:r>
    </w:p>
    <w:p w14:paraId="4AC0410F" w14:textId="77777777" w:rsidR="00F11B2E" w:rsidRDefault="00F11B2E" w:rsidP="00F11B2E">
      <w:pPr>
        <w:pStyle w:val="Odstavecseseznamem"/>
        <w:numPr>
          <w:ilvl w:val="0"/>
          <w:numId w:val="82"/>
        </w:numPr>
      </w:pPr>
      <w:r w:rsidRPr="000D468F">
        <w:t>Specialista networking technologie Fortinet</w:t>
      </w:r>
    </w:p>
    <w:p w14:paraId="4C8CB2D7" w14:textId="77777777" w:rsidR="00F11B2E" w:rsidRDefault="00F11B2E" w:rsidP="00F11B2E">
      <w:pPr>
        <w:pStyle w:val="Odstavecseseznamem"/>
        <w:numPr>
          <w:ilvl w:val="0"/>
          <w:numId w:val="82"/>
        </w:numPr>
      </w:pPr>
      <w:r w:rsidRPr="000D468F">
        <w:t>Specialista MS Exchange</w:t>
      </w:r>
    </w:p>
    <w:p w14:paraId="75734800" w14:textId="77777777" w:rsidR="00F11B2E" w:rsidRDefault="00F11B2E" w:rsidP="00F11B2E">
      <w:pPr>
        <w:pStyle w:val="Odstavecseseznamem"/>
        <w:numPr>
          <w:ilvl w:val="0"/>
          <w:numId w:val="82"/>
        </w:numPr>
      </w:pPr>
      <w:r w:rsidRPr="000D468F">
        <w:t>Specialista backup a archivace</w:t>
      </w:r>
    </w:p>
    <w:p w14:paraId="629E31B7" w14:textId="77777777" w:rsidR="00F11B2E" w:rsidRDefault="00F11B2E" w:rsidP="00F11B2E">
      <w:pPr>
        <w:pStyle w:val="Odstavecseseznamem"/>
        <w:numPr>
          <w:ilvl w:val="0"/>
          <w:numId w:val="82"/>
        </w:numPr>
      </w:pPr>
      <w:r w:rsidRPr="000D468F">
        <w:t>Specialista síťové bezpečnosti</w:t>
      </w:r>
    </w:p>
    <w:p w14:paraId="3F70C98F" w14:textId="77777777" w:rsidR="00F11B2E" w:rsidRDefault="00F11B2E" w:rsidP="00F11B2E">
      <w:pPr>
        <w:pStyle w:val="Odstavecseseznamem"/>
        <w:numPr>
          <w:ilvl w:val="0"/>
          <w:numId w:val="82"/>
        </w:numPr>
      </w:pPr>
      <w:r w:rsidRPr="0096633B">
        <w:t>Specialista databází MS SQL</w:t>
      </w:r>
    </w:p>
    <w:p w14:paraId="410B0EC1" w14:textId="77777777" w:rsidR="00F11B2E" w:rsidRPr="006F726B" w:rsidRDefault="00F11B2E" w:rsidP="00F11B2E">
      <w:pPr>
        <w:pStyle w:val="Odstavecseseznamem"/>
        <w:numPr>
          <w:ilvl w:val="0"/>
          <w:numId w:val="82"/>
        </w:numPr>
      </w:pPr>
      <w:r w:rsidRPr="003D6111">
        <w:t>Projektový manažer - infrastruktura/provoz</w:t>
      </w:r>
    </w:p>
    <w:p w14:paraId="6041CF36" w14:textId="77777777" w:rsidR="00F11B2E" w:rsidRPr="006F726B" w:rsidRDefault="00F11B2E" w:rsidP="00F11B2E">
      <w:pPr>
        <w:pStyle w:val="Odstavecseseznamem"/>
        <w:numPr>
          <w:ilvl w:val="0"/>
          <w:numId w:val="82"/>
        </w:numPr>
      </w:pPr>
      <w:r w:rsidRPr="003D6111">
        <w:t>Specialista bezpečnosti v rozsahu architekta kybernetické bezpečnosti</w:t>
      </w:r>
    </w:p>
    <w:p w14:paraId="34BBE4E6" w14:textId="77777777" w:rsidR="00F11B2E" w:rsidRDefault="00F11B2E" w:rsidP="00F11B2E">
      <w:pPr>
        <w:pStyle w:val="Nadpis4"/>
        <w:tabs>
          <w:tab w:val="clear" w:pos="864"/>
        </w:tabs>
        <w:ind w:left="0" w:firstLine="0"/>
      </w:pPr>
      <w:r>
        <w:t>Konkrétní obsah služby:</w:t>
      </w:r>
    </w:p>
    <w:p w14:paraId="2749082C" w14:textId="79F155B5" w:rsidR="00F11B2E" w:rsidRPr="003D6111" w:rsidRDefault="00C5152A" w:rsidP="00C5152A">
      <w:pPr>
        <w:pStyle w:val="Odstavecseseznamem"/>
        <w:numPr>
          <w:ilvl w:val="0"/>
          <w:numId w:val="82"/>
        </w:numPr>
      </w:pPr>
      <w:r w:rsidRPr="003D6111">
        <w:t>Správa, provoz, provádění pravidelných kontrol, analýzy aktuálnosti a funkčnosti antimalwarového systému pro koncová zařízení, servery a e-mailové řešení. Nastavování antimalwarové ochrany Zadavatele na základě monitoringu a zaslaných vzorků malwarových zpráv (doručené uživatelům přes e-mail či Skype). Případná eskalace incidentních stavů na tým aplikační podpory nebo tým podpory koncových zařízení.</w:t>
      </w:r>
    </w:p>
    <w:p w14:paraId="3A71EAA1" w14:textId="6886B5D9" w:rsidR="00C5152A" w:rsidRPr="003D6111" w:rsidRDefault="00C5152A" w:rsidP="00C5152A">
      <w:pPr>
        <w:pStyle w:val="Odstavecseseznamem"/>
        <w:numPr>
          <w:ilvl w:val="0"/>
          <w:numId w:val="82"/>
        </w:numPr>
      </w:pPr>
      <w:r w:rsidRPr="003D6111">
        <w:t>Údržba instalační a provozní dokumentace celého antimalwarového systému Zadavatele a předání aktualizovaných verzí Zadavateli.</w:t>
      </w:r>
    </w:p>
    <w:p w14:paraId="12FB45F6" w14:textId="228F04BA" w:rsidR="00C5152A" w:rsidRDefault="00C5152A">
      <w:pPr>
        <w:rPr>
          <w:rFonts w:ascii="Verdana" w:hAnsi="Verdana"/>
          <w:sz w:val="20"/>
        </w:rPr>
      </w:pPr>
      <w:r>
        <w:rPr>
          <w:rFonts w:ascii="Verdana" w:hAnsi="Verdana"/>
          <w:sz w:val="20"/>
        </w:rPr>
        <w:br w:type="page"/>
      </w:r>
    </w:p>
    <w:p w14:paraId="564B55B9" w14:textId="4F1BFFAF" w:rsidR="00C5152A" w:rsidRDefault="00C5152A" w:rsidP="00C5152A">
      <w:pPr>
        <w:pStyle w:val="Nadpis3"/>
        <w:tabs>
          <w:tab w:val="clear" w:pos="720"/>
        </w:tabs>
        <w:ind w:left="0" w:firstLine="0"/>
        <w:rPr>
          <w:sz w:val="24"/>
        </w:rPr>
      </w:pPr>
      <w:r>
        <w:rPr>
          <w:sz w:val="24"/>
        </w:rPr>
        <w:lastRenderedPageBreak/>
        <w:t xml:space="preserve">P4 - </w:t>
      </w:r>
      <w:r w:rsidRPr="00C5152A">
        <w:rPr>
          <w:sz w:val="24"/>
        </w:rPr>
        <w:t>Správa a provoz e-mailového systému a antispamové ochrany</w:t>
      </w:r>
    </w:p>
    <w:p w14:paraId="23248DF9" w14:textId="77777777" w:rsidR="00C5152A" w:rsidRDefault="00C5152A" w:rsidP="00C5152A">
      <w:pPr>
        <w:pStyle w:val="Nadpis4"/>
        <w:tabs>
          <w:tab w:val="clear" w:pos="864"/>
        </w:tabs>
        <w:ind w:left="0" w:firstLine="0"/>
      </w:pPr>
      <w:r>
        <w:t>Základní charakteristika:</w:t>
      </w:r>
    </w:p>
    <w:p w14:paraId="4C675549" w14:textId="1D1DED4E" w:rsidR="00C5152A" w:rsidRPr="003D6111" w:rsidRDefault="00C5152A" w:rsidP="003D6111">
      <w:pPr>
        <w:jc w:val="both"/>
      </w:pPr>
      <w:r w:rsidRPr="003D6111">
        <w:t>Služba zahrnuje provádění nepřetržité správy, provozu, kontroly a analýzy fungování</w:t>
      </w:r>
      <w:r w:rsidRPr="003D6111">
        <w:br/>
        <w:t xml:space="preserve">e-mailového a antispamového systému Zadavatele. Dále pak </w:t>
      </w:r>
      <w:r w:rsidR="00996094" w:rsidRPr="003D6111">
        <w:t>aktualizace dokumentace a pravidelný reporting Zadavateli.</w:t>
      </w:r>
    </w:p>
    <w:p w14:paraId="333FA477" w14:textId="77777777" w:rsidR="00C5152A" w:rsidRDefault="00C5152A" w:rsidP="00C5152A"/>
    <w:p w14:paraId="2B9545FE" w14:textId="77777777" w:rsidR="00C5152A" w:rsidRDefault="00C5152A" w:rsidP="00C5152A">
      <w:pPr>
        <w:pStyle w:val="Nadpis4"/>
        <w:tabs>
          <w:tab w:val="clear" w:pos="864"/>
        </w:tabs>
        <w:ind w:left="0" w:firstLine="0"/>
      </w:pPr>
      <w:r>
        <w:t>Způsob provozu:</w:t>
      </w:r>
    </w:p>
    <w:p w14:paraId="18AAF62B" w14:textId="77777777" w:rsidR="00C5152A" w:rsidRDefault="00C5152A" w:rsidP="00C5152A">
      <w:pPr>
        <w:pStyle w:val="Odstavecseseznamem"/>
        <w:numPr>
          <w:ilvl w:val="0"/>
          <w:numId w:val="82"/>
        </w:numPr>
      </w:pPr>
      <w:r w:rsidRPr="00B06B52">
        <w:t xml:space="preserve">incidenty: </w:t>
      </w:r>
      <w:r>
        <w:t>24</w:t>
      </w:r>
      <w:r w:rsidRPr="00B06B52">
        <w:t>x</w:t>
      </w:r>
      <w:r>
        <w:t>7</w:t>
      </w:r>
    </w:p>
    <w:p w14:paraId="71B2A1BD" w14:textId="77777777" w:rsidR="00C5152A" w:rsidRDefault="00C5152A" w:rsidP="00C5152A">
      <w:pPr>
        <w:pStyle w:val="Odstavecseseznamem"/>
        <w:numPr>
          <w:ilvl w:val="0"/>
          <w:numId w:val="82"/>
        </w:numPr>
      </w:pPr>
      <w:r w:rsidRPr="00B06B52">
        <w:t xml:space="preserve">požadavky: </w:t>
      </w:r>
      <w:r>
        <w:t>8</w:t>
      </w:r>
      <w:r w:rsidRPr="00B06B52">
        <w:t>x</w:t>
      </w:r>
      <w:r>
        <w:t>5</w:t>
      </w:r>
    </w:p>
    <w:p w14:paraId="6CF3D2DB" w14:textId="77777777" w:rsidR="00C5152A" w:rsidRDefault="00C5152A" w:rsidP="00C5152A">
      <w:pPr>
        <w:pStyle w:val="Nadpis4"/>
        <w:tabs>
          <w:tab w:val="clear" w:pos="864"/>
        </w:tabs>
        <w:ind w:left="0" w:firstLine="0"/>
      </w:pPr>
      <w:r>
        <w:t xml:space="preserve">Role vykonávající službu: </w:t>
      </w:r>
    </w:p>
    <w:p w14:paraId="60ED1DDB" w14:textId="77777777" w:rsidR="00C5152A" w:rsidRDefault="00C5152A" w:rsidP="00C5152A">
      <w:pPr>
        <w:pStyle w:val="Odstavecseseznamem"/>
        <w:numPr>
          <w:ilvl w:val="0"/>
          <w:numId w:val="82"/>
        </w:numPr>
      </w:pPr>
      <w:r>
        <w:t xml:space="preserve">Uživatelská podpora L2 </w:t>
      </w:r>
    </w:p>
    <w:p w14:paraId="12B1C4CB" w14:textId="77777777" w:rsidR="00C5152A" w:rsidRDefault="00C5152A" w:rsidP="00C5152A">
      <w:pPr>
        <w:pStyle w:val="Odstavecseseznamem"/>
        <w:numPr>
          <w:ilvl w:val="0"/>
          <w:numId w:val="82"/>
        </w:numPr>
      </w:pPr>
      <w:r w:rsidRPr="000D468F">
        <w:t>Specialista networking technologie F5</w:t>
      </w:r>
    </w:p>
    <w:p w14:paraId="48D74DFA" w14:textId="77777777" w:rsidR="00C5152A" w:rsidRDefault="00C5152A" w:rsidP="00C5152A">
      <w:pPr>
        <w:pStyle w:val="Odstavecseseznamem"/>
        <w:numPr>
          <w:ilvl w:val="0"/>
          <w:numId w:val="82"/>
        </w:numPr>
      </w:pPr>
      <w:r w:rsidRPr="000D468F">
        <w:t>Specialista networking technologie Fortinet</w:t>
      </w:r>
    </w:p>
    <w:p w14:paraId="06D74C6F" w14:textId="77777777" w:rsidR="00C5152A" w:rsidRDefault="00C5152A" w:rsidP="00C5152A">
      <w:pPr>
        <w:pStyle w:val="Odstavecseseznamem"/>
        <w:numPr>
          <w:ilvl w:val="0"/>
          <w:numId w:val="82"/>
        </w:numPr>
      </w:pPr>
      <w:r w:rsidRPr="000D468F">
        <w:t>Specialista MS Exchange</w:t>
      </w:r>
    </w:p>
    <w:p w14:paraId="58837585" w14:textId="77777777" w:rsidR="00C5152A" w:rsidRDefault="00C5152A" w:rsidP="00C5152A">
      <w:pPr>
        <w:pStyle w:val="Odstavecseseznamem"/>
        <w:numPr>
          <w:ilvl w:val="0"/>
          <w:numId w:val="82"/>
        </w:numPr>
      </w:pPr>
      <w:r w:rsidRPr="000D468F">
        <w:t>Specialista backup a archivace</w:t>
      </w:r>
    </w:p>
    <w:p w14:paraId="46404B67" w14:textId="77777777" w:rsidR="00C5152A" w:rsidRDefault="00C5152A" w:rsidP="00C5152A">
      <w:pPr>
        <w:pStyle w:val="Odstavecseseznamem"/>
        <w:numPr>
          <w:ilvl w:val="0"/>
          <w:numId w:val="82"/>
        </w:numPr>
      </w:pPr>
      <w:r w:rsidRPr="000D468F">
        <w:t>Specialista síťové bezpečnosti</w:t>
      </w:r>
    </w:p>
    <w:p w14:paraId="3D68EE00" w14:textId="77777777" w:rsidR="00C5152A" w:rsidRDefault="00C5152A" w:rsidP="00C5152A">
      <w:pPr>
        <w:pStyle w:val="Odstavecseseznamem"/>
        <w:numPr>
          <w:ilvl w:val="0"/>
          <w:numId w:val="82"/>
        </w:numPr>
      </w:pPr>
      <w:r w:rsidRPr="0096633B">
        <w:t>Specialista databází MS SQL</w:t>
      </w:r>
    </w:p>
    <w:p w14:paraId="11C411A9" w14:textId="77777777" w:rsidR="00C5152A" w:rsidRPr="006F726B" w:rsidRDefault="00C5152A" w:rsidP="00C5152A">
      <w:pPr>
        <w:pStyle w:val="Odstavecseseznamem"/>
        <w:numPr>
          <w:ilvl w:val="0"/>
          <w:numId w:val="82"/>
        </w:numPr>
      </w:pPr>
      <w:r w:rsidRPr="003D6111">
        <w:t>Projektový manažer - infrastruktura/provoz</w:t>
      </w:r>
    </w:p>
    <w:p w14:paraId="29E63346" w14:textId="77777777" w:rsidR="00C5152A" w:rsidRPr="006F726B" w:rsidRDefault="00C5152A" w:rsidP="00C5152A">
      <w:pPr>
        <w:pStyle w:val="Odstavecseseznamem"/>
        <w:numPr>
          <w:ilvl w:val="0"/>
          <w:numId w:val="82"/>
        </w:numPr>
      </w:pPr>
      <w:r w:rsidRPr="003D6111">
        <w:t>Specialista bezpečnosti v rozsahu architekta kybernetické bezpečnosti</w:t>
      </w:r>
    </w:p>
    <w:p w14:paraId="4C0C9AD7" w14:textId="77777777" w:rsidR="00C5152A" w:rsidRDefault="00C5152A" w:rsidP="00C5152A"/>
    <w:p w14:paraId="1A9CF569" w14:textId="77777777" w:rsidR="00C5152A" w:rsidRDefault="00C5152A" w:rsidP="00C5152A">
      <w:pPr>
        <w:pStyle w:val="Nadpis4"/>
        <w:tabs>
          <w:tab w:val="clear" w:pos="864"/>
        </w:tabs>
        <w:ind w:left="0" w:firstLine="0"/>
      </w:pPr>
      <w:r>
        <w:t>Konkrétní obsah služby:</w:t>
      </w:r>
    </w:p>
    <w:p w14:paraId="63B51B6D" w14:textId="40B92858" w:rsidR="00C5152A" w:rsidRDefault="00C5152A" w:rsidP="00C5152A">
      <w:pPr>
        <w:pStyle w:val="Odstavecseseznamem"/>
        <w:numPr>
          <w:ilvl w:val="0"/>
          <w:numId w:val="82"/>
        </w:numPr>
      </w:pPr>
      <w:r w:rsidRPr="00C5152A">
        <w:t>Nepřetržitá správa, provoz, pravidelné kontroly a analýzy funkčnosti e-mailového a antispamového systému. Nastavování antimalwarové ochrany Zadavatele na základě monitoringu a zaslaných vzorků spamových zpráv (doručené uživatelům přes e-mail či Skype). Optimalizace běhu služeb poštovního a antispamového systému z pohledu velikosti databází.</w:t>
      </w:r>
    </w:p>
    <w:p w14:paraId="4CACF673" w14:textId="33FE40AE" w:rsidR="00996094" w:rsidRDefault="00C5152A" w:rsidP="00996094">
      <w:pPr>
        <w:pStyle w:val="Odstavecseseznamem"/>
        <w:numPr>
          <w:ilvl w:val="0"/>
          <w:numId w:val="82"/>
        </w:numPr>
      </w:pPr>
      <w:r w:rsidRPr="00C5152A">
        <w:t>Údržba instalační a provozní dokumentace e-mailového a antispamového řešení Zadavatele a předání aktualizovaných verzí Zadavateli.</w:t>
      </w:r>
    </w:p>
    <w:p w14:paraId="3C041047" w14:textId="3E2E2987" w:rsidR="00996094" w:rsidRDefault="00996094">
      <w:r>
        <w:br w:type="page"/>
      </w:r>
    </w:p>
    <w:p w14:paraId="2D929C74" w14:textId="2273B5C2" w:rsidR="00996094" w:rsidRDefault="00996094" w:rsidP="00996094">
      <w:pPr>
        <w:pStyle w:val="Nadpis3"/>
        <w:tabs>
          <w:tab w:val="clear" w:pos="720"/>
        </w:tabs>
        <w:ind w:left="0" w:firstLine="0"/>
        <w:rPr>
          <w:sz w:val="24"/>
        </w:rPr>
      </w:pPr>
      <w:r>
        <w:rPr>
          <w:sz w:val="24"/>
        </w:rPr>
        <w:lastRenderedPageBreak/>
        <w:t xml:space="preserve">P5 - </w:t>
      </w:r>
      <w:r w:rsidRPr="00996094">
        <w:rPr>
          <w:sz w:val="24"/>
        </w:rPr>
        <w:t>Správa a provoz SQL farmy</w:t>
      </w:r>
    </w:p>
    <w:p w14:paraId="6C88E102" w14:textId="77777777" w:rsidR="00996094" w:rsidRDefault="00996094" w:rsidP="00996094">
      <w:pPr>
        <w:pStyle w:val="Nadpis4"/>
        <w:tabs>
          <w:tab w:val="clear" w:pos="864"/>
        </w:tabs>
        <w:ind w:left="0" w:firstLine="0"/>
      </w:pPr>
      <w:r>
        <w:t>Základní charakteristika:</w:t>
      </w:r>
    </w:p>
    <w:p w14:paraId="5A2D05E2" w14:textId="202583A2" w:rsidR="00996094" w:rsidRPr="003C0222" w:rsidRDefault="00996094" w:rsidP="003D6111">
      <w:pPr>
        <w:jc w:val="both"/>
      </w:pPr>
      <w:r w:rsidRPr="003C0222">
        <w:t>Služba zahrnuje</w:t>
      </w:r>
      <w:r w:rsidRPr="00996094">
        <w:t xml:space="preserve"> </w:t>
      </w:r>
      <w:r>
        <w:t>d</w:t>
      </w:r>
      <w:r w:rsidRPr="003C0222">
        <w:t>ohled a řešení kritických událostí SQL farmy. Dále pak aktualizaci dokumentace a pravidelný reporting provozu SQL farmy Zadavateli.</w:t>
      </w:r>
    </w:p>
    <w:p w14:paraId="0C478832" w14:textId="77777777" w:rsidR="00996094" w:rsidRDefault="00996094" w:rsidP="00996094"/>
    <w:p w14:paraId="2F409884" w14:textId="77777777" w:rsidR="00996094" w:rsidRDefault="00996094" w:rsidP="00996094">
      <w:pPr>
        <w:pStyle w:val="Nadpis4"/>
        <w:tabs>
          <w:tab w:val="clear" w:pos="864"/>
        </w:tabs>
        <w:ind w:left="0" w:firstLine="0"/>
      </w:pPr>
      <w:r>
        <w:t>Způsob provozu:</w:t>
      </w:r>
    </w:p>
    <w:p w14:paraId="5C27DC30" w14:textId="77777777" w:rsidR="00996094" w:rsidRDefault="00996094" w:rsidP="00996094">
      <w:pPr>
        <w:pStyle w:val="Odstavecseseznamem"/>
        <w:numPr>
          <w:ilvl w:val="0"/>
          <w:numId w:val="82"/>
        </w:numPr>
      </w:pPr>
      <w:r w:rsidRPr="00B06B52">
        <w:t xml:space="preserve">incidenty: </w:t>
      </w:r>
      <w:r>
        <w:t>24</w:t>
      </w:r>
      <w:r w:rsidRPr="00B06B52">
        <w:t>x</w:t>
      </w:r>
      <w:r>
        <w:t>7</w:t>
      </w:r>
    </w:p>
    <w:p w14:paraId="00370E49" w14:textId="77777777" w:rsidR="00996094" w:rsidRDefault="00996094" w:rsidP="00996094">
      <w:pPr>
        <w:pStyle w:val="Odstavecseseznamem"/>
        <w:numPr>
          <w:ilvl w:val="0"/>
          <w:numId w:val="82"/>
        </w:numPr>
      </w:pPr>
      <w:r w:rsidRPr="00B06B52">
        <w:t xml:space="preserve">požadavky: </w:t>
      </w:r>
      <w:r>
        <w:t>8</w:t>
      </w:r>
      <w:r w:rsidRPr="00B06B52">
        <w:t>x</w:t>
      </w:r>
      <w:r>
        <w:t>5</w:t>
      </w:r>
    </w:p>
    <w:p w14:paraId="5B2BA8C3" w14:textId="77777777" w:rsidR="00996094" w:rsidRDefault="00996094" w:rsidP="00996094">
      <w:pPr>
        <w:pStyle w:val="Nadpis4"/>
        <w:tabs>
          <w:tab w:val="clear" w:pos="864"/>
        </w:tabs>
        <w:ind w:left="0" w:firstLine="0"/>
      </w:pPr>
      <w:r>
        <w:t xml:space="preserve">Role vykonávající službu: </w:t>
      </w:r>
    </w:p>
    <w:p w14:paraId="141BEE1E" w14:textId="77777777" w:rsidR="00996094" w:rsidRDefault="00996094" w:rsidP="00996094">
      <w:pPr>
        <w:pStyle w:val="Odstavecseseznamem"/>
        <w:numPr>
          <w:ilvl w:val="0"/>
          <w:numId w:val="82"/>
        </w:numPr>
      </w:pPr>
      <w:r w:rsidRPr="000D468F">
        <w:t>Specialista networking technologie F5</w:t>
      </w:r>
    </w:p>
    <w:p w14:paraId="0E8AAD06" w14:textId="77777777" w:rsidR="00996094" w:rsidRDefault="00996094" w:rsidP="00996094">
      <w:pPr>
        <w:pStyle w:val="Odstavecseseznamem"/>
        <w:numPr>
          <w:ilvl w:val="0"/>
          <w:numId w:val="82"/>
        </w:numPr>
      </w:pPr>
      <w:r w:rsidRPr="000D468F">
        <w:t>Specialista networking technologie Fortinet</w:t>
      </w:r>
    </w:p>
    <w:p w14:paraId="0608F220" w14:textId="77777777" w:rsidR="00996094" w:rsidRDefault="00996094" w:rsidP="00996094">
      <w:pPr>
        <w:pStyle w:val="Odstavecseseznamem"/>
        <w:numPr>
          <w:ilvl w:val="0"/>
          <w:numId w:val="82"/>
        </w:numPr>
      </w:pPr>
      <w:r w:rsidRPr="000D468F">
        <w:t>Specialista backup a archivace</w:t>
      </w:r>
    </w:p>
    <w:p w14:paraId="203D6DD3" w14:textId="77777777" w:rsidR="00996094" w:rsidRDefault="00996094" w:rsidP="00996094">
      <w:pPr>
        <w:pStyle w:val="Odstavecseseznamem"/>
        <w:numPr>
          <w:ilvl w:val="0"/>
          <w:numId w:val="82"/>
        </w:numPr>
      </w:pPr>
      <w:r w:rsidRPr="000D468F">
        <w:t>Specialista síťové bezpečnosti</w:t>
      </w:r>
    </w:p>
    <w:p w14:paraId="0C5E5367" w14:textId="77777777" w:rsidR="00996094" w:rsidRDefault="00996094" w:rsidP="00996094">
      <w:pPr>
        <w:pStyle w:val="Odstavecseseznamem"/>
        <w:numPr>
          <w:ilvl w:val="0"/>
          <w:numId w:val="82"/>
        </w:numPr>
      </w:pPr>
      <w:r w:rsidRPr="0096633B">
        <w:t>Specialista databází MS SQL</w:t>
      </w:r>
    </w:p>
    <w:p w14:paraId="19B255E3" w14:textId="77777777" w:rsidR="00996094" w:rsidRDefault="00996094" w:rsidP="00996094">
      <w:pPr>
        <w:pStyle w:val="Odstavecseseznamem"/>
        <w:numPr>
          <w:ilvl w:val="0"/>
          <w:numId w:val="82"/>
        </w:numPr>
      </w:pPr>
      <w:r w:rsidRPr="0096633B">
        <w:t>Vývojář/specialista MS SharePoint</w:t>
      </w:r>
    </w:p>
    <w:p w14:paraId="6995932B" w14:textId="77777777" w:rsidR="00996094" w:rsidRPr="006F726B" w:rsidRDefault="00996094" w:rsidP="00996094">
      <w:pPr>
        <w:pStyle w:val="Odstavecseseznamem"/>
        <w:numPr>
          <w:ilvl w:val="0"/>
          <w:numId w:val="82"/>
        </w:numPr>
      </w:pPr>
      <w:r w:rsidRPr="003C0222">
        <w:t>Vývojář/specialista MS Dynamics CRM</w:t>
      </w:r>
    </w:p>
    <w:p w14:paraId="2A3BD12F" w14:textId="77777777" w:rsidR="00996094" w:rsidRPr="006F726B" w:rsidRDefault="00996094" w:rsidP="00996094">
      <w:pPr>
        <w:pStyle w:val="Odstavecseseznamem"/>
        <w:numPr>
          <w:ilvl w:val="0"/>
          <w:numId w:val="82"/>
        </w:numPr>
      </w:pPr>
      <w:r w:rsidRPr="003C0222">
        <w:t>Vývojář/specialista WEB</w:t>
      </w:r>
    </w:p>
    <w:p w14:paraId="53D4B584" w14:textId="77777777" w:rsidR="00996094" w:rsidRPr="006F726B" w:rsidRDefault="00996094" w:rsidP="00996094">
      <w:pPr>
        <w:pStyle w:val="Odstavecseseznamem"/>
        <w:numPr>
          <w:ilvl w:val="0"/>
          <w:numId w:val="82"/>
        </w:numPr>
      </w:pPr>
      <w:r w:rsidRPr="003C0222">
        <w:t>Projektový manažer - infrastruktura/provoz</w:t>
      </w:r>
    </w:p>
    <w:p w14:paraId="224460B2" w14:textId="77777777" w:rsidR="00996094" w:rsidRPr="006F726B" w:rsidRDefault="00996094" w:rsidP="00996094">
      <w:pPr>
        <w:pStyle w:val="Odstavecseseznamem"/>
        <w:numPr>
          <w:ilvl w:val="0"/>
          <w:numId w:val="82"/>
        </w:numPr>
      </w:pPr>
      <w:r w:rsidRPr="003C0222">
        <w:t>Specialista bezpečnosti v rozsahu architekta kybernetické bezpečnosti</w:t>
      </w:r>
    </w:p>
    <w:p w14:paraId="57376852" w14:textId="77777777" w:rsidR="00996094" w:rsidRDefault="00996094" w:rsidP="00996094"/>
    <w:p w14:paraId="03A9FBE4" w14:textId="77777777" w:rsidR="00996094" w:rsidRDefault="00996094" w:rsidP="00996094">
      <w:pPr>
        <w:pStyle w:val="Nadpis4"/>
        <w:tabs>
          <w:tab w:val="clear" w:pos="864"/>
        </w:tabs>
        <w:ind w:left="0" w:firstLine="0"/>
      </w:pPr>
      <w:r>
        <w:t>Konkrétní obsah služby:</w:t>
      </w:r>
    </w:p>
    <w:p w14:paraId="2B311519" w14:textId="0E1385E5" w:rsidR="00996094" w:rsidRPr="003C0222" w:rsidRDefault="00996094" w:rsidP="00996094">
      <w:pPr>
        <w:pStyle w:val="Odstavecseseznamem"/>
        <w:numPr>
          <w:ilvl w:val="0"/>
          <w:numId w:val="82"/>
        </w:numPr>
      </w:pPr>
      <w:r w:rsidRPr="003C0222">
        <w:t>Nepřetržitý dohled, pravidelné kontroly, analýzy funkčnosti, sledování výkonnosti a zatížení jednotlivých zdrojů a služeb pomocí prostředků SQL serveru a dohledového nástroje. Řešení kritických událostí.</w:t>
      </w:r>
    </w:p>
    <w:p w14:paraId="1E045392" w14:textId="12C8BA44" w:rsidR="00996094" w:rsidRPr="003C0222" w:rsidRDefault="00996094" w:rsidP="00996094">
      <w:pPr>
        <w:pStyle w:val="Odstavecseseznamem"/>
        <w:numPr>
          <w:ilvl w:val="0"/>
          <w:numId w:val="82"/>
        </w:numPr>
      </w:pPr>
      <w:r w:rsidRPr="003C0222">
        <w:t>Údržba instalační a provozní dokumentace celé SQL farmy Zadavatele a předání aktualizovaných verzí Zadavateli. Report zjištěných a řešených incidentů SQL farmy včetně návrhů na optimalizaci provozu SQL farmy.</w:t>
      </w:r>
    </w:p>
    <w:p w14:paraId="399E7DF9" w14:textId="1AA602CE" w:rsidR="00996094" w:rsidRDefault="00996094">
      <w:pPr>
        <w:rPr>
          <w:rFonts w:ascii="Verdana" w:hAnsi="Verdana"/>
          <w:sz w:val="20"/>
        </w:rPr>
      </w:pPr>
      <w:r>
        <w:rPr>
          <w:rFonts w:ascii="Verdana" w:hAnsi="Verdana"/>
          <w:sz w:val="20"/>
        </w:rPr>
        <w:br w:type="page"/>
      </w:r>
    </w:p>
    <w:p w14:paraId="285AC979" w14:textId="7DFE55C7" w:rsidR="00996094" w:rsidRDefault="00996094" w:rsidP="00996094">
      <w:pPr>
        <w:pStyle w:val="Nadpis3"/>
        <w:tabs>
          <w:tab w:val="clear" w:pos="720"/>
        </w:tabs>
        <w:ind w:left="0" w:firstLine="0"/>
        <w:rPr>
          <w:sz w:val="24"/>
        </w:rPr>
      </w:pPr>
      <w:r>
        <w:rPr>
          <w:sz w:val="24"/>
        </w:rPr>
        <w:lastRenderedPageBreak/>
        <w:t xml:space="preserve">P6 - </w:t>
      </w:r>
      <w:r w:rsidRPr="00996094">
        <w:rPr>
          <w:sz w:val="24"/>
        </w:rPr>
        <w:t>Správa a provoz zálohovacího řešení</w:t>
      </w:r>
    </w:p>
    <w:p w14:paraId="3DEFFD5A" w14:textId="77777777" w:rsidR="00996094" w:rsidRDefault="00996094" w:rsidP="00996094">
      <w:pPr>
        <w:pStyle w:val="Nadpis4"/>
        <w:tabs>
          <w:tab w:val="clear" w:pos="864"/>
        </w:tabs>
        <w:ind w:left="0" w:firstLine="0"/>
      </w:pPr>
      <w:r>
        <w:t>Základní charakteristika:</w:t>
      </w:r>
    </w:p>
    <w:p w14:paraId="3AD729BB" w14:textId="3E832AB3" w:rsidR="00996094" w:rsidRPr="003C0222" w:rsidRDefault="00996094" w:rsidP="003C0222">
      <w:pPr>
        <w:jc w:val="both"/>
      </w:pPr>
      <w:r w:rsidRPr="003C0222">
        <w:t>Služba zahrnuje</w:t>
      </w:r>
      <w:r w:rsidRPr="00996094">
        <w:t xml:space="preserve"> </w:t>
      </w:r>
      <w:r>
        <w:t>s</w:t>
      </w:r>
      <w:r w:rsidRPr="003C0222">
        <w:t>právu, provoz, kontrolu a vyhodnocení fungování zálohovacího řešení. Dále pak aktualizaci dokumentace a pravidelný reporting Zadavateli.</w:t>
      </w:r>
    </w:p>
    <w:p w14:paraId="6B68C213" w14:textId="77777777" w:rsidR="00996094" w:rsidRDefault="00996094" w:rsidP="00996094"/>
    <w:p w14:paraId="2CEA3642" w14:textId="77777777" w:rsidR="00996094" w:rsidRDefault="00996094" w:rsidP="00996094">
      <w:pPr>
        <w:pStyle w:val="Nadpis4"/>
        <w:tabs>
          <w:tab w:val="clear" w:pos="864"/>
        </w:tabs>
        <w:ind w:left="0" w:firstLine="0"/>
      </w:pPr>
      <w:r>
        <w:t>Způsob provozu:</w:t>
      </w:r>
    </w:p>
    <w:p w14:paraId="3030566C" w14:textId="77777777" w:rsidR="00996094" w:rsidRDefault="00996094" w:rsidP="00996094">
      <w:pPr>
        <w:pStyle w:val="Odstavecseseznamem"/>
        <w:numPr>
          <w:ilvl w:val="0"/>
          <w:numId w:val="82"/>
        </w:numPr>
      </w:pPr>
      <w:r w:rsidRPr="00B06B52">
        <w:t xml:space="preserve">incidenty: </w:t>
      </w:r>
      <w:r>
        <w:t>24</w:t>
      </w:r>
      <w:r w:rsidRPr="00B06B52">
        <w:t>x</w:t>
      </w:r>
      <w:r>
        <w:t>7</w:t>
      </w:r>
    </w:p>
    <w:p w14:paraId="49703BE9" w14:textId="77777777" w:rsidR="00996094" w:rsidRDefault="00996094" w:rsidP="00996094">
      <w:pPr>
        <w:pStyle w:val="Odstavecseseznamem"/>
        <w:numPr>
          <w:ilvl w:val="0"/>
          <w:numId w:val="82"/>
        </w:numPr>
      </w:pPr>
      <w:r w:rsidRPr="00B06B52">
        <w:t xml:space="preserve">požadavky: </w:t>
      </w:r>
      <w:r>
        <w:t>8</w:t>
      </w:r>
      <w:r w:rsidRPr="00B06B52">
        <w:t>x</w:t>
      </w:r>
      <w:r>
        <w:t>5</w:t>
      </w:r>
    </w:p>
    <w:p w14:paraId="71B728D7" w14:textId="77777777" w:rsidR="00996094" w:rsidRDefault="00996094" w:rsidP="00996094">
      <w:pPr>
        <w:pStyle w:val="Nadpis4"/>
        <w:tabs>
          <w:tab w:val="clear" w:pos="864"/>
        </w:tabs>
        <w:ind w:left="0" w:firstLine="0"/>
      </w:pPr>
      <w:r>
        <w:t xml:space="preserve">Role vykonávající službu: </w:t>
      </w:r>
    </w:p>
    <w:p w14:paraId="1AA6C016" w14:textId="77777777" w:rsidR="00996094" w:rsidRDefault="00996094" w:rsidP="00996094">
      <w:pPr>
        <w:pStyle w:val="Odstavecseseznamem"/>
        <w:numPr>
          <w:ilvl w:val="0"/>
          <w:numId w:val="82"/>
        </w:numPr>
      </w:pPr>
      <w:r>
        <w:t xml:space="preserve">Uživatelská podpora L2 </w:t>
      </w:r>
    </w:p>
    <w:p w14:paraId="19D9A03B" w14:textId="77777777" w:rsidR="00996094" w:rsidRDefault="00996094" w:rsidP="00996094">
      <w:pPr>
        <w:pStyle w:val="Odstavecseseznamem"/>
        <w:numPr>
          <w:ilvl w:val="0"/>
          <w:numId w:val="82"/>
        </w:numPr>
      </w:pPr>
      <w:r w:rsidRPr="000D468F">
        <w:t>Specialista networking technologie F5</w:t>
      </w:r>
    </w:p>
    <w:p w14:paraId="4CE4C489" w14:textId="77777777" w:rsidR="00996094" w:rsidRDefault="00996094" w:rsidP="00996094">
      <w:pPr>
        <w:pStyle w:val="Odstavecseseznamem"/>
        <w:numPr>
          <w:ilvl w:val="0"/>
          <w:numId w:val="82"/>
        </w:numPr>
      </w:pPr>
      <w:r w:rsidRPr="000D468F">
        <w:t>Specialista networking technologie Fortinet</w:t>
      </w:r>
    </w:p>
    <w:p w14:paraId="7F549215" w14:textId="77777777" w:rsidR="00996094" w:rsidRDefault="00996094" w:rsidP="00996094">
      <w:pPr>
        <w:pStyle w:val="Odstavecseseznamem"/>
        <w:numPr>
          <w:ilvl w:val="0"/>
          <w:numId w:val="82"/>
        </w:numPr>
      </w:pPr>
      <w:r w:rsidRPr="000D468F">
        <w:t>Specialista MS Exchange</w:t>
      </w:r>
    </w:p>
    <w:p w14:paraId="2E28BF93" w14:textId="77777777" w:rsidR="00996094" w:rsidRDefault="00996094" w:rsidP="00996094">
      <w:pPr>
        <w:pStyle w:val="Odstavecseseznamem"/>
        <w:numPr>
          <w:ilvl w:val="0"/>
          <w:numId w:val="82"/>
        </w:numPr>
      </w:pPr>
      <w:r w:rsidRPr="000D468F">
        <w:t>Specialista backup a archivace</w:t>
      </w:r>
    </w:p>
    <w:p w14:paraId="6C4A2DFC" w14:textId="77777777" w:rsidR="00996094" w:rsidRDefault="00996094" w:rsidP="00996094">
      <w:pPr>
        <w:pStyle w:val="Odstavecseseznamem"/>
        <w:numPr>
          <w:ilvl w:val="0"/>
          <w:numId w:val="82"/>
        </w:numPr>
      </w:pPr>
      <w:r w:rsidRPr="000D468F">
        <w:t>Specialista síťové bezpečnosti</w:t>
      </w:r>
    </w:p>
    <w:p w14:paraId="74D3169A" w14:textId="77777777" w:rsidR="00996094" w:rsidRDefault="00996094" w:rsidP="00996094">
      <w:pPr>
        <w:pStyle w:val="Odstavecseseznamem"/>
        <w:numPr>
          <w:ilvl w:val="0"/>
          <w:numId w:val="82"/>
        </w:numPr>
      </w:pPr>
      <w:r w:rsidRPr="000D468F">
        <w:t>Specialista MS Lync/Skype</w:t>
      </w:r>
    </w:p>
    <w:p w14:paraId="61170E1A" w14:textId="77777777" w:rsidR="00996094" w:rsidRDefault="00996094" w:rsidP="00996094">
      <w:pPr>
        <w:pStyle w:val="Odstavecseseznamem"/>
        <w:numPr>
          <w:ilvl w:val="0"/>
          <w:numId w:val="82"/>
        </w:numPr>
      </w:pPr>
      <w:r w:rsidRPr="0096633B">
        <w:t>Specialista databází MS SQL</w:t>
      </w:r>
    </w:p>
    <w:p w14:paraId="31964C00" w14:textId="77777777" w:rsidR="00996094" w:rsidRPr="006F726B" w:rsidRDefault="00996094" w:rsidP="00996094">
      <w:pPr>
        <w:pStyle w:val="Odstavecseseznamem"/>
        <w:numPr>
          <w:ilvl w:val="0"/>
          <w:numId w:val="82"/>
        </w:numPr>
      </w:pPr>
      <w:r w:rsidRPr="003D6111">
        <w:t>Projektový manažer - infrastruktura/provoz</w:t>
      </w:r>
    </w:p>
    <w:p w14:paraId="6DEE649A" w14:textId="77777777" w:rsidR="00996094" w:rsidRPr="006F726B" w:rsidRDefault="00996094" w:rsidP="00996094">
      <w:pPr>
        <w:pStyle w:val="Odstavecseseznamem"/>
        <w:numPr>
          <w:ilvl w:val="0"/>
          <w:numId w:val="82"/>
        </w:numPr>
      </w:pPr>
      <w:r w:rsidRPr="003D6111">
        <w:t>Specialista bezpečnosti v rozsahu architekta kybernetické bezpečnosti</w:t>
      </w:r>
    </w:p>
    <w:p w14:paraId="6D966885" w14:textId="77777777" w:rsidR="00996094" w:rsidRDefault="00996094" w:rsidP="00996094">
      <w:pPr>
        <w:pStyle w:val="Odstavecseseznamem"/>
        <w:numPr>
          <w:ilvl w:val="0"/>
          <w:numId w:val="82"/>
        </w:numPr>
      </w:pPr>
      <w:r w:rsidRPr="003D6111">
        <w:t>Specialista MDM řešení</w:t>
      </w:r>
    </w:p>
    <w:p w14:paraId="3E34AAD5" w14:textId="77777777" w:rsidR="00996094" w:rsidRDefault="00996094" w:rsidP="00996094"/>
    <w:p w14:paraId="058A723E" w14:textId="77777777" w:rsidR="00996094" w:rsidRDefault="00996094" w:rsidP="00996094">
      <w:pPr>
        <w:pStyle w:val="Nadpis4"/>
        <w:tabs>
          <w:tab w:val="clear" w:pos="864"/>
        </w:tabs>
        <w:ind w:left="0" w:firstLine="0"/>
      </w:pPr>
      <w:r>
        <w:t>Konkrétní obsah služby:</w:t>
      </w:r>
    </w:p>
    <w:p w14:paraId="3C031253" w14:textId="77777777" w:rsidR="00996094" w:rsidRPr="003D6111" w:rsidRDefault="00996094" w:rsidP="003D6111">
      <w:pPr>
        <w:pStyle w:val="Odstavecseseznamem"/>
        <w:numPr>
          <w:ilvl w:val="0"/>
          <w:numId w:val="82"/>
        </w:numPr>
      </w:pPr>
      <w:r w:rsidRPr="003D6111">
        <w:t>Pravidelné denní provádění vlastního zálohování prostředí Zadavatele (virtuální servery, databáze, uživatelské soubory, nastavení hardwarových prvků) pomocí zálohovacího nástroje Zadavatele a dle Backup plánu. Provádění nepřetržité proaktivní i reaktivní analýzy logů zálohovacího softwaru a provádění optimalizace backup plánu s cílem odstranit chyby při vlastním provádění záloh a snahou dosáhnout možnosti automatizovaného backupu celého prostředí Zadavatele. Součástí služby je výměna pásek v LTO knihovně a čištění LTO mechaniky speciální čistící páskou. Pravidelné kontroly a vyhodnocení zálohovací plánů a jednorázových jobů v rámci podpory provozu zálohování. Součástí služby není provádění jednorázových jobů backupu (mimořádných záloh).</w:t>
      </w:r>
    </w:p>
    <w:p w14:paraId="24E08764" w14:textId="77777777" w:rsidR="00996094" w:rsidRPr="003D6111" w:rsidRDefault="00996094" w:rsidP="003D6111">
      <w:pPr>
        <w:pStyle w:val="Odstavecseseznamem"/>
        <w:numPr>
          <w:ilvl w:val="0"/>
          <w:numId w:val="82"/>
        </w:numPr>
      </w:pPr>
      <w:r w:rsidRPr="003D6111">
        <w:t>Údržba instalační a provozní dokumentace celého zálohovacího řešení Zadavatele včetně Backup plánu a předání aktualizovaných verzí Zadavateli.</w:t>
      </w:r>
    </w:p>
    <w:p w14:paraId="31D63293" w14:textId="77777777" w:rsidR="00996094" w:rsidRDefault="00996094">
      <w:pPr>
        <w:rPr>
          <w:rFonts w:ascii="Verdana" w:eastAsia="Calibri" w:hAnsi="Verdana" w:cs="Times New Roman"/>
          <w:sz w:val="20"/>
          <w:lang w:eastAsia="en-US"/>
        </w:rPr>
      </w:pPr>
      <w:r>
        <w:rPr>
          <w:rFonts w:ascii="Verdana" w:hAnsi="Verdana"/>
          <w:sz w:val="20"/>
        </w:rPr>
        <w:br w:type="page"/>
      </w:r>
    </w:p>
    <w:p w14:paraId="7698F59A" w14:textId="65A6EAF5" w:rsidR="00996094" w:rsidRDefault="00996094" w:rsidP="00996094">
      <w:pPr>
        <w:pStyle w:val="Nadpis3"/>
        <w:tabs>
          <w:tab w:val="clear" w:pos="720"/>
        </w:tabs>
        <w:ind w:left="0" w:firstLine="0"/>
        <w:rPr>
          <w:sz w:val="24"/>
        </w:rPr>
      </w:pPr>
      <w:r>
        <w:rPr>
          <w:sz w:val="24"/>
        </w:rPr>
        <w:lastRenderedPageBreak/>
        <w:t xml:space="preserve">P7 - </w:t>
      </w:r>
      <w:r w:rsidRPr="00996094">
        <w:rPr>
          <w:sz w:val="24"/>
        </w:rPr>
        <w:t>Správa a provoz instalačního a aktualizačního systému</w:t>
      </w:r>
    </w:p>
    <w:p w14:paraId="651309C2" w14:textId="77777777" w:rsidR="00996094" w:rsidRDefault="00996094" w:rsidP="00996094">
      <w:pPr>
        <w:pStyle w:val="Nadpis4"/>
        <w:tabs>
          <w:tab w:val="clear" w:pos="864"/>
        </w:tabs>
        <w:ind w:left="0" w:firstLine="0"/>
      </w:pPr>
      <w:r>
        <w:t>Základní charakteristika:</w:t>
      </w:r>
    </w:p>
    <w:p w14:paraId="266A3836" w14:textId="427E0B09" w:rsidR="00996094" w:rsidRPr="003C0222" w:rsidRDefault="00996094" w:rsidP="003C0222">
      <w:pPr>
        <w:jc w:val="both"/>
      </w:pPr>
      <w:r w:rsidRPr="003C0222">
        <w:t>Služba zahrnuje</w:t>
      </w:r>
      <w:r w:rsidRPr="00996094">
        <w:t xml:space="preserve"> </w:t>
      </w:r>
      <w:r>
        <w:t>s</w:t>
      </w:r>
      <w:r w:rsidRPr="003C0222">
        <w:t>právu, provoz, kontrolu a vyhodnocení fungování nástroje pro provádění aktualizací operačních systémů Zadavatele. Rovněž také tvorbu podkladů pro provedení kvartální údržby. Dále také správu, provoz, kontrolu a vyhodnocení fungování deploy nástroje Zadavatele.</w:t>
      </w:r>
    </w:p>
    <w:p w14:paraId="53FB3633" w14:textId="77777777" w:rsidR="00996094" w:rsidRDefault="00996094" w:rsidP="00996094"/>
    <w:p w14:paraId="675B2069" w14:textId="77777777" w:rsidR="00996094" w:rsidRDefault="00996094" w:rsidP="00996094">
      <w:pPr>
        <w:pStyle w:val="Nadpis4"/>
        <w:tabs>
          <w:tab w:val="clear" w:pos="864"/>
        </w:tabs>
        <w:ind w:left="0" w:firstLine="0"/>
      </w:pPr>
      <w:r>
        <w:t>Způsob provozu:</w:t>
      </w:r>
    </w:p>
    <w:p w14:paraId="2DF74CD7" w14:textId="17F25394" w:rsidR="00996094" w:rsidRDefault="00996094" w:rsidP="00996094">
      <w:pPr>
        <w:pStyle w:val="Odstavecseseznamem"/>
        <w:numPr>
          <w:ilvl w:val="0"/>
          <w:numId w:val="82"/>
        </w:numPr>
      </w:pPr>
      <w:r w:rsidRPr="00B06B52">
        <w:t xml:space="preserve">incidenty: </w:t>
      </w:r>
      <w:r>
        <w:t>8x5</w:t>
      </w:r>
    </w:p>
    <w:p w14:paraId="034B8EC7" w14:textId="77777777" w:rsidR="00996094" w:rsidRDefault="00996094" w:rsidP="00996094">
      <w:pPr>
        <w:pStyle w:val="Odstavecseseznamem"/>
        <w:numPr>
          <w:ilvl w:val="0"/>
          <w:numId w:val="82"/>
        </w:numPr>
      </w:pPr>
      <w:r w:rsidRPr="00B06B52">
        <w:t xml:space="preserve">požadavky: </w:t>
      </w:r>
      <w:r>
        <w:t>8</w:t>
      </w:r>
      <w:r w:rsidRPr="00B06B52">
        <w:t>x</w:t>
      </w:r>
      <w:r>
        <w:t>5</w:t>
      </w:r>
    </w:p>
    <w:p w14:paraId="04B12464" w14:textId="77777777" w:rsidR="00996094" w:rsidRDefault="00996094" w:rsidP="00996094">
      <w:pPr>
        <w:pStyle w:val="Nadpis4"/>
        <w:tabs>
          <w:tab w:val="clear" w:pos="864"/>
        </w:tabs>
        <w:ind w:left="0" w:firstLine="0"/>
      </w:pPr>
      <w:r>
        <w:t xml:space="preserve">Role vykonávající službu: </w:t>
      </w:r>
    </w:p>
    <w:p w14:paraId="1ACDB75F" w14:textId="77777777" w:rsidR="00996094" w:rsidRDefault="00996094" w:rsidP="00996094">
      <w:pPr>
        <w:pStyle w:val="Odstavecseseznamem"/>
        <w:numPr>
          <w:ilvl w:val="0"/>
          <w:numId w:val="82"/>
        </w:numPr>
      </w:pPr>
      <w:r>
        <w:t xml:space="preserve">Uživatelská podpora L2 </w:t>
      </w:r>
    </w:p>
    <w:p w14:paraId="3521882F" w14:textId="77777777" w:rsidR="00996094" w:rsidRDefault="00996094" w:rsidP="00996094">
      <w:pPr>
        <w:pStyle w:val="Odstavecseseznamem"/>
        <w:numPr>
          <w:ilvl w:val="0"/>
          <w:numId w:val="82"/>
        </w:numPr>
      </w:pPr>
      <w:r w:rsidRPr="000D468F">
        <w:t>Specialista networking technologie Fortinet</w:t>
      </w:r>
    </w:p>
    <w:p w14:paraId="54F50A94" w14:textId="77777777" w:rsidR="00996094" w:rsidRDefault="00996094" w:rsidP="00996094">
      <w:pPr>
        <w:pStyle w:val="Odstavecseseznamem"/>
        <w:numPr>
          <w:ilvl w:val="0"/>
          <w:numId w:val="82"/>
        </w:numPr>
      </w:pPr>
      <w:r w:rsidRPr="000D468F">
        <w:t>Specialista MS SCCM</w:t>
      </w:r>
    </w:p>
    <w:p w14:paraId="57A3A4A9" w14:textId="77777777" w:rsidR="00996094" w:rsidRDefault="00996094" w:rsidP="00996094">
      <w:pPr>
        <w:pStyle w:val="Odstavecseseznamem"/>
        <w:numPr>
          <w:ilvl w:val="0"/>
          <w:numId w:val="82"/>
        </w:numPr>
      </w:pPr>
      <w:r w:rsidRPr="000D468F">
        <w:t>Specialista backup a archivace</w:t>
      </w:r>
    </w:p>
    <w:p w14:paraId="3BF0B984" w14:textId="77777777" w:rsidR="00996094" w:rsidRDefault="00996094" w:rsidP="00996094">
      <w:pPr>
        <w:pStyle w:val="Odstavecseseznamem"/>
        <w:numPr>
          <w:ilvl w:val="0"/>
          <w:numId w:val="82"/>
        </w:numPr>
      </w:pPr>
      <w:r w:rsidRPr="000D468F">
        <w:t>Specialista síťové bezpečnosti</w:t>
      </w:r>
    </w:p>
    <w:p w14:paraId="1D09D9CB" w14:textId="77777777" w:rsidR="00996094" w:rsidRDefault="00996094" w:rsidP="00996094">
      <w:pPr>
        <w:pStyle w:val="Odstavecseseznamem"/>
        <w:numPr>
          <w:ilvl w:val="0"/>
          <w:numId w:val="82"/>
        </w:numPr>
      </w:pPr>
      <w:r w:rsidRPr="000D468F">
        <w:t>Specialista MS Lync/Skype</w:t>
      </w:r>
    </w:p>
    <w:p w14:paraId="1DF4F63F" w14:textId="77777777" w:rsidR="00996094" w:rsidRDefault="00996094" w:rsidP="00996094">
      <w:pPr>
        <w:pStyle w:val="Odstavecseseznamem"/>
        <w:numPr>
          <w:ilvl w:val="0"/>
          <w:numId w:val="82"/>
        </w:numPr>
      </w:pPr>
      <w:r w:rsidRPr="0096633B">
        <w:t>Specialista databází MS SQL</w:t>
      </w:r>
    </w:p>
    <w:p w14:paraId="59979CE3" w14:textId="77777777" w:rsidR="00996094" w:rsidRDefault="00996094" w:rsidP="00996094">
      <w:pPr>
        <w:pStyle w:val="Odstavecseseznamem"/>
        <w:numPr>
          <w:ilvl w:val="0"/>
          <w:numId w:val="82"/>
        </w:numPr>
      </w:pPr>
      <w:r w:rsidRPr="0096633B">
        <w:t>Vývojář/specialista MS SharePoint</w:t>
      </w:r>
    </w:p>
    <w:p w14:paraId="286A8DAD" w14:textId="77777777" w:rsidR="00996094" w:rsidRPr="006F726B" w:rsidRDefault="00996094" w:rsidP="00996094">
      <w:pPr>
        <w:pStyle w:val="Odstavecseseznamem"/>
        <w:numPr>
          <w:ilvl w:val="0"/>
          <w:numId w:val="82"/>
        </w:numPr>
      </w:pPr>
      <w:r w:rsidRPr="003C0222">
        <w:t>Vývojář/specialista MS Dynamics CRM</w:t>
      </w:r>
    </w:p>
    <w:p w14:paraId="1AC9FE31" w14:textId="77777777" w:rsidR="00996094" w:rsidRPr="006F726B" w:rsidRDefault="00996094" w:rsidP="00996094">
      <w:pPr>
        <w:pStyle w:val="Odstavecseseznamem"/>
        <w:numPr>
          <w:ilvl w:val="0"/>
          <w:numId w:val="82"/>
        </w:numPr>
      </w:pPr>
      <w:r w:rsidRPr="003C0222">
        <w:t>Vývojář/specialista WEB</w:t>
      </w:r>
    </w:p>
    <w:p w14:paraId="52295732" w14:textId="77777777" w:rsidR="00996094" w:rsidRPr="006F726B" w:rsidRDefault="00996094" w:rsidP="00996094">
      <w:pPr>
        <w:pStyle w:val="Odstavecseseznamem"/>
        <w:numPr>
          <w:ilvl w:val="0"/>
          <w:numId w:val="82"/>
        </w:numPr>
      </w:pPr>
      <w:r w:rsidRPr="003C0222">
        <w:t>Projektový manažer - infrastruktura/provoz</w:t>
      </w:r>
    </w:p>
    <w:p w14:paraId="53C5B0D0" w14:textId="77777777" w:rsidR="00996094" w:rsidRDefault="00996094" w:rsidP="00996094">
      <w:pPr>
        <w:pStyle w:val="Nadpis4"/>
        <w:tabs>
          <w:tab w:val="clear" w:pos="864"/>
        </w:tabs>
        <w:ind w:left="0" w:firstLine="0"/>
      </w:pPr>
      <w:r>
        <w:t>Konkrétní obsah služby:</w:t>
      </w:r>
    </w:p>
    <w:p w14:paraId="56250926" w14:textId="77777777" w:rsidR="00996094" w:rsidRPr="003C0222" w:rsidRDefault="00996094" w:rsidP="003C0222">
      <w:pPr>
        <w:pStyle w:val="Odstavecseseznamem"/>
        <w:numPr>
          <w:ilvl w:val="0"/>
          <w:numId w:val="82"/>
        </w:numPr>
      </w:pPr>
      <w:r w:rsidRPr="003C0222">
        <w:t>Pravidelné měsíční vyhodnocení nově vydaných aktualizací na operační systémy koncových zařízení a serverů. Následně zpracování reportu pro Zadavatele, na základě kterého probíhá jejich schválení Zadavatelem a následná automatizovaná instalace. Provádění pravidelné měsíční instalace aktualizací operačních systémů koncových zařízení pomocí nástroje pro provádění aktualizací Zadavatele. Součástí služby není manuální instalace aktualizací pro operační systémy vybraných aplikačních serverů.</w:t>
      </w:r>
    </w:p>
    <w:p w14:paraId="3CAC4B70" w14:textId="77777777" w:rsidR="00724208" w:rsidRPr="003C0222" w:rsidRDefault="00724208" w:rsidP="003C0222">
      <w:pPr>
        <w:pStyle w:val="Odstavecseseznamem"/>
        <w:numPr>
          <w:ilvl w:val="0"/>
          <w:numId w:val="82"/>
        </w:numPr>
      </w:pPr>
      <w:r w:rsidRPr="003C0222">
        <w:t>Pravidelné kvartální vyhodnocení nově vydaných firmwarů a ovladačů pro všechny prvky datacenter. Následně zpracování reportu pro Zadavatele, na základě kterého probíhá jejich schválení Zadavatelem a naplánování tzv. kvartální údržby, během které jsou tyto firmwary a ovladače instalovány. Součástí služby není manuální instalace patchů pro všechny prvky datacenter během kvartální údržby.</w:t>
      </w:r>
    </w:p>
    <w:p w14:paraId="30C25D39" w14:textId="4C66E161" w:rsidR="00724208" w:rsidRPr="003C0222" w:rsidRDefault="00724208" w:rsidP="003C0222">
      <w:pPr>
        <w:pStyle w:val="Odstavecseseznamem"/>
        <w:numPr>
          <w:ilvl w:val="0"/>
          <w:numId w:val="82"/>
        </w:numPr>
      </w:pPr>
      <w:r w:rsidRPr="003C0222">
        <w:t>Pravidelné kvartální vyhodnocení nově vydaných aktualizací a ovladačů na operační systémy koncových zařízení a nových verzí aplikací. Následně zpracování kvartálního reportu pro Zadavatele, který bude obsahovat přehled provedených úprav. Kvartální údržba (aktualizace operačních systémů, driver setů a aplikačních poolů) 7 až 9 task sekvencí v deploy nástroji Zadavatele.</w:t>
      </w:r>
    </w:p>
    <w:p w14:paraId="21E12FE4" w14:textId="71638A87" w:rsidR="00724208" w:rsidRDefault="00724208">
      <w:pPr>
        <w:rPr>
          <w:rFonts w:ascii="Verdana" w:hAnsi="Verdana"/>
          <w:sz w:val="20"/>
        </w:rPr>
      </w:pPr>
      <w:r>
        <w:rPr>
          <w:rFonts w:ascii="Verdana" w:hAnsi="Verdana"/>
          <w:sz w:val="20"/>
        </w:rPr>
        <w:br w:type="page"/>
      </w:r>
    </w:p>
    <w:p w14:paraId="455DD1E1" w14:textId="45388AB1" w:rsidR="00724208" w:rsidRDefault="00724208" w:rsidP="00724208">
      <w:pPr>
        <w:pStyle w:val="Nadpis3"/>
        <w:tabs>
          <w:tab w:val="clear" w:pos="720"/>
        </w:tabs>
        <w:ind w:left="0" w:firstLine="0"/>
        <w:rPr>
          <w:sz w:val="24"/>
        </w:rPr>
      </w:pPr>
      <w:r>
        <w:rPr>
          <w:sz w:val="24"/>
        </w:rPr>
        <w:lastRenderedPageBreak/>
        <w:t xml:space="preserve">P8 - </w:t>
      </w:r>
      <w:r w:rsidRPr="00724208">
        <w:rPr>
          <w:sz w:val="24"/>
        </w:rPr>
        <w:t>Proaktivní podpora kybernetické bezpečnosti</w:t>
      </w:r>
    </w:p>
    <w:p w14:paraId="3B4980C0" w14:textId="77777777" w:rsidR="00724208" w:rsidRDefault="00724208" w:rsidP="00724208">
      <w:pPr>
        <w:pStyle w:val="Nadpis4"/>
        <w:tabs>
          <w:tab w:val="clear" w:pos="864"/>
        </w:tabs>
        <w:ind w:left="0" w:firstLine="0"/>
      </w:pPr>
      <w:r>
        <w:t>Základní charakteristika:</w:t>
      </w:r>
    </w:p>
    <w:p w14:paraId="0DDD21B1" w14:textId="6E56BFC9" w:rsidR="00724208" w:rsidRPr="003C0222" w:rsidRDefault="00724208" w:rsidP="003C0222">
      <w:pPr>
        <w:jc w:val="both"/>
      </w:pPr>
      <w:r w:rsidRPr="003C0222">
        <w:t>Služba zahrnuje</w:t>
      </w:r>
      <w:r w:rsidRPr="00724208">
        <w:t xml:space="preserve"> </w:t>
      </w:r>
      <w:r>
        <w:t>s</w:t>
      </w:r>
      <w:r w:rsidRPr="003C0222">
        <w:t>ledování bezpečnostních rizik a návrhy preventivních opatření pro prostředí Zadavatele. Dále pak správu bezpečnostních politik, bezpečnostních pravidel a kontrolu jejich dodržování.</w:t>
      </w:r>
    </w:p>
    <w:p w14:paraId="776231E7" w14:textId="77777777" w:rsidR="00724208" w:rsidRDefault="00724208" w:rsidP="00724208"/>
    <w:p w14:paraId="0D216A60" w14:textId="77777777" w:rsidR="00724208" w:rsidRDefault="00724208" w:rsidP="00724208">
      <w:pPr>
        <w:pStyle w:val="Nadpis4"/>
        <w:tabs>
          <w:tab w:val="clear" w:pos="864"/>
        </w:tabs>
        <w:ind w:left="0" w:firstLine="0"/>
      </w:pPr>
      <w:r>
        <w:t>Způsob provozu:</w:t>
      </w:r>
    </w:p>
    <w:p w14:paraId="55FA974D" w14:textId="7390C368" w:rsidR="00724208" w:rsidRDefault="00724208" w:rsidP="00724208">
      <w:pPr>
        <w:pStyle w:val="Odstavecseseznamem"/>
        <w:numPr>
          <w:ilvl w:val="0"/>
          <w:numId w:val="82"/>
        </w:numPr>
      </w:pPr>
      <w:r w:rsidRPr="00B06B52">
        <w:t xml:space="preserve">incidenty: </w:t>
      </w:r>
      <w:r w:rsidR="003C0222">
        <w:t>8x5</w:t>
      </w:r>
    </w:p>
    <w:p w14:paraId="098B482E" w14:textId="50920F05" w:rsidR="00724208" w:rsidRDefault="00724208" w:rsidP="00724208">
      <w:pPr>
        <w:pStyle w:val="Odstavecseseznamem"/>
        <w:numPr>
          <w:ilvl w:val="0"/>
          <w:numId w:val="82"/>
        </w:numPr>
      </w:pPr>
      <w:r w:rsidRPr="00B06B52">
        <w:t xml:space="preserve">požadavky: </w:t>
      </w:r>
      <w:r w:rsidR="003C0222">
        <w:t>8x5</w:t>
      </w:r>
    </w:p>
    <w:p w14:paraId="3F5CD312" w14:textId="77777777" w:rsidR="00724208" w:rsidRDefault="00724208" w:rsidP="00724208">
      <w:pPr>
        <w:pStyle w:val="Nadpis4"/>
        <w:tabs>
          <w:tab w:val="clear" w:pos="864"/>
        </w:tabs>
        <w:ind w:left="0" w:firstLine="0"/>
      </w:pPr>
      <w:r>
        <w:t xml:space="preserve">Role vykonávající službu: </w:t>
      </w:r>
    </w:p>
    <w:p w14:paraId="671A2284" w14:textId="77777777" w:rsidR="00724208" w:rsidRDefault="00724208" w:rsidP="00724208">
      <w:pPr>
        <w:pStyle w:val="Odstavecseseznamem"/>
        <w:numPr>
          <w:ilvl w:val="0"/>
          <w:numId w:val="82"/>
        </w:numPr>
      </w:pPr>
      <w:r>
        <w:t xml:space="preserve">Uživatelská podpora L2 </w:t>
      </w:r>
    </w:p>
    <w:p w14:paraId="6FD16FA2" w14:textId="77777777" w:rsidR="00724208" w:rsidRDefault="00724208" w:rsidP="00724208">
      <w:pPr>
        <w:pStyle w:val="Odstavecseseznamem"/>
        <w:numPr>
          <w:ilvl w:val="0"/>
          <w:numId w:val="82"/>
        </w:numPr>
      </w:pPr>
      <w:r w:rsidRPr="000D468F">
        <w:t>Specialista networking technologie F5</w:t>
      </w:r>
    </w:p>
    <w:p w14:paraId="50B486DF" w14:textId="77777777" w:rsidR="00724208" w:rsidRDefault="00724208" w:rsidP="00724208">
      <w:pPr>
        <w:pStyle w:val="Odstavecseseznamem"/>
        <w:numPr>
          <w:ilvl w:val="0"/>
          <w:numId w:val="82"/>
        </w:numPr>
      </w:pPr>
      <w:r w:rsidRPr="000D468F">
        <w:t>Specialista networking technologie Fortinet</w:t>
      </w:r>
    </w:p>
    <w:p w14:paraId="38A6FDF1" w14:textId="77777777" w:rsidR="00724208" w:rsidRDefault="00724208" w:rsidP="00724208">
      <w:pPr>
        <w:pStyle w:val="Odstavecseseznamem"/>
        <w:numPr>
          <w:ilvl w:val="0"/>
          <w:numId w:val="82"/>
        </w:numPr>
      </w:pPr>
      <w:r w:rsidRPr="000D468F">
        <w:t>Specialista MS Exchange</w:t>
      </w:r>
    </w:p>
    <w:p w14:paraId="28F6A7F2" w14:textId="77777777" w:rsidR="00724208" w:rsidRDefault="00724208" w:rsidP="00724208">
      <w:pPr>
        <w:pStyle w:val="Odstavecseseznamem"/>
        <w:numPr>
          <w:ilvl w:val="0"/>
          <w:numId w:val="82"/>
        </w:numPr>
      </w:pPr>
      <w:r w:rsidRPr="000D468F">
        <w:t>Specialista síťové bezpečnosti</w:t>
      </w:r>
    </w:p>
    <w:p w14:paraId="1995AB29" w14:textId="77777777" w:rsidR="00724208" w:rsidRDefault="00724208" w:rsidP="00724208">
      <w:pPr>
        <w:pStyle w:val="Odstavecseseznamem"/>
        <w:numPr>
          <w:ilvl w:val="0"/>
          <w:numId w:val="82"/>
        </w:numPr>
      </w:pPr>
      <w:r w:rsidRPr="000D468F">
        <w:t>Specialista MS Lync/Skype</w:t>
      </w:r>
    </w:p>
    <w:p w14:paraId="1DD3F8DF" w14:textId="77777777" w:rsidR="00724208" w:rsidRDefault="00724208" w:rsidP="00724208">
      <w:pPr>
        <w:pStyle w:val="Odstavecseseznamem"/>
        <w:numPr>
          <w:ilvl w:val="0"/>
          <w:numId w:val="82"/>
        </w:numPr>
      </w:pPr>
      <w:r w:rsidRPr="0096633B">
        <w:t>Specialista databází MS SQL</w:t>
      </w:r>
    </w:p>
    <w:p w14:paraId="67FF4698" w14:textId="77777777" w:rsidR="00724208" w:rsidRDefault="00724208" w:rsidP="00724208">
      <w:pPr>
        <w:pStyle w:val="Odstavecseseznamem"/>
        <w:numPr>
          <w:ilvl w:val="0"/>
          <w:numId w:val="82"/>
        </w:numPr>
      </w:pPr>
      <w:r w:rsidRPr="0096633B">
        <w:t>Vývojář/specialista MS SharePoint</w:t>
      </w:r>
    </w:p>
    <w:p w14:paraId="47442F47" w14:textId="77777777" w:rsidR="00724208" w:rsidRPr="006F726B" w:rsidRDefault="00724208" w:rsidP="00724208">
      <w:pPr>
        <w:pStyle w:val="Odstavecseseznamem"/>
        <w:numPr>
          <w:ilvl w:val="0"/>
          <w:numId w:val="82"/>
        </w:numPr>
      </w:pPr>
      <w:r w:rsidRPr="003C0222">
        <w:t>Vývojář/specialista MS Dynamics CRM</w:t>
      </w:r>
    </w:p>
    <w:p w14:paraId="1DD68C83" w14:textId="77777777" w:rsidR="00724208" w:rsidRPr="006F726B" w:rsidRDefault="00724208" w:rsidP="00724208">
      <w:pPr>
        <w:pStyle w:val="Odstavecseseznamem"/>
        <w:numPr>
          <w:ilvl w:val="0"/>
          <w:numId w:val="82"/>
        </w:numPr>
      </w:pPr>
      <w:r w:rsidRPr="003C0222">
        <w:t>Vývojář/specialista WEB</w:t>
      </w:r>
    </w:p>
    <w:p w14:paraId="4AD94FA3" w14:textId="77777777" w:rsidR="00724208" w:rsidRPr="006F726B" w:rsidRDefault="00724208" w:rsidP="00724208">
      <w:pPr>
        <w:pStyle w:val="Odstavecseseznamem"/>
        <w:numPr>
          <w:ilvl w:val="0"/>
          <w:numId w:val="82"/>
        </w:numPr>
      </w:pPr>
      <w:r w:rsidRPr="003C0222">
        <w:t>Projektový manažer - infrastruktura/provoz</w:t>
      </w:r>
    </w:p>
    <w:p w14:paraId="0DD0F616" w14:textId="77777777" w:rsidR="00724208" w:rsidRPr="006F726B" w:rsidRDefault="00724208" w:rsidP="00724208">
      <w:pPr>
        <w:pStyle w:val="Odstavecseseznamem"/>
        <w:numPr>
          <w:ilvl w:val="0"/>
          <w:numId w:val="82"/>
        </w:numPr>
      </w:pPr>
      <w:r w:rsidRPr="003C0222">
        <w:t>Specialista bezpečnosti v rozsahu architekta kybernetické bezpečnosti</w:t>
      </w:r>
    </w:p>
    <w:p w14:paraId="247D639D" w14:textId="77777777" w:rsidR="00724208" w:rsidRDefault="00724208" w:rsidP="00724208">
      <w:pPr>
        <w:pStyle w:val="Odstavecseseznamem"/>
        <w:numPr>
          <w:ilvl w:val="0"/>
          <w:numId w:val="82"/>
        </w:numPr>
      </w:pPr>
      <w:r w:rsidRPr="003C0222">
        <w:t>Specialista MDM řešení</w:t>
      </w:r>
    </w:p>
    <w:p w14:paraId="79634BA8" w14:textId="77777777" w:rsidR="00724208" w:rsidRDefault="00724208" w:rsidP="00724208"/>
    <w:p w14:paraId="715A7320" w14:textId="77777777" w:rsidR="00724208" w:rsidRDefault="00724208" w:rsidP="00724208">
      <w:pPr>
        <w:pStyle w:val="Nadpis4"/>
        <w:tabs>
          <w:tab w:val="clear" w:pos="864"/>
        </w:tabs>
        <w:ind w:left="0" w:firstLine="0"/>
      </w:pPr>
      <w:r>
        <w:t>Konkrétní obsah služby:</w:t>
      </w:r>
    </w:p>
    <w:p w14:paraId="35FF7FA6" w14:textId="4028A771" w:rsidR="00724208" w:rsidRPr="003C0222" w:rsidRDefault="00724208" w:rsidP="00724208">
      <w:pPr>
        <w:pStyle w:val="Odstavecseseznamem"/>
        <w:numPr>
          <w:ilvl w:val="0"/>
          <w:numId w:val="82"/>
        </w:numPr>
      </w:pPr>
      <w:r w:rsidRPr="003C0222">
        <w:t>Pravidelné denní sledování bezpečnostních hrozeb na světových webových stránkách zabývajících se kybernetickou bezpečností vztahujících se k prostředí Zadavatele, výroba týdenního reportu hrozeb relevantních pro prostředí Zadavatele (datacentrová i klientská část), prezentace hrozeb a preventivních opatření odpovědným pracovníkům Zadavatele.</w:t>
      </w:r>
    </w:p>
    <w:p w14:paraId="72AC6580" w14:textId="1FF92A98" w:rsidR="00724208" w:rsidRPr="003C0222" w:rsidRDefault="00724208" w:rsidP="00724208">
      <w:pPr>
        <w:pStyle w:val="Odstavecseseznamem"/>
        <w:numPr>
          <w:ilvl w:val="0"/>
          <w:numId w:val="82"/>
        </w:numPr>
      </w:pPr>
      <w:r w:rsidRPr="003C0222">
        <w:t>Návrh a realizace organizačních i technologických bezpečnostních politik a pravidel v návaznosti na implementaci globálních bezpečnostních norem Zadavatelem a ve spolupráci s odpovědnými zaměstnanci Zadavatele. Následné plánování a realizace kontrol dodržování politik a pravidel na kvartální bázi ve spolupráci s odpovědnými zaměstnanci Zadavatele. Na základě výstupů pak výroba kvartálních reportingů a jejich následná prezentace pro pověřené zástupce Zadavatele.</w:t>
      </w:r>
    </w:p>
    <w:p w14:paraId="4E3B6D6F" w14:textId="2B7F1C04" w:rsidR="00996094" w:rsidRPr="003C0222" w:rsidRDefault="00996094" w:rsidP="003C0222">
      <w:pPr>
        <w:pStyle w:val="Odstavecseseznamem"/>
        <w:numPr>
          <w:ilvl w:val="0"/>
          <w:numId w:val="82"/>
        </w:numPr>
        <w:rPr>
          <w:rFonts w:ascii="Verdana" w:hAnsi="Verdana"/>
          <w:sz w:val="20"/>
        </w:rPr>
      </w:pPr>
      <w:r w:rsidRPr="003C0222">
        <w:rPr>
          <w:rFonts w:ascii="Verdana" w:hAnsi="Verdana"/>
          <w:sz w:val="20"/>
          <w:szCs w:val="20"/>
        </w:rPr>
        <w:br w:type="page"/>
      </w:r>
    </w:p>
    <w:p w14:paraId="6889BDEE" w14:textId="49787B9B" w:rsidR="0037542A" w:rsidRPr="00B84A1E" w:rsidRDefault="008F30AB" w:rsidP="00C609E1">
      <w:pPr>
        <w:pStyle w:val="Nadpis3"/>
        <w:tabs>
          <w:tab w:val="clear" w:pos="720"/>
        </w:tabs>
        <w:ind w:left="0" w:firstLine="0"/>
        <w:rPr>
          <w:sz w:val="24"/>
        </w:rPr>
      </w:pPr>
      <w:r w:rsidRPr="008F30AB">
        <w:rPr>
          <w:sz w:val="24"/>
        </w:rPr>
        <w:lastRenderedPageBreak/>
        <w:t>S</w:t>
      </w:r>
      <w:r w:rsidR="007D3046">
        <w:rPr>
          <w:sz w:val="24"/>
        </w:rPr>
        <w:t>1</w:t>
      </w:r>
      <w:r w:rsidRPr="008F30AB">
        <w:rPr>
          <w:sz w:val="24"/>
        </w:rPr>
        <w:t xml:space="preserve"> – </w:t>
      </w:r>
      <w:r w:rsidR="00D21DA5" w:rsidRPr="00D21DA5">
        <w:rPr>
          <w:sz w:val="24"/>
        </w:rPr>
        <w:t>Uživatelská podpora</w:t>
      </w:r>
    </w:p>
    <w:p w14:paraId="6889BDEF" w14:textId="77777777" w:rsidR="0037542A" w:rsidRDefault="0037542A" w:rsidP="00C609E1">
      <w:pPr>
        <w:pStyle w:val="Nadpis4"/>
        <w:tabs>
          <w:tab w:val="clear" w:pos="864"/>
        </w:tabs>
        <w:ind w:left="0" w:firstLine="0"/>
      </w:pPr>
      <w:r>
        <w:t>Základní charakteristika:</w:t>
      </w:r>
    </w:p>
    <w:p w14:paraId="6889BDF0" w14:textId="02761F92" w:rsidR="007C503D" w:rsidRDefault="00C05004" w:rsidP="003F364A">
      <w:pPr>
        <w:jc w:val="both"/>
      </w:pPr>
      <w:r>
        <w:t>S</w:t>
      </w:r>
      <w:r w:rsidR="0037542A">
        <w:t xml:space="preserve">lužba zahrnuje </w:t>
      </w:r>
      <w:r w:rsidR="00B91728">
        <w:t>poskytování uživatelské podpory (L</w:t>
      </w:r>
      <w:r w:rsidR="00D034A3">
        <w:t>evel</w:t>
      </w:r>
      <w:r w:rsidR="00B91728">
        <w:t xml:space="preserve"> 1</w:t>
      </w:r>
      <w:r w:rsidR="00EF4F97">
        <w:t xml:space="preserve"> a 2</w:t>
      </w:r>
      <w:r w:rsidR="00B91728">
        <w:t xml:space="preserve">). </w:t>
      </w:r>
      <w:r w:rsidR="00EF4F97">
        <w:t xml:space="preserve">Kompletní správu a dohled veškerého uživatelského programového </w:t>
      </w:r>
      <w:r w:rsidR="00D21DA5">
        <w:t xml:space="preserve">(operační systémy, kancelářský balík Microsoft Office Professional) a ostatní programy (správce souborů, různý komunikační software, komprimace souborů, webový prohlížeč atp.)) </w:t>
      </w:r>
      <w:r w:rsidR="00EF4F97">
        <w:t xml:space="preserve">a hardwarového vybavení </w:t>
      </w:r>
      <w:r w:rsidR="00D21DA5">
        <w:t xml:space="preserve">(PC, notebooky, smartphony, tablety, tiskárny, monitory, routery, </w:t>
      </w:r>
      <w:r w:rsidR="001947B4">
        <w:t xml:space="preserve">přepínače </w:t>
      </w:r>
      <w:r w:rsidR="00D21DA5">
        <w:t xml:space="preserve">atp.) </w:t>
      </w:r>
      <w:r w:rsidR="00EF4F97">
        <w:t>vč. správy uživatelských dat ve všech lokalitách Objednatele vč. základní správy hardwarových komponent infrastruktury a uživatelských oprávnění.</w:t>
      </w:r>
      <w:r w:rsidR="001947B4">
        <w:t xml:space="preserve"> </w:t>
      </w:r>
      <w:r w:rsidR="0014483C">
        <w:t>Dále pak doplňování provozního materiálu do tiskáren.</w:t>
      </w:r>
    </w:p>
    <w:p w14:paraId="653C568D" w14:textId="13162EE7" w:rsidR="00211927" w:rsidRDefault="006D6BC3" w:rsidP="003F364A">
      <w:pPr>
        <w:jc w:val="both"/>
      </w:pPr>
      <w:r>
        <w:t>Součástí služby je</w:t>
      </w:r>
      <w:r w:rsidR="00211927">
        <w:t xml:space="preserve"> rovněž zodpovědn</w:t>
      </w:r>
      <w:r>
        <w:t>ost</w:t>
      </w:r>
      <w:r w:rsidR="00211927">
        <w:t xml:space="preserve"> za sběr uživatelských dat, </w:t>
      </w:r>
      <w:r>
        <w:t>sběr telefonních a e</w:t>
      </w:r>
      <w:r w:rsidR="00AA5D21">
        <w:t>-</w:t>
      </w:r>
      <w:r>
        <w:t xml:space="preserve">mailových </w:t>
      </w:r>
      <w:r w:rsidR="00AA5D21">
        <w:t xml:space="preserve">incidentů a </w:t>
      </w:r>
      <w:r>
        <w:t>požadavků</w:t>
      </w:r>
      <w:r w:rsidR="00AA5D21">
        <w:t>,</w:t>
      </w:r>
      <w:r>
        <w:t xml:space="preserve"> jejich uložení </w:t>
      </w:r>
      <w:r w:rsidR="00211927">
        <w:t xml:space="preserve">do </w:t>
      </w:r>
      <w:r w:rsidR="00EF4F97">
        <w:t>Service</w:t>
      </w:r>
      <w:r w:rsidR="00211927">
        <w:t xml:space="preserve">Desk systému a eskalaci v případě nutnosti na </w:t>
      </w:r>
      <w:r w:rsidR="00EF4F97">
        <w:t>ostatní týmy</w:t>
      </w:r>
      <w:r w:rsidR="00211927">
        <w:t>.</w:t>
      </w:r>
      <w:r w:rsidR="00EF4F97">
        <w:t xml:space="preserve"> Dále pak správa ServiceDesk nástroje a znalostní báze</w:t>
      </w:r>
      <w:r w:rsidR="00211927">
        <w:t>.</w:t>
      </w:r>
    </w:p>
    <w:p w14:paraId="4EBE2A93" w14:textId="5512110F" w:rsidR="00211927" w:rsidRDefault="009A41CA" w:rsidP="003F364A">
      <w:pPr>
        <w:jc w:val="both"/>
      </w:pPr>
      <w:r>
        <w:t xml:space="preserve">Součástí služby </w:t>
      </w:r>
      <w:r w:rsidR="00211927">
        <w:t>je rovněž poskytov</w:t>
      </w:r>
      <w:r>
        <w:t>ání</w:t>
      </w:r>
      <w:r w:rsidR="00211927">
        <w:t xml:space="preserve"> podpor</w:t>
      </w:r>
      <w:r>
        <w:t>y</w:t>
      </w:r>
      <w:r w:rsidR="00211927">
        <w:t xml:space="preserve"> ostatním členům tým</w:t>
      </w:r>
      <w:r w:rsidR="00D21DA5">
        <w:t>ů</w:t>
      </w:r>
      <w:r w:rsidR="00211927">
        <w:t xml:space="preserve"> </w:t>
      </w:r>
      <w:r w:rsidR="00AD4568">
        <w:t xml:space="preserve">nebo pracovníkům třetích stran </w:t>
      </w:r>
      <w:r w:rsidR="00211927">
        <w:t>v případě nutnosti</w:t>
      </w:r>
      <w:r w:rsidR="006D42EE">
        <w:t xml:space="preserve"> řešení incidentů nebo požadavků </w:t>
      </w:r>
      <w:r w:rsidR="006D6EE8">
        <w:t>Objednatel</w:t>
      </w:r>
      <w:r w:rsidR="00EF4F97">
        <w:t>e</w:t>
      </w:r>
      <w:r w:rsidR="00211927">
        <w:t>.</w:t>
      </w:r>
    </w:p>
    <w:p w14:paraId="79ADABF8" w14:textId="1A2F54F3" w:rsidR="00EF4F97" w:rsidRDefault="00EF4F97" w:rsidP="00EF4F97">
      <w:pPr>
        <w:jc w:val="both"/>
      </w:pPr>
      <w:r>
        <w:t>Dále pak konzultace a školení uživatelů Objednatele, vytváření reportingů, spolupráce při vytváření a údržbě provozní dokumentace (vč. bezpečnostních předpisů) a kontrola jejího dodržování.</w:t>
      </w:r>
    </w:p>
    <w:p w14:paraId="16AB457A" w14:textId="77777777" w:rsidR="00EF4F97" w:rsidRDefault="00EF4F97" w:rsidP="00EF4F97">
      <w:pPr>
        <w:jc w:val="both"/>
      </w:pPr>
    </w:p>
    <w:p w14:paraId="418B1EA9" w14:textId="31A2F59F" w:rsidR="00EF4F97" w:rsidRDefault="00EF4F97" w:rsidP="003F364A">
      <w:pPr>
        <w:jc w:val="both"/>
      </w:pPr>
    </w:p>
    <w:p w14:paraId="7811FF16" w14:textId="7544D520" w:rsidR="00406BFA" w:rsidRDefault="00B06B52" w:rsidP="00490F5B">
      <w:pPr>
        <w:pStyle w:val="Nadpis4"/>
        <w:tabs>
          <w:tab w:val="clear" w:pos="864"/>
        </w:tabs>
        <w:ind w:left="0" w:firstLine="0"/>
      </w:pPr>
      <w:r>
        <w:t>Způsob provozu:</w:t>
      </w:r>
    </w:p>
    <w:p w14:paraId="77899C79" w14:textId="13D1BE75" w:rsidR="00B06B52" w:rsidRDefault="00B06B52" w:rsidP="00490F5B">
      <w:pPr>
        <w:pStyle w:val="Odstavecseseznamem"/>
        <w:numPr>
          <w:ilvl w:val="0"/>
          <w:numId w:val="82"/>
        </w:numPr>
      </w:pPr>
      <w:r w:rsidRPr="00B06B52">
        <w:t xml:space="preserve">incidenty: </w:t>
      </w:r>
      <w:r w:rsidR="000E2736">
        <w:t>16</w:t>
      </w:r>
      <w:r w:rsidRPr="00B06B52">
        <w:t>x</w:t>
      </w:r>
      <w:r w:rsidR="000E2736">
        <w:t>5</w:t>
      </w:r>
    </w:p>
    <w:p w14:paraId="043FAC15" w14:textId="09726D35" w:rsidR="00B06B52" w:rsidRDefault="00B06B52" w:rsidP="00490F5B">
      <w:pPr>
        <w:pStyle w:val="Odstavecseseznamem"/>
        <w:numPr>
          <w:ilvl w:val="0"/>
          <w:numId w:val="82"/>
        </w:numPr>
      </w:pPr>
      <w:r w:rsidRPr="00B06B52">
        <w:t xml:space="preserve">požadavky: </w:t>
      </w:r>
      <w:r w:rsidR="000E2736">
        <w:t>16</w:t>
      </w:r>
      <w:r w:rsidRPr="00B06B52">
        <w:t>x</w:t>
      </w:r>
      <w:r w:rsidR="000E2736">
        <w:t>5</w:t>
      </w:r>
    </w:p>
    <w:p w14:paraId="74E642E8" w14:textId="77777777" w:rsidR="000F5652" w:rsidRDefault="00406BFA" w:rsidP="009C7857">
      <w:pPr>
        <w:pStyle w:val="Nadpis4"/>
        <w:tabs>
          <w:tab w:val="clear" w:pos="864"/>
        </w:tabs>
        <w:ind w:left="0" w:firstLine="0"/>
      </w:pPr>
      <w:r>
        <w:t xml:space="preserve">Role </w:t>
      </w:r>
      <w:r w:rsidR="000F5652">
        <w:t xml:space="preserve">vykonávající službu: </w:t>
      </w:r>
    </w:p>
    <w:p w14:paraId="6DBB0EEE" w14:textId="77777777" w:rsidR="00D21DA5" w:rsidRDefault="00D21DA5" w:rsidP="009C7857">
      <w:pPr>
        <w:pStyle w:val="Odstavecseseznamem"/>
        <w:numPr>
          <w:ilvl w:val="0"/>
          <w:numId w:val="82"/>
        </w:numPr>
      </w:pPr>
      <w:r>
        <w:t>Uživatelská podpora L1</w:t>
      </w:r>
    </w:p>
    <w:p w14:paraId="643135B3" w14:textId="77777777" w:rsidR="00D21DA5" w:rsidRDefault="00D21DA5" w:rsidP="002E2046">
      <w:pPr>
        <w:pStyle w:val="Odstavecseseznamem"/>
        <w:numPr>
          <w:ilvl w:val="0"/>
          <w:numId w:val="82"/>
        </w:numPr>
      </w:pPr>
      <w:r>
        <w:t xml:space="preserve">Uživatelská podpora L2 </w:t>
      </w:r>
    </w:p>
    <w:p w14:paraId="36B20F65" w14:textId="4EE5EE2A" w:rsidR="00867ACF" w:rsidRDefault="00D21DA5" w:rsidP="001947B4">
      <w:pPr>
        <w:pStyle w:val="Odstavecseseznamem"/>
        <w:numPr>
          <w:ilvl w:val="0"/>
          <w:numId w:val="82"/>
        </w:numPr>
      </w:pPr>
      <w:r>
        <w:t xml:space="preserve">Specialista výstavby metalických a optických sítí </w:t>
      </w:r>
    </w:p>
    <w:p w14:paraId="6889BDF3" w14:textId="77777777" w:rsidR="0037542A" w:rsidRDefault="0037542A" w:rsidP="00C609E1">
      <w:pPr>
        <w:pStyle w:val="Nadpis4"/>
        <w:tabs>
          <w:tab w:val="clear" w:pos="864"/>
        </w:tabs>
        <w:ind w:left="0" w:firstLine="0"/>
      </w:pPr>
      <w:r>
        <w:t>Konkrétní obsah služby:</w:t>
      </w:r>
    </w:p>
    <w:p w14:paraId="288B140B"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Podpora uživatelů při práci s ICT technikou</w:t>
      </w:r>
    </w:p>
    <w:p w14:paraId="7A8CBAC4"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Podpora uživatelů při práci v MS Office</w:t>
      </w:r>
    </w:p>
    <w:p w14:paraId="03E5EA11"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Podpora uživatelů při práci v MS Windows</w:t>
      </w:r>
    </w:p>
    <w:p w14:paraId="26514134"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Tvorba, přejmenovávání a deaktivace uživatelských a administrátorských účtů</w:t>
      </w:r>
    </w:p>
    <w:p w14:paraId="163F361E"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Správa oprávnění v Active Directory a na souborových serverech</w:t>
      </w:r>
    </w:p>
    <w:p w14:paraId="120BE8A7"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Instalace, upgrade a customizace operačních systémů a ovladačů na koncových zařízeních</w:t>
      </w:r>
    </w:p>
    <w:p w14:paraId="6DE91AA5"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Instalace, upgrade a customizace smartphonů pro uživatele</w:t>
      </w:r>
    </w:p>
    <w:p w14:paraId="22B00CD3" w14:textId="08A5D1C0"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Instalace, upgrade a customizace nastavení programů na koncových za</w:t>
      </w:r>
      <w:r w:rsidR="001947B4">
        <w:rPr>
          <w:rFonts w:eastAsia="Times New Roman" w:cs="Arial"/>
          <w:sz w:val="21"/>
          <w:szCs w:val="20"/>
          <w:lang w:eastAsia="cs-CZ"/>
        </w:rPr>
        <w:t>ř</w:t>
      </w:r>
      <w:r w:rsidRPr="00D21DA5">
        <w:rPr>
          <w:rFonts w:eastAsia="Times New Roman" w:cs="Arial"/>
          <w:sz w:val="21"/>
          <w:szCs w:val="20"/>
          <w:lang w:eastAsia="cs-CZ"/>
        </w:rPr>
        <w:t>ízeních</w:t>
      </w:r>
    </w:p>
    <w:p w14:paraId="56E8CF3F"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Customizace uživatelských profilů na koncových zařízeních</w:t>
      </w:r>
    </w:p>
    <w:p w14:paraId="3C638080"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Customizace a upgrade ostatních technických komponent v pobočkách Zadavatele</w:t>
      </w:r>
    </w:p>
    <w:p w14:paraId="50457575"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Testování programů</w:t>
      </w:r>
    </w:p>
    <w:p w14:paraId="13B7E3DF"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Instalace, správa a řešení problémů MDM řešení na klientských zařízeních</w:t>
      </w:r>
    </w:p>
    <w:p w14:paraId="10AD97BD"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Instalace, správa a řešení problémů vzniklých při používání DirectAccess</w:t>
      </w:r>
    </w:p>
    <w:p w14:paraId="6EA2EA33"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Instalace, správa a řešení problémů vzniklých při používání SkypeforBusiness</w:t>
      </w:r>
    </w:p>
    <w:p w14:paraId="7AFF9DBC"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Instalace, správa a řešení problémů vzniklých při používání NAS Synology</w:t>
      </w:r>
    </w:p>
    <w:p w14:paraId="3B533533" w14:textId="52D938A9"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Nastavování a kontrola zálohování NAS na ZK a do centrální NAS v DC</w:t>
      </w:r>
    </w:p>
    <w:p w14:paraId="022CC1C5"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Kontrola funkčnosti, stavu a čištění koncových zařízení (fyzická i softwarová)</w:t>
      </w:r>
    </w:p>
    <w:p w14:paraId="0A1246AF"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Drobné opravy koncových zařízení a objednávání specializovaného servisu přes partnera</w:t>
      </w:r>
    </w:p>
    <w:p w14:paraId="7A2E702E"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Přidělování, vracení a stěhování koncových zařízení vč. likvidace obalového materiálu.</w:t>
      </w:r>
    </w:p>
    <w:p w14:paraId="629285EB"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lastRenderedPageBreak/>
        <w:t>Kontrola funkčnosti multifunkčních tiskáren, doplňování spotřebního materiálu a likvidace obalového materiálu.</w:t>
      </w:r>
    </w:p>
    <w:p w14:paraId="2A28649C"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Školení uživatelů</w:t>
      </w:r>
    </w:p>
    <w:p w14:paraId="6AA87F26" w14:textId="526838A4"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Konzultace</w:t>
      </w:r>
      <w:r w:rsidR="00C66F3E">
        <w:rPr>
          <w:rFonts w:eastAsia="Times New Roman" w:cs="Arial"/>
          <w:sz w:val="21"/>
          <w:szCs w:val="20"/>
          <w:lang w:eastAsia="cs-CZ"/>
        </w:rPr>
        <w:t xml:space="preserve"> </w:t>
      </w:r>
      <w:r w:rsidRPr="00D21DA5">
        <w:rPr>
          <w:rFonts w:eastAsia="Times New Roman" w:cs="Arial"/>
          <w:sz w:val="21"/>
          <w:szCs w:val="20"/>
          <w:lang w:eastAsia="cs-CZ"/>
        </w:rPr>
        <w:t>uživatelům i členům vedení projektu ICT outsourcingu na straně Zadavatele</w:t>
      </w:r>
    </w:p>
    <w:p w14:paraId="5D22C3C6"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Zpracování reportingů</w:t>
      </w:r>
    </w:p>
    <w:p w14:paraId="19BD5D25"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Účast na poradách</w:t>
      </w:r>
    </w:p>
    <w:p w14:paraId="10AB2298"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Správa workflow kolem QCA</w:t>
      </w:r>
    </w:p>
    <w:p w14:paraId="105AE602"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Administrativa</w:t>
      </w:r>
    </w:p>
    <w:p w14:paraId="38A8CC8A" w14:textId="77777777" w:rsidR="00D21DA5" w:rsidRPr="001947B4" w:rsidRDefault="00D21DA5" w:rsidP="002E2046">
      <w:pPr>
        <w:pStyle w:val="Odstavecseseznamem"/>
        <w:numPr>
          <w:ilvl w:val="0"/>
          <w:numId w:val="31"/>
        </w:numPr>
        <w:rPr>
          <w:b/>
        </w:rPr>
      </w:pPr>
      <w:r w:rsidRPr="00D21DA5">
        <w:rPr>
          <w:rFonts w:eastAsia="Times New Roman" w:cs="Arial"/>
          <w:sz w:val="21"/>
          <w:szCs w:val="20"/>
          <w:lang w:eastAsia="cs-CZ"/>
        </w:rPr>
        <w:t>Provádění orientačních odhadů zůstatkové ceny koncových zařízení</w:t>
      </w:r>
    </w:p>
    <w:p w14:paraId="0CD252FC" w14:textId="77777777" w:rsidR="0064112E" w:rsidRPr="00C675E0" w:rsidRDefault="00D21DA5" w:rsidP="001947B4">
      <w:pPr>
        <w:pStyle w:val="Odstavecseseznamem"/>
        <w:numPr>
          <w:ilvl w:val="0"/>
          <w:numId w:val="31"/>
        </w:numPr>
        <w:rPr>
          <w:b/>
        </w:rPr>
      </w:pPr>
      <w:r w:rsidRPr="00D21DA5">
        <w:t>Správa servisního úložiště</w:t>
      </w:r>
    </w:p>
    <w:p w14:paraId="519FC3E7" w14:textId="725F9BEF" w:rsidR="002D536E" w:rsidRPr="002E2046" w:rsidRDefault="0064112E" w:rsidP="001947B4">
      <w:pPr>
        <w:pStyle w:val="Odstavecseseznamem"/>
        <w:numPr>
          <w:ilvl w:val="0"/>
          <w:numId w:val="31"/>
        </w:numPr>
        <w:rPr>
          <w:b/>
        </w:rPr>
      </w:pPr>
      <w:r>
        <w:t>Stěhování ICT techniky</w:t>
      </w:r>
    </w:p>
    <w:p w14:paraId="72DA431D" w14:textId="77777777" w:rsidR="00867219" w:rsidRDefault="00867219" w:rsidP="009C7857">
      <w:pPr>
        <w:pStyle w:val="Odstavecseseznamem"/>
        <w:rPr>
          <w:b/>
          <w:bCs/>
          <w:sz w:val="24"/>
          <w:szCs w:val="28"/>
        </w:rPr>
      </w:pPr>
      <w:r>
        <w:rPr>
          <w:sz w:val="24"/>
        </w:rPr>
        <w:br w:type="page"/>
      </w:r>
    </w:p>
    <w:p w14:paraId="6889BE0F" w14:textId="4C7DFAB3" w:rsidR="0037542A" w:rsidRPr="00B84A1E" w:rsidRDefault="00D21DA5" w:rsidP="00C609E1">
      <w:pPr>
        <w:pStyle w:val="Nadpis3"/>
        <w:tabs>
          <w:tab w:val="clear" w:pos="720"/>
        </w:tabs>
        <w:ind w:left="0" w:firstLine="0"/>
        <w:rPr>
          <w:sz w:val="24"/>
        </w:rPr>
      </w:pPr>
      <w:r w:rsidRPr="008F30AB">
        <w:rPr>
          <w:sz w:val="24"/>
        </w:rPr>
        <w:lastRenderedPageBreak/>
        <w:t>S</w:t>
      </w:r>
      <w:r>
        <w:rPr>
          <w:sz w:val="24"/>
        </w:rPr>
        <w:t>2</w:t>
      </w:r>
      <w:r w:rsidRPr="008F30AB">
        <w:rPr>
          <w:sz w:val="24"/>
        </w:rPr>
        <w:t xml:space="preserve"> </w:t>
      </w:r>
      <w:r w:rsidR="008F30AB" w:rsidRPr="008F30AB">
        <w:rPr>
          <w:sz w:val="24"/>
        </w:rPr>
        <w:t xml:space="preserve">– </w:t>
      </w:r>
      <w:r w:rsidRPr="00D21DA5">
        <w:rPr>
          <w:sz w:val="24"/>
        </w:rPr>
        <w:t>Podpora technologií a služeb datacenter</w:t>
      </w:r>
    </w:p>
    <w:p w14:paraId="6889BE10" w14:textId="77777777" w:rsidR="0037542A" w:rsidRDefault="0037542A" w:rsidP="00C609E1">
      <w:pPr>
        <w:pStyle w:val="Nadpis4"/>
        <w:tabs>
          <w:tab w:val="clear" w:pos="864"/>
        </w:tabs>
        <w:ind w:left="0" w:firstLine="0"/>
      </w:pPr>
      <w:r>
        <w:t>Základní charakteristika:</w:t>
      </w:r>
    </w:p>
    <w:p w14:paraId="261DD8BA" w14:textId="17117876" w:rsidR="00D26B14" w:rsidRDefault="0037542A" w:rsidP="003F364A">
      <w:pPr>
        <w:jc w:val="both"/>
      </w:pPr>
      <w:r>
        <w:t xml:space="preserve">Služba pokrývá </w:t>
      </w:r>
      <w:r w:rsidR="00263744" w:rsidRPr="00263744">
        <w:t xml:space="preserve">správu (kompletní lifecycle proces daného zařízení, aplikace nebo služby) </w:t>
      </w:r>
      <w:r w:rsidR="00D26B14">
        <w:t xml:space="preserve">komponent a </w:t>
      </w:r>
      <w:r w:rsidR="00263744" w:rsidRPr="00263744">
        <w:t>technologií spojený</w:t>
      </w:r>
      <w:r w:rsidR="00263744">
        <w:t xml:space="preserve">ch s provozem datových center </w:t>
      </w:r>
      <w:r w:rsidR="00876240">
        <w:t>Objednatel</w:t>
      </w:r>
      <w:r w:rsidR="00263744">
        <w:t>e</w:t>
      </w:r>
      <w:r w:rsidR="00D26B14">
        <w:t xml:space="preserve"> vč. bezpečnostních prvků a VoIP technologií.</w:t>
      </w:r>
      <w:r w:rsidR="00695D8C">
        <w:t xml:space="preserve"> </w:t>
      </w:r>
      <w:r w:rsidR="00D26B14">
        <w:t>Konfigurace a provádění FailOver testů a zálohování nastavení technologií datacenter.</w:t>
      </w:r>
    </w:p>
    <w:p w14:paraId="5CBB94A4" w14:textId="60D60D9C" w:rsidR="00D21DA5" w:rsidRDefault="00D21DA5" w:rsidP="00D21DA5">
      <w:pPr>
        <w:jc w:val="both"/>
      </w:pPr>
      <w:r>
        <w:t xml:space="preserve">Služba dále pokrývá kompletní </w:t>
      </w:r>
      <w:r w:rsidRPr="00263744">
        <w:t xml:space="preserve">správu </w:t>
      </w:r>
      <w:r>
        <w:t xml:space="preserve">operačních systémů serverů, ovladačů, služeb, rolí, funkcionalit běžících na serverech Objednatele vč. VoIP aplikací. Konfigurace a monitoring </w:t>
      </w:r>
      <w:r w:rsidR="00867CD5">
        <w:t xml:space="preserve">mimořádných </w:t>
      </w:r>
      <w:r>
        <w:t>z</w:t>
      </w:r>
      <w:r w:rsidRPr="00FE1AA7">
        <w:t>áloh</w:t>
      </w:r>
      <w:r>
        <w:t xml:space="preserve"> a obnov</w:t>
      </w:r>
      <w:r w:rsidRPr="00FE1AA7">
        <w:t xml:space="preserve"> dat</w:t>
      </w:r>
      <w:r w:rsidR="00867CD5">
        <w:t>.</w:t>
      </w:r>
      <w:r>
        <w:t xml:space="preserve"> </w:t>
      </w:r>
      <w:r w:rsidR="00867CD5">
        <w:t xml:space="preserve">Dále pak analýza </w:t>
      </w:r>
      <w:r>
        <w:t xml:space="preserve">logů a </w:t>
      </w:r>
      <w:r w:rsidR="00867CD5">
        <w:t xml:space="preserve">úprava </w:t>
      </w:r>
      <w:r>
        <w:t>oprávnění na serverech a zdrojích Objednatele.</w:t>
      </w:r>
    </w:p>
    <w:p w14:paraId="23424D25" w14:textId="77777777" w:rsidR="00D21DA5" w:rsidRDefault="00D21DA5" w:rsidP="00D21DA5">
      <w:pPr>
        <w:jc w:val="both"/>
      </w:pPr>
      <w:r>
        <w:t xml:space="preserve">Dále pak pomoc pracovníkům uživatelské podpory při řešení </w:t>
      </w:r>
      <w:r>
        <w:rPr>
          <w:color w:val="000000"/>
        </w:rPr>
        <w:t xml:space="preserve">komplexních problémů a aktualizaci znalostní báze a provozní dokumentace. Služba zahrnuje rovněž konzultace </w:t>
      </w:r>
      <w:r>
        <w:t>odpovědným pracovníkům Objednatele.</w:t>
      </w:r>
    </w:p>
    <w:p w14:paraId="203E3712" w14:textId="77777777" w:rsidR="00D21DA5" w:rsidRDefault="00D21DA5" w:rsidP="00D21DA5">
      <w:pPr>
        <w:jc w:val="both"/>
      </w:pPr>
    </w:p>
    <w:p w14:paraId="229E9F4B" w14:textId="77777777" w:rsidR="00D21DA5" w:rsidRDefault="00D21DA5" w:rsidP="003F364A">
      <w:pPr>
        <w:jc w:val="both"/>
      </w:pPr>
    </w:p>
    <w:p w14:paraId="38D7F9F2" w14:textId="77777777" w:rsidR="00CE1021" w:rsidRDefault="00CE1021" w:rsidP="00CE1021">
      <w:pPr>
        <w:pStyle w:val="Nadpis4"/>
        <w:tabs>
          <w:tab w:val="clear" w:pos="864"/>
        </w:tabs>
        <w:ind w:left="0" w:firstLine="0"/>
      </w:pPr>
      <w:r>
        <w:t>Způsob provozu:</w:t>
      </w:r>
    </w:p>
    <w:p w14:paraId="509C7F80" w14:textId="77777777" w:rsidR="00CE1021" w:rsidRDefault="00CE1021" w:rsidP="00CE1021">
      <w:pPr>
        <w:pStyle w:val="Odstavecseseznamem"/>
        <w:numPr>
          <w:ilvl w:val="0"/>
          <w:numId w:val="82"/>
        </w:numPr>
      </w:pPr>
      <w:r w:rsidRPr="00B06B52">
        <w:t>incidenty: 24x7</w:t>
      </w:r>
    </w:p>
    <w:p w14:paraId="34868EA9" w14:textId="3207DD49" w:rsidR="00D26B14" w:rsidRDefault="00CE1021" w:rsidP="00490F5B">
      <w:pPr>
        <w:pStyle w:val="Odstavecseseznamem"/>
        <w:numPr>
          <w:ilvl w:val="0"/>
          <w:numId w:val="82"/>
        </w:numPr>
      </w:pPr>
      <w:r w:rsidRPr="00B06B52">
        <w:t xml:space="preserve">požadavky: </w:t>
      </w:r>
      <w:r w:rsidR="000E2736">
        <w:t>16</w:t>
      </w:r>
      <w:r w:rsidRPr="00B06B52">
        <w:t>x5</w:t>
      </w:r>
    </w:p>
    <w:p w14:paraId="29C45EF8" w14:textId="77777777" w:rsidR="00D26B14" w:rsidRDefault="00D26B14" w:rsidP="00D26B14">
      <w:pPr>
        <w:pStyle w:val="Nadpis4"/>
        <w:tabs>
          <w:tab w:val="clear" w:pos="864"/>
        </w:tabs>
        <w:ind w:left="0" w:firstLine="0"/>
      </w:pPr>
      <w:r>
        <w:t xml:space="preserve">Role vykonávající službu: </w:t>
      </w:r>
    </w:p>
    <w:p w14:paraId="4BF2F84B" w14:textId="77777777" w:rsidR="00D21DA5" w:rsidRDefault="00D21DA5" w:rsidP="00D26B14">
      <w:pPr>
        <w:pStyle w:val="Odstavecseseznamem"/>
        <w:numPr>
          <w:ilvl w:val="0"/>
          <w:numId w:val="82"/>
        </w:numPr>
      </w:pPr>
      <w:r>
        <w:t>Specialista výstavby metalických a optických sítí</w:t>
      </w:r>
    </w:p>
    <w:p w14:paraId="19EC9C08" w14:textId="77777777" w:rsidR="00D21DA5" w:rsidRDefault="00D21DA5" w:rsidP="00D26B14">
      <w:pPr>
        <w:pStyle w:val="Odstavecseseznamem"/>
        <w:numPr>
          <w:ilvl w:val="0"/>
          <w:numId w:val="82"/>
        </w:numPr>
      </w:pPr>
      <w:r>
        <w:t>Specialista networking technologie F5</w:t>
      </w:r>
    </w:p>
    <w:p w14:paraId="77959CF3" w14:textId="77777777" w:rsidR="00D21DA5" w:rsidRDefault="00D21DA5" w:rsidP="00D26B14">
      <w:pPr>
        <w:pStyle w:val="Odstavecseseznamem"/>
        <w:numPr>
          <w:ilvl w:val="0"/>
          <w:numId w:val="82"/>
        </w:numPr>
      </w:pPr>
      <w:r>
        <w:t xml:space="preserve">Specialista networking technologie Fortinet </w:t>
      </w:r>
    </w:p>
    <w:p w14:paraId="3ACBE7D6" w14:textId="77777777" w:rsidR="00D21DA5" w:rsidRDefault="00D21DA5" w:rsidP="00D26B14">
      <w:pPr>
        <w:pStyle w:val="Odstavecseseznamem"/>
        <w:numPr>
          <w:ilvl w:val="0"/>
          <w:numId w:val="82"/>
        </w:numPr>
      </w:pPr>
      <w:r>
        <w:t>Specialista MS Exchange</w:t>
      </w:r>
      <w:r w:rsidRPr="004128A4" w:rsidDel="00D21DA5">
        <w:t xml:space="preserve"> </w:t>
      </w:r>
    </w:p>
    <w:p w14:paraId="3A7BD86E" w14:textId="77777777" w:rsidR="00D21DA5" w:rsidRDefault="00D21DA5" w:rsidP="00D26B14">
      <w:pPr>
        <w:pStyle w:val="Odstavecseseznamem"/>
        <w:numPr>
          <w:ilvl w:val="0"/>
          <w:numId w:val="82"/>
        </w:numPr>
      </w:pPr>
      <w:r>
        <w:t>Specialista MS SCCM</w:t>
      </w:r>
    </w:p>
    <w:p w14:paraId="040C1BD5" w14:textId="77777777" w:rsidR="00D21DA5" w:rsidRDefault="00D21DA5" w:rsidP="00D26B14">
      <w:pPr>
        <w:pStyle w:val="Odstavecseseznamem"/>
        <w:numPr>
          <w:ilvl w:val="0"/>
          <w:numId w:val="82"/>
        </w:numPr>
      </w:pPr>
      <w:r>
        <w:t xml:space="preserve">Specialista backup a archivace </w:t>
      </w:r>
    </w:p>
    <w:p w14:paraId="1EAC2A6B" w14:textId="77777777" w:rsidR="00D21DA5" w:rsidRDefault="00D21DA5" w:rsidP="00D26B14">
      <w:pPr>
        <w:pStyle w:val="Odstavecseseznamem"/>
        <w:numPr>
          <w:ilvl w:val="0"/>
          <w:numId w:val="82"/>
        </w:numPr>
      </w:pPr>
      <w:r>
        <w:t xml:space="preserve">Specialista MS Lync/Skype </w:t>
      </w:r>
    </w:p>
    <w:p w14:paraId="6D7C20A4" w14:textId="06481588" w:rsidR="00D26B14" w:rsidRDefault="00D21DA5" w:rsidP="00D74955">
      <w:pPr>
        <w:pStyle w:val="Odstavecseseznamem"/>
        <w:numPr>
          <w:ilvl w:val="0"/>
          <w:numId w:val="82"/>
        </w:numPr>
      </w:pPr>
      <w:r>
        <w:t xml:space="preserve">Specialista databází MS SQL </w:t>
      </w:r>
    </w:p>
    <w:p w14:paraId="6889BE12" w14:textId="77777777" w:rsidR="0037542A" w:rsidRDefault="0037542A" w:rsidP="00C609E1">
      <w:pPr>
        <w:pStyle w:val="Nadpis4"/>
        <w:tabs>
          <w:tab w:val="clear" w:pos="864"/>
        </w:tabs>
        <w:ind w:left="0" w:firstLine="0"/>
      </w:pPr>
      <w:r>
        <w:t>Konkrétní obsah služby:</w:t>
      </w:r>
    </w:p>
    <w:p w14:paraId="28FCB2A7"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Instalace a správa fyzických zařízení datacenter vč. VoIP</w:t>
      </w:r>
    </w:p>
    <w:p w14:paraId="015E7ED3"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Instalace a správa pasivních prvků datacenter</w:t>
      </w:r>
    </w:p>
    <w:p w14:paraId="21340313"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Kooperace s dodavatelem připojení k Internetu v případě problémů s kvalitou služby</w:t>
      </w:r>
    </w:p>
    <w:p w14:paraId="6366C000"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Manuální instalace patchů pro všechny prvky datacenter</w:t>
      </w:r>
    </w:p>
    <w:p w14:paraId="77E0AC02"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Ad hoc Reporting</w:t>
      </w:r>
    </w:p>
    <w:p w14:paraId="0133AF62"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Provádění mimořádných záloh a Disaster Recovery testů</w:t>
      </w:r>
    </w:p>
    <w:p w14:paraId="36DBF062"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Provádění FailOver testů</w:t>
      </w:r>
    </w:p>
    <w:p w14:paraId="2EA1B8C5"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Nastavení Startup a Shutdown sekvencí serverů</w:t>
      </w:r>
    </w:p>
    <w:p w14:paraId="0D3A225B"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Deploy a customizace operačních systémů serverů</w:t>
      </w:r>
    </w:p>
    <w:p w14:paraId="0A44A6CC"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Správa operačních systémů serverů, rolí, služeb a aplikací v datacentrech Zadavatele</w:t>
      </w:r>
    </w:p>
    <w:p w14:paraId="06BF9A42"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Správa VoIP řešení Cisco a Skype for Business</w:t>
      </w:r>
    </w:p>
    <w:p w14:paraId="7F8D87A7"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Manuální instalace patchů na aplikační servery</w:t>
      </w:r>
    </w:p>
    <w:p w14:paraId="7399FBEA"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Konfigurace SCCM - Katalog aplikací</w:t>
      </w:r>
    </w:p>
    <w:p w14:paraId="75622FB9"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Konfigurace SCCM -mimořádná úprava task sekvencí</w:t>
      </w:r>
    </w:p>
    <w:p w14:paraId="52CDC5D1"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Customizace nastavení Exchange</w:t>
      </w:r>
    </w:p>
    <w:p w14:paraId="3B2AB546"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Správa datových úložišť</w:t>
      </w:r>
    </w:p>
    <w:p w14:paraId="707909CE"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Správa globálních politik, bezpečnostních pravidel a kontrola jejich dodržování</w:t>
      </w:r>
    </w:p>
    <w:p w14:paraId="6E7A19B2"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lastRenderedPageBreak/>
        <w:t>Pomoc pracovníkům Uživatelské podpory při řešení komplexních problémů.</w:t>
      </w:r>
    </w:p>
    <w:p w14:paraId="5D38B73A" w14:textId="77777777" w:rsidR="00173110" w:rsidRPr="00637935" w:rsidRDefault="00637935" w:rsidP="00173110">
      <w:pPr>
        <w:pStyle w:val="Odstavecseseznamem"/>
        <w:numPr>
          <w:ilvl w:val="0"/>
          <w:numId w:val="31"/>
        </w:numPr>
        <w:autoSpaceDE w:val="0"/>
        <w:autoSpaceDN w:val="0"/>
        <w:adjustRightInd w:val="0"/>
        <w:rPr>
          <w:color w:val="000000"/>
        </w:rPr>
      </w:pPr>
      <w:r w:rsidRPr="00D74955">
        <w:rPr>
          <w:color w:val="000000"/>
        </w:rPr>
        <w:t>Přispívání do znalostní báze pro pracovníky uživatelské podpory a pro pracovníky Objednatele a její pravidelná aktualizace</w:t>
      </w:r>
    </w:p>
    <w:p w14:paraId="15554760" w14:textId="77777777" w:rsidR="0064112E" w:rsidRPr="00C675E0" w:rsidRDefault="00637935" w:rsidP="00173110">
      <w:pPr>
        <w:pStyle w:val="Odstavecseseznamem"/>
        <w:numPr>
          <w:ilvl w:val="0"/>
          <w:numId w:val="31"/>
        </w:numPr>
        <w:autoSpaceDE w:val="0"/>
        <w:autoSpaceDN w:val="0"/>
        <w:adjustRightInd w:val="0"/>
        <w:rPr>
          <w:b/>
          <w:bCs/>
          <w:sz w:val="24"/>
          <w:szCs w:val="28"/>
        </w:rPr>
      </w:pPr>
      <w:r w:rsidRPr="00D74955">
        <w:rPr>
          <w:color w:val="000000"/>
        </w:rPr>
        <w:t>Konzultace odpovědným pracovníkům Objednatele nad technologiemi datacenter</w:t>
      </w:r>
      <w:r w:rsidRPr="00D74955" w:rsidDel="00637935">
        <w:rPr>
          <w:color w:val="000000"/>
        </w:rPr>
        <w:t xml:space="preserve"> </w:t>
      </w:r>
    </w:p>
    <w:p w14:paraId="2952B56E" w14:textId="6B4CDC3A" w:rsidR="00867219" w:rsidRPr="00D74955" w:rsidRDefault="0064112E" w:rsidP="00173110">
      <w:pPr>
        <w:pStyle w:val="Odstavecseseznamem"/>
        <w:numPr>
          <w:ilvl w:val="0"/>
          <w:numId w:val="31"/>
        </w:numPr>
        <w:autoSpaceDE w:val="0"/>
        <w:autoSpaceDN w:val="0"/>
        <w:adjustRightInd w:val="0"/>
        <w:rPr>
          <w:b/>
          <w:bCs/>
          <w:sz w:val="24"/>
          <w:szCs w:val="28"/>
        </w:rPr>
      </w:pPr>
      <w:r>
        <w:rPr>
          <w:color w:val="000000"/>
        </w:rPr>
        <w:t>Stěhování ICT techniky.</w:t>
      </w:r>
      <w:r w:rsidR="00867219" w:rsidRPr="00D74955">
        <w:rPr>
          <w:sz w:val="24"/>
        </w:rPr>
        <w:br w:type="page"/>
      </w:r>
    </w:p>
    <w:p w14:paraId="67BD69F0" w14:textId="75532F35" w:rsidR="00E92170" w:rsidRPr="00B84A1E" w:rsidRDefault="00F5023B" w:rsidP="00E92170">
      <w:pPr>
        <w:pStyle w:val="Nadpis3"/>
        <w:tabs>
          <w:tab w:val="clear" w:pos="720"/>
        </w:tabs>
        <w:ind w:left="0" w:firstLine="0"/>
        <w:rPr>
          <w:sz w:val="24"/>
        </w:rPr>
      </w:pPr>
      <w:r w:rsidRPr="008F30AB">
        <w:rPr>
          <w:sz w:val="24"/>
        </w:rPr>
        <w:lastRenderedPageBreak/>
        <w:t>S</w:t>
      </w:r>
      <w:r>
        <w:rPr>
          <w:sz w:val="24"/>
        </w:rPr>
        <w:t>3</w:t>
      </w:r>
      <w:r w:rsidRPr="008F30AB">
        <w:rPr>
          <w:sz w:val="24"/>
        </w:rPr>
        <w:t xml:space="preserve"> </w:t>
      </w:r>
      <w:r w:rsidR="00E92170" w:rsidRPr="008F30AB">
        <w:rPr>
          <w:sz w:val="24"/>
        </w:rPr>
        <w:t xml:space="preserve">– </w:t>
      </w:r>
      <w:r w:rsidR="00E92170" w:rsidRPr="00E92170">
        <w:rPr>
          <w:sz w:val="24"/>
        </w:rPr>
        <w:t>Vývoj a údržba WEB</w:t>
      </w:r>
    </w:p>
    <w:p w14:paraId="689618DE" w14:textId="77777777" w:rsidR="00E92170" w:rsidRDefault="00E92170" w:rsidP="00E92170">
      <w:pPr>
        <w:pStyle w:val="Nadpis4"/>
        <w:tabs>
          <w:tab w:val="clear" w:pos="864"/>
        </w:tabs>
        <w:ind w:left="0" w:firstLine="0"/>
      </w:pPr>
      <w:r>
        <w:t>Základní charakteristika:</w:t>
      </w:r>
    </w:p>
    <w:p w14:paraId="2BBE3AB3" w14:textId="139BFCB1" w:rsidR="00EF5AE5" w:rsidRDefault="00EF5AE5">
      <w:pPr>
        <w:jc w:val="both"/>
      </w:pPr>
      <w:r>
        <w:t xml:space="preserve">Služba pokrývá komplexní řešení údržby a vývoje internetových stránek a </w:t>
      </w:r>
      <w:r w:rsidR="007613E8">
        <w:t xml:space="preserve">webových </w:t>
      </w:r>
      <w:r>
        <w:t xml:space="preserve">aplikací. Poskytovatel zajistí dodávky kompletního životního cyklu internetových stránek. </w:t>
      </w:r>
      <w:r w:rsidR="005C7B2B">
        <w:t>Vývojové technologie, které Objednatel používá nebo bude používat</w:t>
      </w:r>
      <w:r w:rsidR="0037785B">
        <w:t>,</w:t>
      </w:r>
      <w:r w:rsidR="005C7B2B">
        <w:t xml:space="preserve"> </w:t>
      </w:r>
      <w:r w:rsidR="00C648E9">
        <w:t xml:space="preserve">jsou: </w:t>
      </w:r>
      <w:r w:rsidR="005C7B2B">
        <w:t>XML</w:t>
      </w:r>
      <w:r w:rsidR="00173110">
        <w:t>,</w:t>
      </w:r>
      <w:r w:rsidR="005C7B2B">
        <w:t xml:space="preserve"> XSLT, XHTML, CSS, JS, JAVA, PHP, C#, </w:t>
      </w:r>
      <w:r w:rsidR="00173110">
        <w:t>Kentico</w:t>
      </w:r>
      <w:r w:rsidR="000676B2">
        <w:t>, IIS</w:t>
      </w:r>
      <w:r w:rsidR="005C7B2B">
        <w:t xml:space="preserve">. Pokud se v průběhu </w:t>
      </w:r>
      <w:r w:rsidR="005B6FFE">
        <w:t>platnosti smlouvy stanou st</w:t>
      </w:r>
      <w:r w:rsidR="005C7B2B">
        <w:t>a</w:t>
      </w:r>
      <w:r w:rsidR="005B6FFE">
        <w:t>n</w:t>
      </w:r>
      <w:r w:rsidR="005C7B2B">
        <w:t>dardními i další technologie</w:t>
      </w:r>
      <w:r w:rsidR="00F87B9D">
        <w:t xml:space="preserve"> pro weby</w:t>
      </w:r>
      <w:r w:rsidR="005C7B2B">
        <w:t xml:space="preserve">, </w:t>
      </w:r>
      <w:r w:rsidR="005B6FFE">
        <w:t>budou použity po oboustranné dohodě Objednatele a Poskytovatele.</w:t>
      </w:r>
    </w:p>
    <w:p w14:paraId="3007142C" w14:textId="585B41E2" w:rsidR="002D7DF1" w:rsidRDefault="002D7DF1">
      <w:pPr>
        <w:jc w:val="both"/>
      </w:pPr>
    </w:p>
    <w:p w14:paraId="084061F9" w14:textId="77777777" w:rsidR="00CE1021" w:rsidRDefault="00CE1021" w:rsidP="00CE1021">
      <w:pPr>
        <w:pStyle w:val="Nadpis4"/>
        <w:tabs>
          <w:tab w:val="clear" w:pos="864"/>
        </w:tabs>
        <w:ind w:left="0" w:firstLine="0"/>
      </w:pPr>
      <w:r>
        <w:t>Způsob provozu:</w:t>
      </w:r>
    </w:p>
    <w:p w14:paraId="28FB316D" w14:textId="02C9F180" w:rsidR="00CE1021" w:rsidRDefault="002C1C40" w:rsidP="00CE1021">
      <w:pPr>
        <w:pStyle w:val="Odstavecseseznamem"/>
        <w:numPr>
          <w:ilvl w:val="0"/>
          <w:numId w:val="82"/>
        </w:numPr>
      </w:pPr>
      <w:r w:rsidRPr="00B06B52">
        <w:t>I</w:t>
      </w:r>
      <w:r>
        <w:t>ncidenty</w:t>
      </w:r>
      <w:r w:rsidR="00CE1021" w:rsidRPr="00B06B52">
        <w:t xml:space="preserve">: </w:t>
      </w:r>
      <w:r w:rsidR="000E2736">
        <w:t>8x5</w:t>
      </w:r>
    </w:p>
    <w:p w14:paraId="5783B302" w14:textId="570D9D4E" w:rsidR="00CE1021" w:rsidRDefault="00CE1021" w:rsidP="00AF38AD">
      <w:pPr>
        <w:pStyle w:val="Odstavecseseznamem"/>
        <w:numPr>
          <w:ilvl w:val="0"/>
          <w:numId w:val="82"/>
        </w:numPr>
      </w:pPr>
      <w:r w:rsidRPr="00B06B52">
        <w:t>požadavky: 8x5</w:t>
      </w:r>
    </w:p>
    <w:p w14:paraId="40589B44" w14:textId="0DAF90F4" w:rsidR="002C1C40" w:rsidRDefault="002C1C40" w:rsidP="00EF6AA0">
      <w:pPr>
        <w:pStyle w:val="Odstavecseseznamem"/>
        <w:numPr>
          <w:ilvl w:val="0"/>
          <w:numId w:val="82"/>
        </w:numPr>
      </w:pPr>
      <w:r w:rsidRPr="002C1C40">
        <w:t>nasazení verzí</w:t>
      </w:r>
      <w:r>
        <w:t>:</w:t>
      </w:r>
      <w:r w:rsidRPr="002C1C40">
        <w:t xml:space="preserve"> 16x5</w:t>
      </w:r>
    </w:p>
    <w:p w14:paraId="30A37BAE" w14:textId="77777777" w:rsidR="002D7DF1" w:rsidRDefault="002D7DF1" w:rsidP="002D7DF1">
      <w:pPr>
        <w:pStyle w:val="Nadpis4"/>
        <w:tabs>
          <w:tab w:val="clear" w:pos="864"/>
        </w:tabs>
        <w:ind w:left="0" w:firstLine="0"/>
      </w:pPr>
      <w:r>
        <w:t>Role vykonávající službu:</w:t>
      </w:r>
    </w:p>
    <w:p w14:paraId="0ACCA233" w14:textId="6239BD15" w:rsidR="002D7DF1" w:rsidRDefault="005F7773" w:rsidP="002D7DF1">
      <w:pPr>
        <w:pStyle w:val="Odstavecseseznamem"/>
        <w:numPr>
          <w:ilvl w:val="0"/>
          <w:numId w:val="90"/>
        </w:numPr>
        <w:jc w:val="both"/>
      </w:pPr>
      <w:r w:rsidRPr="005F7773">
        <w:t>Vývojář/specialista WEB</w:t>
      </w:r>
    </w:p>
    <w:p w14:paraId="2A553A88" w14:textId="77777777" w:rsidR="00E92170" w:rsidRDefault="00E92170" w:rsidP="00E92170">
      <w:pPr>
        <w:pStyle w:val="Nadpis4"/>
        <w:tabs>
          <w:tab w:val="clear" w:pos="864"/>
        </w:tabs>
        <w:ind w:left="0" w:firstLine="0"/>
      </w:pPr>
      <w:r>
        <w:t>Konkrétní obsah služby:</w:t>
      </w:r>
    </w:p>
    <w:p w14:paraId="136E2386" w14:textId="77777777" w:rsidR="005C7B2B" w:rsidRPr="00C0630E" w:rsidRDefault="005C7B2B" w:rsidP="009C7857"/>
    <w:p w14:paraId="525F64FB" w14:textId="75454215" w:rsidR="00E92170" w:rsidRDefault="00E92170" w:rsidP="00E92170">
      <w:pPr>
        <w:pStyle w:val="Odstavecseseznamem"/>
        <w:numPr>
          <w:ilvl w:val="0"/>
          <w:numId w:val="31"/>
        </w:numPr>
        <w:rPr>
          <w:rFonts w:eastAsia="Times New Roman" w:cs="Arial"/>
          <w:sz w:val="21"/>
          <w:szCs w:val="20"/>
          <w:lang w:eastAsia="cs-CZ"/>
        </w:rPr>
      </w:pPr>
      <w:r w:rsidRPr="008F30AB">
        <w:rPr>
          <w:rFonts w:eastAsia="Times New Roman" w:cs="Arial"/>
          <w:sz w:val="21"/>
          <w:szCs w:val="20"/>
          <w:lang w:eastAsia="cs-CZ"/>
        </w:rPr>
        <w:t xml:space="preserve">evidence často se opakujících požadavků na konzultační podporu, návrh na jejich komplexní řešení (např. </w:t>
      </w:r>
      <w:r w:rsidR="00BB4939">
        <w:rPr>
          <w:rFonts w:eastAsia="Times New Roman" w:cs="Arial"/>
          <w:sz w:val="21"/>
          <w:szCs w:val="20"/>
          <w:lang w:eastAsia="cs-CZ"/>
        </w:rPr>
        <w:t xml:space="preserve">doporučení </w:t>
      </w:r>
      <w:r w:rsidRPr="008F30AB">
        <w:rPr>
          <w:rFonts w:eastAsia="Times New Roman" w:cs="Arial"/>
          <w:sz w:val="21"/>
          <w:szCs w:val="20"/>
          <w:lang w:eastAsia="cs-CZ"/>
        </w:rPr>
        <w:t>implementace nové aplikace</w:t>
      </w:r>
      <w:r w:rsidR="00BB4939">
        <w:rPr>
          <w:rFonts w:eastAsia="Times New Roman" w:cs="Arial"/>
          <w:sz w:val="21"/>
          <w:szCs w:val="20"/>
          <w:lang w:eastAsia="cs-CZ"/>
        </w:rPr>
        <w:t xml:space="preserve"> či</w:t>
      </w:r>
      <w:r w:rsidRPr="008F30AB">
        <w:rPr>
          <w:rFonts w:eastAsia="Times New Roman" w:cs="Arial"/>
          <w:sz w:val="21"/>
          <w:szCs w:val="20"/>
          <w:lang w:eastAsia="cs-CZ"/>
        </w:rPr>
        <w:t xml:space="preserve"> školení) nebo zápis postupu řešení do znalostní báze,</w:t>
      </w:r>
    </w:p>
    <w:p w14:paraId="090B03CF" w14:textId="67A6A10B" w:rsidR="00BD15A7" w:rsidRDefault="00BD15A7"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implementace nových webových aplikací na základě schváleného požadavku Objednatele</w:t>
      </w:r>
      <w:r w:rsidR="005F7CEC">
        <w:rPr>
          <w:rFonts w:eastAsia="Times New Roman" w:cs="Arial"/>
          <w:sz w:val="21"/>
          <w:szCs w:val="20"/>
          <w:lang w:eastAsia="cs-CZ"/>
        </w:rPr>
        <w:t>,</w:t>
      </w:r>
    </w:p>
    <w:p w14:paraId="7ADF6806" w14:textId="7B7B8E94" w:rsidR="005F7CEC" w:rsidRDefault="005F7CEC"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sběr, analýza a kategorizace uživatelských požadavků,</w:t>
      </w:r>
    </w:p>
    <w:p w14:paraId="3EE53DAB" w14:textId="5A569687" w:rsidR="005F7CEC" w:rsidRDefault="005F7CEC"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tvorba funkčních specifikací na základ</w:t>
      </w:r>
      <w:r w:rsidR="00F81D17">
        <w:rPr>
          <w:rFonts w:eastAsia="Times New Roman" w:cs="Arial"/>
          <w:sz w:val="21"/>
          <w:szCs w:val="20"/>
          <w:lang w:eastAsia="cs-CZ"/>
        </w:rPr>
        <w:t>ě</w:t>
      </w:r>
      <w:r>
        <w:rPr>
          <w:rFonts w:eastAsia="Times New Roman" w:cs="Arial"/>
          <w:sz w:val="21"/>
          <w:szCs w:val="20"/>
          <w:lang w:eastAsia="cs-CZ"/>
        </w:rPr>
        <w:t xml:space="preserve"> analýz pokrývajících všechny aspekty vývoje,</w:t>
      </w:r>
    </w:p>
    <w:p w14:paraId="2E739C78" w14:textId="0491B2A8" w:rsidR="005F7CEC" w:rsidRDefault="005F7CEC"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samotný vývoj webových stránek a aplikací,</w:t>
      </w:r>
    </w:p>
    <w:p w14:paraId="0ADABACD" w14:textId="70633005" w:rsidR="005D7CFD" w:rsidRPr="00B84A1E" w:rsidRDefault="005D7CFD" w:rsidP="005D7CFD">
      <w:pPr>
        <w:pStyle w:val="Odstavecseseznamem"/>
        <w:numPr>
          <w:ilvl w:val="0"/>
          <w:numId w:val="31"/>
        </w:numPr>
        <w:rPr>
          <w:rFonts w:eastAsia="Times New Roman" w:cs="Arial"/>
          <w:sz w:val="21"/>
          <w:szCs w:val="20"/>
          <w:lang w:eastAsia="cs-CZ"/>
        </w:rPr>
      </w:pPr>
      <w:r w:rsidRPr="005D7CFD">
        <w:rPr>
          <w:rFonts w:eastAsia="Times New Roman" w:cs="Arial"/>
          <w:sz w:val="21"/>
          <w:szCs w:val="20"/>
          <w:lang w:eastAsia="cs-CZ"/>
        </w:rPr>
        <w:t xml:space="preserve">práva prostředí webů </w:t>
      </w:r>
      <w:r>
        <w:rPr>
          <w:rFonts w:eastAsia="Times New Roman" w:cs="Arial"/>
          <w:sz w:val="21"/>
          <w:szCs w:val="20"/>
          <w:lang w:eastAsia="cs-CZ"/>
        </w:rPr>
        <w:t>Objedn</w:t>
      </w:r>
      <w:r w:rsidRPr="005D7CFD">
        <w:rPr>
          <w:rFonts w:eastAsia="Times New Roman" w:cs="Arial"/>
          <w:sz w:val="21"/>
          <w:szCs w:val="20"/>
          <w:lang w:eastAsia="cs-CZ"/>
        </w:rPr>
        <w:t>atele</w:t>
      </w:r>
      <w:r>
        <w:rPr>
          <w:rFonts w:eastAsia="Times New Roman" w:cs="Arial"/>
          <w:sz w:val="21"/>
          <w:szCs w:val="20"/>
          <w:lang w:eastAsia="cs-CZ"/>
        </w:rPr>
        <w:t>,</w:t>
      </w:r>
    </w:p>
    <w:p w14:paraId="7B1BB325" w14:textId="7D050EAB" w:rsidR="00BB4939" w:rsidRPr="00FE1AA7" w:rsidRDefault="00BB4939" w:rsidP="00BB4939">
      <w:pPr>
        <w:pStyle w:val="Odstavecseseznamem"/>
        <w:numPr>
          <w:ilvl w:val="0"/>
          <w:numId w:val="31"/>
        </w:numPr>
        <w:rPr>
          <w:rFonts w:eastAsia="Times New Roman" w:cs="Arial"/>
          <w:sz w:val="21"/>
          <w:szCs w:val="20"/>
          <w:lang w:eastAsia="cs-CZ"/>
        </w:rPr>
      </w:pPr>
      <w:r w:rsidRPr="00FE1AA7">
        <w:rPr>
          <w:rFonts w:eastAsia="Times New Roman" w:cs="Arial"/>
          <w:lang w:eastAsia="cs-CZ"/>
        </w:rPr>
        <w:t xml:space="preserve">konzultace </w:t>
      </w:r>
      <w:r>
        <w:rPr>
          <w:rFonts w:eastAsia="Times New Roman" w:cs="Arial"/>
          <w:lang w:eastAsia="cs-CZ"/>
        </w:rPr>
        <w:t xml:space="preserve">odpovědným pracovníkům </w:t>
      </w:r>
      <w:r w:rsidR="00876240">
        <w:rPr>
          <w:rFonts w:eastAsia="Times New Roman" w:cs="Arial"/>
          <w:lang w:eastAsia="cs-CZ"/>
        </w:rPr>
        <w:t>Objednatel</w:t>
      </w:r>
      <w:r>
        <w:rPr>
          <w:rFonts w:eastAsia="Times New Roman" w:cs="Arial"/>
          <w:lang w:eastAsia="cs-CZ"/>
        </w:rPr>
        <w:t>e</w:t>
      </w:r>
      <w:r w:rsidRPr="00FE1AA7">
        <w:rPr>
          <w:rFonts w:eastAsia="Times New Roman" w:cs="Arial"/>
          <w:lang w:eastAsia="cs-CZ"/>
        </w:rPr>
        <w:t xml:space="preserve"> nad</w:t>
      </w:r>
      <w:r>
        <w:rPr>
          <w:rFonts w:eastAsia="Times New Roman" w:cs="Arial"/>
          <w:lang w:eastAsia="cs-CZ"/>
        </w:rPr>
        <w:t xml:space="preserve"> možnostmi rozvoje nebo zabezpečení funkcionalit webů a webových aplikací,</w:t>
      </w:r>
    </w:p>
    <w:p w14:paraId="647F9BBD" w14:textId="6DE0E810" w:rsidR="005F7CEC" w:rsidRPr="00FE1AA7" w:rsidRDefault="005F7CEC" w:rsidP="00BB493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testování funkcionality stránek</w:t>
      </w:r>
      <w:r w:rsidR="00F81D17">
        <w:rPr>
          <w:rFonts w:eastAsia="Times New Roman" w:cs="Arial"/>
          <w:sz w:val="21"/>
          <w:szCs w:val="20"/>
          <w:lang w:eastAsia="cs-CZ"/>
        </w:rPr>
        <w:t xml:space="preserve"> a nefunkčních parametrů</w:t>
      </w:r>
      <w:r>
        <w:rPr>
          <w:rFonts w:eastAsia="Times New Roman" w:cs="Arial"/>
          <w:sz w:val="21"/>
          <w:szCs w:val="20"/>
          <w:lang w:eastAsia="cs-CZ"/>
        </w:rPr>
        <w:t>, aplikací, kontrola souladu s funkční specifikací,</w:t>
      </w:r>
    </w:p>
    <w:p w14:paraId="26A55829" w14:textId="5A795FF4" w:rsidR="00BB4939" w:rsidRPr="00B84A1E" w:rsidRDefault="00BB4939" w:rsidP="00E92170">
      <w:pPr>
        <w:pStyle w:val="Odstavecseseznamem"/>
        <w:numPr>
          <w:ilvl w:val="0"/>
          <w:numId w:val="31"/>
        </w:numPr>
        <w:rPr>
          <w:rFonts w:eastAsia="Times New Roman" w:cs="Arial"/>
          <w:sz w:val="21"/>
          <w:szCs w:val="20"/>
          <w:lang w:eastAsia="cs-CZ"/>
        </w:rPr>
      </w:pPr>
      <w:r>
        <w:rPr>
          <w:color w:val="000000"/>
        </w:rPr>
        <w:t>pomoc pracovníkům Uživatelské podpory při řešení problémů při používání webů,</w:t>
      </w:r>
    </w:p>
    <w:p w14:paraId="0E042C07" w14:textId="77777777" w:rsidR="00BB4939" w:rsidRPr="009C7857" w:rsidRDefault="00BB4939" w:rsidP="00E92170">
      <w:pPr>
        <w:pStyle w:val="Odstavecseseznamem"/>
        <w:numPr>
          <w:ilvl w:val="0"/>
          <w:numId w:val="31"/>
        </w:numPr>
        <w:rPr>
          <w:rFonts w:eastAsia="Times New Roman" w:cs="Arial"/>
          <w:sz w:val="21"/>
          <w:szCs w:val="20"/>
          <w:lang w:eastAsia="cs-CZ"/>
        </w:rPr>
      </w:pPr>
      <w:r>
        <w:t xml:space="preserve">přispívání do </w:t>
      </w:r>
      <w:r w:rsidRPr="000B224E">
        <w:t xml:space="preserve">znalostní báze pro pracovníky </w:t>
      </w:r>
      <w:r>
        <w:t>H</w:t>
      </w:r>
      <w:r w:rsidRPr="000B224E">
        <w:t>elp</w:t>
      </w:r>
      <w:r>
        <w:t>D</w:t>
      </w:r>
      <w:r w:rsidRPr="000B224E">
        <w:t xml:space="preserve">esku a pro pracovníky </w:t>
      </w:r>
      <w:r>
        <w:t>O</w:t>
      </w:r>
      <w:r w:rsidRPr="000B224E">
        <w:t>bjednatele</w:t>
      </w:r>
      <w:r>
        <w:t xml:space="preserve"> a</w:t>
      </w:r>
      <w:r w:rsidRPr="000B224E">
        <w:t xml:space="preserve"> její pravidelná aktualizace</w:t>
      </w:r>
      <w:r>
        <w:t>,</w:t>
      </w:r>
    </w:p>
    <w:p w14:paraId="4D64FBA5" w14:textId="4610BDAB" w:rsidR="00BB4939" w:rsidRPr="009C7857" w:rsidRDefault="00BB4939" w:rsidP="00E92170">
      <w:pPr>
        <w:pStyle w:val="Odstavecseseznamem"/>
        <w:numPr>
          <w:ilvl w:val="0"/>
          <w:numId w:val="31"/>
        </w:numPr>
        <w:rPr>
          <w:rFonts w:eastAsia="Times New Roman" w:cs="Arial"/>
          <w:sz w:val="21"/>
          <w:szCs w:val="20"/>
          <w:lang w:eastAsia="cs-CZ"/>
        </w:rPr>
      </w:pPr>
      <w:r w:rsidRPr="00FE1AA7">
        <w:rPr>
          <w:rFonts w:eastAsia="Times New Roman" w:cs="Arial"/>
          <w:lang w:eastAsia="cs-CZ"/>
        </w:rPr>
        <w:t>tvorba a údržba dokumentace</w:t>
      </w:r>
      <w:r>
        <w:rPr>
          <w:rFonts w:eastAsia="Times New Roman" w:cs="Arial"/>
          <w:lang w:eastAsia="cs-CZ"/>
        </w:rPr>
        <w:t>,</w:t>
      </w:r>
    </w:p>
    <w:p w14:paraId="291BF5A0" w14:textId="0B49133B" w:rsidR="00E6452A" w:rsidRPr="009C7857" w:rsidRDefault="00BB4939" w:rsidP="00E92170">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v rámci servisních zásahů</w:t>
      </w:r>
      <w:r w:rsidR="00E6452A">
        <w:rPr>
          <w:lang w:eastAsia="cs-CZ"/>
        </w:rPr>
        <w:t>,</w:t>
      </w:r>
    </w:p>
    <w:p w14:paraId="30B1C6C1" w14:textId="1ED7C0FC" w:rsidR="00E92170" w:rsidRPr="00B84A1E" w:rsidRDefault="00E6452A" w:rsidP="00E92170">
      <w:pPr>
        <w:pStyle w:val="Odstavecseseznamem"/>
        <w:numPr>
          <w:ilvl w:val="0"/>
          <w:numId w:val="31"/>
        </w:numPr>
        <w:rPr>
          <w:rFonts w:eastAsia="Times New Roman" w:cs="Arial"/>
          <w:sz w:val="21"/>
          <w:szCs w:val="20"/>
          <w:lang w:eastAsia="cs-CZ"/>
        </w:rPr>
      </w:pPr>
      <w:r>
        <w:rPr>
          <w:lang w:eastAsia="cs-CZ"/>
        </w:rPr>
        <w:t>školení uživatelů.</w:t>
      </w:r>
    </w:p>
    <w:p w14:paraId="013A2398" w14:textId="77777777" w:rsidR="00867219" w:rsidRDefault="00867219">
      <w:pPr>
        <w:rPr>
          <w:b/>
          <w:bCs/>
          <w:sz w:val="24"/>
          <w:szCs w:val="28"/>
        </w:rPr>
      </w:pPr>
      <w:r>
        <w:rPr>
          <w:sz w:val="24"/>
        </w:rPr>
        <w:br w:type="page"/>
      </w:r>
    </w:p>
    <w:p w14:paraId="2F229E39" w14:textId="0CEF9DFA" w:rsidR="00E92170" w:rsidRPr="00B84A1E" w:rsidRDefault="00F5023B" w:rsidP="00E92170">
      <w:pPr>
        <w:pStyle w:val="Nadpis3"/>
        <w:tabs>
          <w:tab w:val="clear" w:pos="720"/>
        </w:tabs>
        <w:ind w:left="0" w:firstLine="0"/>
        <w:rPr>
          <w:sz w:val="24"/>
        </w:rPr>
      </w:pPr>
      <w:r>
        <w:rPr>
          <w:sz w:val="24"/>
        </w:rPr>
        <w:lastRenderedPageBreak/>
        <w:t>S4</w:t>
      </w:r>
      <w:r w:rsidRPr="008F30AB">
        <w:rPr>
          <w:sz w:val="24"/>
        </w:rPr>
        <w:t xml:space="preserve"> </w:t>
      </w:r>
      <w:r w:rsidR="00E92170" w:rsidRPr="008F30AB">
        <w:rPr>
          <w:sz w:val="24"/>
        </w:rPr>
        <w:t xml:space="preserve">– </w:t>
      </w:r>
      <w:r w:rsidR="00263A5F" w:rsidRPr="00263A5F">
        <w:rPr>
          <w:sz w:val="24"/>
        </w:rPr>
        <w:t>Údržba a vývoj systémů na MS Office Sharepoint Server</w:t>
      </w:r>
    </w:p>
    <w:p w14:paraId="5E1CCED1" w14:textId="77777777" w:rsidR="00E92170" w:rsidRDefault="00E92170" w:rsidP="00E92170">
      <w:pPr>
        <w:pStyle w:val="Nadpis4"/>
        <w:tabs>
          <w:tab w:val="clear" w:pos="864"/>
        </w:tabs>
        <w:ind w:left="0" w:firstLine="0"/>
      </w:pPr>
      <w:r>
        <w:t>Základní charakteristika:</w:t>
      </w:r>
    </w:p>
    <w:p w14:paraId="438927BF" w14:textId="5DC32072" w:rsidR="00200AC3" w:rsidRDefault="00E92170" w:rsidP="00E92170">
      <w:pPr>
        <w:jc w:val="both"/>
      </w:pPr>
      <w:r>
        <w:t>Služba obsahuje</w:t>
      </w:r>
      <w:r w:rsidR="00200AC3">
        <w:t xml:space="preserve"> bezvadný chod systémů na MS SharePoint Serveru (Dále jen </w:t>
      </w:r>
      <w:r w:rsidR="00D95F88">
        <w:t>MOSS</w:t>
      </w:r>
      <w:r w:rsidR="00200AC3">
        <w:t>) využívaných Objednatelem</w:t>
      </w:r>
      <w:r>
        <w:t>.</w:t>
      </w:r>
      <w:r w:rsidR="00200AC3">
        <w:t xml:space="preserve"> Poskytovatel bude vykonávat činnosti vedoucí k prevenci výpadků, bude neprodleně řešit výpadky systému, provádět analýzu příčin výpadků, tvořit návrhy opatření spojených s prevencí výpadků.</w:t>
      </w:r>
    </w:p>
    <w:p w14:paraId="1237072A" w14:textId="28DAEE73" w:rsidR="00E92170" w:rsidRDefault="00200AC3" w:rsidP="00E92170">
      <w:pPr>
        <w:jc w:val="both"/>
      </w:pPr>
      <w:r>
        <w:t xml:space="preserve">Poskytovatel bude v rámci plnění dále provádět programové úpravy stávajícího řešení, provádět nastavení parametrů systému, vytvářet plán vývoje pro </w:t>
      </w:r>
      <w:r w:rsidR="00D95F88">
        <w:t>MOSS</w:t>
      </w:r>
      <w:r>
        <w:t xml:space="preserve"> a samotný vývoj </w:t>
      </w:r>
      <w:r w:rsidR="00D95F88">
        <w:t>MOSS</w:t>
      </w:r>
      <w:r>
        <w:t xml:space="preserve"> podle schválených požadavků Objednatele. </w:t>
      </w:r>
    </w:p>
    <w:p w14:paraId="62E4143E" w14:textId="3DDFA7DA" w:rsidR="002D7DF1" w:rsidRDefault="002D7DF1" w:rsidP="00E92170">
      <w:pPr>
        <w:jc w:val="both"/>
      </w:pPr>
    </w:p>
    <w:p w14:paraId="501BED61" w14:textId="77777777" w:rsidR="00CE1021" w:rsidRDefault="00CE1021" w:rsidP="00CE1021">
      <w:pPr>
        <w:pStyle w:val="Nadpis4"/>
        <w:tabs>
          <w:tab w:val="clear" w:pos="864"/>
        </w:tabs>
        <w:ind w:left="0" w:firstLine="0"/>
      </w:pPr>
      <w:r>
        <w:t>Způsob provozu:</w:t>
      </w:r>
    </w:p>
    <w:p w14:paraId="5A6E7675" w14:textId="66DE0D46" w:rsidR="00CE1021" w:rsidRDefault="000E2736" w:rsidP="00CE1021">
      <w:pPr>
        <w:pStyle w:val="Odstavecseseznamem"/>
        <w:numPr>
          <w:ilvl w:val="0"/>
          <w:numId w:val="82"/>
        </w:numPr>
      </w:pPr>
      <w:r>
        <w:t>incidenty: 8x5</w:t>
      </w:r>
    </w:p>
    <w:p w14:paraId="21E43C4B" w14:textId="546761EC" w:rsidR="00CE1021" w:rsidRDefault="00CE1021" w:rsidP="00CB4EAF">
      <w:pPr>
        <w:pStyle w:val="Odstavecseseznamem"/>
        <w:numPr>
          <w:ilvl w:val="0"/>
          <w:numId w:val="82"/>
        </w:numPr>
      </w:pPr>
      <w:r w:rsidRPr="00B06B52">
        <w:t>požadavky: 8x5</w:t>
      </w:r>
    </w:p>
    <w:p w14:paraId="1D246EF5" w14:textId="45DE2C4D" w:rsidR="002C1C40" w:rsidRDefault="002C1C40" w:rsidP="00CB4EAF">
      <w:pPr>
        <w:pStyle w:val="Odstavecseseznamem"/>
        <w:numPr>
          <w:ilvl w:val="0"/>
          <w:numId w:val="82"/>
        </w:numPr>
      </w:pPr>
      <w:r w:rsidRPr="002C1C40">
        <w:t>nasazení verzí 16x5</w:t>
      </w:r>
    </w:p>
    <w:p w14:paraId="5719B3BD" w14:textId="77777777" w:rsidR="002D7DF1" w:rsidRDefault="002D7DF1" w:rsidP="002D7DF1">
      <w:pPr>
        <w:pStyle w:val="Nadpis4"/>
        <w:tabs>
          <w:tab w:val="clear" w:pos="864"/>
        </w:tabs>
        <w:ind w:left="0" w:firstLine="0"/>
      </w:pPr>
      <w:r>
        <w:t>Role vykonávající službu:</w:t>
      </w:r>
    </w:p>
    <w:p w14:paraId="101138BF" w14:textId="16C5C5CE" w:rsidR="002D7DF1" w:rsidRDefault="005F7773" w:rsidP="002D7DF1">
      <w:pPr>
        <w:pStyle w:val="Odstavecseseznamem"/>
        <w:numPr>
          <w:ilvl w:val="0"/>
          <w:numId w:val="90"/>
        </w:numPr>
        <w:jc w:val="both"/>
      </w:pPr>
      <w:r w:rsidRPr="005F7773">
        <w:t>Vývojář/specialista MS SharePoint</w:t>
      </w:r>
    </w:p>
    <w:p w14:paraId="641A8490" w14:textId="77777777" w:rsidR="00E92170" w:rsidRDefault="00E92170" w:rsidP="00E92170">
      <w:pPr>
        <w:pStyle w:val="Nadpis4"/>
        <w:tabs>
          <w:tab w:val="clear" w:pos="864"/>
        </w:tabs>
        <w:ind w:left="0" w:firstLine="0"/>
      </w:pPr>
      <w:r>
        <w:t>Konkrétní obsah služby:</w:t>
      </w:r>
    </w:p>
    <w:p w14:paraId="7BFB04AA" w14:textId="2E0E4A9C" w:rsidR="00F81D17" w:rsidRPr="009C7857" w:rsidRDefault="003B4409" w:rsidP="00E92170">
      <w:pPr>
        <w:pStyle w:val="Odstavecseseznamem"/>
        <w:numPr>
          <w:ilvl w:val="0"/>
          <w:numId w:val="31"/>
        </w:numPr>
        <w:rPr>
          <w:rFonts w:eastAsia="Times New Roman" w:cs="Arial"/>
          <w:sz w:val="21"/>
          <w:szCs w:val="20"/>
          <w:lang w:eastAsia="cs-CZ"/>
        </w:rPr>
      </w:pPr>
      <w:r w:rsidRPr="00FE1AA7">
        <w:rPr>
          <w:rFonts w:eastAsia="Times New Roman" w:cs="Arial"/>
          <w:lang w:eastAsia="cs-CZ"/>
        </w:rPr>
        <w:t xml:space="preserve">konzultace </w:t>
      </w:r>
      <w:r>
        <w:rPr>
          <w:rFonts w:eastAsia="Times New Roman" w:cs="Arial"/>
          <w:lang w:eastAsia="cs-CZ"/>
        </w:rPr>
        <w:t xml:space="preserve">odpovědným pracovníkům </w:t>
      </w:r>
      <w:r w:rsidR="00876240">
        <w:rPr>
          <w:rFonts w:eastAsia="Times New Roman" w:cs="Arial"/>
          <w:lang w:eastAsia="cs-CZ"/>
        </w:rPr>
        <w:t>Objednatel</w:t>
      </w:r>
      <w:r>
        <w:rPr>
          <w:rFonts w:eastAsia="Times New Roman" w:cs="Arial"/>
          <w:lang w:eastAsia="cs-CZ"/>
        </w:rPr>
        <w:t>e</w:t>
      </w:r>
      <w:r w:rsidRPr="00FE1AA7">
        <w:rPr>
          <w:rFonts w:eastAsia="Times New Roman" w:cs="Arial"/>
          <w:lang w:eastAsia="cs-CZ"/>
        </w:rPr>
        <w:t xml:space="preserve"> nad</w:t>
      </w:r>
      <w:r>
        <w:rPr>
          <w:rFonts w:eastAsia="Times New Roman" w:cs="Arial"/>
          <w:lang w:eastAsia="cs-CZ"/>
        </w:rPr>
        <w:t xml:space="preserve"> možnostmi rozvoje nebo zabezpečení funkcionalit </w:t>
      </w:r>
      <w:r w:rsidR="00D95F88">
        <w:rPr>
          <w:rFonts w:eastAsia="Times New Roman" w:cs="Arial"/>
          <w:lang w:eastAsia="cs-CZ"/>
        </w:rPr>
        <w:t>MOSS</w:t>
      </w:r>
      <w:r>
        <w:rPr>
          <w:rFonts w:eastAsia="Times New Roman" w:cs="Arial"/>
          <w:lang w:eastAsia="cs-CZ"/>
        </w:rPr>
        <w:t>,</w:t>
      </w:r>
    </w:p>
    <w:p w14:paraId="6C956654" w14:textId="77777777" w:rsidR="003B4409" w:rsidRPr="00B84A1E" w:rsidRDefault="003B4409" w:rsidP="003B4409">
      <w:pPr>
        <w:pStyle w:val="Odstavecseseznamem"/>
        <w:numPr>
          <w:ilvl w:val="0"/>
          <w:numId w:val="31"/>
        </w:numPr>
        <w:rPr>
          <w:rFonts w:eastAsia="Times New Roman" w:cs="Arial"/>
          <w:sz w:val="21"/>
          <w:szCs w:val="20"/>
          <w:lang w:eastAsia="cs-CZ"/>
        </w:rPr>
      </w:pPr>
      <w:r>
        <w:rPr>
          <w:color w:val="000000"/>
        </w:rPr>
        <w:t>pomoc pracovníkům Uživatelské podpory při řešení problémů při používání webů,</w:t>
      </w:r>
    </w:p>
    <w:p w14:paraId="3A838D91" w14:textId="77777777" w:rsidR="003B4409" w:rsidRPr="00FE1AA7" w:rsidRDefault="003B4409" w:rsidP="003B4409">
      <w:pPr>
        <w:pStyle w:val="Odstavecseseznamem"/>
        <w:numPr>
          <w:ilvl w:val="0"/>
          <w:numId w:val="31"/>
        </w:numPr>
        <w:rPr>
          <w:rFonts w:eastAsia="Times New Roman" w:cs="Arial"/>
          <w:sz w:val="21"/>
          <w:szCs w:val="20"/>
          <w:lang w:eastAsia="cs-CZ"/>
        </w:rPr>
      </w:pPr>
      <w:r>
        <w:t xml:space="preserve">přispívání do </w:t>
      </w:r>
      <w:r w:rsidRPr="000B224E">
        <w:t xml:space="preserve">znalostní báze pro pracovníky </w:t>
      </w:r>
      <w:r>
        <w:t>H</w:t>
      </w:r>
      <w:r w:rsidRPr="000B224E">
        <w:t>elp</w:t>
      </w:r>
      <w:r>
        <w:t>D</w:t>
      </w:r>
      <w:r w:rsidRPr="000B224E">
        <w:t xml:space="preserve">esku a pro pracovníky </w:t>
      </w:r>
      <w:r>
        <w:t>O</w:t>
      </w:r>
      <w:r w:rsidRPr="000B224E">
        <w:t>bjednatele</w:t>
      </w:r>
      <w:r>
        <w:t xml:space="preserve"> a</w:t>
      </w:r>
      <w:r w:rsidRPr="000B224E">
        <w:t xml:space="preserve"> její pravidelná aktualizace</w:t>
      </w:r>
      <w:r>
        <w:t>,</w:t>
      </w:r>
    </w:p>
    <w:p w14:paraId="63DAC0A0" w14:textId="106C7CCA" w:rsidR="003B4409" w:rsidRPr="00FE1AA7" w:rsidRDefault="003B4409" w:rsidP="003B4409">
      <w:pPr>
        <w:pStyle w:val="Odstavecseseznamem"/>
        <w:numPr>
          <w:ilvl w:val="0"/>
          <w:numId w:val="31"/>
        </w:numPr>
        <w:rPr>
          <w:rFonts w:eastAsia="Times New Roman" w:cs="Arial"/>
          <w:sz w:val="21"/>
          <w:szCs w:val="20"/>
          <w:lang w:eastAsia="cs-CZ"/>
        </w:rPr>
      </w:pPr>
      <w:r w:rsidRPr="00FE1AA7">
        <w:rPr>
          <w:rFonts w:eastAsia="Times New Roman" w:cs="Arial"/>
          <w:lang w:eastAsia="cs-CZ"/>
        </w:rPr>
        <w:t>tvorba a údržba dokumentace</w:t>
      </w:r>
      <w:r>
        <w:rPr>
          <w:rFonts w:eastAsia="Times New Roman" w:cs="Arial"/>
          <w:lang w:eastAsia="cs-CZ"/>
        </w:rPr>
        <w:t>,</w:t>
      </w:r>
    </w:p>
    <w:p w14:paraId="071D3BDD" w14:textId="77777777" w:rsidR="005D7CFD" w:rsidRPr="00CB4EAF" w:rsidRDefault="003B4409" w:rsidP="003B4409">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v rámci servisních zásahů</w:t>
      </w:r>
      <w:r w:rsidR="005D7CFD">
        <w:rPr>
          <w:lang w:eastAsia="cs-CZ"/>
        </w:rPr>
        <w:t>,</w:t>
      </w:r>
    </w:p>
    <w:p w14:paraId="024F735D" w14:textId="354222F6" w:rsidR="003B4409" w:rsidRPr="00B84A1E" w:rsidRDefault="005D7CFD" w:rsidP="005D7CFD">
      <w:pPr>
        <w:pStyle w:val="Odstavecseseznamem"/>
        <w:numPr>
          <w:ilvl w:val="0"/>
          <w:numId w:val="31"/>
        </w:numPr>
        <w:rPr>
          <w:rFonts w:eastAsia="Times New Roman" w:cs="Arial"/>
          <w:sz w:val="21"/>
          <w:szCs w:val="20"/>
          <w:lang w:eastAsia="cs-CZ"/>
        </w:rPr>
      </w:pPr>
      <w:r w:rsidRPr="005D7CFD">
        <w:rPr>
          <w:lang w:eastAsia="cs-CZ"/>
        </w:rPr>
        <w:t xml:space="preserve">správa prostředí MS SharePoint </w:t>
      </w:r>
      <w:r>
        <w:rPr>
          <w:lang w:eastAsia="cs-CZ"/>
        </w:rPr>
        <w:t>Objednatele,</w:t>
      </w:r>
    </w:p>
    <w:p w14:paraId="7CB7A671" w14:textId="321361EF" w:rsidR="000225F5" w:rsidRDefault="00D95F88"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sběr, analýza a kategorizace uživ</w:t>
      </w:r>
      <w:r w:rsidR="00F81D17">
        <w:rPr>
          <w:rFonts w:eastAsia="Times New Roman" w:cs="Arial"/>
          <w:sz w:val="21"/>
          <w:szCs w:val="20"/>
          <w:lang w:eastAsia="cs-CZ"/>
        </w:rPr>
        <w:t>atelských požadavků Objednatele</w:t>
      </w:r>
    </w:p>
    <w:p w14:paraId="03FEC1BF" w14:textId="10876073" w:rsidR="00D95F88" w:rsidRDefault="00F81D17"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vývoj jednotlivých komponent pro MOSS</w:t>
      </w:r>
    </w:p>
    <w:p w14:paraId="4BBC43F1" w14:textId="7807C0A0" w:rsidR="00F81D17" w:rsidRDefault="00F81D17"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návrh využití dalších existujících systémů a jejich propojení s </w:t>
      </w:r>
      <w:r w:rsidR="00CB4EAF" w:rsidRPr="005D7CFD">
        <w:rPr>
          <w:lang w:eastAsia="cs-CZ"/>
        </w:rPr>
        <w:t xml:space="preserve">MS SharePoint </w:t>
      </w:r>
      <w:r w:rsidR="00CB4EAF">
        <w:rPr>
          <w:lang w:eastAsia="cs-CZ"/>
        </w:rPr>
        <w:t>Objednatele</w:t>
      </w:r>
    </w:p>
    <w:p w14:paraId="59489247" w14:textId="4D3423DD" w:rsidR="00F81D17" w:rsidRDefault="00F81D17"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testování funkcionality a nefunkčních parametrů komponent systému.</w:t>
      </w:r>
    </w:p>
    <w:p w14:paraId="65FD9B1A" w14:textId="2C78D2FE" w:rsidR="00F81D17" w:rsidRDefault="00F81D17"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analýza nahlášených chyb a výpadků systému, řešení výpadků a havárií systému a odstranění programových a systémových chyb nebo chyb nesprávné obsluhy a užití,</w:t>
      </w:r>
    </w:p>
    <w:p w14:paraId="66C4F1B0" w14:textId="4B0016ED" w:rsidR="00F81D17" w:rsidRDefault="00F81D17"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nasazení nových verzí systému</w:t>
      </w:r>
      <w:r w:rsidR="00E6452A">
        <w:rPr>
          <w:rFonts w:eastAsia="Times New Roman" w:cs="Arial"/>
          <w:sz w:val="21"/>
          <w:szCs w:val="20"/>
          <w:lang w:eastAsia="cs-CZ"/>
        </w:rPr>
        <w:t>,</w:t>
      </w:r>
    </w:p>
    <w:p w14:paraId="276FA4BA" w14:textId="04BFBE9C" w:rsidR="00E6452A" w:rsidRPr="00B84A1E" w:rsidRDefault="00E6452A"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školení uživatelů.</w:t>
      </w:r>
    </w:p>
    <w:p w14:paraId="785BBA95" w14:textId="77777777" w:rsidR="00867219" w:rsidRDefault="00867219">
      <w:pPr>
        <w:rPr>
          <w:b/>
          <w:bCs/>
          <w:sz w:val="24"/>
          <w:szCs w:val="28"/>
        </w:rPr>
      </w:pPr>
      <w:r>
        <w:rPr>
          <w:sz w:val="24"/>
        </w:rPr>
        <w:br w:type="page"/>
      </w:r>
    </w:p>
    <w:p w14:paraId="2DB1A5CD" w14:textId="77777777" w:rsidR="005F7773" w:rsidRPr="005F7773" w:rsidRDefault="00F5023B" w:rsidP="005F7773">
      <w:pPr>
        <w:pStyle w:val="Nadpis3"/>
        <w:tabs>
          <w:tab w:val="clear" w:pos="720"/>
        </w:tabs>
        <w:ind w:left="0" w:firstLine="0"/>
        <w:rPr>
          <w:sz w:val="24"/>
        </w:rPr>
      </w:pPr>
      <w:r w:rsidRPr="008F30AB">
        <w:rPr>
          <w:sz w:val="24"/>
        </w:rPr>
        <w:lastRenderedPageBreak/>
        <w:t>S</w:t>
      </w:r>
      <w:r>
        <w:rPr>
          <w:sz w:val="24"/>
        </w:rPr>
        <w:t>5</w:t>
      </w:r>
      <w:r w:rsidRPr="008F30AB">
        <w:rPr>
          <w:sz w:val="24"/>
        </w:rPr>
        <w:t xml:space="preserve"> </w:t>
      </w:r>
      <w:r w:rsidR="00E92170" w:rsidRPr="008F30AB">
        <w:rPr>
          <w:sz w:val="24"/>
        </w:rPr>
        <w:t xml:space="preserve">– </w:t>
      </w:r>
      <w:r w:rsidR="00EB77C7" w:rsidRPr="00EB77C7">
        <w:rPr>
          <w:sz w:val="24"/>
        </w:rPr>
        <w:t xml:space="preserve">Údržba a vývoj systému SINPRO a </w:t>
      </w:r>
      <w:r w:rsidR="00EB77C7" w:rsidRPr="005F7773">
        <w:rPr>
          <w:sz w:val="24"/>
        </w:rPr>
        <w:t>reportingy</w:t>
      </w:r>
    </w:p>
    <w:p w14:paraId="346D30C4" w14:textId="133264E5" w:rsidR="00E92170" w:rsidRDefault="00E92170" w:rsidP="00867CD5">
      <w:pPr>
        <w:pStyle w:val="Nadpis4"/>
        <w:tabs>
          <w:tab w:val="clear" w:pos="864"/>
        </w:tabs>
        <w:ind w:left="0" w:firstLine="0"/>
      </w:pPr>
      <w:r w:rsidRPr="005F7773">
        <w:t>Základní</w:t>
      </w:r>
      <w:r>
        <w:t xml:space="preserve"> charakteristika:</w:t>
      </w:r>
    </w:p>
    <w:p w14:paraId="4BA9DBEA" w14:textId="3C4238F7" w:rsidR="00FB39F6" w:rsidRDefault="00E92170" w:rsidP="00FB39F6">
      <w:pPr>
        <w:jc w:val="both"/>
      </w:pPr>
      <w:r>
        <w:t>Služba obsahuje</w:t>
      </w:r>
      <w:r w:rsidR="00FB39F6">
        <w:t xml:space="preserve"> údržbu a vývoj IS SINPRO na platformě Microsoft Dynamics CRM</w:t>
      </w:r>
      <w:r>
        <w:t>.</w:t>
      </w:r>
      <w:r w:rsidR="00FB39F6">
        <w:t xml:space="preserve"> Poskytovatel v rámci služby zajistí bezvadný chod nového IS SINPRO. Poskytovatel bude vykonávat činnosti vedoucí k prevenci výpadků, bude řešit neprodleně výpadky systému, provádět analýzu příčin výpadků a bude tvořit návrhy opatření spojených s prevencí výpadků.</w:t>
      </w:r>
    </w:p>
    <w:p w14:paraId="720772FA" w14:textId="6001E116" w:rsidR="00FB39F6" w:rsidRDefault="00FB39F6" w:rsidP="00FB39F6">
      <w:pPr>
        <w:jc w:val="both"/>
      </w:pPr>
      <w:r>
        <w:t xml:space="preserve">Poskytovatel bude v rámci služby provádět programové úpravy řešení a provádět nastavení parametrů v systému. Poskytovatel bude dále v rámci plnění provádět programové úpravy řešení, vytvářet plán vývoje a samotný vývoj </w:t>
      </w:r>
      <w:r w:rsidR="00204528">
        <w:t>nového IS SINPRO</w:t>
      </w:r>
      <w:r>
        <w:t xml:space="preserve"> podle schválených požadavků Objednatele.</w:t>
      </w:r>
    </w:p>
    <w:p w14:paraId="5BF495C9" w14:textId="4324F6C3" w:rsidR="00E92170" w:rsidRDefault="00FB39F6" w:rsidP="00FB39F6">
      <w:pPr>
        <w:jc w:val="both"/>
      </w:pPr>
      <w:r>
        <w:t>Poskytovatel bude v rámci služby zajišťovat instalaci nových verzí systému IS SINPRO.</w:t>
      </w:r>
    </w:p>
    <w:p w14:paraId="47B0C709" w14:textId="5CD10060" w:rsidR="002D7DF1" w:rsidRDefault="002D7DF1" w:rsidP="00E92170">
      <w:pPr>
        <w:jc w:val="both"/>
      </w:pPr>
    </w:p>
    <w:p w14:paraId="3545BA77" w14:textId="77777777" w:rsidR="00CE1021" w:rsidRDefault="00CE1021" w:rsidP="00CE1021">
      <w:pPr>
        <w:pStyle w:val="Nadpis4"/>
        <w:tabs>
          <w:tab w:val="clear" w:pos="864"/>
        </w:tabs>
        <w:ind w:left="0" w:firstLine="0"/>
      </w:pPr>
      <w:r>
        <w:t>Způsob provozu:</w:t>
      </w:r>
    </w:p>
    <w:p w14:paraId="4F0F365B" w14:textId="571A3FBA" w:rsidR="00CE1021" w:rsidRDefault="000E2736" w:rsidP="00CE1021">
      <w:pPr>
        <w:pStyle w:val="Odstavecseseznamem"/>
        <w:numPr>
          <w:ilvl w:val="0"/>
          <w:numId w:val="82"/>
        </w:numPr>
      </w:pPr>
      <w:r>
        <w:t>incidenty: 24x7</w:t>
      </w:r>
    </w:p>
    <w:p w14:paraId="2CB792C5" w14:textId="4CFF18D2" w:rsidR="00CE1021" w:rsidRDefault="00CE1021" w:rsidP="00CB4EAF">
      <w:pPr>
        <w:pStyle w:val="Odstavecseseznamem"/>
        <w:numPr>
          <w:ilvl w:val="0"/>
          <w:numId w:val="82"/>
        </w:numPr>
      </w:pPr>
      <w:r w:rsidRPr="00B06B52">
        <w:t>požadavky: 8x5</w:t>
      </w:r>
    </w:p>
    <w:p w14:paraId="716813A4" w14:textId="62F97F94" w:rsidR="002C1C40" w:rsidRDefault="002C1C40" w:rsidP="00CB4EAF">
      <w:pPr>
        <w:pStyle w:val="Odstavecseseznamem"/>
        <w:numPr>
          <w:ilvl w:val="0"/>
          <w:numId w:val="82"/>
        </w:numPr>
      </w:pPr>
      <w:r w:rsidRPr="002C1C40">
        <w:t>nasazení verzí 16x5</w:t>
      </w:r>
    </w:p>
    <w:p w14:paraId="44EB2C2C" w14:textId="77777777" w:rsidR="002D7DF1" w:rsidRDefault="002D7DF1" w:rsidP="002D7DF1">
      <w:pPr>
        <w:pStyle w:val="Nadpis4"/>
        <w:tabs>
          <w:tab w:val="clear" w:pos="864"/>
        </w:tabs>
        <w:ind w:left="0" w:firstLine="0"/>
      </w:pPr>
      <w:r>
        <w:t>Role vykonávající službu:</w:t>
      </w:r>
    </w:p>
    <w:p w14:paraId="0D0A5DF1" w14:textId="7C1B74A6" w:rsidR="002D7DF1" w:rsidRDefault="00DF7D7C" w:rsidP="002D7DF1">
      <w:pPr>
        <w:pStyle w:val="Odstavecseseznamem"/>
        <w:numPr>
          <w:ilvl w:val="0"/>
          <w:numId w:val="90"/>
        </w:numPr>
        <w:jc w:val="both"/>
      </w:pPr>
      <w:r w:rsidRPr="00DF7D7C">
        <w:t>Vývojář/specialista MS Dynamics CRM</w:t>
      </w:r>
    </w:p>
    <w:p w14:paraId="51231DE7" w14:textId="77777777" w:rsidR="00E92170" w:rsidRDefault="00E92170" w:rsidP="00E92170">
      <w:pPr>
        <w:pStyle w:val="Nadpis4"/>
        <w:tabs>
          <w:tab w:val="clear" w:pos="864"/>
        </w:tabs>
        <w:ind w:left="0" w:firstLine="0"/>
      </w:pPr>
      <w:r>
        <w:t>Konkrétní obsah služby:</w:t>
      </w:r>
    </w:p>
    <w:p w14:paraId="481BACB8" w14:textId="4456EE07" w:rsidR="000225F5" w:rsidRPr="00FE1AA7" w:rsidRDefault="000225F5" w:rsidP="000225F5">
      <w:pPr>
        <w:pStyle w:val="Odstavecseseznamem"/>
        <w:numPr>
          <w:ilvl w:val="0"/>
          <w:numId w:val="31"/>
        </w:numPr>
        <w:rPr>
          <w:rFonts w:eastAsia="Times New Roman" w:cs="Arial"/>
          <w:sz w:val="21"/>
          <w:szCs w:val="20"/>
          <w:lang w:eastAsia="cs-CZ"/>
        </w:rPr>
      </w:pPr>
      <w:r w:rsidRPr="00FE1AA7">
        <w:rPr>
          <w:rFonts w:eastAsia="Times New Roman" w:cs="Arial"/>
          <w:lang w:eastAsia="cs-CZ"/>
        </w:rPr>
        <w:t xml:space="preserve">konzultace </w:t>
      </w:r>
      <w:r>
        <w:rPr>
          <w:rFonts w:eastAsia="Times New Roman" w:cs="Arial"/>
          <w:lang w:eastAsia="cs-CZ"/>
        </w:rPr>
        <w:t xml:space="preserve">odpovědným pracovníkům </w:t>
      </w:r>
      <w:r w:rsidR="00876240">
        <w:rPr>
          <w:rFonts w:eastAsia="Times New Roman" w:cs="Arial"/>
          <w:lang w:eastAsia="cs-CZ"/>
        </w:rPr>
        <w:t>Objednatel</w:t>
      </w:r>
      <w:r>
        <w:rPr>
          <w:rFonts w:eastAsia="Times New Roman" w:cs="Arial"/>
          <w:lang w:eastAsia="cs-CZ"/>
        </w:rPr>
        <w:t>e</w:t>
      </w:r>
      <w:r w:rsidRPr="00FE1AA7">
        <w:rPr>
          <w:rFonts w:eastAsia="Times New Roman" w:cs="Arial"/>
          <w:lang w:eastAsia="cs-CZ"/>
        </w:rPr>
        <w:t xml:space="preserve"> nad</w:t>
      </w:r>
      <w:r>
        <w:rPr>
          <w:rFonts w:eastAsia="Times New Roman" w:cs="Arial"/>
          <w:lang w:eastAsia="cs-CZ"/>
        </w:rPr>
        <w:t xml:space="preserve"> možnostmi rozvoje nebo zabezpečení funkcionalit IS SINPRO,</w:t>
      </w:r>
    </w:p>
    <w:p w14:paraId="68BDE9F4" w14:textId="55F667C5" w:rsidR="000225F5" w:rsidRPr="00B84A1E" w:rsidRDefault="000225F5" w:rsidP="000225F5">
      <w:pPr>
        <w:pStyle w:val="Odstavecseseznamem"/>
        <w:numPr>
          <w:ilvl w:val="0"/>
          <w:numId w:val="31"/>
        </w:numPr>
        <w:rPr>
          <w:rFonts w:eastAsia="Times New Roman" w:cs="Arial"/>
          <w:sz w:val="21"/>
          <w:szCs w:val="20"/>
          <w:lang w:eastAsia="cs-CZ"/>
        </w:rPr>
      </w:pPr>
      <w:r>
        <w:rPr>
          <w:color w:val="000000"/>
        </w:rPr>
        <w:t>pomoc pracovníkům Uživatelské podpory při řešení problémů při používání IS SINPRO,</w:t>
      </w:r>
    </w:p>
    <w:p w14:paraId="58C5310C" w14:textId="77777777" w:rsidR="000225F5" w:rsidRPr="00FE1AA7" w:rsidRDefault="000225F5" w:rsidP="000225F5">
      <w:pPr>
        <w:pStyle w:val="Odstavecseseznamem"/>
        <w:numPr>
          <w:ilvl w:val="0"/>
          <w:numId w:val="31"/>
        </w:numPr>
        <w:rPr>
          <w:rFonts w:eastAsia="Times New Roman" w:cs="Arial"/>
          <w:sz w:val="21"/>
          <w:szCs w:val="20"/>
          <w:lang w:eastAsia="cs-CZ"/>
        </w:rPr>
      </w:pPr>
      <w:r>
        <w:t xml:space="preserve">přispívání do </w:t>
      </w:r>
      <w:r w:rsidRPr="000B224E">
        <w:t xml:space="preserve">znalostní báze pro pracovníky </w:t>
      </w:r>
      <w:r>
        <w:t>H</w:t>
      </w:r>
      <w:r w:rsidRPr="000B224E">
        <w:t>elp</w:t>
      </w:r>
      <w:r>
        <w:t>D</w:t>
      </w:r>
      <w:r w:rsidRPr="000B224E">
        <w:t xml:space="preserve">esku a pro pracovníky </w:t>
      </w:r>
      <w:r>
        <w:t>O</w:t>
      </w:r>
      <w:r w:rsidRPr="000B224E">
        <w:t>bjednatele</w:t>
      </w:r>
      <w:r>
        <w:t xml:space="preserve"> a</w:t>
      </w:r>
      <w:r w:rsidRPr="000B224E">
        <w:t xml:space="preserve"> její pravidelná aktualizace</w:t>
      </w:r>
      <w:r>
        <w:t>,</w:t>
      </w:r>
    </w:p>
    <w:p w14:paraId="1FF7796B" w14:textId="77777777" w:rsidR="000225F5" w:rsidRPr="00FE1AA7" w:rsidRDefault="000225F5" w:rsidP="000225F5">
      <w:pPr>
        <w:pStyle w:val="Odstavecseseznamem"/>
        <w:numPr>
          <w:ilvl w:val="0"/>
          <w:numId w:val="31"/>
        </w:numPr>
        <w:rPr>
          <w:rFonts w:eastAsia="Times New Roman" w:cs="Arial"/>
          <w:sz w:val="21"/>
          <w:szCs w:val="20"/>
          <w:lang w:eastAsia="cs-CZ"/>
        </w:rPr>
      </w:pPr>
      <w:r w:rsidRPr="00FE1AA7">
        <w:rPr>
          <w:rFonts w:eastAsia="Times New Roman" w:cs="Arial"/>
          <w:lang w:eastAsia="cs-CZ"/>
        </w:rPr>
        <w:t>tvorba a údržba dokumentace</w:t>
      </w:r>
      <w:r>
        <w:rPr>
          <w:rFonts w:eastAsia="Times New Roman" w:cs="Arial"/>
          <w:lang w:eastAsia="cs-CZ"/>
        </w:rPr>
        <w:t>,</w:t>
      </w:r>
    </w:p>
    <w:p w14:paraId="73F9D276" w14:textId="3899DEA0" w:rsidR="000225F5" w:rsidRPr="00B84A1E" w:rsidRDefault="000225F5" w:rsidP="000225F5">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v rámci servisních zásahů</w:t>
      </w:r>
      <w:r w:rsidR="002E0400">
        <w:rPr>
          <w:lang w:eastAsia="cs-CZ"/>
        </w:rPr>
        <w:t>,</w:t>
      </w:r>
    </w:p>
    <w:p w14:paraId="3ED45D45" w14:textId="77777777" w:rsidR="000A7F7C" w:rsidRPr="00B84A1E" w:rsidRDefault="000A7F7C" w:rsidP="000A7F7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analýza nahlášených chyb a výpadků systému (bez ohledu na způsob zjištění)</w:t>
      </w:r>
      <w:r w:rsidRPr="008F30AB">
        <w:rPr>
          <w:rFonts w:eastAsia="Times New Roman" w:cs="Arial"/>
          <w:sz w:val="21"/>
          <w:szCs w:val="20"/>
          <w:lang w:eastAsia="cs-CZ"/>
        </w:rPr>
        <w:t>,</w:t>
      </w:r>
    </w:p>
    <w:p w14:paraId="740AFA81" w14:textId="77777777" w:rsidR="000A7F7C" w:rsidRPr="00B84A1E" w:rsidRDefault="000A7F7C" w:rsidP="000A7F7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řešení výpadků a havárií systému a odstranění programových a systémových chyb nebo chyb nesprávné obsluhy a užití</w:t>
      </w:r>
      <w:r w:rsidRPr="008F30AB">
        <w:rPr>
          <w:rFonts w:eastAsia="Times New Roman" w:cs="Arial"/>
          <w:sz w:val="21"/>
          <w:szCs w:val="20"/>
          <w:lang w:eastAsia="cs-CZ"/>
        </w:rPr>
        <w:t>,</w:t>
      </w:r>
    </w:p>
    <w:p w14:paraId="22D9E252" w14:textId="7153FD94" w:rsidR="000225F5" w:rsidRDefault="000A7F7C" w:rsidP="000A7F7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návrhy preventivních opatření pro omezení výpadků systému</w:t>
      </w:r>
      <w:r w:rsidRPr="008F30AB">
        <w:rPr>
          <w:rFonts w:eastAsia="Times New Roman" w:cs="Arial"/>
          <w:sz w:val="21"/>
          <w:szCs w:val="20"/>
          <w:lang w:eastAsia="cs-CZ"/>
        </w:rPr>
        <w:t>,</w:t>
      </w:r>
    </w:p>
    <w:p w14:paraId="220EB80B" w14:textId="68F7D99D" w:rsidR="000A7F7C" w:rsidRDefault="000A7F7C" w:rsidP="000A7F7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analýza, vývoj, úpravy dokumentace při úpravách </w:t>
      </w:r>
      <w:r w:rsidR="00A40C9F">
        <w:rPr>
          <w:rFonts w:eastAsia="Times New Roman" w:cs="Arial"/>
          <w:sz w:val="21"/>
          <w:szCs w:val="20"/>
          <w:lang w:eastAsia="cs-CZ"/>
        </w:rPr>
        <w:t xml:space="preserve">a vývoji </w:t>
      </w:r>
      <w:r>
        <w:rPr>
          <w:rFonts w:eastAsia="Times New Roman" w:cs="Arial"/>
          <w:sz w:val="21"/>
          <w:szCs w:val="20"/>
          <w:lang w:eastAsia="cs-CZ"/>
        </w:rPr>
        <w:t>IS SINPRO,</w:t>
      </w:r>
    </w:p>
    <w:p w14:paraId="22CA1A85" w14:textId="2E3E103D" w:rsidR="009F72F0" w:rsidRDefault="009F72F0" w:rsidP="000A7F7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správa prostředí technologií MS Dynamics CRM a reportingů Objednatele,</w:t>
      </w:r>
    </w:p>
    <w:p w14:paraId="29B748C7" w14:textId="6D1E69D7" w:rsidR="000A7F7C" w:rsidRPr="003907C6" w:rsidRDefault="009F72F0" w:rsidP="009F72F0">
      <w:pPr>
        <w:pStyle w:val="Odstavecseseznamem"/>
        <w:numPr>
          <w:ilvl w:val="0"/>
          <w:numId w:val="31"/>
        </w:numPr>
        <w:rPr>
          <w:rFonts w:eastAsia="Times New Roman" w:cs="Arial"/>
          <w:sz w:val="21"/>
          <w:szCs w:val="20"/>
          <w:lang w:eastAsia="cs-CZ"/>
        </w:rPr>
      </w:pPr>
      <w:r w:rsidRPr="009F72F0">
        <w:rPr>
          <w:rFonts w:eastAsia="Times New Roman" w:cs="Arial"/>
          <w:sz w:val="21"/>
          <w:szCs w:val="20"/>
          <w:lang w:eastAsia="cs-CZ"/>
        </w:rPr>
        <w:t>testování funkcionality a nefunkčních vlastností IS SINPRO,</w:t>
      </w:r>
    </w:p>
    <w:p w14:paraId="776FB868" w14:textId="07644F34" w:rsidR="000A7F7C" w:rsidRPr="00B84A1E" w:rsidRDefault="000A7F7C" w:rsidP="000A7F7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řešení incidentů a požadavků s daty mimo GUI IS SINPRO (např. reporty),</w:t>
      </w:r>
    </w:p>
    <w:p w14:paraId="14025DE1" w14:textId="77777777" w:rsidR="000A7F7C" w:rsidRPr="003907C6" w:rsidRDefault="000A7F7C" w:rsidP="000A7F7C">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v rámci servisních zásahů</w:t>
      </w:r>
      <w:r>
        <w:rPr>
          <w:lang w:eastAsia="cs-CZ"/>
        </w:rPr>
        <w:t>,</w:t>
      </w:r>
    </w:p>
    <w:p w14:paraId="55FD4BDB" w14:textId="4CD1911F" w:rsidR="000A7F7C" w:rsidRPr="00B84A1E" w:rsidRDefault="000A7F7C" w:rsidP="000A7F7C">
      <w:pPr>
        <w:pStyle w:val="Odstavecseseznamem"/>
        <w:numPr>
          <w:ilvl w:val="0"/>
          <w:numId w:val="31"/>
        </w:numPr>
        <w:rPr>
          <w:rFonts w:eastAsia="Times New Roman" w:cs="Arial"/>
          <w:sz w:val="21"/>
          <w:szCs w:val="20"/>
          <w:lang w:eastAsia="cs-CZ"/>
        </w:rPr>
      </w:pPr>
      <w:r>
        <w:rPr>
          <w:lang w:eastAsia="cs-CZ"/>
        </w:rPr>
        <w:t>školení uživatelů</w:t>
      </w:r>
    </w:p>
    <w:p w14:paraId="050218C0" w14:textId="77777777" w:rsidR="00867219" w:rsidRDefault="00867219">
      <w:pPr>
        <w:rPr>
          <w:b/>
          <w:bCs/>
          <w:sz w:val="24"/>
          <w:szCs w:val="28"/>
        </w:rPr>
      </w:pPr>
      <w:r>
        <w:rPr>
          <w:sz w:val="24"/>
        </w:rPr>
        <w:br w:type="page"/>
      </w:r>
    </w:p>
    <w:p w14:paraId="76F2929F" w14:textId="0274ECD4" w:rsidR="00E92170" w:rsidRPr="00B84A1E" w:rsidRDefault="00F5023B" w:rsidP="00E92170">
      <w:pPr>
        <w:pStyle w:val="Nadpis3"/>
        <w:tabs>
          <w:tab w:val="clear" w:pos="720"/>
        </w:tabs>
        <w:ind w:left="0" w:firstLine="0"/>
        <w:rPr>
          <w:sz w:val="24"/>
        </w:rPr>
      </w:pPr>
      <w:r w:rsidRPr="008F30AB">
        <w:rPr>
          <w:sz w:val="24"/>
        </w:rPr>
        <w:lastRenderedPageBreak/>
        <w:t>S</w:t>
      </w:r>
      <w:r>
        <w:rPr>
          <w:sz w:val="24"/>
        </w:rPr>
        <w:t>6</w:t>
      </w:r>
      <w:r w:rsidRPr="008F30AB">
        <w:rPr>
          <w:sz w:val="24"/>
        </w:rPr>
        <w:t xml:space="preserve"> </w:t>
      </w:r>
      <w:r w:rsidR="00E92170" w:rsidRPr="008F30AB">
        <w:rPr>
          <w:sz w:val="24"/>
        </w:rPr>
        <w:t xml:space="preserve">– </w:t>
      </w:r>
      <w:r w:rsidR="00CB1434" w:rsidRPr="00CB1434">
        <w:rPr>
          <w:sz w:val="24"/>
        </w:rPr>
        <w:t>Integrace</w:t>
      </w:r>
    </w:p>
    <w:p w14:paraId="52EFD712" w14:textId="77777777" w:rsidR="00E92170" w:rsidRDefault="00E92170" w:rsidP="00E92170">
      <w:pPr>
        <w:pStyle w:val="Nadpis4"/>
        <w:tabs>
          <w:tab w:val="clear" w:pos="864"/>
        </w:tabs>
        <w:ind w:left="0" w:firstLine="0"/>
      </w:pPr>
      <w:r>
        <w:t>Základní charakteristika:</w:t>
      </w:r>
    </w:p>
    <w:p w14:paraId="561AAA60" w14:textId="2E3F3856" w:rsidR="00E92170" w:rsidRDefault="00E92170" w:rsidP="00E92170">
      <w:pPr>
        <w:jc w:val="both"/>
      </w:pPr>
      <w:r>
        <w:t>Služba obsahuje</w:t>
      </w:r>
      <w:r w:rsidR="0083200B">
        <w:t xml:space="preserve"> integraci jednotlivých částí ICT prostředí Objednatele na úrovni SW</w:t>
      </w:r>
      <w:r>
        <w:t>.</w:t>
      </w:r>
      <w:r w:rsidR="0083200B">
        <w:t xml:space="preserve"> Především jde o integraci jednotlivých systémů a aplikací s IS SINPRO. Dále pokrývá i integraci produktů třetích stran se systémy Objednatele</w:t>
      </w:r>
      <w:r w:rsidR="00BD10FC">
        <w:t>. Integrace bude realizována individuálně pro každý systém Objednatele na základě analýzy možností integrace daného systému.</w:t>
      </w:r>
    </w:p>
    <w:p w14:paraId="298FD6A8" w14:textId="7131D0C7" w:rsidR="00BD10FC" w:rsidRDefault="00204528" w:rsidP="00E92170">
      <w:pPr>
        <w:jc w:val="both"/>
      </w:pPr>
      <w:r>
        <w:t>Poskytovatel v rámci služby bude provádět sběr, analýzu a kategorizaci požadavků, doporučení ohledně jejich naplnění, vývoj, testování a zadokumentování.</w:t>
      </w:r>
    </w:p>
    <w:p w14:paraId="783054CA" w14:textId="4A6EB578" w:rsidR="00204528" w:rsidRDefault="00204528" w:rsidP="00E92170">
      <w:pPr>
        <w:jc w:val="both"/>
      </w:pPr>
      <w:r>
        <w:t>Poskytovatel v rámci této služby zajistí bezvadný chod integračních prvků. Poskytovatel bude vykonávat činnosti vedoucí k prevenci výpadků, bude řešit neprodleně výpadky integračních prvků, provádět analýzu příčin výpadků a bude tvořit návrhy opatření spojených s prevencí výpadků.</w:t>
      </w:r>
    </w:p>
    <w:p w14:paraId="7EF1F7A7" w14:textId="39A9582C" w:rsidR="002D7DF1" w:rsidRDefault="002D7DF1" w:rsidP="00E92170">
      <w:pPr>
        <w:jc w:val="both"/>
      </w:pPr>
    </w:p>
    <w:p w14:paraId="6D75B9D4" w14:textId="77777777" w:rsidR="00CE1021" w:rsidRDefault="00CE1021" w:rsidP="00CE1021">
      <w:pPr>
        <w:pStyle w:val="Nadpis4"/>
        <w:tabs>
          <w:tab w:val="clear" w:pos="864"/>
        </w:tabs>
        <w:ind w:left="0" w:firstLine="0"/>
      </w:pPr>
      <w:r>
        <w:t>Způsob provozu:</w:t>
      </w:r>
    </w:p>
    <w:p w14:paraId="5866DBB9" w14:textId="36109840" w:rsidR="00CE1021" w:rsidRDefault="000E2736" w:rsidP="00CE1021">
      <w:pPr>
        <w:pStyle w:val="Odstavecseseznamem"/>
        <w:numPr>
          <w:ilvl w:val="0"/>
          <w:numId w:val="82"/>
        </w:numPr>
      </w:pPr>
      <w:r>
        <w:t>incidenty: 8x5</w:t>
      </w:r>
    </w:p>
    <w:p w14:paraId="2BF71F92" w14:textId="6CAEB9DF" w:rsidR="00CE1021" w:rsidRDefault="00CE1021" w:rsidP="00CB4EAF">
      <w:pPr>
        <w:pStyle w:val="Odstavecseseznamem"/>
        <w:numPr>
          <w:ilvl w:val="0"/>
          <w:numId w:val="82"/>
        </w:numPr>
      </w:pPr>
      <w:r w:rsidRPr="00B06B52">
        <w:t>požadavky: 8x5</w:t>
      </w:r>
    </w:p>
    <w:p w14:paraId="061D8133" w14:textId="2324825C" w:rsidR="002C1C40" w:rsidRDefault="002C1C40" w:rsidP="00CB4EAF">
      <w:pPr>
        <w:pStyle w:val="Odstavecseseznamem"/>
        <w:numPr>
          <w:ilvl w:val="0"/>
          <w:numId w:val="82"/>
        </w:numPr>
      </w:pPr>
      <w:r w:rsidRPr="002C1C40">
        <w:t>nasazení verzí 16x5</w:t>
      </w:r>
    </w:p>
    <w:p w14:paraId="2BC64794" w14:textId="77777777" w:rsidR="002D7DF1" w:rsidRDefault="002D7DF1" w:rsidP="002D7DF1">
      <w:pPr>
        <w:pStyle w:val="Nadpis4"/>
        <w:tabs>
          <w:tab w:val="clear" w:pos="864"/>
        </w:tabs>
        <w:ind w:left="0" w:firstLine="0"/>
      </w:pPr>
      <w:r>
        <w:t>Role vykonávající službu:</w:t>
      </w:r>
    </w:p>
    <w:p w14:paraId="70B4D647" w14:textId="4A6108CB" w:rsidR="002D7DF1" w:rsidRDefault="00081F23" w:rsidP="00204528">
      <w:pPr>
        <w:pStyle w:val="Odstavecseseznamem"/>
        <w:numPr>
          <w:ilvl w:val="0"/>
          <w:numId w:val="90"/>
        </w:numPr>
        <w:jc w:val="both"/>
      </w:pPr>
      <w:r w:rsidRPr="00081F23">
        <w:t>Specialista databází MS SQL</w:t>
      </w:r>
    </w:p>
    <w:p w14:paraId="58A22062" w14:textId="1871944B" w:rsidR="00081F23" w:rsidRDefault="00081F23" w:rsidP="00204528">
      <w:pPr>
        <w:pStyle w:val="Odstavecseseznamem"/>
        <w:numPr>
          <w:ilvl w:val="0"/>
          <w:numId w:val="90"/>
        </w:numPr>
        <w:jc w:val="both"/>
      </w:pPr>
      <w:r w:rsidRPr="00DF7D7C">
        <w:t>Vývojář/specialista MS Dynamics CRM</w:t>
      </w:r>
    </w:p>
    <w:p w14:paraId="2C717A67" w14:textId="3FF4A9B5" w:rsidR="00081F23" w:rsidRDefault="00081F23" w:rsidP="00204528">
      <w:pPr>
        <w:pStyle w:val="Odstavecseseznamem"/>
        <w:numPr>
          <w:ilvl w:val="0"/>
          <w:numId w:val="90"/>
        </w:numPr>
        <w:jc w:val="both"/>
      </w:pPr>
      <w:r w:rsidRPr="005F7773">
        <w:t>Vývojář/specialista MS SharePoint</w:t>
      </w:r>
    </w:p>
    <w:p w14:paraId="0303B2F2" w14:textId="31F0CF62" w:rsidR="00081F23" w:rsidRDefault="00081F23" w:rsidP="00204528">
      <w:pPr>
        <w:pStyle w:val="Odstavecseseznamem"/>
        <w:numPr>
          <w:ilvl w:val="0"/>
          <w:numId w:val="90"/>
        </w:numPr>
        <w:jc w:val="both"/>
      </w:pPr>
      <w:r w:rsidRPr="005F7773">
        <w:t>Vývojář/specialista WEB</w:t>
      </w:r>
    </w:p>
    <w:p w14:paraId="580700BC" w14:textId="77777777" w:rsidR="00E92170" w:rsidRDefault="00E92170" w:rsidP="00E92170">
      <w:pPr>
        <w:pStyle w:val="Nadpis4"/>
        <w:tabs>
          <w:tab w:val="clear" w:pos="864"/>
        </w:tabs>
        <w:ind w:left="0" w:firstLine="0"/>
      </w:pPr>
      <w:r>
        <w:t>Konkrétní obsah služby:</w:t>
      </w:r>
    </w:p>
    <w:p w14:paraId="550A2394" w14:textId="276471F0" w:rsidR="000225F5" w:rsidRPr="00FE1AA7" w:rsidRDefault="000225F5" w:rsidP="000225F5">
      <w:pPr>
        <w:pStyle w:val="Odstavecseseznamem"/>
        <w:numPr>
          <w:ilvl w:val="0"/>
          <w:numId w:val="31"/>
        </w:numPr>
        <w:rPr>
          <w:rFonts w:eastAsia="Times New Roman" w:cs="Arial"/>
          <w:sz w:val="21"/>
          <w:szCs w:val="20"/>
          <w:lang w:eastAsia="cs-CZ"/>
        </w:rPr>
      </w:pPr>
      <w:r w:rsidRPr="00FE1AA7">
        <w:rPr>
          <w:rFonts w:eastAsia="Times New Roman" w:cs="Arial"/>
          <w:lang w:eastAsia="cs-CZ"/>
        </w:rPr>
        <w:t xml:space="preserve">konzultace </w:t>
      </w:r>
      <w:r>
        <w:rPr>
          <w:rFonts w:eastAsia="Times New Roman" w:cs="Arial"/>
          <w:lang w:eastAsia="cs-CZ"/>
        </w:rPr>
        <w:t xml:space="preserve">odpovědným pracovníkům </w:t>
      </w:r>
      <w:r w:rsidR="00876240">
        <w:rPr>
          <w:rFonts w:eastAsia="Times New Roman" w:cs="Arial"/>
          <w:lang w:eastAsia="cs-CZ"/>
        </w:rPr>
        <w:t>Objednatel</w:t>
      </w:r>
      <w:r>
        <w:rPr>
          <w:rFonts w:eastAsia="Times New Roman" w:cs="Arial"/>
          <w:lang w:eastAsia="cs-CZ"/>
        </w:rPr>
        <w:t>e</w:t>
      </w:r>
      <w:r w:rsidRPr="00FE1AA7">
        <w:rPr>
          <w:rFonts w:eastAsia="Times New Roman" w:cs="Arial"/>
          <w:lang w:eastAsia="cs-CZ"/>
        </w:rPr>
        <w:t xml:space="preserve"> nad</w:t>
      </w:r>
      <w:r>
        <w:rPr>
          <w:rFonts w:eastAsia="Times New Roman" w:cs="Arial"/>
          <w:lang w:eastAsia="cs-CZ"/>
        </w:rPr>
        <w:t xml:space="preserve"> možnostmi zvýšení integrace jednotlivých aplikací a služeb nebo zabezpečení funkcionalit ICT prostředí Objednatele,</w:t>
      </w:r>
    </w:p>
    <w:p w14:paraId="0103D35D" w14:textId="5373D778" w:rsidR="000225F5" w:rsidRPr="00B84A1E" w:rsidRDefault="000225F5" w:rsidP="000225F5">
      <w:pPr>
        <w:pStyle w:val="Odstavecseseznamem"/>
        <w:numPr>
          <w:ilvl w:val="0"/>
          <w:numId w:val="31"/>
        </w:numPr>
        <w:rPr>
          <w:rFonts w:eastAsia="Times New Roman" w:cs="Arial"/>
          <w:sz w:val="21"/>
          <w:szCs w:val="20"/>
          <w:lang w:eastAsia="cs-CZ"/>
        </w:rPr>
      </w:pPr>
      <w:r>
        <w:rPr>
          <w:color w:val="000000"/>
        </w:rPr>
        <w:t xml:space="preserve">pomoc pracovníkům Uživatelské podpory při řešení problémů </w:t>
      </w:r>
      <w:r w:rsidR="00F236F5">
        <w:rPr>
          <w:color w:val="000000"/>
        </w:rPr>
        <w:t>s integračními prvky</w:t>
      </w:r>
      <w:r>
        <w:rPr>
          <w:color w:val="000000"/>
        </w:rPr>
        <w:t>,</w:t>
      </w:r>
    </w:p>
    <w:p w14:paraId="0AD04E29" w14:textId="77777777" w:rsidR="000225F5" w:rsidRPr="00FE1AA7" w:rsidRDefault="000225F5" w:rsidP="000225F5">
      <w:pPr>
        <w:pStyle w:val="Odstavecseseznamem"/>
        <w:numPr>
          <w:ilvl w:val="0"/>
          <w:numId w:val="31"/>
        </w:numPr>
        <w:rPr>
          <w:rFonts w:eastAsia="Times New Roman" w:cs="Arial"/>
          <w:sz w:val="21"/>
          <w:szCs w:val="20"/>
          <w:lang w:eastAsia="cs-CZ"/>
        </w:rPr>
      </w:pPr>
      <w:r>
        <w:t xml:space="preserve">přispívání do </w:t>
      </w:r>
      <w:r w:rsidRPr="000B224E">
        <w:t xml:space="preserve">znalostní báze pro pracovníky </w:t>
      </w:r>
      <w:r>
        <w:t>H</w:t>
      </w:r>
      <w:r w:rsidRPr="000B224E">
        <w:t>elp</w:t>
      </w:r>
      <w:r>
        <w:t>D</w:t>
      </w:r>
      <w:r w:rsidRPr="000B224E">
        <w:t xml:space="preserve">esku a pro pracovníky </w:t>
      </w:r>
      <w:r>
        <w:t>O</w:t>
      </w:r>
      <w:r w:rsidRPr="000B224E">
        <w:t>bjednatele</w:t>
      </w:r>
      <w:r>
        <w:t xml:space="preserve"> a</w:t>
      </w:r>
      <w:r w:rsidRPr="000B224E">
        <w:t xml:space="preserve"> její pravidelná aktualizace</w:t>
      </w:r>
      <w:r>
        <w:t>,</w:t>
      </w:r>
    </w:p>
    <w:p w14:paraId="74533749" w14:textId="77777777" w:rsidR="000225F5" w:rsidRPr="00FE1AA7" w:rsidRDefault="000225F5" w:rsidP="000225F5">
      <w:pPr>
        <w:pStyle w:val="Odstavecseseznamem"/>
        <w:numPr>
          <w:ilvl w:val="0"/>
          <w:numId w:val="31"/>
        </w:numPr>
        <w:rPr>
          <w:rFonts w:eastAsia="Times New Roman" w:cs="Arial"/>
          <w:sz w:val="21"/>
          <w:szCs w:val="20"/>
          <w:lang w:eastAsia="cs-CZ"/>
        </w:rPr>
      </w:pPr>
      <w:r w:rsidRPr="00FE1AA7">
        <w:rPr>
          <w:rFonts w:eastAsia="Times New Roman" w:cs="Arial"/>
          <w:lang w:eastAsia="cs-CZ"/>
        </w:rPr>
        <w:t>tvorba a údržba dokumentace</w:t>
      </w:r>
      <w:r>
        <w:rPr>
          <w:rFonts w:eastAsia="Times New Roman" w:cs="Arial"/>
          <w:lang w:eastAsia="cs-CZ"/>
        </w:rPr>
        <w:t>,</w:t>
      </w:r>
    </w:p>
    <w:p w14:paraId="377CE04C" w14:textId="1E1DFF89" w:rsidR="000225F5" w:rsidRPr="00B84A1E" w:rsidRDefault="000225F5" w:rsidP="000225F5">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v rámci servisních zásahů</w:t>
      </w:r>
      <w:r w:rsidR="00305D33">
        <w:rPr>
          <w:lang w:eastAsia="cs-CZ"/>
        </w:rPr>
        <w:t>,</w:t>
      </w:r>
    </w:p>
    <w:p w14:paraId="440C46B5" w14:textId="77777777" w:rsidR="00F236F5" w:rsidRPr="00B84A1E" w:rsidRDefault="00F236F5" w:rsidP="00F236F5">
      <w:pPr>
        <w:pStyle w:val="Odstavecseseznamem"/>
        <w:numPr>
          <w:ilvl w:val="0"/>
          <w:numId w:val="31"/>
        </w:numPr>
        <w:rPr>
          <w:rFonts w:eastAsia="Times New Roman" w:cs="Arial"/>
          <w:sz w:val="21"/>
          <w:szCs w:val="20"/>
          <w:lang w:eastAsia="cs-CZ"/>
        </w:rPr>
      </w:pPr>
      <w:r>
        <w:rPr>
          <w:rFonts w:eastAsia="Times New Roman" w:cs="Arial"/>
          <w:sz w:val="21"/>
          <w:szCs w:val="20"/>
          <w:lang w:eastAsia="cs-CZ"/>
        </w:rPr>
        <w:t>analýza nahlášených chyb a výpadků systému (bez ohledu na způsob zjištění)</w:t>
      </w:r>
      <w:r w:rsidRPr="008F30AB">
        <w:rPr>
          <w:rFonts w:eastAsia="Times New Roman" w:cs="Arial"/>
          <w:sz w:val="21"/>
          <w:szCs w:val="20"/>
          <w:lang w:eastAsia="cs-CZ"/>
        </w:rPr>
        <w:t>,</w:t>
      </w:r>
    </w:p>
    <w:p w14:paraId="260172AF" w14:textId="7A71CD2D" w:rsidR="00F236F5" w:rsidRPr="00B84A1E" w:rsidRDefault="00F236F5" w:rsidP="00F236F5">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řešení výpadků a havárií </w:t>
      </w:r>
      <w:r w:rsidR="00305D33">
        <w:rPr>
          <w:rFonts w:eastAsia="Times New Roman" w:cs="Arial"/>
          <w:sz w:val="21"/>
          <w:szCs w:val="20"/>
          <w:lang w:eastAsia="cs-CZ"/>
        </w:rPr>
        <w:t>integračních prvků</w:t>
      </w:r>
      <w:r>
        <w:rPr>
          <w:rFonts w:eastAsia="Times New Roman" w:cs="Arial"/>
          <w:sz w:val="21"/>
          <w:szCs w:val="20"/>
          <w:lang w:eastAsia="cs-CZ"/>
        </w:rPr>
        <w:t xml:space="preserve"> a odstranění programových a systémových chyb nebo chyb nesprávné obsluhy a užití</w:t>
      </w:r>
      <w:r w:rsidRPr="008F30AB">
        <w:rPr>
          <w:rFonts w:eastAsia="Times New Roman" w:cs="Arial"/>
          <w:sz w:val="21"/>
          <w:szCs w:val="20"/>
          <w:lang w:eastAsia="cs-CZ"/>
        </w:rPr>
        <w:t>,</w:t>
      </w:r>
    </w:p>
    <w:p w14:paraId="209970C1" w14:textId="0B8C0A95" w:rsidR="00F236F5" w:rsidRDefault="00F236F5" w:rsidP="00F236F5">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návrhy preventivních opatření pro omezení výpadků </w:t>
      </w:r>
      <w:r w:rsidR="00305D33">
        <w:rPr>
          <w:rFonts w:eastAsia="Times New Roman" w:cs="Arial"/>
          <w:sz w:val="21"/>
          <w:szCs w:val="20"/>
          <w:lang w:eastAsia="cs-CZ"/>
        </w:rPr>
        <w:t>integračních prvků</w:t>
      </w:r>
      <w:r w:rsidRPr="008F30AB">
        <w:rPr>
          <w:rFonts w:eastAsia="Times New Roman" w:cs="Arial"/>
          <w:sz w:val="21"/>
          <w:szCs w:val="20"/>
          <w:lang w:eastAsia="cs-CZ"/>
        </w:rPr>
        <w:t>,</w:t>
      </w:r>
    </w:p>
    <w:p w14:paraId="39875309" w14:textId="6C9F9BEC" w:rsidR="00F236F5" w:rsidRDefault="00F236F5" w:rsidP="00F236F5">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analýza, vývoj, úpravy dokumentace při </w:t>
      </w:r>
      <w:r w:rsidR="00305D33">
        <w:rPr>
          <w:rFonts w:eastAsia="Times New Roman" w:cs="Arial"/>
          <w:sz w:val="21"/>
          <w:szCs w:val="20"/>
          <w:lang w:eastAsia="cs-CZ"/>
        </w:rPr>
        <w:t xml:space="preserve">vývoji a </w:t>
      </w:r>
      <w:r>
        <w:rPr>
          <w:rFonts w:eastAsia="Times New Roman" w:cs="Arial"/>
          <w:sz w:val="21"/>
          <w:szCs w:val="20"/>
          <w:lang w:eastAsia="cs-CZ"/>
        </w:rPr>
        <w:t xml:space="preserve">úpravách </w:t>
      </w:r>
      <w:r w:rsidR="00305D33">
        <w:rPr>
          <w:rFonts w:eastAsia="Times New Roman" w:cs="Arial"/>
          <w:sz w:val="21"/>
          <w:szCs w:val="20"/>
          <w:lang w:eastAsia="cs-CZ"/>
        </w:rPr>
        <w:t>integračních prvků</w:t>
      </w:r>
      <w:r>
        <w:rPr>
          <w:rFonts w:eastAsia="Times New Roman" w:cs="Arial"/>
          <w:sz w:val="21"/>
          <w:szCs w:val="20"/>
          <w:lang w:eastAsia="cs-CZ"/>
        </w:rPr>
        <w:t>,</w:t>
      </w:r>
    </w:p>
    <w:p w14:paraId="2DA44484" w14:textId="3AF9ED90" w:rsidR="002E0400" w:rsidRDefault="002E0400" w:rsidP="00F236F5">
      <w:pPr>
        <w:pStyle w:val="Odstavecseseznamem"/>
        <w:numPr>
          <w:ilvl w:val="0"/>
          <w:numId w:val="31"/>
        </w:numPr>
        <w:rPr>
          <w:rFonts w:eastAsia="Times New Roman" w:cs="Arial"/>
          <w:sz w:val="21"/>
          <w:szCs w:val="20"/>
          <w:lang w:eastAsia="cs-CZ"/>
        </w:rPr>
      </w:pPr>
      <w:r>
        <w:rPr>
          <w:rFonts w:eastAsia="Times New Roman" w:cs="Arial"/>
          <w:sz w:val="21"/>
          <w:szCs w:val="20"/>
          <w:lang w:eastAsia="cs-CZ"/>
        </w:rPr>
        <w:t>správa integračních a integrovaných prostředí,</w:t>
      </w:r>
    </w:p>
    <w:p w14:paraId="0C248C68" w14:textId="155AD5CC" w:rsidR="00F236F5" w:rsidRPr="00A40C9F" w:rsidRDefault="000110A9" w:rsidP="000110A9">
      <w:pPr>
        <w:pStyle w:val="Odstavecseseznamem"/>
        <w:numPr>
          <w:ilvl w:val="0"/>
          <w:numId w:val="31"/>
        </w:numPr>
        <w:rPr>
          <w:rFonts w:eastAsia="Times New Roman" w:cs="Arial"/>
          <w:sz w:val="21"/>
          <w:szCs w:val="20"/>
          <w:lang w:eastAsia="cs-CZ"/>
        </w:rPr>
      </w:pPr>
      <w:r w:rsidRPr="000110A9">
        <w:rPr>
          <w:rFonts w:eastAsia="Times New Roman" w:cs="Arial"/>
          <w:sz w:val="21"/>
          <w:szCs w:val="20"/>
          <w:lang w:eastAsia="cs-CZ"/>
        </w:rPr>
        <w:t>testování funkcionality a nefunkčních parametrů integračních prvků, kontrola souladu s funkční specifikací</w:t>
      </w:r>
      <w:r w:rsidR="00F236F5">
        <w:rPr>
          <w:rFonts w:eastAsia="Times New Roman" w:cs="Arial"/>
          <w:sz w:val="21"/>
          <w:szCs w:val="20"/>
          <w:lang w:eastAsia="cs-CZ"/>
        </w:rPr>
        <w:t>,</w:t>
      </w:r>
    </w:p>
    <w:p w14:paraId="4CB58DB7" w14:textId="12CEECF6" w:rsidR="000225F5" w:rsidRDefault="00F236F5" w:rsidP="00F236F5">
      <w:pPr>
        <w:pStyle w:val="Odstavecseseznamem"/>
        <w:numPr>
          <w:ilvl w:val="0"/>
          <w:numId w:val="31"/>
        </w:numPr>
      </w:pPr>
      <w:r w:rsidRPr="005E1A65">
        <w:rPr>
          <w:lang w:eastAsia="cs-CZ"/>
        </w:rPr>
        <w:t>spolupráce s ostatními pracovníky nebo dodavateli v rámci servisních zásahů</w:t>
      </w:r>
      <w:r>
        <w:rPr>
          <w:lang w:eastAsia="cs-CZ"/>
        </w:rPr>
        <w:t>,</w:t>
      </w:r>
    </w:p>
    <w:p w14:paraId="3C57E3E7" w14:textId="047A66BF" w:rsidR="00F236F5" w:rsidRDefault="00F236F5" w:rsidP="00F236F5">
      <w:pPr>
        <w:pStyle w:val="Odstavecseseznamem"/>
        <w:numPr>
          <w:ilvl w:val="0"/>
          <w:numId w:val="31"/>
        </w:numPr>
      </w:pPr>
      <w:r>
        <w:rPr>
          <w:lang w:eastAsia="cs-CZ"/>
        </w:rPr>
        <w:t>školení odpovědných pracovníků Objednatele</w:t>
      </w:r>
    </w:p>
    <w:p w14:paraId="7457C421" w14:textId="77777777" w:rsidR="00867219" w:rsidRDefault="00867219">
      <w:pPr>
        <w:rPr>
          <w:b/>
          <w:bCs/>
          <w:sz w:val="24"/>
          <w:szCs w:val="28"/>
        </w:rPr>
      </w:pPr>
      <w:r>
        <w:rPr>
          <w:sz w:val="24"/>
        </w:rPr>
        <w:br w:type="page"/>
      </w:r>
    </w:p>
    <w:p w14:paraId="390F36E6" w14:textId="6BE7DFA4" w:rsidR="00E92170" w:rsidRPr="00B84A1E" w:rsidRDefault="00F5023B" w:rsidP="00E92170">
      <w:pPr>
        <w:pStyle w:val="Nadpis3"/>
        <w:tabs>
          <w:tab w:val="clear" w:pos="720"/>
        </w:tabs>
        <w:ind w:left="0" w:firstLine="0"/>
        <w:rPr>
          <w:sz w:val="24"/>
        </w:rPr>
      </w:pPr>
      <w:r w:rsidRPr="008F30AB">
        <w:rPr>
          <w:sz w:val="24"/>
        </w:rPr>
        <w:lastRenderedPageBreak/>
        <w:t>S</w:t>
      </w:r>
      <w:r>
        <w:rPr>
          <w:sz w:val="24"/>
        </w:rPr>
        <w:t>7</w:t>
      </w:r>
      <w:r w:rsidRPr="008F30AB">
        <w:rPr>
          <w:sz w:val="24"/>
        </w:rPr>
        <w:t xml:space="preserve"> </w:t>
      </w:r>
      <w:r w:rsidR="00E92170" w:rsidRPr="008F30AB">
        <w:rPr>
          <w:sz w:val="24"/>
        </w:rPr>
        <w:t xml:space="preserve">– </w:t>
      </w:r>
      <w:r w:rsidR="00CB1434" w:rsidRPr="00CB1434">
        <w:rPr>
          <w:sz w:val="24"/>
        </w:rPr>
        <w:t>Vývoj a údržba ostatních technologií</w:t>
      </w:r>
    </w:p>
    <w:p w14:paraId="17B9DC4A" w14:textId="77777777" w:rsidR="00E92170" w:rsidRDefault="00E92170" w:rsidP="00E92170">
      <w:pPr>
        <w:pStyle w:val="Nadpis4"/>
        <w:tabs>
          <w:tab w:val="clear" w:pos="864"/>
        </w:tabs>
        <w:ind w:left="0" w:firstLine="0"/>
      </w:pPr>
      <w:r>
        <w:t>Základní charakteristika:</w:t>
      </w:r>
    </w:p>
    <w:p w14:paraId="5044C857" w14:textId="2B9F8E5E" w:rsidR="00E92170" w:rsidRDefault="00A95E0A" w:rsidP="00E92170">
      <w:pPr>
        <w:jc w:val="both"/>
      </w:pPr>
      <w:r>
        <w:t>Služba obsahuje údržbu a vývoj aplikací, služeb či skriptů na ostatních te</w:t>
      </w:r>
      <w:r w:rsidR="006E14F0">
        <w:t xml:space="preserve">chnologiích (např. </w:t>
      </w:r>
      <w:r>
        <w:t>VBA</w:t>
      </w:r>
      <w:r w:rsidR="00C66B58">
        <w:t>, .NET</w:t>
      </w:r>
      <w:r>
        <w:t>).</w:t>
      </w:r>
      <w:r w:rsidR="00914792">
        <w:t xml:space="preserve"> Součástí služby jsou dále konzultace </w:t>
      </w:r>
      <w:r w:rsidR="00F87B9D">
        <w:t>k použití ostatních technologií a podpora uživatelů při jejich používání.</w:t>
      </w:r>
    </w:p>
    <w:p w14:paraId="0DBA3955" w14:textId="77777777" w:rsidR="00C66B58" w:rsidRDefault="00C66B58" w:rsidP="00C66B58">
      <w:pPr>
        <w:jc w:val="both"/>
      </w:pPr>
      <w:r>
        <w:t>Poskytovatel v rámci služby bude provádět sběr, analýzu a kategorizaci požadavků, doporučení ohledně jejich naplnění, vývoj, testování a zadokumentování.</w:t>
      </w:r>
    </w:p>
    <w:p w14:paraId="239DF9E7" w14:textId="2A654B2B" w:rsidR="000676B2" w:rsidRDefault="00C66B58" w:rsidP="00C66B58">
      <w:pPr>
        <w:jc w:val="both"/>
      </w:pPr>
      <w:r>
        <w:t xml:space="preserve">Poskytovatel v rámci této služby zajistí bezvadný chod aplikací, služeb či skriptů. Poskytovatel bude vykonávat činnosti vedoucí k prevenci výpadků, bude řešit neprodleně výpadky </w:t>
      </w:r>
      <w:r w:rsidR="000676B2">
        <w:t>aplikací či služeb</w:t>
      </w:r>
      <w:r>
        <w:t>, provádět analýzu příčin výpadků a bude tvořit návrhy opatření spojených s prevencí výpadků.</w:t>
      </w:r>
    </w:p>
    <w:p w14:paraId="2CB833DC" w14:textId="7061416C" w:rsidR="000676B2" w:rsidRDefault="000676B2" w:rsidP="00C66B58">
      <w:pPr>
        <w:jc w:val="both"/>
      </w:pPr>
      <w:r>
        <w:t>Pokud se v průběhu platnosti smlouvy stanou standardními i další vývojové technologie, budou použity po oboustranné dohodě Objednatele a Poskytovatele.</w:t>
      </w:r>
    </w:p>
    <w:p w14:paraId="3127F28C" w14:textId="1823B0A8" w:rsidR="002D7DF1" w:rsidRDefault="002D7DF1" w:rsidP="00E92170">
      <w:pPr>
        <w:jc w:val="both"/>
      </w:pPr>
    </w:p>
    <w:p w14:paraId="1CA672DA" w14:textId="77777777" w:rsidR="00CE1021" w:rsidRDefault="00CE1021" w:rsidP="00CE1021">
      <w:pPr>
        <w:pStyle w:val="Nadpis4"/>
        <w:tabs>
          <w:tab w:val="clear" w:pos="864"/>
        </w:tabs>
        <w:ind w:left="0" w:firstLine="0"/>
      </w:pPr>
      <w:r>
        <w:t>Způsob provozu:</w:t>
      </w:r>
    </w:p>
    <w:p w14:paraId="3890C91F" w14:textId="6976D99D" w:rsidR="00CE1021" w:rsidRDefault="000E2736" w:rsidP="00CE1021">
      <w:pPr>
        <w:pStyle w:val="Odstavecseseznamem"/>
        <w:numPr>
          <w:ilvl w:val="0"/>
          <w:numId w:val="82"/>
        </w:numPr>
      </w:pPr>
      <w:r>
        <w:t>incidenty: 8x5</w:t>
      </w:r>
    </w:p>
    <w:p w14:paraId="56D16504" w14:textId="3AE9021D" w:rsidR="00CE1021" w:rsidRDefault="00CE1021" w:rsidP="00CB4EAF">
      <w:pPr>
        <w:pStyle w:val="Odstavecseseznamem"/>
        <w:numPr>
          <w:ilvl w:val="0"/>
          <w:numId w:val="82"/>
        </w:numPr>
      </w:pPr>
      <w:r w:rsidRPr="00B06B52">
        <w:t>požadavky: 8x5</w:t>
      </w:r>
    </w:p>
    <w:p w14:paraId="1802F8D1" w14:textId="32B91477" w:rsidR="002C1C40" w:rsidRDefault="002C1C40" w:rsidP="00CB4EAF">
      <w:pPr>
        <w:pStyle w:val="Odstavecseseznamem"/>
        <w:numPr>
          <w:ilvl w:val="0"/>
          <w:numId w:val="82"/>
        </w:numPr>
      </w:pPr>
      <w:r w:rsidRPr="002C1C40">
        <w:t>nasazení verzí 16x5</w:t>
      </w:r>
    </w:p>
    <w:p w14:paraId="3F136714" w14:textId="77777777" w:rsidR="002D7DF1" w:rsidRDefault="002D7DF1" w:rsidP="002D7DF1">
      <w:pPr>
        <w:pStyle w:val="Nadpis4"/>
        <w:tabs>
          <w:tab w:val="clear" w:pos="864"/>
        </w:tabs>
        <w:ind w:left="0" w:firstLine="0"/>
      </w:pPr>
      <w:r>
        <w:t>Role vykonávající službu:</w:t>
      </w:r>
    </w:p>
    <w:p w14:paraId="39B969ED" w14:textId="77777777" w:rsidR="00AB4D28" w:rsidRDefault="00AB4D28" w:rsidP="00AB4D28">
      <w:pPr>
        <w:pStyle w:val="Odstavecseseznamem"/>
        <w:numPr>
          <w:ilvl w:val="0"/>
          <w:numId w:val="90"/>
        </w:numPr>
        <w:jc w:val="both"/>
      </w:pPr>
      <w:r w:rsidRPr="00081F23">
        <w:t>Specialista databází MS SQL</w:t>
      </w:r>
    </w:p>
    <w:p w14:paraId="19218663" w14:textId="77777777" w:rsidR="00AB4D28" w:rsidRDefault="00AB4D28" w:rsidP="00AB4D28">
      <w:pPr>
        <w:pStyle w:val="Odstavecseseznamem"/>
        <w:numPr>
          <w:ilvl w:val="0"/>
          <w:numId w:val="90"/>
        </w:numPr>
        <w:jc w:val="both"/>
      </w:pPr>
      <w:r w:rsidRPr="00DF7D7C">
        <w:t>Vývojář/specialista MS Dynamics CRM</w:t>
      </w:r>
    </w:p>
    <w:p w14:paraId="362D3CE9" w14:textId="77777777" w:rsidR="00AB4D28" w:rsidRDefault="00AB4D28" w:rsidP="00AB4D28">
      <w:pPr>
        <w:pStyle w:val="Odstavecseseznamem"/>
        <w:numPr>
          <w:ilvl w:val="0"/>
          <w:numId w:val="90"/>
        </w:numPr>
        <w:jc w:val="both"/>
      </w:pPr>
      <w:r w:rsidRPr="005F7773">
        <w:t>Vývojář/specialista MS SharePoint</w:t>
      </w:r>
    </w:p>
    <w:p w14:paraId="00869249" w14:textId="77777777" w:rsidR="00AB4D28" w:rsidRDefault="00AB4D28" w:rsidP="00AB4D28">
      <w:pPr>
        <w:pStyle w:val="Odstavecseseznamem"/>
        <w:numPr>
          <w:ilvl w:val="0"/>
          <w:numId w:val="90"/>
        </w:numPr>
        <w:jc w:val="both"/>
      </w:pPr>
      <w:r w:rsidRPr="005F7773">
        <w:t>Vývojář/specialista WEB</w:t>
      </w:r>
    </w:p>
    <w:p w14:paraId="79C69A0D" w14:textId="77777777" w:rsidR="00E92170" w:rsidRDefault="00E92170" w:rsidP="00E92170">
      <w:pPr>
        <w:pStyle w:val="Nadpis4"/>
        <w:tabs>
          <w:tab w:val="clear" w:pos="864"/>
        </w:tabs>
        <w:ind w:left="0" w:firstLine="0"/>
      </w:pPr>
      <w:r>
        <w:t>Konkrétní obsah služby:</w:t>
      </w:r>
    </w:p>
    <w:p w14:paraId="316C5028" w14:textId="6A3A010C" w:rsidR="00D64F28" w:rsidRPr="00FE1AA7" w:rsidRDefault="00D64F28" w:rsidP="00D64F28">
      <w:pPr>
        <w:pStyle w:val="Odstavecseseznamem"/>
        <w:numPr>
          <w:ilvl w:val="0"/>
          <w:numId w:val="31"/>
        </w:numPr>
        <w:rPr>
          <w:rFonts w:eastAsia="Times New Roman" w:cs="Arial"/>
          <w:sz w:val="21"/>
          <w:szCs w:val="20"/>
          <w:lang w:eastAsia="cs-CZ"/>
        </w:rPr>
      </w:pPr>
      <w:r w:rsidRPr="00FE1AA7">
        <w:rPr>
          <w:rFonts w:eastAsia="Times New Roman" w:cs="Arial"/>
          <w:lang w:eastAsia="cs-CZ"/>
        </w:rPr>
        <w:t xml:space="preserve">konzultace </w:t>
      </w:r>
      <w:r>
        <w:rPr>
          <w:rFonts w:eastAsia="Times New Roman" w:cs="Arial"/>
          <w:lang w:eastAsia="cs-CZ"/>
        </w:rPr>
        <w:t xml:space="preserve">odpovědným pracovníkům </w:t>
      </w:r>
      <w:r w:rsidR="00876240">
        <w:rPr>
          <w:rFonts w:eastAsia="Times New Roman" w:cs="Arial"/>
          <w:lang w:eastAsia="cs-CZ"/>
        </w:rPr>
        <w:t>Objednatel</w:t>
      </w:r>
      <w:r>
        <w:rPr>
          <w:rFonts w:eastAsia="Times New Roman" w:cs="Arial"/>
          <w:lang w:eastAsia="cs-CZ"/>
        </w:rPr>
        <w:t>e</w:t>
      </w:r>
      <w:r w:rsidRPr="00FE1AA7">
        <w:rPr>
          <w:rFonts w:eastAsia="Times New Roman" w:cs="Arial"/>
          <w:lang w:eastAsia="cs-CZ"/>
        </w:rPr>
        <w:t xml:space="preserve"> nad</w:t>
      </w:r>
      <w:r>
        <w:rPr>
          <w:rFonts w:eastAsia="Times New Roman" w:cs="Arial"/>
          <w:lang w:eastAsia="cs-CZ"/>
        </w:rPr>
        <w:t xml:space="preserve"> možnostmi rozvoje nebo zabezpečení funkcionalit </w:t>
      </w:r>
      <w:r w:rsidR="0019220E">
        <w:rPr>
          <w:rFonts w:eastAsia="Times New Roman" w:cs="Arial"/>
          <w:lang w:eastAsia="cs-CZ"/>
        </w:rPr>
        <w:t xml:space="preserve">postavených na </w:t>
      </w:r>
      <w:r>
        <w:rPr>
          <w:rFonts w:eastAsia="Times New Roman" w:cs="Arial"/>
          <w:lang w:eastAsia="cs-CZ"/>
        </w:rPr>
        <w:t>ostatních technologií</w:t>
      </w:r>
      <w:r w:rsidR="006E14F0">
        <w:rPr>
          <w:rFonts w:eastAsia="Times New Roman" w:cs="Arial"/>
          <w:lang w:eastAsia="cs-CZ"/>
        </w:rPr>
        <w:t xml:space="preserve"> (např. </w:t>
      </w:r>
      <w:r w:rsidR="00C038F8">
        <w:rPr>
          <w:rFonts w:eastAsia="Times New Roman" w:cs="Arial"/>
          <w:lang w:eastAsia="cs-CZ"/>
        </w:rPr>
        <w:t>VBA)</w:t>
      </w:r>
      <w:r>
        <w:rPr>
          <w:rFonts w:eastAsia="Times New Roman" w:cs="Arial"/>
          <w:lang w:eastAsia="cs-CZ"/>
        </w:rPr>
        <w:t xml:space="preserve">, </w:t>
      </w:r>
    </w:p>
    <w:p w14:paraId="313B4067" w14:textId="77777777" w:rsidR="00D64F28" w:rsidRPr="00CB4EAF" w:rsidRDefault="00D64F28" w:rsidP="00D64F28">
      <w:pPr>
        <w:pStyle w:val="Odstavecseseznamem"/>
        <w:numPr>
          <w:ilvl w:val="0"/>
          <w:numId w:val="31"/>
        </w:numPr>
        <w:rPr>
          <w:rFonts w:eastAsia="Times New Roman" w:cs="Arial"/>
          <w:sz w:val="21"/>
          <w:szCs w:val="20"/>
          <w:lang w:eastAsia="cs-CZ"/>
        </w:rPr>
      </w:pPr>
      <w:r>
        <w:t xml:space="preserve">přispívání do </w:t>
      </w:r>
      <w:r w:rsidRPr="000B224E">
        <w:t xml:space="preserve">znalostní báze pro pracovníky </w:t>
      </w:r>
      <w:r>
        <w:t>H</w:t>
      </w:r>
      <w:r w:rsidRPr="000B224E">
        <w:t>elp</w:t>
      </w:r>
      <w:r>
        <w:t>D</w:t>
      </w:r>
      <w:r w:rsidRPr="000B224E">
        <w:t xml:space="preserve">esku a pro pracovníky </w:t>
      </w:r>
      <w:r>
        <w:t>O</w:t>
      </w:r>
      <w:r w:rsidRPr="000B224E">
        <w:t>bjednatele</w:t>
      </w:r>
      <w:r>
        <w:t xml:space="preserve"> a</w:t>
      </w:r>
      <w:r w:rsidRPr="000B224E">
        <w:t xml:space="preserve"> její pravidelná aktualizace</w:t>
      </w:r>
      <w:r>
        <w:t>,</w:t>
      </w:r>
    </w:p>
    <w:p w14:paraId="04A320AF" w14:textId="7C5C8C9F" w:rsidR="00756372" w:rsidRPr="00FE1AA7" w:rsidRDefault="00756372" w:rsidP="00756372">
      <w:pPr>
        <w:pStyle w:val="Odstavecseseznamem"/>
        <w:numPr>
          <w:ilvl w:val="0"/>
          <w:numId w:val="31"/>
        </w:numPr>
        <w:rPr>
          <w:rFonts w:eastAsia="Times New Roman" w:cs="Arial"/>
          <w:sz w:val="21"/>
          <w:szCs w:val="20"/>
          <w:lang w:eastAsia="cs-CZ"/>
        </w:rPr>
      </w:pPr>
      <w:r w:rsidRPr="00756372">
        <w:rPr>
          <w:rFonts w:eastAsia="Times New Roman" w:cs="Arial"/>
          <w:sz w:val="21"/>
          <w:szCs w:val="20"/>
          <w:lang w:eastAsia="cs-CZ"/>
        </w:rPr>
        <w:t>správa prostředí ostatních technologií</w:t>
      </w:r>
      <w:r>
        <w:rPr>
          <w:rFonts w:eastAsia="Times New Roman" w:cs="Arial"/>
          <w:sz w:val="21"/>
          <w:szCs w:val="20"/>
          <w:lang w:eastAsia="cs-CZ"/>
        </w:rPr>
        <w:t>,</w:t>
      </w:r>
    </w:p>
    <w:p w14:paraId="4922751A" w14:textId="77777777" w:rsidR="00D64F28" w:rsidRPr="00FE1AA7" w:rsidRDefault="00D64F28" w:rsidP="00D64F28">
      <w:pPr>
        <w:pStyle w:val="Odstavecseseznamem"/>
        <w:numPr>
          <w:ilvl w:val="0"/>
          <w:numId w:val="31"/>
        </w:numPr>
        <w:rPr>
          <w:rFonts w:eastAsia="Times New Roman" w:cs="Arial"/>
          <w:sz w:val="21"/>
          <w:szCs w:val="20"/>
          <w:lang w:eastAsia="cs-CZ"/>
        </w:rPr>
      </w:pPr>
      <w:r w:rsidRPr="00FE1AA7">
        <w:rPr>
          <w:rFonts w:eastAsia="Times New Roman" w:cs="Arial"/>
          <w:lang w:eastAsia="cs-CZ"/>
        </w:rPr>
        <w:t>tvorba a údržba dokumentace</w:t>
      </w:r>
      <w:r>
        <w:rPr>
          <w:rFonts w:eastAsia="Times New Roman" w:cs="Arial"/>
          <w:lang w:eastAsia="cs-CZ"/>
        </w:rPr>
        <w:t>,</w:t>
      </w:r>
    </w:p>
    <w:p w14:paraId="49F33D70" w14:textId="77777777" w:rsidR="00D64F28" w:rsidRPr="00CB4EAF" w:rsidRDefault="00D64F28" w:rsidP="00D64F28">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v rámci servisních zásahů</w:t>
      </w:r>
      <w:r>
        <w:rPr>
          <w:lang w:eastAsia="cs-CZ"/>
        </w:rPr>
        <w:t>.</w:t>
      </w:r>
    </w:p>
    <w:p w14:paraId="50912250" w14:textId="17E70FCA" w:rsidR="00756372" w:rsidRPr="00B84A1E" w:rsidRDefault="00756372" w:rsidP="00D64F28">
      <w:pPr>
        <w:pStyle w:val="Odstavecseseznamem"/>
        <w:numPr>
          <w:ilvl w:val="0"/>
          <w:numId w:val="31"/>
        </w:numPr>
        <w:rPr>
          <w:rFonts w:eastAsia="Times New Roman" w:cs="Arial"/>
          <w:sz w:val="21"/>
          <w:szCs w:val="20"/>
          <w:lang w:eastAsia="cs-CZ"/>
        </w:rPr>
      </w:pPr>
      <w:r>
        <w:rPr>
          <w:lang w:eastAsia="cs-CZ"/>
        </w:rPr>
        <w:t>školení odpovědných pracovníků Objednatele</w:t>
      </w:r>
    </w:p>
    <w:p w14:paraId="217766BC" w14:textId="77777777" w:rsidR="00867219" w:rsidRDefault="00867219">
      <w:pPr>
        <w:rPr>
          <w:b/>
          <w:bCs/>
          <w:sz w:val="24"/>
          <w:szCs w:val="28"/>
        </w:rPr>
      </w:pPr>
      <w:r>
        <w:rPr>
          <w:sz w:val="24"/>
        </w:rPr>
        <w:br w:type="page"/>
      </w:r>
    </w:p>
    <w:p w14:paraId="4B400C81" w14:textId="1A58845E" w:rsidR="00E92170" w:rsidRPr="00B84A1E" w:rsidRDefault="00F5023B" w:rsidP="00E92170">
      <w:pPr>
        <w:pStyle w:val="Nadpis3"/>
        <w:tabs>
          <w:tab w:val="clear" w:pos="720"/>
        </w:tabs>
        <w:ind w:left="0" w:firstLine="0"/>
        <w:rPr>
          <w:sz w:val="24"/>
        </w:rPr>
      </w:pPr>
      <w:r w:rsidRPr="008F30AB">
        <w:rPr>
          <w:sz w:val="24"/>
        </w:rPr>
        <w:lastRenderedPageBreak/>
        <w:t>S</w:t>
      </w:r>
      <w:r>
        <w:rPr>
          <w:sz w:val="24"/>
        </w:rPr>
        <w:t>8</w:t>
      </w:r>
      <w:r w:rsidRPr="008F30AB">
        <w:rPr>
          <w:sz w:val="24"/>
        </w:rPr>
        <w:t xml:space="preserve"> </w:t>
      </w:r>
      <w:r w:rsidR="00E92170" w:rsidRPr="008F30AB">
        <w:rPr>
          <w:sz w:val="24"/>
        </w:rPr>
        <w:t xml:space="preserve">– </w:t>
      </w:r>
      <w:r>
        <w:rPr>
          <w:sz w:val="24"/>
        </w:rPr>
        <w:t xml:space="preserve">Enterprise </w:t>
      </w:r>
      <w:r w:rsidR="00CB1434" w:rsidRPr="00CB1434">
        <w:rPr>
          <w:sz w:val="24"/>
        </w:rPr>
        <w:t>Architektura</w:t>
      </w:r>
    </w:p>
    <w:p w14:paraId="732C7BDD" w14:textId="77777777" w:rsidR="00E92170" w:rsidRDefault="00E92170" w:rsidP="00E92170">
      <w:pPr>
        <w:pStyle w:val="Nadpis4"/>
        <w:tabs>
          <w:tab w:val="clear" w:pos="864"/>
        </w:tabs>
        <w:ind w:left="0" w:firstLine="0"/>
      </w:pPr>
      <w:r>
        <w:t>Základní charakteristika:</w:t>
      </w:r>
    </w:p>
    <w:p w14:paraId="0C98C6AC" w14:textId="07B82525" w:rsidR="00E92170" w:rsidRDefault="00E92170" w:rsidP="00E92170">
      <w:pPr>
        <w:jc w:val="both"/>
      </w:pPr>
      <w:r>
        <w:t>Služba obsahuje</w:t>
      </w:r>
      <w:r w:rsidR="002412BC">
        <w:t xml:space="preserve"> </w:t>
      </w:r>
      <w:r w:rsidR="006151F6">
        <w:t>zejména konzultace</w:t>
      </w:r>
      <w:r w:rsidR="006151F6" w:rsidRPr="006151F6">
        <w:t xml:space="preserve"> </w:t>
      </w:r>
      <w:r w:rsidR="006151F6">
        <w:t xml:space="preserve">odpovědným pracovníkům </w:t>
      </w:r>
      <w:r w:rsidR="00876240">
        <w:t>Objednatel</w:t>
      </w:r>
      <w:r w:rsidR="006151F6">
        <w:t>e</w:t>
      </w:r>
      <w:r w:rsidR="006151F6" w:rsidRPr="00FE1AA7">
        <w:t xml:space="preserve"> nad</w:t>
      </w:r>
      <w:r w:rsidR="006151F6">
        <w:t xml:space="preserve"> možnostmi rozvoje nebo zabezpečení ICT prostředí Objednatele, architektonickou přípravu, tvorbu architektonických plánů a postupů implementace technologií a služeb a kontrolu jejich dodržování</w:t>
      </w:r>
      <w:r w:rsidDel="002412BC">
        <w:t xml:space="preserve"> </w:t>
      </w:r>
      <w:r w:rsidR="003757C9">
        <w:t>vzhledem k cílovému stavu ICT infrastruktury Objednatele</w:t>
      </w:r>
      <w:r w:rsidR="006151F6">
        <w:t>.</w:t>
      </w:r>
    </w:p>
    <w:p w14:paraId="1C269528" w14:textId="456D788F" w:rsidR="002D7DF1" w:rsidRDefault="002D7DF1" w:rsidP="00E92170">
      <w:pPr>
        <w:jc w:val="both"/>
      </w:pPr>
    </w:p>
    <w:p w14:paraId="18CE5F54" w14:textId="77777777" w:rsidR="00CE1021" w:rsidRDefault="00CE1021" w:rsidP="00CE1021">
      <w:pPr>
        <w:pStyle w:val="Nadpis4"/>
        <w:tabs>
          <w:tab w:val="clear" w:pos="864"/>
        </w:tabs>
        <w:ind w:left="0" w:firstLine="0"/>
      </w:pPr>
      <w:r>
        <w:t>Způsob provozu:</w:t>
      </w:r>
    </w:p>
    <w:p w14:paraId="402BE4E5" w14:textId="377852F8" w:rsidR="00CE1021" w:rsidRDefault="000E2736" w:rsidP="00CE1021">
      <w:pPr>
        <w:pStyle w:val="Odstavecseseznamem"/>
        <w:numPr>
          <w:ilvl w:val="0"/>
          <w:numId w:val="82"/>
        </w:numPr>
      </w:pPr>
      <w:r>
        <w:t>incidenty: 8x5</w:t>
      </w:r>
    </w:p>
    <w:p w14:paraId="2EF75F86" w14:textId="7DF11494" w:rsidR="00CE1021" w:rsidRDefault="00CE1021" w:rsidP="00CB4EAF">
      <w:pPr>
        <w:pStyle w:val="Odstavecseseznamem"/>
        <w:numPr>
          <w:ilvl w:val="0"/>
          <w:numId w:val="82"/>
        </w:numPr>
      </w:pPr>
      <w:r w:rsidRPr="00B06B52">
        <w:t>požadavky: 8x5</w:t>
      </w:r>
    </w:p>
    <w:p w14:paraId="750DA46C" w14:textId="77777777" w:rsidR="002D7DF1" w:rsidRDefault="002D7DF1" w:rsidP="002D7DF1">
      <w:pPr>
        <w:pStyle w:val="Nadpis4"/>
        <w:tabs>
          <w:tab w:val="clear" w:pos="864"/>
        </w:tabs>
        <w:ind w:left="0" w:firstLine="0"/>
      </w:pPr>
      <w:r>
        <w:t>Role vykonávající službu:</w:t>
      </w:r>
    </w:p>
    <w:p w14:paraId="2769BDBE" w14:textId="74670249" w:rsidR="002D7DF1" w:rsidRDefault="0048263B" w:rsidP="002D7DF1">
      <w:pPr>
        <w:pStyle w:val="Odstavecseseznamem"/>
        <w:numPr>
          <w:ilvl w:val="0"/>
          <w:numId w:val="90"/>
        </w:numPr>
        <w:jc w:val="both"/>
      </w:pPr>
      <w:r>
        <w:t xml:space="preserve">Enterprise </w:t>
      </w:r>
      <w:r w:rsidR="002412BC" w:rsidRPr="00444DB1">
        <w:t>Architekt</w:t>
      </w:r>
    </w:p>
    <w:p w14:paraId="5C0A71D9" w14:textId="77777777" w:rsidR="00E92170" w:rsidRDefault="00E92170" w:rsidP="00E92170">
      <w:pPr>
        <w:pStyle w:val="Nadpis4"/>
        <w:tabs>
          <w:tab w:val="clear" w:pos="864"/>
        </w:tabs>
        <w:ind w:left="0" w:firstLine="0"/>
      </w:pPr>
      <w:r>
        <w:t>Konkrétní obsah služby:</w:t>
      </w:r>
    </w:p>
    <w:p w14:paraId="624E21AC" w14:textId="3E75C2CD" w:rsidR="002412BC" w:rsidRPr="00FC28C2" w:rsidRDefault="00452634" w:rsidP="002412BC">
      <w:pPr>
        <w:pStyle w:val="Odstavecseseznamem"/>
        <w:numPr>
          <w:ilvl w:val="0"/>
          <w:numId w:val="31"/>
        </w:numPr>
        <w:rPr>
          <w:rFonts w:eastAsia="Times New Roman" w:cs="Arial"/>
          <w:lang w:eastAsia="cs-CZ"/>
        </w:rPr>
      </w:pPr>
      <w:r>
        <w:rPr>
          <w:rFonts w:eastAsia="Times New Roman" w:cs="Arial"/>
          <w:lang w:eastAsia="cs-CZ"/>
        </w:rPr>
        <w:t>K</w:t>
      </w:r>
      <w:r w:rsidR="002412BC" w:rsidRPr="00FE1AA7">
        <w:rPr>
          <w:rFonts w:eastAsia="Times New Roman" w:cs="Arial"/>
          <w:lang w:eastAsia="cs-CZ"/>
        </w:rPr>
        <w:t xml:space="preserve">onzultace </w:t>
      </w:r>
      <w:r w:rsidR="002412BC">
        <w:rPr>
          <w:rFonts w:eastAsia="Times New Roman" w:cs="Arial"/>
          <w:lang w:eastAsia="cs-CZ"/>
        </w:rPr>
        <w:t xml:space="preserve">odpovědným pracovníkům </w:t>
      </w:r>
      <w:r w:rsidR="00876240">
        <w:rPr>
          <w:rFonts w:eastAsia="Times New Roman" w:cs="Arial"/>
          <w:lang w:eastAsia="cs-CZ"/>
        </w:rPr>
        <w:t>Objednatel</w:t>
      </w:r>
      <w:r w:rsidR="002412BC">
        <w:rPr>
          <w:rFonts w:eastAsia="Times New Roman" w:cs="Arial"/>
          <w:lang w:eastAsia="cs-CZ"/>
        </w:rPr>
        <w:t>e</w:t>
      </w:r>
      <w:r w:rsidR="002412BC" w:rsidRPr="00FE1AA7">
        <w:rPr>
          <w:rFonts w:eastAsia="Times New Roman" w:cs="Arial"/>
          <w:lang w:eastAsia="cs-CZ"/>
        </w:rPr>
        <w:t xml:space="preserve"> nad</w:t>
      </w:r>
      <w:r w:rsidR="002412BC">
        <w:rPr>
          <w:rFonts w:eastAsia="Times New Roman" w:cs="Arial"/>
          <w:lang w:eastAsia="cs-CZ"/>
        </w:rPr>
        <w:t xml:space="preserve"> možnostmi rozvoje nebo zabezpečení funkcionalit ICT prostředí Objednatele,</w:t>
      </w:r>
    </w:p>
    <w:p w14:paraId="099518EC" w14:textId="46BEFB74" w:rsidR="00275726" w:rsidRPr="00FC28C2" w:rsidRDefault="006151F6" w:rsidP="002412BC">
      <w:pPr>
        <w:pStyle w:val="Odstavecseseznamem"/>
        <w:numPr>
          <w:ilvl w:val="0"/>
          <w:numId w:val="31"/>
        </w:numPr>
        <w:rPr>
          <w:rFonts w:eastAsia="Times New Roman" w:cs="Arial"/>
          <w:lang w:eastAsia="cs-CZ"/>
        </w:rPr>
      </w:pPr>
      <w:r>
        <w:rPr>
          <w:rFonts w:eastAsia="Times New Roman" w:cs="Arial"/>
          <w:lang w:eastAsia="cs-CZ"/>
        </w:rPr>
        <w:t>k</w:t>
      </w:r>
      <w:r w:rsidR="00275726" w:rsidRPr="00FE1AA7">
        <w:rPr>
          <w:rFonts w:eastAsia="Times New Roman" w:cs="Arial"/>
          <w:lang w:eastAsia="cs-CZ"/>
        </w:rPr>
        <w:t xml:space="preserve">onzultace </w:t>
      </w:r>
      <w:r w:rsidR="00275726">
        <w:rPr>
          <w:rFonts w:eastAsia="Times New Roman" w:cs="Arial"/>
          <w:lang w:eastAsia="cs-CZ"/>
        </w:rPr>
        <w:t xml:space="preserve">odpovědným pracovníkům </w:t>
      </w:r>
      <w:r w:rsidR="00876240">
        <w:rPr>
          <w:rFonts w:eastAsia="Times New Roman" w:cs="Arial"/>
          <w:lang w:eastAsia="cs-CZ"/>
        </w:rPr>
        <w:t>Objednatel</w:t>
      </w:r>
      <w:r w:rsidR="00275726">
        <w:rPr>
          <w:rFonts w:eastAsia="Times New Roman" w:cs="Arial"/>
          <w:lang w:eastAsia="cs-CZ"/>
        </w:rPr>
        <w:t>e nad technologiemi</w:t>
      </w:r>
      <w:r w:rsidR="003757C9">
        <w:rPr>
          <w:rFonts w:eastAsia="Times New Roman" w:cs="Arial"/>
          <w:lang w:eastAsia="cs-CZ"/>
        </w:rPr>
        <w:t>,</w:t>
      </w:r>
      <w:r w:rsidR="00275726">
        <w:rPr>
          <w:rFonts w:eastAsia="Times New Roman" w:cs="Arial"/>
          <w:lang w:eastAsia="cs-CZ"/>
        </w:rPr>
        <w:t xml:space="preserve"> trendy </w:t>
      </w:r>
      <w:r w:rsidR="003757C9">
        <w:rPr>
          <w:rFonts w:eastAsia="Times New Roman" w:cs="Arial"/>
          <w:lang w:eastAsia="cs-CZ"/>
        </w:rPr>
        <w:t xml:space="preserve">a cenami </w:t>
      </w:r>
      <w:r w:rsidR="00275726">
        <w:rPr>
          <w:rFonts w:eastAsia="Times New Roman" w:cs="Arial"/>
          <w:lang w:eastAsia="cs-CZ"/>
        </w:rPr>
        <w:t>v ICT,</w:t>
      </w:r>
    </w:p>
    <w:p w14:paraId="5F1FFEBB" w14:textId="27C167D6" w:rsidR="00FC28C2" w:rsidRPr="00FC28C2" w:rsidRDefault="00FC28C2" w:rsidP="002412BC">
      <w:pPr>
        <w:pStyle w:val="Odstavecseseznamem"/>
        <w:numPr>
          <w:ilvl w:val="0"/>
          <w:numId w:val="31"/>
        </w:numPr>
        <w:rPr>
          <w:rFonts w:eastAsia="Times New Roman" w:cs="Arial"/>
          <w:lang w:eastAsia="cs-CZ"/>
        </w:rPr>
      </w:pPr>
      <w:r w:rsidRPr="009C7857">
        <w:rPr>
          <w:rFonts w:eastAsia="Times New Roman" w:cs="Arial"/>
          <w:lang w:eastAsia="cs-CZ"/>
        </w:rPr>
        <w:t xml:space="preserve">konzultace </w:t>
      </w:r>
      <w:r w:rsidRPr="00FC28C2">
        <w:rPr>
          <w:rFonts w:eastAsia="Times New Roman" w:cs="Arial"/>
          <w:lang w:eastAsia="cs-CZ"/>
        </w:rPr>
        <w:t xml:space="preserve">odpovědným pracovníkům </w:t>
      </w:r>
      <w:r w:rsidR="00876240">
        <w:rPr>
          <w:rFonts w:eastAsia="Times New Roman" w:cs="Arial"/>
          <w:lang w:eastAsia="cs-CZ"/>
        </w:rPr>
        <w:t>Objednatel</w:t>
      </w:r>
      <w:r w:rsidRPr="00FC28C2">
        <w:rPr>
          <w:rFonts w:eastAsia="Times New Roman" w:cs="Arial"/>
          <w:lang w:eastAsia="cs-CZ"/>
        </w:rPr>
        <w:t>e nad</w:t>
      </w:r>
      <w:r>
        <w:rPr>
          <w:rFonts w:eastAsia="Times New Roman" w:cs="Arial"/>
          <w:lang w:eastAsia="cs-CZ"/>
        </w:rPr>
        <w:t xml:space="preserve"> možnostmi implementace nových způsobů řízení ICT</w:t>
      </w:r>
      <w:r w:rsidR="007F4DA8">
        <w:rPr>
          <w:rFonts w:eastAsia="Times New Roman" w:cs="Arial"/>
          <w:lang w:eastAsia="cs-CZ"/>
        </w:rPr>
        <w:t xml:space="preserve"> vedoucí k jejich zefektivnění.</w:t>
      </w:r>
    </w:p>
    <w:p w14:paraId="6C3799E6" w14:textId="727A3C69" w:rsidR="00452634" w:rsidRPr="009C7857" w:rsidRDefault="00452634" w:rsidP="002412BC">
      <w:pPr>
        <w:pStyle w:val="Odstavecseseznamem"/>
        <w:numPr>
          <w:ilvl w:val="0"/>
          <w:numId w:val="31"/>
        </w:numPr>
        <w:rPr>
          <w:rFonts w:eastAsia="Times New Roman" w:cs="Arial"/>
          <w:lang w:eastAsia="cs-CZ"/>
        </w:rPr>
      </w:pPr>
      <w:r w:rsidRPr="00FE1AA7">
        <w:t xml:space="preserve">zajištění </w:t>
      </w:r>
      <w:r>
        <w:t>řízení</w:t>
      </w:r>
      <w:r w:rsidRPr="00FE1AA7">
        <w:t xml:space="preserve"> </w:t>
      </w:r>
      <w:r>
        <w:t xml:space="preserve">a monitoring </w:t>
      </w:r>
      <w:r w:rsidRPr="00FE1AA7">
        <w:t xml:space="preserve">jednotného místa pro </w:t>
      </w:r>
      <w:r>
        <w:t>dokumentaci veškerých ICT systémů a komponent Objednatele (tzv. Konfigurační databázi),</w:t>
      </w:r>
    </w:p>
    <w:p w14:paraId="0C38E347" w14:textId="1BA1E446" w:rsidR="002412BC" w:rsidRDefault="00275726" w:rsidP="002412BC">
      <w:pPr>
        <w:pStyle w:val="Odstavecseseznamem"/>
        <w:numPr>
          <w:ilvl w:val="0"/>
          <w:numId w:val="31"/>
        </w:numPr>
        <w:rPr>
          <w:rFonts w:eastAsia="Times New Roman" w:cs="Arial"/>
          <w:lang w:eastAsia="cs-CZ"/>
        </w:rPr>
      </w:pPr>
      <w:r>
        <w:rPr>
          <w:rFonts w:eastAsia="Times New Roman" w:cs="Arial"/>
          <w:lang w:eastAsia="cs-CZ"/>
        </w:rPr>
        <w:t>tvorba</w:t>
      </w:r>
      <w:r w:rsidR="002412BC" w:rsidRPr="00FE1AA7">
        <w:rPr>
          <w:rFonts w:eastAsia="Times New Roman" w:cs="Arial"/>
          <w:lang w:eastAsia="cs-CZ"/>
        </w:rPr>
        <w:t xml:space="preserve"> </w:t>
      </w:r>
      <w:r w:rsidR="00AF3B18">
        <w:rPr>
          <w:rFonts w:eastAsia="Times New Roman" w:cs="Arial"/>
          <w:lang w:eastAsia="cs-CZ"/>
        </w:rPr>
        <w:t xml:space="preserve">a aktualizace </w:t>
      </w:r>
      <w:r>
        <w:rPr>
          <w:rFonts w:eastAsia="Times New Roman" w:cs="Arial"/>
          <w:lang w:eastAsia="cs-CZ"/>
        </w:rPr>
        <w:t xml:space="preserve">architektonické </w:t>
      </w:r>
      <w:r w:rsidR="002412BC" w:rsidRPr="00FE1AA7">
        <w:rPr>
          <w:rFonts w:eastAsia="Times New Roman" w:cs="Arial"/>
          <w:lang w:eastAsia="cs-CZ"/>
        </w:rPr>
        <w:t>dokumentace</w:t>
      </w:r>
      <w:r>
        <w:rPr>
          <w:rFonts w:eastAsia="Times New Roman" w:cs="Arial"/>
          <w:lang w:eastAsia="cs-CZ"/>
        </w:rPr>
        <w:t xml:space="preserve"> k</w:t>
      </w:r>
      <w:r w:rsidR="00600419">
        <w:rPr>
          <w:rFonts w:eastAsia="Times New Roman" w:cs="Arial"/>
          <w:lang w:eastAsia="cs-CZ"/>
        </w:rPr>
        <w:t xml:space="preserve"> celému </w:t>
      </w:r>
      <w:r>
        <w:rPr>
          <w:rFonts w:eastAsia="Times New Roman" w:cs="Arial"/>
          <w:lang w:eastAsia="cs-CZ"/>
        </w:rPr>
        <w:t xml:space="preserve">ICT </w:t>
      </w:r>
      <w:r w:rsidR="00600419">
        <w:rPr>
          <w:rFonts w:eastAsia="Times New Roman" w:cs="Arial"/>
          <w:lang w:eastAsia="cs-CZ"/>
        </w:rPr>
        <w:t>prostředí</w:t>
      </w:r>
      <w:r>
        <w:rPr>
          <w:rFonts w:eastAsia="Times New Roman" w:cs="Arial"/>
          <w:lang w:eastAsia="cs-CZ"/>
        </w:rPr>
        <w:t xml:space="preserve"> Objednatele</w:t>
      </w:r>
      <w:r w:rsidR="00AF3B18">
        <w:rPr>
          <w:rFonts w:eastAsia="Times New Roman" w:cs="Arial"/>
          <w:lang w:eastAsia="cs-CZ"/>
        </w:rPr>
        <w:t xml:space="preserve"> na základě postupného vývoje ICT či na základě legislativních požadavků</w:t>
      </w:r>
      <w:r w:rsidR="002412BC">
        <w:rPr>
          <w:rFonts w:eastAsia="Times New Roman" w:cs="Arial"/>
          <w:lang w:eastAsia="cs-CZ"/>
        </w:rPr>
        <w:t>,</w:t>
      </w:r>
    </w:p>
    <w:p w14:paraId="4327DBFE" w14:textId="4EE16E10" w:rsidR="00600419" w:rsidRPr="009C7857" w:rsidRDefault="0048263B" w:rsidP="0048263B">
      <w:pPr>
        <w:pStyle w:val="Odstavecseseznamem"/>
        <w:numPr>
          <w:ilvl w:val="0"/>
          <w:numId w:val="31"/>
        </w:numPr>
        <w:rPr>
          <w:rFonts w:eastAsia="Times New Roman" w:cs="Arial"/>
          <w:lang w:eastAsia="cs-CZ"/>
        </w:rPr>
      </w:pPr>
      <w:r w:rsidRPr="0048263B">
        <w:rPr>
          <w:rFonts w:eastAsia="Times New Roman" w:cs="Arial"/>
          <w:lang w:eastAsia="cs-CZ"/>
        </w:rPr>
        <w:t>spolupráce na vytváření a údržbě dokumentace cílového stavu a úprav dle změn aktuálního stavu ICT prostředí Objednatele</w:t>
      </w:r>
      <w:r w:rsidR="0061333F">
        <w:rPr>
          <w:rFonts w:eastAsia="Times New Roman" w:cs="Arial"/>
          <w:lang w:eastAsia="cs-CZ"/>
        </w:rPr>
        <w:t>,</w:t>
      </w:r>
    </w:p>
    <w:p w14:paraId="2DE89333" w14:textId="2CBF0A3A" w:rsidR="00275726" w:rsidRPr="00AB4D28" w:rsidRDefault="006151F6" w:rsidP="002412BC">
      <w:pPr>
        <w:pStyle w:val="Odstavecseseznamem"/>
        <w:numPr>
          <w:ilvl w:val="0"/>
          <w:numId w:val="31"/>
        </w:numPr>
        <w:rPr>
          <w:rFonts w:eastAsia="Times New Roman" w:cs="Arial"/>
          <w:lang w:eastAsia="cs-CZ"/>
        </w:rPr>
      </w:pPr>
      <w:r>
        <w:rPr>
          <w:rFonts w:eastAsia="Times New Roman" w:cs="Arial"/>
          <w:lang w:eastAsia="cs-CZ"/>
        </w:rPr>
        <w:t>k</w:t>
      </w:r>
      <w:r w:rsidR="00275726">
        <w:rPr>
          <w:rFonts w:eastAsia="Times New Roman" w:cs="Arial"/>
          <w:lang w:eastAsia="cs-CZ"/>
        </w:rPr>
        <w:t xml:space="preserve">ontrola dodržování </w:t>
      </w:r>
      <w:r>
        <w:rPr>
          <w:rFonts w:eastAsia="Times New Roman" w:cs="Arial"/>
          <w:lang w:eastAsia="cs-CZ"/>
        </w:rPr>
        <w:t xml:space="preserve">architektonických plánů ostatními </w:t>
      </w:r>
      <w:r w:rsidRPr="005E1A65">
        <w:rPr>
          <w:lang w:eastAsia="cs-CZ"/>
        </w:rPr>
        <w:t>pracovníky nebo dodavateli</w:t>
      </w:r>
      <w:r w:rsidR="00FC6273">
        <w:rPr>
          <w:lang w:eastAsia="cs-CZ"/>
        </w:rPr>
        <w:t xml:space="preserve"> vzhledem k cílovému stavu ICT </w:t>
      </w:r>
      <w:r w:rsidR="0061333F">
        <w:rPr>
          <w:lang w:eastAsia="cs-CZ"/>
        </w:rPr>
        <w:t xml:space="preserve">prostředí </w:t>
      </w:r>
      <w:r w:rsidR="00FC6273">
        <w:rPr>
          <w:lang w:eastAsia="cs-CZ"/>
        </w:rPr>
        <w:t>Objednatele</w:t>
      </w:r>
      <w:r>
        <w:rPr>
          <w:lang w:eastAsia="cs-CZ"/>
        </w:rPr>
        <w:t>,</w:t>
      </w:r>
    </w:p>
    <w:p w14:paraId="64EB29B7" w14:textId="5EBE9A5A" w:rsidR="0048263B" w:rsidRDefault="0048263B" w:rsidP="0048263B">
      <w:pPr>
        <w:pStyle w:val="Odstavecseseznamem"/>
        <w:numPr>
          <w:ilvl w:val="0"/>
          <w:numId w:val="31"/>
        </w:numPr>
        <w:rPr>
          <w:rFonts w:eastAsia="Times New Roman" w:cs="Arial"/>
          <w:lang w:eastAsia="cs-CZ"/>
        </w:rPr>
      </w:pPr>
      <w:r w:rsidRPr="0048263B">
        <w:rPr>
          <w:rFonts w:eastAsia="Times New Roman" w:cs="Arial"/>
          <w:lang w:eastAsia="cs-CZ"/>
        </w:rPr>
        <w:t>zajištění ad-hoc reportů (extraktů, výřezů) z dokumentace a plánů dle potřeb</w:t>
      </w:r>
      <w:r>
        <w:rPr>
          <w:rFonts w:eastAsia="Times New Roman" w:cs="Arial"/>
          <w:lang w:eastAsia="cs-CZ"/>
        </w:rPr>
        <w:t xml:space="preserve"> Objednatele</w:t>
      </w:r>
      <w:r w:rsidR="00E23D47">
        <w:rPr>
          <w:rFonts w:eastAsia="Times New Roman" w:cs="Arial"/>
          <w:lang w:eastAsia="cs-CZ"/>
        </w:rPr>
        <w:t xml:space="preserve"> ve formátu dle zadání Objednatele</w:t>
      </w:r>
      <w:r>
        <w:rPr>
          <w:rFonts w:eastAsia="Times New Roman" w:cs="Arial"/>
          <w:lang w:eastAsia="cs-CZ"/>
        </w:rPr>
        <w:t>,</w:t>
      </w:r>
    </w:p>
    <w:p w14:paraId="0B6C8F35" w14:textId="4488B39F" w:rsidR="00E23D47" w:rsidRPr="009C7857" w:rsidRDefault="00E23D47" w:rsidP="0048263B">
      <w:pPr>
        <w:pStyle w:val="Odstavecseseznamem"/>
        <w:numPr>
          <w:ilvl w:val="0"/>
          <w:numId w:val="31"/>
        </w:numPr>
        <w:rPr>
          <w:rFonts w:eastAsia="Times New Roman" w:cs="Arial"/>
          <w:lang w:eastAsia="cs-CZ"/>
        </w:rPr>
      </w:pPr>
      <w:r>
        <w:rPr>
          <w:rFonts w:eastAsia="Times New Roman" w:cs="Arial"/>
          <w:lang w:eastAsia="cs-CZ"/>
        </w:rPr>
        <w:t>zajištění ad-hoc importů (extraktů, výřezů, přehledů entit) do dokumentace a plánů dle potřeb Objednatele se zpracováním vstupu do vhodného formátu pro zajištění bezvadného importu,</w:t>
      </w:r>
    </w:p>
    <w:p w14:paraId="7D73C6B3" w14:textId="04AF47E8" w:rsidR="002412BC" w:rsidRPr="00CB4EAF" w:rsidRDefault="002412BC" w:rsidP="002412BC">
      <w:pPr>
        <w:pStyle w:val="Odstavecseseznamem"/>
        <w:numPr>
          <w:ilvl w:val="0"/>
          <w:numId w:val="31"/>
        </w:numPr>
        <w:rPr>
          <w:rFonts w:eastAsia="Times New Roman" w:cs="Arial"/>
          <w:lang w:eastAsia="cs-CZ"/>
        </w:rPr>
      </w:pPr>
      <w:r w:rsidRPr="005E1A65">
        <w:rPr>
          <w:lang w:eastAsia="cs-CZ"/>
        </w:rPr>
        <w:t xml:space="preserve">spolupráce s ostatními pracovníky nebo dodavateli v rámci </w:t>
      </w:r>
      <w:r>
        <w:rPr>
          <w:lang w:eastAsia="cs-CZ"/>
        </w:rPr>
        <w:t>návrhů budoucího ICT prostředí Objednatele</w:t>
      </w:r>
      <w:r w:rsidR="0048263B">
        <w:rPr>
          <w:lang w:eastAsia="cs-CZ"/>
        </w:rPr>
        <w:t>,</w:t>
      </w:r>
    </w:p>
    <w:p w14:paraId="5C5CFE2A" w14:textId="00BE3866" w:rsidR="0048263B" w:rsidRPr="009C7857" w:rsidRDefault="0048263B" w:rsidP="0048263B">
      <w:pPr>
        <w:pStyle w:val="Odstavecseseznamem"/>
        <w:numPr>
          <w:ilvl w:val="0"/>
          <w:numId w:val="31"/>
        </w:numPr>
        <w:rPr>
          <w:rFonts w:eastAsia="Times New Roman" w:cs="Arial"/>
          <w:lang w:eastAsia="cs-CZ"/>
        </w:rPr>
      </w:pPr>
      <w:r w:rsidRPr="0048263B">
        <w:rPr>
          <w:rFonts w:eastAsia="Times New Roman" w:cs="Arial"/>
          <w:lang w:eastAsia="cs-CZ"/>
        </w:rPr>
        <w:t xml:space="preserve">školení odpovědných pracovníků </w:t>
      </w:r>
      <w:r>
        <w:rPr>
          <w:rFonts w:eastAsia="Times New Roman" w:cs="Arial"/>
          <w:lang w:eastAsia="cs-CZ"/>
        </w:rPr>
        <w:t>Objednatele.</w:t>
      </w:r>
    </w:p>
    <w:p w14:paraId="5BEC6AC0" w14:textId="77777777" w:rsidR="00867219" w:rsidRDefault="00867219">
      <w:pPr>
        <w:rPr>
          <w:b/>
          <w:bCs/>
          <w:sz w:val="24"/>
          <w:szCs w:val="28"/>
        </w:rPr>
      </w:pPr>
      <w:r>
        <w:rPr>
          <w:sz w:val="24"/>
        </w:rPr>
        <w:br w:type="page"/>
      </w:r>
    </w:p>
    <w:p w14:paraId="2B455B66" w14:textId="284393B9" w:rsidR="00E92170" w:rsidRPr="00B84A1E" w:rsidRDefault="00DA775B" w:rsidP="00E92170">
      <w:pPr>
        <w:pStyle w:val="Nadpis3"/>
        <w:tabs>
          <w:tab w:val="clear" w:pos="720"/>
        </w:tabs>
        <w:ind w:left="0" w:firstLine="0"/>
        <w:rPr>
          <w:sz w:val="24"/>
        </w:rPr>
      </w:pPr>
      <w:r>
        <w:rPr>
          <w:sz w:val="24"/>
        </w:rPr>
        <w:lastRenderedPageBreak/>
        <w:t>S9</w:t>
      </w:r>
      <w:r w:rsidRPr="008F30AB">
        <w:rPr>
          <w:sz w:val="24"/>
        </w:rPr>
        <w:t xml:space="preserve"> </w:t>
      </w:r>
      <w:r w:rsidR="00E92170" w:rsidRPr="008F30AB">
        <w:rPr>
          <w:sz w:val="24"/>
        </w:rPr>
        <w:t xml:space="preserve">– </w:t>
      </w:r>
      <w:r w:rsidR="00CB1434" w:rsidRPr="00CB1434">
        <w:rPr>
          <w:sz w:val="24"/>
        </w:rPr>
        <w:t>Projektový manažer</w:t>
      </w:r>
    </w:p>
    <w:p w14:paraId="1ED023A9" w14:textId="77777777" w:rsidR="00E92170" w:rsidRDefault="00E92170" w:rsidP="00E92170">
      <w:pPr>
        <w:pStyle w:val="Nadpis4"/>
        <w:tabs>
          <w:tab w:val="clear" w:pos="864"/>
        </w:tabs>
        <w:ind w:left="0" w:firstLine="0"/>
      </w:pPr>
      <w:r>
        <w:t>Základní charakteristika:</w:t>
      </w:r>
    </w:p>
    <w:p w14:paraId="31F4C870" w14:textId="0C1C3EE6" w:rsidR="00E92170" w:rsidRDefault="00E92170" w:rsidP="00E92170">
      <w:pPr>
        <w:jc w:val="both"/>
      </w:pPr>
      <w:r>
        <w:t xml:space="preserve">Služba obsahuje </w:t>
      </w:r>
      <w:r w:rsidR="008109C9">
        <w:t xml:space="preserve">kompletní vedení veškerých prací </w:t>
      </w:r>
      <w:r w:rsidR="00876240">
        <w:t>Poskytovatel</w:t>
      </w:r>
      <w:r w:rsidR="008109C9">
        <w:t xml:space="preserve">e v ICT prostředí Objednatele. Dále organizuje a vede schůzky mezi pracovníky </w:t>
      </w:r>
      <w:r w:rsidR="00876240">
        <w:t>Poskytovatel</w:t>
      </w:r>
      <w:r w:rsidR="008109C9">
        <w:t>e a Objednatele a nese zodpovědnost za dodržování SLA.</w:t>
      </w:r>
    </w:p>
    <w:p w14:paraId="0BA6E7A3" w14:textId="59757058" w:rsidR="002D7DF1" w:rsidRDefault="002D7DF1" w:rsidP="00E92170">
      <w:pPr>
        <w:jc w:val="both"/>
      </w:pPr>
    </w:p>
    <w:p w14:paraId="6239D65E" w14:textId="77777777" w:rsidR="00CE1021" w:rsidRDefault="00CE1021" w:rsidP="00CE1021">
      <w:pPr>
        <w:pStyle w:val="Nadpis4"/>
        <w:tabs>
          <w:tab w:val="clear" w:pos="864"/>
        </w:tabs>
        <w:ind w:left="0" w:firstLine="0"/>
      </w:pPr>
      <w:r>
        <w:t>Způsob provozu:</w:t>
      </w:r>
    </w:p>
    <w:p w14:paraId="5FE1D014" w14:textId="52F0C8A6" w:rsidR="00CE1021" w:rsidRDefault="00CE1021" w:rsidP="00CE1021">
      <w:pPr>
        <w:pStyle w:val="Odstavecseseznamem"/>
        <w:numPr>
          <w:ilvl w:val="0"/>
          <w:numId w:val="82"/>
        </w:numPr>
      </w:pPr>
      <w:r w:rsidRPr="00B06B52">
        <w:t xml:space="preserve">incidenty: </w:t>
      </w:r>
      <w:r w:rsidR="002C1C40">
        <w:t>12</w:t>
      </w:r>
      <w:r w:rsidRPr="00B06B52">
        <w:t>x</w:t>
      </w:r>
      <w:r w:rsidR="002C1C40">
        <w:t>5</w:t>
      </w:r>
    </w:p>
    <w:p w14:paraId="24AF7CAF" w14:textId="720EED49" w:rsidR="00CE1021" w:rsidRDefault="00CE1021" w:rsidP="00CB4EAF">
      <w:pPr>
        <w:pStyle w:val="Odstavecseseznamem"/>
        <w:numPr>
          <w:ilvl w:val="0"/>
          <w:numId w:val="82"/>
        </w:numPr>
      </w:pPr>
      <w:r w:rsidRPr="00B06B52">
        <w:t>požadavky: 8x5</w:t>
      </w:r>
    </w:p>
    <w:p w14:paraId="67A146DA" w14:textId="77777777" w:rsidR="002D7DF1" w:rsidRDefault="002D7DF1" w:rsidP="002D7DF1">
      <w:pPr>
        <w:pStyle w:val="Nadpis4"/>
        <w:tabs>
          <w:tab w:val="clear" w:pos="864"/>
        </w:tabs>
        <w:ind w:left="0" w:firstLine="0"/>
      </w:pPr>
      <w:r>
        <w:t>Role vykonávající službu:</w:t>
      </w:r>
    </w:p>
    <w:p w14:paraId="3128149A" w14:textId="1A63AA32" w:rsidR="002D7DF1" w:rsidRDefault="00D363D3" w:rsidP="002D7DF1">
      <w:pPr>
        <w:pStyle w:val="Odstavecseseznamem"/>
        <w:numPr>
          <w:ilvl w:val="0"/>
          <w:numId w:val="90"/>
        </w:numPr>
        <w:jc w:val="both"/>
      </w:pPr>
      <w:r w:rsidRPr="00D363D3">
        <w:t>Projektový manažer</w:t>
      </w:r>
    </w:p>
    <w:p w14:paraId="16BA3374" w14:textId="77777777" w:rsidR="00E92170" w:rsidRDefault="00E92170" w:rsidP="00E92170">
      <w:pPr>
        <w:pStyle w:val="Nadpis4"/>
        <w:tabs>
          <w:tab w:val="clear" w:pos="864"/>
        </w:tabs>
        <w:ind w:left="0" w:firstLine="0"/>
      </w:pPr>
      <w:r>
        <w:t>Konkrétní obsah služby:</w:t>
      </w:r>
    </w:p>
    <w:p w14:paraId="0054968D" w14:textId="1906D745" w:rsidR="00E92170" w:rsidRDefault="00D363D3"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Řízení a koordinace veškerých pracovníků </w:t>
      </w:r>
      <w:r w:rsidR="00876240">
        <w:rPr>
          <w:rFonts w:eastAsia="Times New Roman" w:cs="Arial"/>
          <w:sz w:val="21"/>
          <w:szCs w:val="20"/>
          <w:lang w:eastAsia="cs-CZ"/>
        </w:rPr>
        <w:t>Poskytovatel</w:t>
      </w:r>
      <w:r>
        <w:rPr>
          <w:rFonts w:eastAsia="Times New Roman" w:cs="Arial"/>
          <w:sz w:val="21"/>
          <w:szCs w:val="20"/>
          <w:lang w:eastAsia="cs-CZ"/>
        </w:rPr>
        <w:t>e</w:t>
      </w:r>
      <w:r w:rsidR="00E92170" w:rsidRPr="008F30AB">
        <w:rPr>
          <w:rFonts w:eastAsia="Times New Roman" w:cs="Arial"/>
          <w:sz w:val="21"/>
          <w:szCs w:val="20"/>
          <w:lang w:eastAsia="cs-CZ"/>
        </w:rPr>
        <w:t>,</w:t>
      </w:r>
    </w:p>
    <w:p w14:paraId="15B7FFAB" w14:textId="6980AA7B" w:rsidR="00D6581A" w:rsidRPr="00B84A1E" w:rsidRDefault="00D6581A"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sledování a vyhodnocování rizik,</w:t>
      </w:r>
    </w:p>
    <w:p w14:paraId="221633FF" w14:textId="6EAA6152" w:rsidR="00D363D3" w:rsidRDefault="00D363D3"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zabezpečení </w:t>
      </w:r>
      <w:r w:rsidR="00D6581A">
        <w:rPr>
          <w:rFonts w:eastAsia="Times New Roman" w:cs="Arial"/>
          <w:sz w:val="21"/>
          <w:szCs w:val="20"/>
          <w:lang w:eastAsia="cs-CZ"/>
        </w:rPr>
        <w:t xml:space="preserve">a reporting </w:t>
      </w:r>
      <w:r>
        <w:rPr>
          <w:rFonts w:eastAsia="Times New Roman" w:cs="Arial"/>
          <w:sz w:val="21"/>
          <w:szCs w:val="20"/>
          <w:lang w:eastAsia="cs-CZ"/>
        </w:rPr>
        <w:t>plnění SLA nad incidenty a požadavky Objednatele,</w:t>
      </w:r>
    </w:p>
    <w:p w14:paraId="08191132" w14:textId="3F7C1CF4" w:rsidR="00D6581A" w:rsidRDefault="00D6581A"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komunikace o jednotlivých nebo globálních problémech s Objednatelem,</w:t>
      </w:r>
    </w:p>
    <w:p w14:paraId="19647F80" w14:textId="0B03F454" w:rsidR="00D6581A" w:rsidRDefault="006A729E"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řízení procesů správy požadavků a incidentů</w:t>
      </w:r>
      <w:r w:rsidR="00DE6C5E">
        <w:rPr>
          <w:rFonts w:eastAsia="Times New Roman" w:cs="Arial"/>
          <w:sz w:val="21"/>
          <w:szCs w:val="20"/>
          <w:lang w:eastAsia="cs-CZ"/>
        </w:rPr>
        <w:t>,</w:t>
      </w:r>
    </w:p>
    <w:p w14:paraId="7BF2C991" w14:textId="5B30C3D0" w:rsidR="000B4313" w:rsidRDefault="006A729E" w:rsidP="006A729E">
      <w:pPr>
        <w:pStyle w:val="Odstavecseseznamem"/>
        <w:numPr>
          <w:ilvl w:val="0"/>
          <w:numId w:val="31"/>
        </w:numPr>
        <w:rPr>
          <w:rFonts w:eastAsia="Times New Roman" w:cs="Arial"/>
          <w:sz w:val="21"/>
          <w:szCs w:val="20"/>
          <w:lang w:eastAsia="cs-CZ"/>
        </w:rPr>
      </w:pPr>
      <w:r w:rsidRPr="006A729E">
        <w:rPr>
          <w:rFonts w:eastAsia="Times New Roman" w:cs="Arial"/>
          <w:sz w:val="21"/>
          <w:szCs w:val="20"/>
          <w:lang w:eastAsia="cs-CZ"/>
        </w:rPr>
        <w:t>zabezpečení dodržování bezpečnostních, legislativních a interních předpisů a norem všemi zainteresovanými pracovníky, kteří se budou podílet na realizaci zakázky</w:t>
      </w:r>
      <w:r w:rsidR="000B4313">
        <w:rPr>
          <w:rFonts w:eastAsia="Times New Roman" w:cs="Arial"/>
          <w:sz w:val="21"/>
          <w:szCs w:val="20"/>
          <w:lang w:eastAsia="cs-CZ"/>
        </w:rPr>
        <w:t>,</w:t>
      </w:r>
    </w:p>
    <w:p w14:paraId="654468A5" w14:textId="505717FA" w:rsidR="00E92170" w:rsidRPr="00B84A1E" w:rsidRDefault="00A86349"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o</w:t>
      </w:r>
      <w:r w:rsidR="00D363D3">
        <w:rPr>
          <w:rFonts w:eastAsia="Times New Roman" w:cs="Arial"/>
          <w:sz w:val="21"/>
          <w:szCs w:val="20"/>
          <w:lang w:eastAsia="cs-CZ"/>
        </w:rPr>
        <w:t xml:space="preserve">rganizování a řízení </w:t>
      </w:r>
      <w:r w:rsidR="00D363D3" w:rsidRPr="00FE1AA7">
        <w:rPr>
          <w:rFonts w:eastAsia="Times New Roman" w:cs="Arial"/>
          <w:lang w:eastAsia="cs-CZ"/>
        </w:rPr>
        <w:t>konzultac</w:t>
      </w:r>
      <w:r w:rsidR="00D363D3">
        <w:rPr>
          <w:rFonts w:eastAsia="Times New Roman" w:cs="Arial"/>
          <w:lang w:eastAsia="cs-CZ"/>
        </w:rPr>
        <w:t xml:space="preserve">í, workshopů, prezentací a analytických schůzek odpovědným pracovníkům </w:t>
      </w:r>
      <w:r w:rsidR="00876240">
        <w:rPr>
          <w:rFonts w:eastAsia="Times New Roman" w:cs="Arial"/>
          <w:lang w:eastAsia="cs-CZ"/>
        </w:rPr>
        <w:t>Objednatel</w:t>
      </w:r>
      <w:r w:rsidR="00D363D3">
        <w:rPr>
          <w:rFonts w:eastAsia="Times New Roman" w:cs="Arial"/>
          <w:lang w:eastAsia="cs-CZ"/>
        </w:rPr>
        <w:t>e</w:t>
      </w:r>
      <w:r w:rsidR="00E92170" w:rsidRPr="008F30AB">
        <w:rPr>
          <w:rFonts w:eastAsia="Times New Roman" w:cs="Arial"/>
          <w:sz w:val="21"/>
          <w:szCs w:val="20"/>
          <w:lang w:eastAsia="cs-CZ"/>
        </w:rPr>
        <w:t>.</w:t>
      </w:r>
    </w:p>
    <w:p w14:paraId="6E5EF268" w14:textId="77777777" w:rsidR="00867219" w:rsidRDefault="00867219">
      <w:pPr>
        <w:rPr>
          <w:b/>
          <w:bCs/>
          <w:sz w:val="24"/>
          <w:szCs w:val="28"/>
        </w:rPr>
      </w:pPr>
      <w:r>
        <w:rPr>
          <w:sz w:val="24"/>
        </w:rPr>
        <w:br w:type="page"/>
      </w:r>
    </w:p>
    <w:p w14:paraId="3E765F9D" w14:textId="6E499386" w:rsidR="0057252E" w:rsidRPr="00B84A1E" w:rsidRDefault="0057252E" w:rsidP="0057252E">
      <w:pPr>
        <w:pStyle w:val="Nadpis3"/>
        <w:tabs>
          <w:tab w:val="clear" w:pos="720"/>
        </w:tabs>
        <w:ind w:left="0" w:firstLine="0"/>
        <w:rPr>
          <w:sz w:val="24"/>
        </w:rPr>
      </w:pPr>
      <w:r w:rsidRPr="008F30AB">
        <w:rPr>
          <w:sz w:val="24"/>
        </w:rPr>
        <w:lastRenderedPageBreak/>
        <w:t>S</w:t>
      </w:r>
      <w:r>
        <w:rPr>
          <w:sz w:val="24"/>
        </w:rPr>
        <w:t>1</w:t>
      </w:r>
      <w:r w:rsidR="00574921">
        <w:rPr>
          <w:sz w:val="24"/>
        </w:rPr>
        <w:t>0</w:t>
      </w:r>
      <w:r w:rsidRPr="008F30AB">
        <w:rPr>
          <w:sz w:val="24"/>
        </w:rPr>
        <w:t xml:space="preserve"> – </w:t>
      </w:r>
      <w:r w:rsidRPr="0057252E">
        <w:rPr>
          <w:sz w:val="24"/>
        </w:rPr>
        <w:t>Správa a rozvoj systému dohledu bezpečnosti dat</w:t>
      </w:r>
    </w:p>
    <w:p w14:paraId="5E3EE3DF" w14:textId="77777777" w:rsidR="0057252E" w:rsidRDefault="0057252E" w:rsidP="0057252E">
      <w:pPr>
        <w:pStyle w:val="Nadpis4"/>
        <w:tabs>
          <w:tab w:val="clear" w:pos="864"/>
        </w:tabs>
        <w:ind w:left="0" w:firstLine="0"/>
      </w:pPr>
      <w:r>
        <w:t>Základní charakteristika:</w:t>
      </w:r>
    </w:p>
    <w:p w14:paraId="2DB8DA0C" w14:textId="66A79F4F" w:rsidR="0057252E" w:rsidRDefault="0057252E" w:rsidP="0057252E">
      <w:pPr>
        <w:jc w:val="both"/>
      </w:pPr>
      <w:r>
        <w:t>Služba poskytuje know-how bezpečnostního experta, nastavení a udržení bezpečnostních standardů Objednatele</w:t>
      </w:r>
      <w:r w:rsidR="008621AB">
        <w:t>. Dále poskytuje správu a rozvoj bezpečnostního systému Objednatele.</w:t>
      </w:r>
      <w:r w:rsidR="00E144AF">
        <w:t xml:space="preserve"> Cílem poskytování této služby je rozvíjení bezpečnostních opatření Objednatele, zajištění průběžné informovanosti o dění v infrastruktuře Objednatele, zajištění rychlé a odporné spolupráce při řešení bezpečnostních událostí.</w:t>
      </w:r>
      <w:r>
        <w:t xml:space="preserve"> </w:t>
      </w:r>
    </w:p>
    <w:p w14:paraId="2791D7C0" w14:textId="77777777" w:rsidR="0057252E" w:rsidRDefault="0057252E" w:rsidP="0057252E">
      <w:pPr>
        <w:jc w:val="both"/>
      </w:pPr>
    </w:p>
    <w:p w14:paraId="7CD5905A" w14:textId="77777777" w:rsidR="00CE1021" w:rsidRDefault="00CE1021" w:rsidP="00CE1021">
      <w:pPr>
        <w:pStyle w:val="Nadpis4"/>
        <w:tabs>
          <w:tab w:val="clear" w:pos="864"/>
        </w:tabs>
        <w:ind w:left="0" w:firstLine="0"/>
      </w:pPr>
      <w:r>
        <w:t>Způsob provozu:</w:t>
      </w:r>
    </w:p>
    <w:p w14:paraId="280FB539" w14:textId="1A4863C7" w:rsidR="00CE1021" w:rsidRDefault="000E2736" w:rsidP="00CE1021">
      <w:pPr>
        <w:pStyle w:val="Odstavecseseznamem"/>
        <w:numPr>
          <w:ilvl w:val="0"/>
          <w:numId w:val="82"/>
        </w:numPr>
      </w:pPr>
      <w:r>
        <w:t>incidenty: 8x5</w:t>
      </w:r>
    </w:p>
    <w:p w14:paraId="41B21077" w14:textId="7FD5FA47" w:rsidR="00CE1021" w:rsidRDefault="00CE1021" w:rsidP="00CB4EAF">
      <w:pPr>
        <w:pStyle w:val="Odstavecseseznamem"/>
        <w:numPr>
          <w:ilvl w:val="0"/>
          <w:numId w:val="82"/>
        </w:numPr>
      </w:pPr>
      <w:r w:rsidRPr="00B06B52">
        <w:t>požadavky: 8x5</w:t>
      </w:r>
    </w:p>
    <w:p w14:paraId="210EAEFA" w14:textId="77777777" w:rsidR="0057252E" w:rsidRDefault="0057252E" w:rsidP="0057252E">
      <w:pPr>
        <w:pStyle w:val="Nadpis4"/>
        <w:tabs>
          <w:tab w:val="clear" w:pos="864"/>
        </w:tabs>
        <w:ind w:left="0" w:firstLine="0"/>
      </w:pPr>
      <w:r>
        <w:t>Role vykonávající službu:</w:t>
      </w:r>
    </w:p>
    <w:p w14:paraId="4B5B7893" w14:textId="77777777" w:rsidR="0057252E" w:rsidRDefault="0057252E" w:rsidP="0057252E">
      <w:pPr>
        <w:pStyle w:val="Odstavecseseznamem"/>
        <w:numPr>
          <w:ilvl w:val="0"/>
          <w:numId w:val="90"/>
        </w:numPr>
        <w:jc w:val="both"/>
      </w:pPr>
      <w:r w:rsidRPr="00CB533A">
        <w:t>Bezpečnostní konzultant</w:t>
      </w:r>
    </w:p>
    <w:p w14:paraId="0F2D6B62" w14:textId="77777777" w:rsidR="0057252E" w:rsidRDefault="0057252E" w:rsidP="0057252E">
      <w:pPr>
        <w:pStyle w:val="Nadpis4"/>
        <w:tabs>
          <w:tab w:val="clear" w:pos="864"/>
        </w:tabs>
        <w:ind w:left="0" w:firstLine="0"/>
      </w:pPr>
      <w:r>
        <w:t>Konkrétní obsah služby:</w:t>
      </w:r>
    </w:p>
    <w:p w14:paraId="273F8227" w14:textId="53DAEC40" w:rsidR="002E1D37" w:rsidRDefault="002E1D37" w:rsidP="002E1D37">
      <w:pPr>
        <w:pStyle w:val="Odstavecseseznamem"/>
        <w:numPr>
          <w:ilvl w:val="0"/>
          <w:numId w:val="94"/>
        </w:numPr>
        <w:spacing w:after="160" w:line="259" w:lineRule="auto"/>
      </w:pPr>
      <w:r>
        <w:t>Dohled nad správnou funkčností systému</w:t>
      </w:r>
      <w:r w:rsidR="003B3888">
        <w:t>,</w:t>
      </w:r>
    </w:p>
    <w:p w14:paraId="6D137025" w14:textId="347050DD" w:rsidR="002E1D37" w:rsidRDefault="003B3888" w:rsidP="002E1D37">
      <w:pPr>
        <w:pStyle w:val="Odstavecseseznamem"/>
        <w:numPr>
          <w:ilvl w:val="0"/>
          <w:numId w:val="94"/>
        </w:numPr>
        <w:spacing w:after="160" w:line="259" w:lineRule="auto"/>
      </w:pPr>
      <w:r>
        <w:t>s</w:t>
      </w:r>
      <w:r w:rsidR="002E1D37">
        <w:t>práva připojených zdrojů (přidávání, odbírání, rekonfigurace) při rozvoji prostředí a při řešení incidentů</w:t>
      </w:r>
      <w:r>
        <w:t>,</w:t>
      </w:r>
    </w:p>
    <w:p w14:paraId="3EBCE14C" w14:textId="4DF3FF1E" w:rsidR="002E1D37" w:rsidRDefault="007F2EF8" w:rsidP="002E1D37">
      <w:pPr>
        <w:pStyle w:val="Odstavecseseznamem"/>
        <w:numPr>
          <w:ilvl w:val="0"/>
          <w:numId w:val="94"/>
        </w:numPr>
        <w:spacing w:after="160" w:line="259" w:lineRule="auto"/>
      </w:pPr>
      <w:r>
        <w:t>průběžní instalace aktualizací</w:t>
      </w:r>
      <w:r w:rsidR="002E1D37">
        <w:t xml:space="preserve"> systému dle doporučení výrobce a vydávání aktualizací</w:t>
      </w:r>
      <w:r>
        <w:t>,</w:t>
      </w:r>
    </w:p>
    <w:p w14:paraId="6F1BED42" w14:textId="6B6BDC07" w:rsidR="002E1D37" w:rsidRDefault="007F2EF8" w:rsidP="002E1D37">
      <w:pPr>
        <w:pStyle w:val="Odstavecseseznamem"/>
        <w:numPr>
          <w:ilvl w:val="0"/>
          <w:numId w:val="94"/>
        </w:numPr>
        <w:spacing w:after="160" w:line="259" w:lineRule="auto"/>
      </w:pPr>
      <w:r>
        <w:t>t</w:t>
      </w:r>
      <w:r w:rsidR="002E1D37">
        <w:t xml:space="preserve">vorba reportů dle </w:t>
      </w:r>
      <w:r>
        <w:t>požadavků</w:t>
      </w:r>
      <w:r w:rsidR="002E1D37">
        <w:t xml:space="preserve"> </w:t>
      </w:r>
      <w:r>
        <w:t>Objednatele,</w:t>
      </w:r>
    </w:p>
    <w:p w14:paraId="60078E9B" w14:textId="19202E33" w:rsidR="007F2EF8" w:rsidRDefault="007F2EF8" w:rsidP="007F2EF8">
      <w:pPr>
        <w:pStyle w:val="Odstavecseseznamem"/>
        <w:numPr>
          <w:ilvl w:val="0"/>
          <w:numId w:val="94"/>
        </w:numPr>
        <w:spacing w:after="160" w:line="259" w:lineRule="auto"/>
      </w:pPr>
      <w:r w:rsidRPr="007F2EF8">
        <w:t xml:space="preserve">konzultace odpovědným pracovníkům </w:t>
      </w:r>
      <w:r>
        <w:t>Objednatele</w:t>
      </w:r>
      <w:r w:rsidRPr="007F2EF8">
        <w:t xml:space="preserve"> nad možnostmi rozvoje</w:t>
      </w:r>
      <w:r>
        <w:t xml:space="preserve"> systému (včetně nastavení alertů, reportingů atd.),</w:t>
      </w:r>
    </w:p>
    <w:p w14:paraId="1D69F637" w14:textId="1F120E4C" w:rsidR="002E1D37" w:rsidRDefault="007F2EF8" w:rsidP="002E1D37">
      <w:pPr>
        <w:pStyle w:val="Odstavecseseznamem"/>
        <w:numPr>
          <w:ilvl w:val="0"/>
          <w:numId w:val="94"/>
        </w:numPr>
        <w:spacing w:after="160" w:line="259" w:lineRule="auto"/>
      </w:pPr>
      <w:r>
        <w:t>k</w:t>
      </w:r>
      <w:r w:rsidR="002E1D37">
        <w:t>ontrola a vyhodnocení základních alertů v</w:t>
      </w:r>
      <w:r>
        <w:t> </w:t>
      </w:r>
      <w:r w:rsidR="002E1D37">
        <w:t>systému</w:t>
      </w:r>
      <w:r>
        <w:t>,</w:t>
      </w:r>
    </w:p>
    <w:p w14:paraId="69BA93E6" w14:textId="7DAA0740" w:rsidR="002E1D37" w:rsidRDefault="00E144AF" w:rsidP="00CB4EAF">
      <w:pPr>
        <w:pStyle w:val="Odstavecseseznamem"/>
        <w:numPr>
          <w:ilvl w:val="0"/>
          <w:numId w:val="94"/>
        </w:numPr>
        <w:spacing w:after="160" w:line="259" w:lineRule="auto"/>
      </w:pPr>
      <w:r>
        <w:t xml:space="preserve">průběžná </w:t>
      </w:r>
      <w:r w:rsidR="002E1D37">
        <w:t>kontrola nekonzistentních přístupových práv</w:t>
      </w:r>
      <w:r>
        <w:t>, vyhodnocení stavu, návrh opatření pro zlepšení,</w:t>
      </w:r>
    </w:p>
    <w:p w14:paraId="35C8CE6C" w14:textId="0301AF0A" w:rsidR="002E1D37" w:rsidRDefault="00E144AF" w:rsidP="002E1D37">
      <w:pPr>
        <w:pStyle w:val="Odstavecseseznamem"/>
        <w:numPr>
          <w:ilvl w:val="0"/>
          <w:numId w:val="94"/>
        </w:numPr>
        <w:spacing w:after="160" w:line="259" w:lineRule="auto"/>
      </w:pPr>
      <w:r>
        <w:t>provádění úprav nastavení vlastností na zdrojích (oprávnění) dle požadavků Objednatele,</w:t>
      </w:r>
    </w:p>
    <w:p w14:paraId="73A3E657" w14:textId="36B96FC5" w:rsidR="002E1D37" w:rsidRPr="0026096C" w:rsidRDefault="00E144AF" w:rsidP="002E1D37">
      <w:pPr>
        <w:pStyle w:val="Odstavecseseznamem"/>
        <w:numPr>
          <w:ilvl w:val="0"/>
          <w:numId w:val="94"/>
        </w:numPr>
        <w:spacing w:after="160" w:line="259" w:lineRule="auto"/>
        <w:rPr>
          <w:b/>
        </w:rPr>
      </w:pPr>
      <w:r>
        <w:t>g</w:t>
      </w:r>
      <w:r w:rsidR="002E1D37" w:rsidRPr="00CB4EAF">
        <w:t>enerování expresní analýzy rizik dle standardu výrobce</w:t>
      </w:r>
      <w:r>
        <w:t>.</w:t>
      </w:r>
    </w:p>
    <w:p w14:paraId="1CF8F6C4" w14:textId="77777777" w:rsidR="002E1D37" w:rsidRDefault="002E1D37" w:rsidP="0057252E"/>
    <w:p w14:paraId="5C7D0D82" w14:textId="1F3DB296" w:rsidR="0057252E" w:rsidRDefault="0057252E" w:rsidP="0057252E">
      <w:pPr>
        <w:rPr>
          <w:szCs w:val="28"/>
        </w:rPr>
      </w:pPr>
      <w:r>
        <w:br w:type="page"/>
      </w:r>
    </w:p>
    <w:p w14:paraId="3AF6A6ED" w14:textId="7B180223" w:rsidR="00CB1434" w:rsidRPr="00B84A1E" w:rsidRDefault="0057252E" w:rsidP="00CB1434">
      <w:pPr>
        <w:pStyle w:val="Nadpis3"/>
        <w:tabs>
          <w:tab w:val="clear" w:pos="720"/>
        </w:tabs>
        <w:ind w:left="0" w:firstLine="0"/>
        <w:rPr>
          <w:sz w:val="24"/>
        </w:rPr>
      </w:pPr>
      <w:r w:rsidRPr="008F30AB">
        <w:rPr>
          <w:sz w:val="24"/>
        </w:rPr>
        <w:lastRenderedPageBreak/>
        <w:t>S</w:t>
      </w:r>
      <w:r>
        <w:rPr>
          <w:sz w:val="24"/>
        </w:rPr>
        <w:t>11</w:t>
      </w:r>
      <w:r w:rsidRPr="008F30AB">
        <w:rPr>
          <w:sz w:val="24"/>
        </w:rPr>
        <w:t xml:space="preserve"> </w:t>
      </w:r>
      <w:r w:rsidR="00CB1434" w:rsidRPr="008F30AB">
        <w:rPr>
          <w:sz w:val="24"/>
        </w:rPr>
        <w:t xml:space="preserve">– </w:t>
      </w:r>
      <w:r w:rsidR="00CB1434" w:rsidRPr="00CB1434">
        <w:rPr>
          <w:sz w:val="24"/>
        </w:rPr>
        <w:t>Bezpečnostní konzultant</w:t>
      </w:r>
    </w:p>
    <w:p w14:paraId="236E97DC" w14:textId="77777777" w:rsidR="00CB1434" w:rsidRDefault="00CB1434" w:rsidP="00CB1434">
      <w:pPr>
        <w:pStyle w:val="Nadpis4"/>
        <w:tabs>
          <w:tab w:val="clear" w:pos="864"/>
        </w:tabs>
        <w:ind w:left="0" w:firstLine="0"/>
      </w:pPr>
      <w:r>
        <w:t>Základní charakteristika:</w:t>
      </w:r>
    </w:p>
    <w:p w14:paraId="64C48A84" w14:textId="7FBBEFE4" w:rsidR="00CB1434" w:rsidRDefault="003C7F11" w:rsidP="00CB1434">
      <w:pPr>
        <w:jc w:val="both"/>
      </w:pPr>
      <w:r>
        <w:t>Služba poskytuje know-how bezpečnostního experta, nastavení a udržení bezpečnostních standardů Objednatele. Cílem poskytování této služby je trvalý rozvoj oblasti bezpečnosti v prostředí Objednatele s přihlédnutím k technologickému vývoji, vývoji v oblasti norem a legislativy v rámci ČR i</w:t>
      </w:r>
      <w:r w:rsidR="000A7609">
        <w:t xml:space="preserve"> EU.</w:t>
      </w:r>
      <w:r>
        <w:t xml:space="preserve"> </w:t>
      </w:r>
    </w:p>
    <w:p w14:paraId="281A5CCA" w14:textId="7D451749" w:rsidR="002D7DF1" w:rsidRDefault="002D7DF1" w:rsidP="00CB1434">
      <w:pPr>
        <w:jc w:val="both"/>
      </w:pPr>
    </w:p>
    <w:p w14:paraId="10CF53EB" w14:textId="77777777" w:rsidR="00CE1021" w:rsidRDefault="00CE1021" w:rsidP="00CE1021">
      <w:pPr>
        <w:pStyle w:val="Nadpis4"/>
        <w:tabs>
          <w:tab w:val="clear" w:pos="864"/>
        </w:tabs>
        <w:ind w:left="0" w:firstLine="0"/>
      </w:pPr>
      <w:r>
        <w:t>Způsob provozu:</w:t>
      </w:r>
    </w:p>
    <w:p w14:paraId="7CD309FA" w14:textId="6AEEB87E" w:rsidR="00CE1021" w:rsidRDefault="00CE1021" w:rsidP="00CE1021">
      <w:pPr>
        <w:pStyle w:val="Odstavecseseznamem"/>
        <w:numPr>
          <w:ilvl w:val="0"/>
          <w:numId w:val="82"/>
        </w:numPr>
      </w:pPr>
      <w:r w:rsidRPr="00B06B52">
        <w:t xml:space="preserve">incidenty: </w:t>
      </w:r>
      <w:r w:rsidR="002C1C40">
        <w:t>8x5</w:t>
      </w:r>
    </w:p>
    <w:p w14:paraId="4EEF6177" w14:textId="1D77632A" w:rsidR="00CE1021" w:rsidRDefault="00CE1021" w:rsidP="00CB4EAF">
      <w:pPr>
        <w:pStyle w:val="Odstavecseseznamem"/>
        <w:numPr>
          <w:ilvl w:val="0"/>
          <w:numId w:val="82"/>
        </w:numPr>
      </w:pPr>
      <w:r w:rsidRPr="00B06B52">
        <w:t>požadavky: 8x5</w:t>
      </w:r>
    </w:p>
    <w:p w14:paraId="526B714B" w14:textId="77777777" w:rsidR="002D7DF1" w:rsidRDefault="002D7DF1" w:rsidP="002D7DF1">
      <w:pPr>
        <w:pStyle w:val="Nadpis4"/>
        <w:tabs>
          <w:tab w:val="clear" w:pos="864"/>
        </w:tabs>
        <w:ind w:left="0" w:firstLine="0"/>
      </w:pPr>
      <w:r>
        <w:t>Role vykonávající službu:</w:t>
      </w:r>
    </w:p>
    <w:p w14:paraId="7EE61A91" w14:textId="00A5E1AB" w:rsidR="002D7DF1" w:rsidRDefault="00CB533A" w:rsidP="002D7DF1">
      <w:pPr>
        <w:pStyle w:val="Odstavecseseznamem"/>
        <w:numPr>
          <w:ilvl w:val="0"/>
          <w:numId w:val="90"/>
        </w:numPr>
        <w:jc w:val="both"/>
      </w:pPr>
      <w:r w:rsidRPr="00CB533A">
        <w:t>Bezpečnostní konzultant</w:t>
      </w:r>
    </w:p>
    <w:p w14:paraId="6302E19D" w14:textId="77777777" w:rsidR="00CB1434" w:rsidRDefault="00CB1434" w:rsidP="00CB1434">
      <w:pPr>
        <w:pStyle w:val="Nadpis4"/>
        <w:tabs>
          <w:tab w:val="clear" w:pos="864"/>
        </w:tabs>
        <w:ind w:left="0" w:firstLine="0"/>
      </w:pPr>
      <w:r>
        <w:t>Konkrétní obsah služby:</w:t>
      </w:r>
    </w:p>
    <w:p w14:paraId="5856E070" w14:textId="2FE25F42" w:rsidR="00E92170" w:rsidRDefault="00EC1267" w:rsidP="009C7857">
      <w:pPr>
        <w:pStyle w:val="Odstavecseseznamem"/>
        <w:numPr>
          <w:ilvl w:val="0"/>
          <w:numId w:val="85"/>
        </w:numPr>
      </w:pPr>
      <w:r>
        <w:t>konzultace k ICT bezpečnosti, interním procesům a interní dokumentaci, změnám legislativy a norem s dopadem na oblast bezpečnosti,</w:t>
      </w:r>
    </w:p>
    <w:p w14:paraId="53F452F3" w14:textId="2AAE6767" w:rsidR="00EC1267" w:rsidRDefault="007847FF" w:rsidP="009C7857">
      <w:pPr>
        <w:pStyle w:val="Odstavecseseznamem"/>
        <w:numPr>
          <w:ilvl w:val="0"/>
          <w:numId w:val="85"/>
        </w:numPr>
      </w:pPr>
      <w:r>
        <w:t>vytváření a údržba bezpečnostní dokumentace Objednatele</w:t>
      </w:r>
      <w:r w:rsidR="003C7F11">
        <w:t>,</w:t>
      </w:r>
    </w:p>
    <w:p w14:paraId="64DA7AE2" w14:textId="74402A45" w:rsidR="007847FF" w:rsidRDefault="00485A03" w:rsidP="009C7857">
      <w:pPr>
        <w:pStyle w:val="Odstavecseseznamem"/>
        <w:numPr>
          <w:ilvl w:val="0"/>
          <w:numId w:val="85"/>
        </w:numPr>
      </w:pPr>
      <w:r>
        <w:t>provádění analýzy rizik</w:t>
      </w:r>
      <w:r w:rsidR="003C7F11">
        <w:t>,</w:t>
      </w:r>
    </w:p>
    <w:p w14:paraId="6E938BC4" w14:textId="7CB97303" w:rsidR="00485A03" w:rsidRDefault="00485A03" w:rsidP="009C7857">
      <w:pPr>
        <w:pStyle w:val="Odstavecseseznamem"/>
        <w:numPr>
          <w:ilvl w:val="0"/>
          <w:numId w:val="85"/>
        </w:numPr>
      </w:pPr>
      <w:r>
        <w:t>tvorba a aktualizace bezpečnostní strategie, koordinace prací v rámci realizace bezpečnostních opatření</w:t>
      </w:r>
      <w:r w:rsidR="003C7F11">
        <w:t>,</w:t>
      </w:r>
    </w:p>
    <w:p w14:paraId="215FECDC" w14:textId="6964DA95" w:rsidR="00485A03" w:rsidRDefault="003C7F11" w:rsidP="009C7857">
      <w:pPr>
        <w:pStyle w:val="Odstavecseseznamem"/>
        <w:numPr>
          <w:ilvl w:val="0"/>
          <w:numId w:val="85"/>
        </w:numPr>
      </w:pPr>
      <w:r>
        <w:t>navrhování, realizace a vyhodnocování bezpečnostních opatření,</w:t>
      </w:r>
    </w:p>
    <w:p w14:paraId="0BFC4EBA" w14:textId="3FDD8801" w:rsidR="003C7F11" w:rsidRDefault="003C7F11" w:rsidP="009C7857">
      <w:pPr>
        <w:pStyle w:val="Odstavecseseznamem"/>
        <w:numPr>
          <w:ilvl w:val="0"/>
          <w:numId w:val="85"/>
        </w:numPr>
      </w:pPr>
      <w:r>
        <w:t>spolupráce na řešení bezpečnostních incidentů</w:t>
      </w:r>
    </w:p>
    <w:p w14:paraId="0796D106" w14:textId="082F9F4F" w:rsidR="003C7F11" w:rsidRPr="004426E5" w:rsidRDefault="003C7F11" w:rsidP="009C7857">
      <w:pPr>
        <w:pStyle w:val="Odstavecseseznamem"/>
        <w:numPr>
          <w:ilvl w:val="0"/>
          <w:numId w:val="85"/>
        </w:numPr>
      </w:pPr>
      <w:r>
        <w:t>další činnosti spadající charakterem pod řízení a realizaci bezpečnosti, zejména nově vzniklé povinnosti definované v legislativě</w:t>
      </w:r>
    </w:p>
    <w:p w14:paraId="251F36B7" w14:textId="77777777" w:rsidR="00CB1434" w:rsidRPr="006B5369" w:rsidRDefault="00CB1434" w:rsidP="009C7857"/>
    <w:p w14:paraId="0E729A5A" w14:textId="77777777" w:rsidR="00A16201" w:rsidRDefault="00A16201" w:rsidP="000A139D">
      <w:pPr>
        <w:pStyle w:val="Nadpissmlouvy"/>
        <w:jc w:val="left"/>
      </w:pPr>
    </w:p>
    <w:p w14:paraId="6889C22A" w14:textId="77777777" w:rsidR="0058426F" w:rsidRDefault="0058426F" w:rsidP="009C7857"/>
    <w:sectPr w:rsidR="0058426F" w:rsidSect="003A77E3">
      <w:headerReference w:type="default" r:id="rId12"/>
      <w:footerReference w:type="default" r:id="rId13"/>
      <w:headerReference w:type="first" r:id="rId14"/>
      <w:footerReference w:type="first" r:id="rId15"/>
      <w:pgSz w:w="11906" w:h="16838" w:code="9"/>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0A5A82" w16cid:durableId="1DBEBF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6A535" w14:textId="77777777" w:rsidR="00381F5B" w:rsidRDefault="00381F5B">
      <w:r>
        <w:separator/>
      </w:r>
    </w:p>
  </w:endnote>
  <w:endnote w:type="continuationSeparator" w:id="0">
    <w:p w14:paraId="60D8E626" w14:textId="77777777" w:rsidR="00381F5B" w:rsidRDefault="00381F5B">
      <w:r>
        <w:continuationSeparator/>
      </w:r>
    </w:p>
  </w:endnote>
  <w:endnote w:type="continuationNotice" w:id="1">
    <w:p w14:paraId="7CE883B3" w14:textId="77777777" w:rsidR="00381F5B" w:rsidRDefault="00381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9C230" w14:textId="3CAB32AA" w:rsidR="00A51B84" w:rsidRDefault="00A51B84" w:rsidP="009A1DEC">
    <w:pPr>
      <w:pStyle w:val="Zpat"/>
    </w:pPr>
    <w:r>
      <w:tab/>
    </w:r>
    <w:r>
      <w:tab/>
    </w:r>
  </w:p>
  <w:p w14:paraId="6889C231" w14:textId="31C27A7D" w:rsidR="00A51B84" w:rsidRPr="009A1DEC" w:rsidRDefault="00A51B84" w:rsidP="009A1DEC">
    <w:pPr>
      <w:pStyle w:val="Zpat"/>
      <w:rPr>
        <w:lang w:val="en-US"/>
      </w:rPr>
    </w:pPr>
    <w:r>
      <w:tab/>
    </w:r>
    <w:r>
      <w:fldChar w:fldCharType="begin"/>
    </w:r>
    <w:r>
      <w:instrText xml:space="preserve"> PAGE   \* MERGEFORMAT </w:instrText>
    </w:r>
    <w:r>
      <w:fldChar w:fldCharType="separate"/>
    </w:r>
    <w:r w:rsidR="004005A3">
      <w:rPr>
        <w:noProof/>
      </w:rPr>
      <w:t>17</w:t>
    </w:r>
    <w:r>
      <w:rPr>
        <w:noProof/>
      </w:rPr>
      <w:fldChar w:fldCharType="end"/>
    </w:r>
    <w:r>
      <w:t xml:space="preserve"> (z 50</w:t>
    </w:r>
    <w:r>
      <w:rPr>
        <w:lang w:val="en-US"/>
      </w:rPr>
      <w:t>)</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9C234" w14:textId="30C90B97" w:rsidR="00A51B84" w:rsidRPr="00520057" w:rsidRDefault="00A51B84" w:rsidP="000024EC">
    <w:pPr>
      <w:pStyle w:val="Zpat"/>
    </w:pPr>
    <w:r>
      <w:t>Objednatel</w:t>
    </w:r>
    <w:r>
      <w:tab/>
      <w:t xml:space="preserve">- </w:t>
    </w:r>
    <w:r>
      <w:fldChar w:fldCharType="begin"/>
    </w:r>
    <w:r>
      <w:instrText xml:space="preserve"> PAGE </w:instrText>
    </w:r>
    <w:r>
      <w:fldChar w:fldCharType="separate"/>
    </w:r>
    <w:r>
      <w:rPr>
        <w:noProof/>
      </w:rPr>
      <w:t>1</w:t>
    </w:r>
    <w:r>
      <w:rPr>
        <w:noProof/>
      </w:rPr>
      <w:fldChar w:fldCharType="end"/>
    </w:r>
    <w:r>
      <w:t xml:space="preserve">  -  (z </w:t>
    </w:r>
    <w:r w:rsidR="004005A3">
      <w:fldChar w:fldCharType="begin"/>
    </w:r>
    <w:r w:rsidR="004005A3">
      <w:instrText xml:space="preserve"> NUMPAGES </w:instrText>
    </w:r>
    <w:r w:rsidR="004005A3">
      <w:fldChar w:fldCharType="separate"/>
    </w:r>
    <w:r>
      <w:rPr>
        <w:noProof/>
      </w:rPr>
      <w:t>50</w:t>
    </w:r>
    <w:r w:rsidR="004005A3">
      <w:rPr>
        <w:noProof/>
      </w:rPr>
      <w:fldChar w:fldCharType="end"/>
    </w:r>
    <w:r>
      <w:t>)</w:t>
    </w:r>
    <w:r>
      <w:tab/>
      <w:t>Poskytovatel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DBC0F" w14:textId="77777777" w:rsidR="00381F5B" w:rsidRDefault="00381F5B">
      <w:r>
        <w:separator/>
      </w:r>
    </w:p>
  </w:footnote>
  <w:footnote w:type="continuationSeparator" w:id="0">
    <w:p w14:paraId="70D85D6F" w14:textId="77777777" w:rsidR="00381F5B" w:rsidRDefault="00381F5B">
      <w:r>
        <w:continuationSeparator/>
      </w:r>
    </w:p>
  </w:footnote>
  <w:footnote w:type="continuationNotice" w:id="1">
    <w:p w14:paraId="0FF1A00A" w14:textId="77777777" w:rsidR="00381F5B" w:rsidRDefault="00381F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9C22F" w14:textId="77777777" w:rsidR="00A51B84" w:rsidRPr="00EB0CB0" w:rsidRDefault="00A51B84" w:rsidP="00EB0CB0">
    <w:pPr>
      <w:pStyle w:val="Zhlav"/>
    </w:pPr>
    <w:r w:rsidRPr="00C17C93">
      <w:t xml:space="preserve">ZD Příloha </w:t>
    </w:r>
    <w:r>
      <w:t>3</w:t>
    </w:r>
    <w:r w:rsidRPr="00C17C93">
      <w:t xml:space="preserve"> </w:t>
    </w:r>
    <w:r>
      <w:t xml:space="preserve">- </w:t>
    </w:r>
    <w:r w:rsidRPr="002536E2">
      <w:t xml:space="preserve">Smlouva </w:t>
    </w:r>
    <w:r>
      <w:t>o</w:t>
    </w:r>
    <w:r w:rsidRPr="002536E2">
      <w:t xml:space="preserve"> poskytování komplexu služeb </w:t>
    </w:r>
    <w:r>
      <w:t>spojených s outsourcingem IS/ICT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9C232" w14:textId="77777777" w:rsidR="00A51B84" w:rsidRDefault="00A51B84" w:rsidP="000024EC">
    <w:pPr>
      <w:pStyle w:val="Zhlav"/>
    </w:pPr>
    <w:r>
      <w:t xml:space="preserve">Servisní smlouva – Příloha  č. 2 </w:t>
    </w:r>
    <w:r w:rsidRPr="003B6A25">
      <w:t xml:space="preserve"> </w:t>
    </w:r>
    <w:r>
      <w:t>- Předávací protokol</w:t>
    </w:r>
  </w:p>
  <w:p w14:paraId="6889C233" w14:textId="77777777" w:rsidR="00A51B84" w:rsidRDefault="00A51B8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A23A42"/>
    <w:multiLevelType w:val="multilevel"/>
    <w:tmpl w:val="4DE226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6F0AA8"/>
    <w:multiLevelType w:val="hybridMultilevel"/>
    <w:tmpl w:val="E09EBB56"/>
    <w:lvl w:ilvl="0" w:tplc="510A4E98">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F56729"/>
    <w:multiLevelType w:val="multilevel"/>
    <w:tmpl w:val="6FCC6B7C"/>
    <w:lvl w:ilvl="0">
      <w:start w:val="1"/>
      <w:numFmt w:val="decimal"/>
      <w:pStyle w:val="Parnadpis"/>
      <w:lvlText w:val="%1."/>
      <w:lvlJc w:val="left"/>
      <w:pPr>
        <w:tabs>
          <w:tab w:val="num" w:pos="851"/>
        </w:tabs>
        <w:ind w:left="851" w:hanging="851"/>
      </w:pPr>
      <w:rPr>
        <w:rFonts w:hint="default"/>
        <w:caps w:val="0"/>
        <w:strike w:val="0"/>
        <w:dstrike w:val="0"/>
        <w:vanish w:val="0"/>
        <w:color w:val="000000"/>
        <w:vertAlign w:val="baseline"/>
      </w:rPr>
    </w:lvl>
    <w:lvl w:ilvl="1">
      <w:start w:val="1"/>
      <w:numFmt w:val="decimal"/>
      <w:pStyle w:val="Parodstavec"/>
      <w:lvlText w:val="%1.%2"/>
      <w:lvlJc w:val="left"/>
      <w:pPr>
        <w:tabs>
          <w:tab w:val="num" w:pos="993"/>
        </w:tabs>
        <w:ind w:left="993"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441DC0"/>
    <w:multiLevelType w:val="hybridMultilevel"/>
    <w:tmpl w:val="88B275D0"/>
    <w:lvl w:ilvl="0" w:tplc="7060A72A">
      <w:numFmt w:val="bullet"/>
      <w:lvlText w:val="-"/>
      <w:lvlJc w:val="left"/>
      <w:pPr>
        <w:ind w:left="1211" w:hanging="360"/>
      </w:pPr>
      <w:rPr>
        <w:rFonts w:ascii="Calibri" w:eastAsia="Times New Roman" w:hAnsi="Calibri"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5" w15:restartNumberingAfterBreak="0">
    <w:nsid w:val="09467170"/>
    <w:multiLevelType w:val="hybridMultilevel"/>
    <w:tmpl w:val="40EC20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0F">
      <w:start w:val="1"/>
      <w:numFmt w:val="decimal"/>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D3B331E"/>
    <w:multiLevelType w:val="hybridMultilevel"/>
    <w:tmpl w:val="5010C7A0"/>
    <w:lvl w:ilvl="0" w:tplc="11EE24E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BB5AD2"/>
    <w:multiLevelType w:val="hybridMultilevel"/>
    <w:tmpl w:val="AFE803BA"/>
    <w:lvl w:ilvl="0" w:tplc="6C0A1A56">
      <w:start w:val="48"/>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15F8771B"/>
    <w:multiLevelType w:val="hybridMultilevel"/>
    <w:tmpl w:val="38883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B411D1"/>
    <w:multiLevelType w:val="hybridMultilevel"/>
    <w:tmpl w:val="71764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612C30"/>
    <w:multiLevelType w:val="hybridMultilevel"/>
    <w:tmpl w:val="4342CDC0"/>
    <w:lvl w:ilvl="0" w:tplc="7EBC62D6">
      <w:start w:val="1"/>
      <w:numFmt w:val="bullet"/>
      <w:lvlText w:val=""/>
      <w:lvlJc w:val="left"/>
      <w:pPr>
        <w:tabs>
          <w:tab w:val="num" w:pos="1996"/>
        </w:tabs>
        <w:ind w:left="1996" w:hanging="360"/>
      </w:pPr>
      <w:rPr>
        <w:rFonts w:ascii="Symbol" w:hAnsi="Symbol" w:cs="Times New Roman" w:hint="default"/>
        <w:color w:val="177C6E"/>
      </w:rPr>
    </w:lvl>
    <w:lvl w:ilvl="1" w:tplc="04050019">
      <w:start w:val="1"/>
      <w:numFmt w:val="bullet"/>
      <w:lvlText w:val="o"/>
      <w:lvlJc w:val="left"/>
      <w:pPr>
        <w:tabs>
          <w:tab w:val="num" w:pos="2716"/>
        </w:tabs>
        <w:ind w:left="2716" w:hanging="360"/>
      </w:pPr>
      <w:rPr>
        <w:rFonts w:ascii="Courier New" w:hAnsi="Courier New" w:cs="Courier New" w:hint="default"/>
      </w:rPr>
    </w:lvl>
    <w:lvl w:ilvl="2" w:tplc="0405001B">
      <w:start w:val="1"/>
      <w:numFmt w:val="bullet"/>
      <w:lvlText w:val=""/>
      <w:lvlJc w:val="left"/>
      <w:pPr>
        <w:tabs>
          <w:tab w:val="num" w:pos="3436"/>
        </w:tabs>
        <w:ind w:left="3436" w:hanging="360"/>
      </w:pPr>
      <w:rPr>
        <w:rFonts w:ascii="Wingdings" w:hAnsi="Wingdings" w:cs="Times New Roman" w:hint="default"/>
      </w:rPr>
    </w:lvl>
    <w:lvl w:ilvl="3" w:tplc="0405000F">
      <w:start w:val="1"/>
      <w:numFmt w:val="bullet"/>
      <w:lvlText w:val=""/>
      <w:lvlJc w:val="left"/>
      <w:pPr>
        <w:tabs>
          <w:tab w:val="num" w:pos="4156"/>
        </w:tabs>
        <w:ind w:left="4156" w:hanging="360"/>
      </w:pPr>
      <w:rPr>
        <w:rFonts w:ascii="Symbol" w:hAnsi="Symbol" w:cs="Times New Roman" w:hint="default"/>
      </w:rPr>
    </w:lvl>
    <w:lvl w:ilvl="4" w:tplc="04050019">
      <w:start w:val="1"/>
      <w:numFmt w:val="bullet"/>
      <w:lvlText w:val="o"/>
      <w:lvlJc w:val="left"/>
      <w:pPr>
        <w:tabs>
          <w:tab w:val="num" w:pos="4876"/>
        </w:tabs>
        <w:ind w:left="4876" w:hanging="360"/>
      </w:pPr>
      <w:rPr>
        <w:rFonts w:ascii="Courier New" w:hAnsi="Courier New" w:cs="Courier New" w:hint="default"/>
      </w:rPr>
    </w:lvl>
    <w:lvl w:ilvl="5" w:tplc="0405001B">
      <w:start w:val="1"/>
      <w:numFmt w:val="bullet"/>
      <w:lvlText w:val=""/>
      <w:lvlJc w:val="left"/>
      <w:pPr>
        <w:tabs>
          <w:tab w:val="num" w:pos="5596"/>
        </w:tabs>
        <w:ind w:left="5596" w:hanging="360"/>
      </w:pPr>
      <w:rPr>
        <w:rFonts w:ascii="Wingdings" w:hAnsi="Wingdings" w:cs="Times New Roman" w:hint="default"/>
      </w:rPr>
    </w:lvl>
    <w:lvl w:ilvl="6" w:tplc="0405000F">
      <w:start w:val="1"/>
      <w:numFmt w:val="bullet"/>
      <w:lvlText w:val=""/>
      <w:lvlJc w:val="left"/>
      <w:pPr>
        <w:tabs>
          <w:tab w:val="num" w:pos="6316"/>
        </w:tabs>
        <w:ind w:left="6316" w:hanging="360"/>
      </w:pPr>
      <w:rPr>
        <w:rFonts w:ascii="Symbol" w:hAnsi="Symbol" w:cs="Times New Roman" w:hint="default"/>
      </w:rPr>
    </w:lvl>
    <w:lvl w:ilvl="7" w:tplc="04050019">
      <w:start w:val="1"/>
      <w:numFmt w:val="bullet"/>
      <w:lvlText w:val="o"/>
      <w:lvlJc w:val="left"/>
      <w:pPr>
        <w:tabs>
          <w:tab w:val="num" w:pos="7036"/>
        </w:tabs>
        <w:ind w:left="7036" w:hanging="360"/>
      </w:pPr>
      <w:rPr>
        <w:rFonts w:ascii="Courier New" w:hAnsi="Courier New" w:cs="Courier New" w:hint="default"/>
      </w:rPr>
    </w:lvl>
    <w:lvl w:ilvl="8" w:tplc="0405001B">
      <w:start w:val="1"/>
      <w:numFmt w:val="bullet"/>
      <w:lvlText w:val=""/>
      <w:lvlJc w:val="left"/>
      <w:pPr>
        <w:tabs>
          <w:tab w:val="num" w:pos="7756"/>
        </w:tabs>
        <w:ind w:left="7756" w:hanging="360"/>
      </w:pPr>
      <w:rPr>
        <w:rFonts w:ascii="Wingdings" w:hAnsi="Wingdings" w:cs="Times New Roman" w:hint="default"/>
      </w:rPr>
    </w:lvl>
  </w:abstractNum>
  <w:abstractNum w:abstractNumId="11" w15:restartNumberingAfterBreak="0">
    <w:nsid w:val="200B0A7F"/>
    <w:multiLevelType w:val="hybridMultilevel"/>
    <w:tmpl w:val="D0D88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675A4D"/>
    <w:multiLevelType w:val="hybridMultilevel"/>
    <w:tmpl w:val="FB1610E8"/>
    <w:lvl w:ilvl="0" w:tplc="4E6CF09A">
      <w:start w:val="1"/>
      <w:numFmt w:val="lowerRoman"/>
      <w:pStyle w:val="ParaodrazkacisloII"/>
      <w:lvlText w:val="(%1)"/>
      <w:lvlJc w:val="left"/>
      <w:pPr>
        <w:tabs>
          <w:tab w:val="num" w:pos="1634"/>
        </w:tabs>
        <w:ind w:left="1634" w:hanging="360"/>
      </w:pPr>
      <w:rPr>
        <w:rFonts w:ascii="Arial" w:eastAsia="Times New Roman" w:hAnsi="Arial" w:cs="Arial" w:hint="default"/>
      </w:rPr>
    </w:lvl>
    <w:lvl w:ilvl="1" w:tplc="5872A138">
      <w:start w:val="1"/>
      <w:numFmt w:val="lowerRoman"/>
      <w:lvlText w:val="(%2)"/>
      <w:lvlJc w:val="left"/>
      <w:pPr>
        <w:tabs>
          <w:tab w:val="num" w:pos="2405"/>
        </w:tabs>
        <w:ind w:left="2405" w:hanging="360"/>
      </w:pPr>
      <w:rPr>
        <w:rFonts w:ascii="Arial" w:eastAsia="Times New Roman" w:hAnsi="Arial" w:cs="Arial"/>
      </w:rPr>
    </w:lvl>
    <w:lvl w:ilvl="2" w:tplc="041B001B">
      <w:start w:val="1"/>
      <w:numFmt w:val="lowerRoman"/>
      <w:lvlText w:val="%3."/>
      <w:lvlJc w:val="right"/>
      <w:pPr>
        <w:tabs>
          <w:tab w:val="num" w:pos="3125"/>
        </w:tabs>
        <w:ind w:left="3125" w:hanging="180"/>
      </w:pPr>
    </w:lvl>
    <w:lvl w:ilvl="3" w:tplc="95FA278A">
      <w:start w:val="1"/>
      <w:numFmt w:val="lowerLetter"/>
      <w:lvlText w:val="(%4)"/>
      <w:lvlJc w:val="left"/>
      <w:pPr>
        <w:tabs>
          <w:tab w:val="num" w:pos="3845"/>
        </w:tabs>
        <w:ind w:left="3845" w:hanging="360"/>
      </w:pPr>
      <w:rPr>
        <w:rFonts w:hint="default"/>
      </w:rPr>
    </w:lvl>
    <w:lvl w:ilvl="4" w:tplc="041B0019" w:tentative="1">
      <w:start w:val="1"/>
      <w:numFmt w:val="lowerLetter"/>
      <w:lvlText w:val="%5."/>
      <w:lvlJc w:val="left"/>
      <w:pPr>
        <w:tabs>
          <w:tab w:val="num" w:pos="4565"/>
        </w:tabs>
        <w:ind w:left="4565" w:hanging="360"/>
      </w:pPr>
    </w:lvl>
    <w:lvl w:ilvl="5" w:tplc="041B001B" w:tentative="1">
      <w:start w:val="1"/>
      <w:numFmt w:val="lowerRoman"/>
      <w:lvlText w:val="%6."/>
      <w:lvlJc w:val="right"/>
      <w:pPr>
        <w:tabs>
          <w:tab w:val="num" w:pos="5285"/>
        </w:tabs>
        <w:ind w:left="5285" w:hanging="180"/>
      </w:pPr>
    </w:lvl>
    <w:lvl w:ilvl="6" w:tplc="041B000F" w:tentative="1">
      <w:start w:val="1"/>
      <w:numFmt w:val="decimal"/>
      <w:lvlText w:val="%7."/>
      <w:lvlJc w:val="left"/>
      <w:pPr>
        <w:tabs>
          <w:tab w:val="num" w:pos="6005"/>
        </w:tabs>
        <w:ind w:left="6005" w:hanging="360"/>
      </w:pPr>
    </w:lvl>
    <w:lvl w:ilvl="7" w:tplc="041B0019" w:tentative="1">
      <w:start w:val="1"/>
      <w:numFmt w:val="lowerLetter"/>
      <w:lvlText w:val="%8."/>
      <w:lvlJc w:val="left"/>
      <w:pPr>
        <w:tabs>
          <w:tab w:val="num" w:pos="6725"/>
        </w:tabs>
        <w:ind w:left="6725" w:hanging="360"/>
      </w:pPr>
    </w:lvl>
    <w:lvl w:ilvl="8" w:tplc="041B001B" w:tentative="1">
      <w:start w:val="1"/>
      <w:numFmt w:val="lowerRoman"/>
      <w:lvlText w:val="%9."/>
      <w:lvlJc w:val="right"/>
      <w:pPr>
        <w:tabs>
          <w:tab w:val="num" w:pos="7445"/>
        </w:tabs>
        <w:ind w:left="7445" w:hanging="180"/>
      </w:pPr>
    </w:lvl>
  </w:abstractNum>
  <w:abstractNum w:abstractNumId="13" w15:restartNumberingAfterBreak="0">
    <w:nsid w:val="25F860D0"/>
    <w:multiLevelType w:val="hybridMultilevel"/>
    <w:tmpl w:val="D3BC75F6"/>
    <w:lvl w:ilvl="0" w:tplc="510A4E98">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F36DB4"/>
    <w:multiLevelType w:val="hybridMultilevel"/>
    <w:tmpl w:val="43941706"/>
    <w:lvl w:ilvl="0" w:tplc="8AA8B21A">
      <w:start w:val="1"/>
      <w:numFmt w:val="decimal"/>
      <w:pStyle w:val="ParaodrazkacisloIII"/>
      <w:lvlText w:val="%1)"/>
      <w:lvlJc w:val="left"/>
      <w:pPr>
        <w:ind w:left="2372" w:hanging="360"/>
      </w:pPr>
    </w:lvl>
    <w:lvl w:ilvl="1" w:tplc="04050019" w:tentative="1">
      <w:start w:val="1"/>
      <w:numFmt w:val="lowerLetter"/>
      <w:lvlText w:val="%2."/>
      <w:lvlJc w:val="left"/>
      <w:pPr>
        <w:ind w:left="3092" w:hanging="360"/>
      </w:pPr>
    </w:lvl>
    <w:lvl w:ilvl="2" w:tplc="0405001B" w:tentative="1">
      <w:start w:val="1"/>
      <w:numFmt w:val="lowerRoman"/>
      <w:lvlText w:val="%3."/>
      <w:lvlJc w:val="right"/>
      <w:pPr>
        <w:ind w:left="3812" w:hanging="180"/>
      </w:pPr>
    </w:lvl>
    <w:lvl w:ilvl="3" w:tplc="0405000F" w:tentative="1">
      <w:start w:val="1"/>
      <w:numFmt w:val="decimal"/>
      <w:lvlText w:val="%4."/>
      <w:lvlJc w:val="left"/>
      <w:pPr>
        <w:ind w:left="4532" w:hanging="360"/>
      </w:pPr>
    </w:lvl>
    <w:lvl w:ilvl="4" w:tplc="04050019" w:tentative="1">
      <w:start w:val="1"/>
      <w:numFmt w:val="lowerLetter"/>
      <w:lvlText w:val="%5."/>
      <w:lvlJc w:val="left"/>
      <w:pPr>
        <w:ind w:left="5252" w:hanging="360"/>
      </w:pPr>
    </w:lvl>
    <w:lvl w:ilvl="5" w:tplc="0405001B" w:tentative="1">
      <w:start w:val="1"/>
      <w:numFmt w:val="lowerRoman"/>
      <w:lvlText w:val="%6."/>
      <w:lvlJc w:val="right"/>
      <w:pPr>
        <w:ind w:left="5972" w:hanging="180"/>
      </w:pPr>
    </w:lvl>
    <w:lvl w:ilvl="6" w:tplc="0405000F" w:tentative="1">
      <w:start w:val="1"/>
      <w:numFmt w:val="decimal"/>
      <w:lvlText w:val="%7."/>
      <w:lvlJc w:val="left"/>
      <w:pPr>
        <w:ind w:left="6692" w:hanging="360"/>
      </w:pPr>
    </w:lvl>
    <w:lvl w:ilvl="7" w:tplc="04050019" w:tentative="1">
      <w:start w:val="1"/>
      <w:numFmt w:val="lowerLetter"/>
      <w:lvlText w:val="%8."/>
      <w:lvlJc w:val="left"/>
      <w:pPr>
        <w:ind w:left="7412" w:hanging="360"/>
      </w:pPr>
    </w:lvl>
    <w:lvl w:ilvl="8" w:tplc="0405001B" w:tentative="1">
      <w:start w:val="1"/>
      <w:numFmt w:val="lowerRoman"/>
      <w:lvlText w:val="%9."/>
      <w:lvlJc w:val="right"/>
      <w:pPr>
        <w:ind w:left="8132" w:hanging="180"/>
      </w:pPr>
    </w:lvl>
  </w:abstractNum>
  <w:abstractNum w:abstractNumId="15" w15:restartNumberingAfterBreak="0">
    <w:nsid w:val="2B2152BD"/>
    <w:multiLevelType w:val="multilevel"/>
    <w:tmpl w:val="A5FC3616"/>
    <w:numStyleLink w:val="Styl1"/>
  </w:abstractNum>
  <w:abstractNum w:abstractNumId="16" w15:restartNumberingAfterBreak="0">
    <w:nsid w:val="2E301750"/>
    <w:multiLevelType w:val="hybridMultilevel"/>
    <w:tmpl w:val="EDEC07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8A323E"/>
    <w:multiLevelType w:val="hybridMultilevel"/>
    <w:tmpl w:val="4B64D1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A90B80"/>
    <w:multiLevelType w:val="multilevel"/>
    <w:tmpl w:val="E0D29234"/>
    <w:lvl w:ilvl="0">
      <w:start w:val="1"/>
      <w:numFmt w:val="upperRoman"/>
      <w:suff w:val="nothing"/>
      <w:lvlText w:val="%1."/>
      <w:lvlJc w:val="left"/>
      <w:pPr>
        <w:ind w:left="0" w:firstLine="0"/>
      </w:pPr>
      <w:rPr>
        <w:rFonts w:cs="Times New Roman"/>
        <w:strike w:val="0"/>
        <w:dstrike w:val="0"/>
        <w:u w:val="none"/>
        <w:effect w:val="none"/>
      </w:rPr>
    </w:lvl>
    <w:lvl w:ilvl="1">
      <w:start w:val="1"/>
      <w:numFmt w:val="decimal"/>
      <w:isLgl/>
      <w:lvlText w:val="%1.%2"/>
      <w:lvlJc w:val="left"/>
      <w:pPr>
        <w:tabs>
          <w:tab w:val="num" w:pos="879"/>
        </w:tabs>
        <w:ind w:left="879" w:hanging="737"/>
      </w:pPr>
      <w:rPr>
        <w:rFonts w:ascii="Arial" w:hAnsi="Arial" w:cs="Arial" w:hint="default"/>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14"/>
        </w:tabs>
        <w:ind w:left="1814" w:hanging="34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314C7306"/>
    <w:multiLevelType w:val="hybridMultilevel"/>
    <w:tmpl w:val="DF3A6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81716E"/>
    <w:multiLevelType w:val="hybridMultilevel"/>
    <w:tmpl w:val="B71E86B2"/>
    <w:lvl w:ilvl="0" w:tplc="510A4E98">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627EF5"/>
    <w:multiLevelType w:val="hybridMultilevel"/>
    <w:tmpl w:val="A96E5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302185"/>
    <w:multiLevelType w:val="hybridMultilevel"/>
    <w:tmpl w:val="0494F34E"/>
    <w:lvl w:ilvl="0" w:tplc="123266A2">
      <w:start w:val="1"/>
      <w:numFmt w:val="lowerLetter"/>
      <w:pStyle w:val="ParaodrazkapismenoI"/>
      <w:lvlText w:val="%1)"/>
      <w:lvlJc w:val="left"/>
      <w:pPr>
        <w:tabs>
          <w:tab w:val="num" w:pos="1276"/>
        </w:tabs>
        <w:ind w:left="1276" w:hanging="425"/>
      </w:pPr>
      <w:rPr>
        <w:rFonts w:hint="default"/>
      </w:rPr>
    </w:lvl>
    <w:lvl w:ilvl="1" w:tplc="3C90D690">
      <w:start w:val="1"/>
      <w:numFmt w:val="bullet"/>
      <w:lvlText w:val=""/>
      <w:lvlJc w:val="left"/>
      <w:pPr>
        <w:tabs>
          <w:tab w:val="num" w:pos="1440"/>
        </w:tabs>
        <w:ind w:left="1440" w:hanging="360"/>
      </w:pPr>
      <w:rPr>
        <w:rFonts w:ascii="Symbol" w:hAnsi="Symbol" w:cs="Times New Roman" w:hint="default"/>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418978EF"/>
    <w:multiLevelType w:val="hybridMultilevel"/>
    <w:tmpl w:val="7026BD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3C2F01"/>
    <w:multiLevelType w:val="hybridMultilevel"/>
    <w:tmpl w:val="E8FCB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9F7B87"/>
    <w:multiLevelType w:val="multilevel"/>
    <w:tmpl w:val="4DE226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40942A7"/>
    <w:multiLevelType w:val="hybridMultilevel"/>
    <w:tmpl w:val="5DD8A2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4CA2E6E"/>
    <w:multiLevelType w:val="hybridMultilevel"/>
    <w:tmpl w:val="FD30D76A"/>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28" w15:restartNumberingAfterBreak="0">
    <w:nsid w:val="4A613226"/>
    <w:multiLevelType w:val="hybridMultilevel"/>
    <w:tmpl w:val="F762146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0F">
      <w:start w:val="1"/>
      <w:numFmt w:val="decimal"/>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C64996"/>
    <w:multiLevelType w:val="hybridMultilevel"/>
    <w:tmpl w:val="8504680A"/>
    <w:lvl w:ilvl="0" w:tplc="A2A630A6">
      <w:start w:val="1"/>
      <w:numFmt w:val="lowerLetter"/>
      <w:lvlText w:val="%1 )"/>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CBD20FE"/>
    <w:multiLevelType w:val="hybridMultilevel"/>
    <w:tmpl w:val="AD60F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CF2168C"/>
    <w:multiLevelType w:val="hybridMultilevel"/>
    <w:tmpl w:val="3F6ED4A4"/>
    <w:lvl w:ilvl="0" w:tplc="510A4E98">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38C6A08"/>
    <w:multiLevelType w:val="hybridMultilevel"/>
    <w:tmpl w:val="1A6E3FE2"/>
    <w:lvl w:ilvl="0" w:tplc="0405000F">
      <w:start w:val="1"/>
      <w:numFmt w:val="decimal"/>
      <w:lvlText w:val="%1."/>
      <w:lvlJc w:val="left"/>
      <w:pPr>
        <w:ind w:left="720" w:hanging="360"/>
      </w:pPr>
      <w:rPr>
        <w:rFonts w:hint="default"/>
      </w:rPr>
    </w:lvl>
    <w:lvl w:ilvl="1" w:tplc="510A4E98">
      <w:numFmt w:val="bullet"/>
      <w:lvlText w:val="•"/>
      <w:lvlJc w:val="left"/>
      <w:pPr>
        <w:ind w:left="1440" w:hanging="360"/>
      </w:pPr>
      <w:rPr>
        <w:rFonts w:ascii="Calibri" w:eastAsia="Calibri" w:hAnsi="Calibr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7EF26A3"/>
    <w:multiLevelType w:val="hybridMultilevel"/>
    <w:tmpl w:val="13B2E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92536C0"/>
    <w:multiLevelType w:val="hybridMultilevel"/>
    <w:tmpl w:val="60700ACE"/>
    <w:lvl w:ilvl="0" w:tplc="EA181A0A">
      <w:start w:val="1"/>
      <w:numFmt w:val="bullet"/>
      <w:pStyle w:val="OdrazkaIbod"/>
      <w:lvlText w:val=""/>
      <w:lvlJc w:val="left"/>
      <w:pPr>
        <w:ind w:left="1571" w:hanging="360"/>
      </w:pPr>
      <w:rPr>
        <w:rFonts w:ascii="Wingdings" w:hAnsi="Wingdings" w:cs="Wingdings" w:hint="default"/>
        <w:b/>
        <w:bCs/>
        <w:color w:val="177C6E"/>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cs="Wingdings" w:hint="default"/>
      </w:rPr>
    </w:lvl>
    <w:lvl w:ilvl="3" w:tplc="04050001">
      <w:start w:val="1"/>
      <w:numFmt w:val="bullet"/>
      <w:lvlText w:val=""/>
      <w:lvlJc w:val="left"/>
      <w:pPr>
        <w:ind w:left="3731" w:hanging="360"/>
      </w:pPr>
      <w:rPr>
        <w:rFonts w:ascii="Symbol" w:hAnsi="Symbol" w:cs="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cs="Wingdings" w:hint="default"/>
      </w:rPr>
    </w:lvl>
    <w:lvl w:ilvl="6" w:tplc="04050001">
      <w:start w:val="1"/>
      <w:numFmt w:val="bullet"/>
      <w:lvlText w:val=""/>
      <w:lvlJc w:val="left"/>
      <w:pPr>
        <w:ind w:left="5891" w:hanging="360"/>
      </w:pPr>
      <w:rPr>
        <w:rFonts w:ascii="Symbol" w:hAnsi="Symbol" w:cs="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cs="Wingdings" w:hint="default"/>
      </w:rPr>
    </w:lvl>
  </w:abstractNum>
  <w:abstractNum w:abstractNumId="35" w15:restartNumberingAfterBreak="0">
    <w:nsid w:val="5C1320A3"/>
    <w:multiLevelType w:val="multilevel"/>
    <w:tmpl w:val="A5FC3616"/>
    <w:styleLink w:val="Styl1"/>
    <w:lvl w:ilvl="0">
      <w:start w:val="1"/>
      <w:numFmt w:val="decimal"/>
      <w:lvlText w:val="%1."/>
      <w:lvlJc w:val="left"/>
      <w:pPr>
        <w:tabs>
          <w:tab w:val="num" w:pos="360"/>
        </w:tabs>
      </w:pPr>
      <w:rPr>
        <w:rFonts w:ascii="Calibri" w:hAnsi="Calibri" w:cs="Calibri" w:hint="default"/>
        <w:b w:val="0"/>
        <w:bCs w:val="0"/>
        <w:i w:val="0"/>
        <w:iCs w:val="0"/>
        <w:caps w:val="0"/>
        <w:smallCaps w:val="0"/>
        <w:strike w:val="0"/>
        <w:dstrike w:val="0"/>
        <w:snapToGrid w:val="0"/>
        <w:vanish w:val="0"/>
        <w:color w:val="808080"/>
        <w:spacing w:val="0"/>
        <w:w w:val="0"/>
        <w:kern w:val="0"/>
        <w:position w:val="0"/>
        <w:sz w:val="20"/>
        <w:szCs w:val="20"/>
        <w:u w:val="none"/>
        <w:vertAlign w:val="baseline"/>
      </w:rPr>
    </w:lvl>
    <w:lvl w:ilvl="1">
      <w:start w:val="1"/>
      <w:numFmt w:val="decimal"/>
      <w:lvlText w:val="%1.%2"/>
      <w:lvlJc w:val="left"/>
      <w:pPr>
        <w:tabs>
          <w:tab w:val="num" w:pos="0"/>
        </w:tabs>
      </w:pPr>
      <w:rPr>
        <w:rFonts w:ascii="Calibri" w:hAnsi="Calibri" w:cs="Calibri" w:hint="default"/>
        <w:b/>
        <w:bCs/>
        <w:i w:val="0"/>
        <w:iCs w:val="0"/>
        <w:color w:val="808080"/>
        <w:sz w:val="24"/>
        <w:szCs w:val="24"/>
      </w:rPr>
    </w:lvl>
    <w:lvl w:ilvl="2">
      <w:start w:val="1"/>
      <w:numFmt w:val="decimal"/>
      <w:lvlText w:val="%1.%2.%3"/>
      <w:lvlJc w:val="left"/>
      <w:pPr>
        <w:tabs>
          <w:tab w:val="num" w:pos="720"/>
        </w:tabs>
      </w:pPr>
      <w:rPr>
        <w:rFonts w:ascii="Calibri" w:hAnsi="Calibri" w:cs="Calibri" w:hint="default"/>
        <w:b/>
        <w:bCs/>
        <w:i w:val="0"/>
        <w:iCs w:val="0"/>
        <w:caps w:val="0"/>
        <w:smallCaps w:val="0"/>
        <w:strike w:val="0"/>
        <w:dstrike w:val="0"/>
        <w:snapToGrid w:val="0"/>
        <w:vanish w:val="0"/>
        <w:color w:val="808080"/>
        <w:spacing w:val="0"/>
        <w:w w:val="0"/>
        <w:kern w:val="0"/>
        <w:position w:val="0"/>
        <w:sz w:val="20"/>
        <w:szCs w:val="20"/>
        <w:u w:val="none"/>
        <w:vertAlign w:val="baseline"/>
      </w:rPr>
    </w:lvl>
    <w:lvl w:ilvl="3">
      <w:start w:val="1"/>
      <w:numFmt w:val="decimal"/>
      <w:lvlText w:val="%1.%2.%3.%4"/>
      <w:lvlJc w:val="left"/>
      <w:pPr>
        <w:tabs>
          <w:tab w:val="num" w:pos="0"/>
        </w:tabs>
      </w:pPr>
      <w:rPr>
        <w:rFonts w:ascii="Calibri" w:hAnsi="Calibri" w:cs="Calibri"/>
        <w:b/>
        <w:bCs/>
        <w:dstrike w:val="0"/>
        <w:color w:val="808080"/>
        <w:sz w:val="21"/>
        <w:szCs w:val="21"/>
        <w:vertAlign w:val="baseline"/>
      </w:rPr>
    </w:lvl>
    <w:lvl w:ilvl="4">
      <w:start w:val="1"/>
      <w:numFmt w:val="decimal"/>
      <w:lvlText w:val="(%5)"/>
      <w:lvlJc w:val="left"/>
      <w:pPr>
        <w:tabs>
          <w:tab w:val="num" w:pos="0"/>
        </w:tabs>
        <w:ind w:left="708" w:hanging="708"/>
      </w:pPr>
      <w:rPr>
        <w:rFonts w:hint="default"/>
      </w:rPr>
    </w:lvl>
    <w:lvl w:ilvl="5">
      <w:start w:val="1"/>
      <w:numFmt w:val="lowerLetter"/>
      <w:lvlText w:val="(%6)"/>
      <w:lvlJc w:val="left"/>
      <w:pPr>
        <w:tabs>
          <w:tab w:val="num" w:pos="0"/>
        </w:tabs>
        <w:ind w:left="1416" w:hanging="708"/>
      </w:pPr>
      <w:rPr>
        <w:rFonts w:hint="default"/>
      </w:rPr>
    </w:lvl>
    <w:lvl w:ilvl="6">
      <w:start w:val="1"/>
      <w:numFmt w:val="lowerRoman"/>
      <w:lvlText w:val="(%7)"/>
      <w:lvlJc w:val="left"/>
      <w:pPr>
        <w:tabs>
          <w:tab w:val="num" w:pos="0"/>
        </w:tabs>
        <w:ind w:left="2124" w:hanging="708"/>
      </w:pPr>
      <w:rPr>
        <w:rFonts w:hint="default"/>
      </w:rPr>
    </w:lvl>
    <w:lvl w:ilvl="7">
      <w:start w:val="1"/>
      <w:numFmt w:val="lowerLetter"/>
      <w:lvlText w:val="(%8)"/>
      <w:lvlJc w:val="left"/>
      <w:pPr>
        <w:tabs>
          <w:tab w:val="num" w:pos="0"/>
        </w:tabs>
        <w:ind w:left="2832" w:hanging="708"/>
      </w:pPr>
      <w:rPr>
        <w:rFonts w:hint="default"/>
      </w:rPr>
    </w:lvl>
    <w:lvl w:ilvl="8">
      <w:start w:val="1"/>
      <w:numFmt w:val="lowerRoman"/>
      <w:lvlText w:val="(%9)"/>
      <w:lvlJc w:val="left"/>
      <w:pPr>
        <w:tabs>
          <w:tab w:val="num" w:pos="0"/>
        </w:tabs>
        <w:ind w:left="3540" w:hanging="708"/>
      </w:pPr>
      <w:rPr>
        <w:rFonts w:hint="default"/>
      </w:rPr>
    </w:lvl>
  </w:abstractNum>
  <w:abstractNum w:abstractNumId="36" w15:restartNumberingAfterBreak="0">
    <w:nsid w:val="5D304B0C"/>
    <w:multiLevelType w:val="hybridMultilevel"/>
    <w:tmpl w:val="8DA6C4FC"/>
    <w:lvl w:ilvl="0" w:tplc="9C60905C">
      <w:start w:val="1"/>
      <w:numFmt w:val="decimal"/>
      <w:lvlText w:val="%1."/>
      <w:lvlJc w:val="left"/>
      <w:pPr>
        <w:ind w:left="720" w:hanging="360"/>
      </w:pPr>
      <w:rPr>
        <w:rFonts w:ascii="Times New Roman" w:hAnsi="Times New Roman"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6F21BA"/>
    <w:multiLevelType w:val="hybridMultilevel"/>
    <w:tmpl w:val="0D2CA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FF6337C"/>
    <w:multiLevelType w:val="hybridMultilevel"/>
    <w:tmpl w:val="A4B07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0A30CBD"/>
    <w:multiLevelType w:val="hybridMultilevel"/>
    <w:tmpl w:val="B38219F8"/>
    <w:lvl w:ilvl="0" w:tplc="510A4E98">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1CC1291"/>
    <w:multiLevelType w:val="multilevel"/>
    <w:tmpl w:val="8504680A"/>
    <w:styleLink w:val="PismenkovanyodstavecAKCP"/>
    <w:lvl w:ilvl="0">
      <w:start w:val="1"/>
      <w:numFmt w:val="lowerLetter"/>
      <w:lvlText w:val="%1 )"/>
      <w:lvlJc w:val="left"/>
      <w:pPr>
        <w:tabs>
          <w:tab w:val="num" w:pos="360"/>
        </w:tabs>
        <w:ind w:left="360" w:hanging="360"/>
      </w:pPr>
      <w:rPr>
        <w:rFonts w:ascii="Calibri" w:hAnsi="Calibri"/>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234D8F"/>
    <w:multiLevelType w:val="hybridMultilevel"/>
    <w:tmpl w:val="44248C18"/>
    <w:lvl w:ilvl="0" w:tplc="A2A630A6">
      <w:start w:val="1"/>
      <w:numFmt w:val="lowerLetter"/>
      <w:lvlText w:val="%1 )"/>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5164B12"/>
    <w:multiLevelType w:val="hybridMultilevel"/>
    <w:tmpl w:val="6994B8FE"/>
    <w:lvl w:ilvl="0" w:tplc="510A4E98">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5832B45"/>
    <w:multiLevelType w:val="hybridMultilevel"/>
    <w:tmpl w:val="76260E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75A24DA"/>
    <w:multiLevelType w:val="hybridMultilevel"/>
    <w:tmpl w:val="F5D48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FAD2276"/>
    <w:multiLevelType w:val="hybridMultilevel"/>
    <w:tmpl w:val="6A162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01A5B9A"/>
    <w:multiLevelType w:val="hybridMultilevel"/>
    <w:tmpl w:val="EFBED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194195B"/>
    <w:multiLevelType w:val="hybridMultilevel"/>
    <w:tmpl w:val="C2802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5116743"/>
    <w:multiLevelType w:val="hybridMultilevel"/>
    <w:tmpl w:val="EFBED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9713FCE"/>
    <w:multiLevelType w:val="multilevel"/>
    <w:tmpl w:val="4DE226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num>
  <w:num w:numId="2">
    <w:abstractNumId w:val="22"/>
  </w:num>
  <w:num w:numId="3">
    <w:abstractNumId w:val="22"/>
    <w:lvlOverride w:ilvl="0">
      <w:startOverride w:val="1"/>
    </w:lvlOverride>
  </w:num>
  <w:num w:numId="4">
    <w:abstractNumId w:val="22"/>
    <w:lvlOverride w:ilvl="0">
      <w:startOverride w:val="1"/>
    </w:lvlOverride>
  </w:num>
  <w:num w:numId="5">
    <w:abstractNumId w:val="22"/>
    <w:lvlOverride w:ilvl="0">
      <w:startOverride w:val="1"/>
    </w:lvlOverride>
  </w:num>
  <w:num w:numId="6">
    <w:abstractNumId w:val="22"/>
    <w:lvlOverride w:ilvl="0">
      <w:startOverride w:val="1"/>
    </w:lvlOverride>
  </w:num>
  <w:num w:numId="7">
    <w:abstractNumId w:val="22"/>
    <w:lvlOverride w:ilvl="0">
      <w:startOverride w:val="1"/>
    </w:lvlOverride>
  </w:num>
  <w:num w:numId="8">
    <w:abstractNumId w:val="2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22"/>
    <w:lvlOverride w:ilvl="0">
      <w:startOverride w:val="1"/>
    </w:lvlOverride>
  </w:num>
  <w:num w:numId="12">
    <w:abstractNumId w:val="22"/>
    <w:lvlOverride w:ilvl="0">
      <w:startOverride w:val="1"/>
    </w:lvlOverride>
  </w:num>
  <w:num w:numId="13">
    <w:abstractNumId w:val="12"/>
    <w:lvlOverride w:ilvl="0">
      <w:startOverride w:val="1"/>
    </w:lvlOverride>
  </w:num>
  <w:num w:numId="14">
    <w:abstractNumId w:val="3"/>
  </w:num>
  <w:num w:numId="15">
    <w:abstractNumId w:val="14"/>
  </w:num>
  <w:num w:numId="16">
    <w:abstractNumId w:val="29"/>
  </w:num>
  <w:num w:numId="17">
    <w:abstractNumId w:val="41"/>
  </w:num>
  <w:num w:numId="18">
    <w:abstractNumId w:val="40"/>
  </w:num>
  <w:num w:numId="19">
    <w:abstractNumId w:val="49"/>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21"/>
    </w:lvlOverride>
    <w:lvlOverride w:ilvl="1">
      <w:startOverride w:val="1"/>
    </w:lvlOverride>
  </w:num>
  <w:num w:numId="23">
    <w:abstractNumId w:val="3"/>
    <w:lvlOverride w:ilvl="0">
      <w:startOverride w:val="21"/>
    </w:lvlOverride>
    <w:lvlOverride w:ilvl="1">
      <w:startOverride w:val="3"/>
    </w:lvlOverride>
  </w:num>
  <w:num w:numId="24">
    <w:abstractNumId w:val="22"/>
    <w:lvlOverride w:ilvl="0">
      <w:startOverride w:val="1"/>
    </w:lvlOverride>
  </w:num>
  <w:num w:numId="25">
    <w:abstractNumId w:val="33"/>
  </w:num>
  <w:num w:numId="26">
    <w:abstractNumId w:val="23"/>
  </w:num>
  <w:num w:numId="27">
    <w:abstractNumId w:val="44"/>
  </w:num>
  <w:num w:numId="28">
    <w:abstractNumId w:val="43"/>
  </w:num>
  <w:num w:numId="29">
    <w:abstractNumId w:val="26"/>
  </w:num>
  <w:num w:numId="30">
    <w:abstractNumId w:val="19"/>
  </w:num>
  <w:num w:numId="31">
    <w:abstractNumId w:val="16"/>
  </w:num>
  <w:num w:numId="32">
    <w:abstractNumId w:val="37"/>
  </w:num>
  <w:num w:numId="33">
    <w:abstractNumId w:val="24"/>
  </w:num>
  <w:num w:numId="34">
    <w:abstractNumId w:val="8"/>
  </w:num>
  <w:num w:numId="35">
    <w:abstractNumId w:val="27"/>
  </w:num>
  <w:num w:numId="36">
    <w:abstractNumId w:val="30"/>
  </w:num>
  <w:num w:numId="37">
    <w:abstractNumId w:val="20"/>
  </w:num>
  <w:num w:numId="38">
    <w:abstractNumId w:val="2"/>
  </w:num>
  <w:num w:numId="39">
    <w:abstractNumId w:val="39"/>
  </w:num>
  <w:num w:numId="40">
    <w:abstractNumId w:val="42"/>
  </w:num>
  <w:num w:numId="41">
    <w:abstractNumId w:val="13"/>
  </w:num>
  <w:num w:numId="42">
    <w:abstractNumId w:val="32"/>
  </w:num>
  <w:num w:numId="43">
    <w:abstractNumId w:val="31"/>
  </w:num>
  <w:num w:numId="44">
    <w:abstractNumId w:val="34"/>
  </w:num>
  <w:num w:numId="45">
    <w:abstractNumId w:val="49"/>
  </w:num>
  <w:num w:numId="46">
    <w:abstractNumId w:val="49"/>
  </w:num>
  <w:num w:numId="47">
    <w:abstractNumId w:val="49"/>
  </w:num>
  <w:num w:numId="48">
    <w:abstractNumId w:val="49"/>
  </w:num>
  <w:num w:numId="49">
    <w:abstractNumId w:val="49"/>
  </w:num>
  <w:num w:numId="50">
    <w:abstractNumId w:val="49"/>
  </w:num>
  <w:num w:numId="51">
    <w:abstractNumId w:val="49"/>
  </w:num>
  <w:num w:numId="52">
    <w:abstractNumId w:val="49"/>
  </w:num>
  <w:num w:numId="53">
    <w:abstractNumId w:val="49"/>
  </w:num>
  <w:num w:numId="54">
    <w:abstractNumId w:val="7"/>
  </w:num>
  <w:num w:numId="55">
    <w:abstractNumId w:val="48"/>
  </w:num>
  <w:num w:numId="56">
    <w:abstractNumId w:val="17"/>
  </w:num>
  <w:num w:numId="57">
    <w:abstractNumId w:val="49"/>
  </w:num>
  <w:num w:numId="58">
    <w:abstractNumId w:val="49"/>
  </w:num>
  <w:num w:numId="59">
    <w:abstractNumId w:val="49"/>
  </w:num>
  <w:num w:numId="60">
    <w:abstractNumId w:val="49"/>
  </w:num>
  <w:num w:numId="61">
    <w:abstractNumId w:val="49"/>
  </w:num>
  <w:num w:numId="62">
    <w:abstractNumId w:val="49"/>
  </w:num>
  <w:num w:numId="63">
    <w:abstractNumId w:val="49"/>
  </w:num>
  <w:num w:numId="64">
    <w:abstractNumId w:val="49"/>
  </w:num>
  <w:num w:numId="65">
    <w:abstractNumId w:val="49"/>
  </w:num>
  <w:num w:numId="66">
    <w:abstractNumId w:val="49"/>
  </w:num>
  <w:num w:numId="67">
    <w:abstractNumId w:val="49"/>
  </w:num>
  <w:num w:numId="68">
    <w:abstractNumId w:val="49"/>
  </w:num>
  <w:num w:numId="69">
    <w:abstractNumId w:val="49"/>
  </w:num>
  <w:num w:numId="70">
    <w:abstractNumId w:val="49"/>
  </w:num>
  <w:num w:numId="71">
    <w:abstractNumId w:val="49"/>
  </w:num>
  <w:num w:numId="72">
    <w:abstractNumId w:val="49"/>
  </w:num>
  <w:num w:numId="73">
    <w:abstractNumId w:val="49"/>
  </w:num>
  <w:num w:numId="74">
    <w:abstractNumId w:val="49"/>
  </w:num>
  <w:num w:numId="75">
    <w:abstractNumId w:val="49"/>
  </w:num>
  <w:num w:numId="76">
    <w:abstractNumId w:val="46"/>
  </w:num>
  <w:num w:numId="77">
    <w:abstractNumId w:val="10"/>
  </w:num>
  <w:num w:numId="78">
    <w:abstractNumId w:val="49"/>
  </w:num>
  <w:num w:numId="79">
    <w:abstractNumId w:val="38"/>
  </w:num>
  <w:num w:numId="80">
    <w:abstractNumId w:val="28"/>
  </w:num>
  <w:num w:numId="81">
    <w:abstractNumId w:val="5"/>
  </w:num>
  <w:num w:numId="82">
    <w:abstractNumId w:val="47"/>
  </w:num>
  <w:num w:numId="83">
    <w:abstractNumId w:val="9"/>
  </w:num>
  <w:num w:numId="84">
    <w:abstractNumId w:val="49"/>
  </w:num>
  <w:num w:numId="85">
    <w:abstractNumId w:val="21"/>
  </w:num>
  <w:num w:numId="86">
    <w:abstractNumId w:val="35"/>
  </w:num>
  <w:num w:numId="87">
    <w:abstractNumId w:val="15"/>
  </w:num>
  <w:num w:numId="88">
    <w:abstractNumId w:val="4"/>
  </w:num>
  <w:num w:numId="89">
    <w:abstractNumId w:val="45"/>
  </w:num>
  <w:num w:numId="90">
    <w:abstractNumId w:val="11"/>
  </w:num>
  <w:num w:numId="91">
    <w:abstractNumId w:val="25"/>
  </w:num>
  <w:num w:numId="92">
    <w:abstractNumId w:val="1"/>
  </w:num>
  <w:num w:numId="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
  </w:num>
  <w:num w:numId="95">
    <w:abstractNumId w:val="36"/>
  </w:num>
  <w:num w:numId="96">
    <w:abstractNumId w:val="3"/>
  </w:num>
  <w:num w:numId="97">
    <w:abstractNumId w:val="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636"/>
    <w:rsid w:val="00001A46"/>
    <w:rsid w:val="00001C6E"/>
    <w:rsid w:val="000024EC"/>
    <w:rsid w:val="00002C9D"/>
    <w:rsid w:val="00005FD3"/>
    <w:rsid w:val="000065FB"/>
    <w:rsid w:val="00007E4C"/>
    <w:rsid w:val="000110A9"/>
    <w:rsid w:val="000110D9"/>
    <w:rsid w:val="00013758"/>
    <w:rsid w:val="00013C1E"/>
    <w:rsid w:val="0001507F"/>
    <w:rsid w:val="00016C20"/>
    <w:rsid w:val="000202BC"/>
    <w:rsid w:val="0002151B"/>
    <w:rsid w:val="000225F5"/>
    <w:rsid w:val="00022CA3"/>
    <w:rsid w:val="00024068"/>
    <w:rsid w:val="00024911"/>
    <w:rsid w:val="00024AB6"/>
    <w:rsid w:val="000269FA"/>
    <w:rsid w:val="00027693"/>
    <w:rsid w:val="00027A1A"/>
    <w:rsid w:val="000317B5"/>
    <w:rsid w:val="000327D4"/>
    <w:rsid w:val="000335A7"/>
    <w:rsid w:val="00033ABD"/>
    <w:rsid w:val="00034928"/>
    <w:rsid w:val="00036318"/>
    <w:rsid w:val="00040005"/>
    <w:rsid w:val="00040645"/>
    <w:rsid w:val="00040A59"/>
    <w:rsid w:val="000411DF"/>
    <w:rsid w:val="000424EC"/>
    <w:rsid w:val="0004260E"/>
    <w:rsid w:val="000429CF"/>
    <w:rsid w:val="00043AF1"/>
    <w:rsid w:val="00044E6B"/>
    <w:rsid w:val="000454CC"/>
    <w:rsid w:val="000454D1"/>
    <w:rsid w:val="00045D35"/>
    <w:rsid w:val="0005044E"/>
    <w:rsid w:val="0005184F"/>
    <w:rsid w:val="00052636"/>
    <w:rsid w:val="00052DCC"/>
    <w:rsid w:val="00053D0F"/>
    <w:rsid w:val="00054060"/>
    <w:rsid w:val="000543FA"/>
    <w:rsid w:val="00055108"/>
    <w:rsid w:val="00055FF1"/>
    <w:rsid w:val="000560AF"/>
    <w:rsid w:val="000563BC"/>
    <w:rsid w:val="00056A33"/>
    <w:rsid w:val="00061D47"/>
    <w:rsid w:val="00062EF8"/>
    <w:rsid w:val="00063292"/>
    <w:rsid w:val="00063CAB"/>
    <w:rsid w:val="00065D91"/>
    <w:rsid w:val="00066550"/>
    <w:rsid w:val="000676B2"/>
    <w:rsid w:val="00074ECF"/>
    <w:rsid w:val="00075524"/>
    <w:rsid w:val="00075A52"/>
    <w:rsid w:val="00076270"/>
    <w:rsid w:val="000770C9"/>
    <w:rsid w:val="000804F0"/>
    <w:rsid w:val="000811DF"/>
    <w:rsid w:val="00081F23"/>
    <w:rsid w:val="0008499D"/>
    <w:rsid w:val="00085C9C"/>
    <w:rsid w:val="00085E26"/>
    <w:rsid w:val="00086067"/>
    <w:rsid w:val="000936FD"/>
    <w:rsid w:val="00097369"/>
    <w:rsid w:val="000A139D"/>
    <w:rsid w:val="000A1465"/>
    <w:rsid w:val="000A2F38"/>
    <w:rsid w:val="000A5171"/>
    <w:rsid w:val="000A5E07"/>
    <w:rsid w:val="000A6270"/>
    <w:rsid w:val="000A7609"/>
    <w:rsid w:val="000A7F7C"/>
    <w:rsid w:val="000B224E"/>
    <w:rsid w:val="000B4313"/>
    <w:rsid w:val="000B63FE"/>
    <w:rsid w:val="000B68B9"/>
    <w:rsid w:val="000C189B"/>
    <w:rsid w:val="000C1F52"/>
    <w:rsid w:val="000C2263"/>
    <w:rsid w:val="000C27C5"/>
    <w:rsid w:val="000C41C2"/>
    <w:rsid w:val="000C4C82"/>
    <w:rsid w:val="000C53B8"/>
    <w:rsid w:val="000C715C"/>
    <w:rsid w:val="000C79B3"/>
    <w:rsid w:val="000C7A33"/>
    <w:rsid w:val="000D0662"/>
    <w:rsid w:val="000D107B"/>
    <w:rsid w:val="000D1CD5"/>
    <w:rsid w:val="000D1F62"/>
    <w:rsid w:val="000D236E"/>
    <w:rsid w:val="000D37FB"/>
    <w:rsid w:val="000D3E3A"/>
    <w:rsid w:val="000D468F"/>
    <w:rsid w:val="000D48A8"/>
    <w:rsid w:val="000D4EC3"/>
    <w:rsid w:val="000D61AE"/>
    <w:rsid w:val="000E2736"/>
    <w:rsid w:val="000E3C55"/>
    <w:rsid w:val="000E55B7"/>
    <w:rsid w:val="000E7807"/>
    <w:rsid w:val="000F1144"/>
    <w:rsid w:val="000F138E"/>
    <w:rsid w:val="000F33D8"/>
    <w:rsid w:val="000F390B"/>
    <w:rsid w:val="000F5652"/>
    <w:rsid w:val="000F669B"/>
    <w:rsid w:val="000F7DFF"/>
    <w:rsid w:val="00100E1D"/>
    <w:rsid w:val="00101800"/>
    <w:rsid w:val="001043B9"/>
    <w:rsid w:val="00104832"/>
    <w:rsid w:val="0010497D"/>
    <w:rsid w:val="00104B1F"/>
    <w:rsid w:val="0010577F"/>
    <w:rsid w:val="0011218F"/>
    <w:rsid w:val="001122C4"/>
    <w:rsid w:val="00112310"/>
    <w:rsid w:val="00115110"/>
    <w:rsid w:val="0011535B"/>
    <w:rsid w:val="00122E68"/>
    <w:rsid w:val="00122E98"/>
    <w:rsid w:val="00125FCC"/>
    <w:rsid w:val="00126020"/>
    <w:rsid w:val="0012605F"/>
    <w:rsid w:val="00127E11"/>
    <w:rsid w:val="00130A7E"/>
    <w:rsid w:val="00132880"/>
    <w:rsid w:val="0013348F"/>
    <w:rsid w:val="0013621A"/>
    <w:rsid w:val="001365A8"/>
    <w:rsid w:val="00137498"/>
    <w:rsid w:val="00140F9F"/>
    <w:rsid w:val="00141C2C"/>
    <w:rsid w:val="00141D49"/>
    <w:rsid w:val="00142A76"/>
    <w:rsid w:val="0014483C"/>
    <w:rsid w:val="001458FE"/>
    <w:rsid w:val="001475A2"/>
    <w:rsid w:val="00151266"/>
    <w:rsid w:val="00151275"/>
    <w:rsid w:val="00152F4D"/>
    <w:rsid w:val="001537C0"/>
    <w:rsid w:val="0015528F"/>
    <w:rsid w:val="00155A0F"/>
    <w:rsid w:val="0015638A"/>
    <w:rsid w:val="001572FF"/>
    <w:rsid w:val="00162CD0"/>
    <w:rsid w:val="00166178"/>
    <w:rsid w:val="00166F98"/>
    <w:rsid w:val="001678D2"/>
    <w:rsid w:val="001724F2"/>
    <w:rsid w:val="00172D01"/>
    <w:rsid w:val="00173110"/>
    <w:rsid w:val="00175ED0"/>
    <w:rsid w:val="0018014B"/>
    <w:rsid w:val="001808C3"/>
    <w:rsid w:val="00181A84"/>
    <w:rsid w:val="00181B7F"/>
    <w:rsid w:val="001824C0"/>
    <w:rsid w:val="001825D3"/>
    <w:rsid w:val="00184213"/>
    <w:rsid w:val="00184923"/>
    <w:rsid w:val="00186A6A"/>
    <w:rsid w:val="001871B5"/>
    <w:rsid w:val="0019017C"/>
    <w:rsid w:val="001907EC"/>
    <w:rsid w:val="00191E36"/>
    <w:rsid w:val="0019220E"/>
    <w:rsid w:val="00192B0C"/>
    <w:rsid w:val="00192DF3"/>
    <w:rsid w:val="001931DF"/>
    <w:rsid w:val="001947B4"/>
    <w:rsid w:val="001952A0"/>
    <w:rsid w:val="001A3CFB"/>
    <w:rsid w:val="001A4330"/>
    <w:rsid w:val="001A4559"/>
    <w:rsid w:val="001A4D89"/>
    <w:rsid w:val="001A4E4E"/>
    <w:rsid w:val="001A5D7B"/>
    <w:rsid w:val="001A6271"/>
    <w:rsid w:val="001A7068"/>
    <w:rsid w:val="001A78C2"/>
    <w:rsid w:val="001A7A09"/>
    <w:rsid w:val="001A7F0F"/>
    <w:rsid w:val="001B6087"/>
    <w:rsid w:val="001C03F7"/>
    <w:rsid w:val="001C1E86"/>
    <w:rsid w:val="001C2485"/>
    <w:rsid w:val="001C3395"/>
    <w:rsid w:val="001C5C18"/>
    <w:rsid w:val="001D088F"/>
    <w:rsid w:val="001D18BA"/>
    <w:rsid w:val="001D2FDA"/>
    <w:rsid w:val="001D4D3F"/>
    <w:rsid w:val="001D52CC"/>
    <w:rsid w:val="001D5EFB"/>
    <w:rsid w:val="001D7244"/>
    <w:rsid w:val="001E0445"/>
    <w:rsid w:val="001E0A25"/>
    <w:rsid w:val="001E0C7F"/>
    <w:rsid w:val="001E25C1"/>
    <w:rsid w:val="001E2939"/>
    <w:rsid w:val="001E43E3"/>
    <w:rsid w:val="001E7AB0"/>
    <w:rsid w:val="001F2A53"/>
    <w:rsid w:val="001F39E5"/>
    <w:rsid w:val="001F3C9E"/>
    <w:rsid w:val="001F3E1D"/>
    <w:rsid w:val="001F45A7"/>
    <w:rsid w:val="001F4B11"/>
    <w:rsid w:val="001F5371"/>
    <w:rsid w:val="001F7998"/>
    <w:rsid w:val="00200AC3"/>
    <w:rsid w:val="00200B15"/>
    <w:rsid w:val="00203054"/>
    <w:rsid w:val="00203830"/>
    <w:rsid w:val="002039E6"/>
    <w:rsid w:val="00204402"/>
    <w:rsid w:val="00204528"/>
    <w:rsid w:val="0021178C"/>
    <w:rsid w:val="00211927"/>
    <w:rsid w:val="00211B90"/>
    <w:rsid w:val="00220BE4"/>
    <w:rsid w:val="002214E4"/>
    <w:rsid w:val="00222946"/>
    <w:rsid w:val="00223C16"/>
    <w:rsid w:val="0022556B"/>
    <w:rsid w:val="002277DD"/>
    <w:rsid w:val="002311F3"/>
    <w:rsid w:val="002314BF"/>
    <w:rsid w:val="00232CCC"/>
    <w:rsid w:val="002338EC"/>
    <w:rsid w:val="0023637A"/>
    <w:rsid w:val="00236ACF"/>
    <w:rsid w:val="0023755B"/>
    <w:rsid w:val="002412BC"/>
    <w:rsid w:val="00244500"/>
    <w:rsid w:val="00252467"/>
    <w:rsid w:val="00253209"/>
    <w:rsid w:val="002534DE"/>
    <w:rsid w:val="002536E2"/>
    <w:rsid w:val="00255233"/>
    <w:rsid w:val="00256A58"/>
    <w:rsid w:val="00260A1C"/>
    <w:rsid w:val="00262521"/>
    <w:rsid w:val="002626CC"/>
    <w:rsid w:val="0026272C"/>
    <w:rsid w:val="00262F0C"/>
    <w:rsid w:val="00263744"/>
    <w:rsid w:val="00263A5F"/>
    <w:rsid w:val="00264436"/>
    <w:rsid w:val="0026661A"/>
    <w:rsid w:val="00266E3C"/>
    <w:rsid w:val="00267D95"/>
    <w:rsid w:val="00270ADA"/>
    <w:rsid w:val="00272FFE"/>
    <w:rsid w:val="00273E86"/>
    <w:rsid w:val="00275726"/>
    <w:rsid w:val="00275A47"/>
    <w:rsid w:val="002766D1"/>
    <w:rsid w:val="00277194"/>
    <w:rsid w:val="00277E87"/>
    <w:rsid w:val="00281C78"/>
    <w:rsid w:val="00281FE1"/>
    <w:rsid w:val="00282DFA"/>
    <w:rsid w:val="00283506"/>
    <w:rsid w:val="00285E89"/>
    <w:rsid w:val="0028616B"/>
    <w:rsid w:val="002867F8"/>
    <w:rsid w:val="00286B0E"/>
    <w:rsid w:val="002870E4"/>
    <w:rsid w:val="0028781C"/>
    <w:rsid w:val="00290E44"/>
    <w:rsid w:val="00293843"/>
    <w:rsid w:val="002939A2"/>
    <w:rsid w:val="0029622D"/>
    <w:rsid w:val="002965E0"/>
    <w:rsid w:val="002A08F0"/>
    <w:rsid w:val="002A29CE"/>
    <w:rsid w:val="002A6EA3"/>
    <w:rsid w:val="002A6FEE"/>
    <w:rsid w:val="002A7374"/>
    <w:rsid w:val="002A73A6"/>
    <w:rsid w:val="002A7B56"/>
    <w:rsid w:val="002B3C6E"/>
    <w:rsid w:val="002B4D45"/>
    <w:rsid w:val="002B5BBB"/>
    <w:rsid w:val="002B6C7B"/>
    <w:rsid w:val="002C012D"/>
    <w:rsid w:val="002C1419"/>
    <w:rsid w:val="002C1C40"/>
    <w:rsid w:val="002C266B"/>
    <w:rsid w:val="002C3052"/>
    <w:rsid w:val="002C3BB7"/>
    <w:rsid w:val="002C4C3A"/>
    <w:rsid w:val="002D0340"/>
    <w:rsid w:val="002D10F7"/>
    <w:rsid w:val="002D23B7"/>
    <w:rsid w:val="002D4DFD"/>
    <w:rsid w:val="002D536E"/>
    <w:rsid w:val="002D6E0D"/>
    <w:rsid w:val="002D7DF1"/>
    <w:rsid w:val="002E0400"/>
    <w:rsid w:val="002E1D37"/>
    <w:rsid w:val="002E2046"/>
    <w:rsid w:val="002E2B5B"/>
    <w:rsid w:val="002E521D"/>
    <w:rsid w:val="002E679F"/>
    <w:rsid w:val="002E779C"/>
    <w:rsid w:val="002F05E9"/>
    <w:rsid w:val="002F1733"/>
    <w:rsid w:val="002F2DBE"/>
    <w:rsid w:val="002F2ED3"/>
    <w:rsid w:val="002F3D00"/>
    <w:rsid w:val="002F696E"/>
    <w:rsid w:val="00300E7E"/>
    <w:rsid w:val="00301A24"/>
    <w:rsid w:val="00302931"/>
    <w:rsid w:val="00304830"/>
    <w:rsid w:val="00305D33"/>
    <w:rsid w:val="00310CAB"/>
    <w:rsid w:val="00310EF5"/>
    <w:rsid w:val="00311936"/>
    <w:rsid w:val="00311B1B"/>
    <w:rsid w:val="00311B4B"/>
    <w:rsid w:val="00311CD0"/>
    <w:rsid w:val="00313441"/>
    <w:rsid w:val="00313D1C"/>
    <w:rsid w:val="003149F7"/>
    <w:rsid w:val="0032214D"/>
    <w:rsid w:val="00322634"/>
    <w:rsid w:val="00323F33"/>
    <w:rsid w:val="00326757"/>
    <w:rsid w:val="00327D19"/>
    <w:rsid w:val="003308AB"/>
    <w:rsid w:val="00330CA2"/>
    <w:rsid w:val="00331AA5"/>
    <w:rsid w:val="00332BBE"/>
    <w:rsid w:val="00334088"/>
    <w:rsid w:val="0033721F"/>
    <w:rsid w:val="00340446"/>
    <w:rsid w:val="00341DA7"/>
    <w:rsid w:val="00342220"/>
    <w:rsid w:val="0034306D"/>
    <w:rsid w:val="00343B03"/>
    <w:rsid w:val="003443C1"/>
    <w:rsid w:val="00347CF2"/>
    <w:rsid w:val="0035124C"/>
    <w:rsid w:val="00351A59"/>
    <w:rsid w:val="00351F5A"/>
    <w:rsid w:val="00353CAE"/>
    <w:rsid w:val="003541F2"/>
    <w:rsid w:val="003602C4"/>
    <w:rsid w:val="00360AE0"/>
    <w:rsid w:val="00362192"/>
    <w:rsid w:val="00362F96"/>
    <w:rsid w:val="00366F6E"/>
    <w:rsid w:val="00370705"/>
    <w:rsid w:val="003710FF"/>
    <w:rsid w:val="003716DD"/>
    <w:rsid w:val="00372377"/>
    <w:rsid w:val="003729FD"/>
    <w:rsid w:val="003734F3"/>
    <w:rsid w:val="00374508"/>
    <w:rsid w:val="00374539"/>
    <w:rsid w:val="003747BC"/>
    <w:rsid w:val="00375311"/>
    <w:rsid w:val="0037542A"/>
    <w:rsid w:val="003757C9"/>
    <w:rsid w:val="00376B04"/>
    <w:rsid w:val="00376B6E"/>
    <w:rsid w:val="00376C37"/>
    <w:rsid w:val="0037785B"/>
    <w:rsid w:val="00377BA0"/>
    <w:rsid w:val="00380AC2"/>
    <w:rsid w:val="00381F5B"/>
    <w:rsid w:val="003861A3"/>
    <w:rsid w:val="0038717C"/>
    <w:rsid w:val="003873F6"/>
    <w:rsid w:val="00387B28"/>
    <w:rsid w:val="00392C62"/>
    <w:rsid w:val="0039527C"/>
    <w:rsid w:val="00396C33"/>
    <w:rsid w:val="003970CA"/>
    <w:rsid w:val="00397798"/>
    <w:rsid w:val="00397885"/>
    <w:rsid w:val="003A2DC5"/>
    <w:rsid w:val="003A2FA3"/>
    <w:rsid w:val="003A3886"/>
    <w:rsid w:val="003A40C1"/>
    <w:rsid w:val="003A6186"/>
    <w:rsid w:val="003A6674"/>
    <w:rsid w:val="003A73D9"/>
    <w:rsid w:val="003A77E3"/>
    <w:rsid w:val="003A78E7"/>
    <w:rsid w:val="003A7A37"/>
    <w:rsid w:val="003B2D3E"/>
    <w:rsid w:val="003B3888"/>
    <w:rsid w:val="003B4409"/>
    <w:rsid w:val="003B5240"/>
    <w:rsid w:val="003B75CD"/>
    <w:rsid w:val="003C0222"/>
    <w:rsid w:val="003C1B3F"/>
    <w:rsid w:val="003C277C"/>
    <w:rsid w:val="003C320F"/>
    <w:rsid w:val="003C3416"/>
    <w:rsid w:val="003C365A"/>
    <w:rsid w:val="003C7F11"/>
    <w:rsid w:val="003D0657"/>
    <w:rsid w:val="003D33BC"/>
    <w:rsid w:val="003D3EEF"/>
    <w:rsid w:val="003D5665"/>
    <w:rsid w:val="003D6111"/>
    <w:rsid w:val="003D7895"/>
    <w:rsid w:val="003E00F6"/>
    <w:rsid w:val="003E0F4C"/>
    <w:rsid w:val="003E534B"/>
    <w:rsid w:val="003E5A0C"/>
    <w:rsid w:val="003E6121"/>
    <w:rsid w:val="003F03CA"/>
    <w:rsid w:val="003F23DE"/>
    <w:rsid w:val="003F364A"/>
    <w:rsid w:val="003F5A00"/>
    <w:rsid w:val="003F62F3"/>
    <w:rsid w:val="003F73C8"/>
    <w:rsid w:val="003F798E"/>
    <w:rsid w:val="003F7A81"/>
    <w:rsid w:val="004005A3"/>
    <w:rsid w:val="00404D56"/>
    <w:rsid w:val="00405F50"/>
    <w:rsid w:val="00406440"/>
    <w:rsid w:val="00406BFA"/>
    <w:rsid w:val="00406CB2"/>
    <w:rsid w:val="00407B6B"/>
    <w:rsid w:val="0041032E"/>
    <w:rsid w:val="00412A68"/>
    <w:rsid w:val="0041397A"/>
    <w:rsid w:val="00413F89"/>
    <w:rsid w:val="004149DE"/>
    <w:rsid w:val="00414C81"/>
    <w:rsid w:val="00414D36"/>
    <w:rsid w:val="00416B34"/>
    <w:rsid w:val="00416BE4"/>
    <w:rsid w:val="00422045"/>
    <w:rsid w:val="004222E2"/>
    <w:rsid w:val="0042406A"/>
    <w:rsid w:val="004252BD"/>
    <w:rsid w:val="00425E89"/>
    <w:rsid w:val="0042707E"/>
    <w:rsid w:val="0043014E"/>
    <w:rsid w:val="00434160"/>
    <w:rsid w:val="00434972"/>
    <w:rsid w:val="00434B78"/>
    <w:rsid w:val="00434E03"/>
    <w:rsid w:val="004405F4"/>
    <w:rsid w:val="00442632"/>
    <w:rsid w:val="004426E5"/>
    <w:rsid w:val="004472F5"/>
    <w:rsid w:val="0044775E"/>
    <w:rsid w:val="004518F2"/>
    <w:rsid w:val="00452634"/>
    <w:rsid w:val="004607E8"/>
    <w:rsid w:val="004612D3"/>
    <w:rsid w:val="0046210F"/>
    <w:rsid w:val="0046413A"/>
    <w:rsid w:val="00465564"/>
    <w:rsid w:val="0046695A"/>
    <w:rsid w:val="004708D3"/>
    <w:rsid w:val="00471B86"/>
    <w:rsid w:val="004720A2"/>
    <w:rsid w:val="00472AAD"/>
    <w:rsid w:val="00474362"/>
    <w:rsid w:val="00475DEC"/>
    <w:rsid w:val="004816C6"/>
    <w:rsid w:val="004823A0"/>
    <w:rsid w:val="0048263B"/>
    <w:rsid w:val="004837C3"/>
    <w:rsid w:val="00485A03"/>
    <w:rsid w:val="00486C64"/>
    <w:rsid w:val="00486F72"/>
    <w:rsid w:val="00486FB8"/>
    <w:rsid w:val="004906F8"/>
    <w:rsid w:val="00490F5B"/>
    <w:rsid w:val="004922B8"/>
    <w:rsid w:val="00492F67"/>
    <w:rsid w:val="00495049"/>
    <w:rsid w:val="00496062"/>
    <w:rsid w:val="004968D6"/>
    <w:rsid w:val="004A0325"/>
    <w:rsid w:val="004A1108"/>
    <w:rsid w:val="004A18A5"/>
    <w:rsid w:val="004A2D3C"/>
    <w:rsid w:val="004A4902"/>
    <w:rsid w:val="004A4BD9"/>
    <w:rsid w:val="004A5167"/>
    <w:rsid w:val="004A5B61"/>
    <w:rsid w:val="004A5F13"/>
    <w:rsid w:val="004A651B"/>
    <w:rsid w:val="004A73A1"/>
    <w:rsid w:val="004B00A6"/>
    <w:rsid w:val="004B0B8C"/>
    <w:rsid w:val="004B151F"/>
    <w:rsid w:val="004B29A8"/>
    <w:rsid w:val="004B35FB"/>
    <w:rsid w:val="004B4179"/>
    <w:rsid w:val="004B48EE"/>
    <w:rsid w:val="004B4B9A"/>
    <w:rsid w:val="004B52D8"/>
    <w:rsid w:val="004C033C"/>
    <w:rsid w:val="004C196D"/>
    <w:rsid w:val="004C1B1E"/>
    <w:rsid w:val="004C276F"/>
    <w:rsid w:val="004C3674"/>
    <w:rsid w:val="004C383F"/>
    <w:rsid w:val="004C41E4"/>
    <w:rsid w:val="004C4628"/>
    <w:rsid w:val="004C47F7"/>
    <w:rsid w:val="004C4E42"/>
    <w:rsid w:val="004C5C52"/>
    <w:rsid w:val="004C5FA8"/>
    <w:rsid w:val="004C73D7"/>
    <w:rsid w:val="004C7520"/>
    <w:rsid w:val="004D01FD"/>
    <w:rsid w:val="004D0D32"/>
    <w:rsid w:val="004E0E0E"/>
    <w:rsid w:val="004E2736"/>
    <w:rsid w:val="004E58DB"/>
    <w:rsid w:val="004E5990"/>
    <w:rsid w:val="004E5D76"/>
    <w:rsid w:val="004E6C1C"/>
    <w:rsid w:val="004E7AFE"/>
    <w:rsid w:val="004F0839"/>
    <w:rsid w:val="004F10AF"/>
    <w:rsid w:val="004F13BD"/>
    <w:rsid w:val="004F1D8A"/>
    <w:rsid w:val="004F21BE"/>
    <w:rsid w:val="004F37A7"/>
    <w:rsid w:val="004F3BF7"/>
    <w:rsid w:val="004F690C"/>
    <w:rsid w:val="004F6E40"/>
    <w:rsid w:val="005002FB"/>
    <w:rsid w:val="00500C5C"/>
    <w:rsid w:val="00501E9D"/>
    <w:rsid w:val="005053DB"/>
    <w:rsid w:val="00505C77"/>
    <w:rsid w:val="00505E63"/>
    <w:rsid w:val="00515273"/>
    <w:rsid w:val="00516C0C"/>
    <w:rsid w:val="005173F8"/>
    <w:rsid w:val="00524CB7"/>
    <w:rsid w:val="00525B07"/>
    <w:rsid w:val="005271C1"/>
    <w:rsid w:val="005302DE"/>
    <w:rsid w:val="00530C71"/>
    <w:rsid w:val="005310DF"/>
    <w:rsid w:val="00531482"/>
    <w:rsid w:val="00532088"/>
    <w:rsid w:val="00532B70"/>
    <w:rsid w:val="0053515B"/>
    <w:rsid w:val="005356C9"/>
    <w:rsid w:val="00536893"/>
    <w:rsid w:val="00540F84"/>
    <w:rsid w:val="00541C0B"/>
    <w:rsid w:val="00541FDD"/>
    <w:rsid w:val="00542115"/>
    <w:rsid w:val="00544535"/>
    <w:rsid w:val="0054519B"/>
    <w:rsid w:val="00545C95"/>
    <w:rsid w:val="00545F2E"/>
    <w:rsid w:val="00546E02"/>
    <w:rsid w:val="00546FAC"/>
    <w:rsid w:val="00550C34"/>
    <w:rsid w:val="00551DF4"/>
    <w:rsid w:val="00552C22"/>
    <w:rsid w:val="00556045"/>
    <w:rsid w:val="005571B0"/>
    <w:rsid w:val="0056335B"/>
    <w:rsid w:val="005634C6"/>
    <w:rsid w:val="00564D0E"/>
    <w:rsid w:val="00564E24"/>
    <w:rsid w:val="00564FA4"/>
    <w:rsid w:val="005666F1"/>
    <w:rsid w:val="005667E7"/>
    <w:rsid w:val="005704C6"/>
    <w:rsid w:val="00571078"/>
    <w:rsid w:val="0057252E"/>
    <w:rsid w:val="00573026"/>
    <w:rsid w:val="0057388A"/>
    <w:rsid w:val="0057401F"/>
    <w:rsid w:val="00574034"/>
    <w:rsid w:val="005744CE"/>
    <w:rsid w:val="00574921"/>
    <w:rsid w:val="005751D1"/>
    <w:rsid w:val="005775DA"/>
    <w:rsid w:val="005806F8"/>
    <w:rsid w:val="00581029"/>
    <w:rsid w:val="005822BC"/>
    <w:rsid w:val="00582679"/>
    <w:rsid w:val="0058387C"/>
    <w:rsid w:val="00583C8B"/>
    <w:rsid w:val="0058426F"/>
    <w:rsid w:val="005843BF"/>
    <w:rsid w:val="005854C7"/>
    <w:rsid w:val="005860B0"/>
    <w:rsid w:val="00586843"/>
    <w:rsid w:val="00586AD1"/>
    <w:rsid w:val="0058709A"/>
    <w:rsid w:val="0058749D"/>
    <w:rsid w:val="00590462"/>
    <w:rsid w:val="0059139F"/>
    <w:rsid w:val="00591704"/>
    <w:rsid w:val="00592289"/>
    <w:rsid w:val="005938D0"/>
    <w:rsid w:val="005971C9"/>
    <w:rsid w:val="005A2D79"/>
    <w:rsid w:val="005A42CD"/>
    <w:rsid w:val="005A5EB9"/>
    <w:rsid w:val="005A645B"/>
    <w:rsid w:val="005A7A28"/>
    <w:rsid w:val="005B2F61"/>
    <w:rsid w:val="005B4808"/>
    <w:rsid w:val="005B6FFE"/>
    <w:rsid w:val="005B788D"/>
    <w:rsid w:val="005C06D1"/>
    <w:rsid w:val="005C16EE"/>
    <w:rsid w:val="005C2EE7"/>
    <w:rsid w:val="005C3BA4"/>
    <w:rsid w:val="005C4753"/>
    <w:rsid w:val="005C5C64"/>
    <w:rsid w:val="005C79C6"/>
    <w:rsid w:val="005C7B2B"/>
    <w:rsid w:val="005D12AB"/>
    <w:rsid w:val="005D1675"/>
    <w:rsid w:val="005D39C3"/>
    <w:rsid w:val="005D40DD"/>
    <w:rsid w:val="005D5D4A"/>
    <w:rsid w:val="005D6005"/>
    <w:rsid w:val="005D7087"/>
    <w:rsid w:val="005D7CFD"/>
    <w:rsid w:val="005E0246"/>
    <w:rsid w:val="005E1A65"/>
    <w:rsid w:val="005E2179"/>
    <w:rsid w:val="005E484F"/>
    <w:rsid w:val="005E5E06"/>
    <w:rsid w:val="005E6ED2"/>
    <w:rsid w:val="005E7ECB"/>
    <w:rsid w:val="005F1C4E"/>
    <w:rsid w:val="005F1DA4"/>
    <w:rsid w:val="005F26E6"/>
    <w:rsid w:val="005F3441"/>
    <w:rsid w:val="005F3D2F"/>
    <w:rsid w:val="005F44BA"/>
    <w:rsid w:val="005F463B"/>
    <w:rsid w:val="005F5AB3"/>
    <w:rsid w:val="005F7773"/>
    <w:rsid w:val="005F796E"/>
    <w:rsid w:val="005F7CEC"/>
    <w:rsid w:val="00600419"/>
    <w:rsid w:val="006015E7"/>
    <w:rsid w:val="00601B32"/>
    <w:rsid w:val="00602305"/>
    <w:rsid w:val="00603CFA"/>
    <w:rsid w:val="0060485E"/>
    <w:rsid w:val="00605AA1"/>
    <w:rsid w:val="00606399"/>
    <w:rsid w:val="0060655D"/>
    <w:rsid w:val="0061162E"/>
    <w:rsid w:val="00612836"/>
    <w:rsid w:val="0061333F"/>
    <w:rsid w:val="006140CC"/>
    <w:rsid w:val="006151F6"/>
    <w:rsid w:val="006169C3"/>
    <w:rsid w:val="006215CD"/>
    <w:rsid w:val="006238FC"/>
    <w:rsid w:val="0062399B"/>
    <w:rsid w:val="00623A0F"/>
    <w:rsid w:val="0062429C"/>
    <w:rsid w:val="006245BF"/>
    <w:rsid w:val="006258EB"/>
    <w:rsid w:val="006260C4"/>
    <w:rsid w:val="00630147"/>
    <w:rsid w:val="00633422"/>
    <w:rsid w:val="00634301"/>
    <w:rsid w:val="00637935"/>
    <w:rsid w:val="0064091A"/>
    <w:rsid w:val="0064112E"/>
    <w:rsid w:val="00641966"/>
    <w:rsid w:val="00641E48"/>
    <w:rsid w:val="0064256B"/>
    <w:rsid w:val="00642B96"/>
    <w:rsid w:val="00644BC3"/>
    <w:rsid w:val="00646238"/>
    <w:rsid w:val="00651D16"/>
    <w:rsid w:val="006534F6"/>
    <w:rsid w:val="00654D0E"/>
    <w:rsid w:val="00655F6F"/>
    <w:rsid w:val="00656896"/>
    <w:rsid w:val="0066044E"/>
    <w:rsid w:val="0066088A"/>
    <w:rsid w:val="0066191D"/>
    <w:rsid w:val="00663E42"/>
    <w:rsid w:val="006655E3"/>
    <w:rsid w:val="006655F7"/>
    <w:rsid w:val="00667F7A"/>
    <w:rsid w:val="00672400"/>
    <w:rsid w:val="00673CFA"/>
    <w:rsid w:val="00677773"/>
    <w:rsid w:val="006807B1"/>
    <w:rsid w:val="00680ED2"/>
    <w:rsid w:val="00680F07"/>
    <w:rsid w:val="0068133D"/>
    <w:rsid w:val="00681F43"/>
    <w:rsid w:val="00683115"/>
    <w:rsid w:val="006831C5"/>
    <w:rsid w:val="00683D95"/>
    <w:rsid w:val="0068719A"/>
    <w:rsid w:val="00687512"/>
    <w:rsid w:val="00691C55"/>
    <w:rsid w:val="00692C01"/>
    <w:rsid w:val="00692F05"/>
    <w:rsid w:val="00693D9A"/>
    <w:rsid w:val="00694C42"/>
    <w:rsid w:val="0069563C"/>
    <w:rsid w:val="00695D8C"/>
    <w:rsid w:val="00697A2A"/>
    <w:rsid w:val="006A0220"/>
    <w:rsid w:val="006A099F"/>
    <w:rsid w:val="006A0CDE"/>
    <w:rsid w:val="006A10B8"/>
    <w:rsid w:val="006A1AA3"/>
    <w:rsid w:val="006A359E"/>
    <w:rsid w:val="006A5155"/>
    <w:rsid w:val="006A729E"/>
    <w:rsid w:val="006A732B"/>
    <w:rsid w:val="006A7845"/>
    <w:rsid w:val="006B0542"/>
    <w:rsid w:val="006B0887"/>
    <w:rsid w:val="006B1E65"/>
    <w:rsid w:val="006B36FD"/>
    <w:rsid w:val="006B4418"/>
    <w:rsid w:val="006B5369"/>
    <w:rsid w:val="006B6064"/>
    <w:rsid w:val="006B77FC"/>
    <w:rsid w:val="006B7A00"/>
    <w:rsid w:val="006C0031"/>
    <w:rsid w:val="006C0D4D"/>
    <w:rsid w:val="006C0FC6"/>
    <w:rsid w:val="006C1613"/>
    <w:rsid w:val="006C29D8"/>
    <w:rsid w:val="006C4F45"/>
    <w:rsid w:val="006C4FB7"/>
    <w:rsid w:val="006C60CA"/>
    <w:rsid w:val="006C6942"/>
    <w:rsid w:val="006D0D50"/>
    <w:rsid w:val="006D1142"/>
    <w:rsid w:val="006D1E3B"/>
    <w:rsid w:val="006D268F"/>
    <w:rsid w:val="006D42EE"/>
    <w:rsid w:val="006D46CA"/>
    <w:rsid w:val="006D5E9E"/>
    <w:rsid w:val="006D6BC3"/>
    <w:rsid w:val="006D6E6C"/>
    <w:rsid w:val="006D6EE8"/>
    <w:rsid w:val="006E08A9"/>
    <w:rsid w:val="006E14F0"/>
    <w:rsid w:val="006E218B"/>
    <w:rsid w:val="006E3058"/>
    <w:rsid w:val="006E5F04"/>
    <w:rsid w:val="006F0279"/>
    <w:rsid w:val="006F1120"/>
    <w:rsid w:val="006F2A28"/>
    <w:rsid w:val="006F3546"/>
    <w:rsid w:val="00701490"/>
    <w:rsid w:val="00701F60"/>
    <w:rsid w:val="00701FC3"/>
    <w:rsid w:val="007025A1"/>
    <w:rsid w:val="0070487B"/>
    <w:rsid w:val="00704989"/>
    <w:rsid w:val="00704E80"/>
    <w:rsid w:val="00705308"/>
    <w:rsid w:val="00713EF9"/>
    <w:rsid w:val="007141E8"/>
    <w:rsid w:val="00714919"/>
    <w:rsid w:val="007201E7"/>
    <w:rsid w:val="007203BE"/>
    <w:rsid w:val="0072212A"/>
    <w:rsid w:val="00722AD7"/>
    <w:rsid w:val="00723EC9"/>
    <w:rsid w:val="00724208"/>
    <w:rsid w:val="007244B1"/>
    <w:rsid w:val="00724A4C"/>
    <w:rsid w:val="007253BE"/>
    <w:rsid w:val="00727037"/>
    <w:rsid w:val="00727BC1"/>
    <w:rsid w:val="00730267"/>
    <w:rsid w:val="007334C1"/>
    <w:rsid w:val="00735D36"/>
    <w:rsid w:val="00740CE3"/>
    <w:rsid w:val="00740E5F"/>
    <w:rsid w:val="00740FD2"/>
    <w:rsid w:val="00741917"/>
    <w:rsid w:val="00741A18"/>
    <w:rsid w:val="00743965"/>
    <w:rsid w:val="0074657B"/>
    <w:rsid w:val="00746B6E"/>
    <w:rsid w:val="00746BCA"/>
    <w:rsid w:val="007500DF"/>
    <w:rsid w:val="00750FD1"/>
    <w:rsid w:val="00751359"/>
    <w:rsid w:val="0075241A"/>
    <w:rsid w:val="00753405"/>
    <w:rsid w:val="007534E4"/>
    <w:rsid w:val="00753FCA"/>
    <w:rsid w:val="00756372"/>
    <w:rsid w:val="00756EB9"/>
    <w:rsid w:val="007607A2"/>
    <w:rsid w:val="007613E8"/>
    <w:rsid w:val="00764C79"/>
    <w:rsid w:val="00764C97"/>
    <w:rsid w:val="00766600"/>
    <w:rsid w:val="007674EA"/>
    <w:rsid w:val="00770298"/>
    <w:rsid w:val="007723E9"/>
    <w:rsid w:val="00775266"/>
    <w:rsid w:val="00775CDD"/>
    <w:rsid w:val="00776059"/>
    <w:rsid w:val="00776309"/>
    <w:rsid w:val="00780D5D"/>
    <w:rsid w:val="007826C9"/>
    <w:rsid w:val="007827E7"/>
    <w:rsid w:val="007842D3"/>
    <w:rsid w:val="007847FF"/>
    <w:rsid w:val="007850D0"/>
    <w:rsid w:val="00785FB3"/>
    <w:rsid w:val="00786966"/>
    <w:rsid w:val="00786C0A"/>
    <w:rsid w:val="00786E2D"/>
    <w:rsid w:val="00790BE0"/>
    <w:rsid w:val="007931A8"/>
    <w:rsid w:val="00793503"/>
    <w:rsid w:val="007953A7"/>
    <w:rsid w:val="0079546A"/>
    <w:rsid w:val="007968E1"/>
    <w:rsid w:val="007A0068"/>
    <w:rsid w:val="007A1FF2"/>
    <w:rsid w:val="007A29B7"/>
    <w:rsid w:val="007A3751"/>
    <w:rsid w:val="007A3A4B"/>
    <w:rsid w:val="007A4660"/>
    <w:rsid w:val="007B03E4"/>
    <w:rsid w:val="007B0A9B"/>
    <w:rsid w:val="007B2098"/>
    <w:rsid w:val="007B275D"/>
    <w:rsid w:val="007B2BD7"/>
    <w:rsid w:val="007B2E15"/>
    <w:rsid w:val="007B363C"/>
    <w:rsid w:val="007B6B7B"/>
    <w:rsid w:val="007B6BFA"/>
    <w:rsid w:val="007B713F"/>
    <w:rsid w:val="007B7FDF"/>
    <w:rsid w:val="007C4046"/>
    <w:rsid w:val="007C503D"/>
    <w:rsid w:val="007C5306"/>
    <w:rsid w:val="007C545E"/>
    <w:rsid w:val="007C5AF1"/>
    <w:rsid w:val="007C6193"/>
    <w:rsid w:val="007D3046"/>
    <w:rsid w:val="007D483F"/>
    <w:rsid w:val="007D4F1B"/>
    <w:rsid w:val="007D67D2"/>
    <w:rsid w:val="007D75CF"/>
    <w:rsid w:val="007D7A8A"/>
    <w:rsid w:val="007E26FC"/>
    <w:rsid w:val="007E3F13"/>
    <w:rsid w:val="007E52A2"/>
    <w:rsid w:val="007E5775"/>
    <w:rsid w:val="007E7306"/>
    <w:rsid w:val="007E7D5E"/>
    <w:rsid w:val="007F1430"/>
    <w:rsid w:val="007F15CC"/>
    <w:rsid w:val="007F27B1"/>
    <w:rsid w:val="007F2EF8"/>
    <w:rsid w:val="007F33A6"/>
    <w:rsid w:val="007F4DA8"/>
    <w:rsid w:val="007F5B84"/>
    <w:rsid w:val="007F699B"/>
    <w:rsid w:val="007F7350"/>
    <w:rsid w:val="008029A5"/>
    <w:rsid w:val="00803B73"/>
    <w:rsid w:val="00804F93"/>
    <w:rsid w:val="0080510C"/>
    <w:rsid w:val="008074B7"/>
    <w:rsid w:val="008101C8"/>
    <w:rsid w:val="008109C9"/>
    <w:rsid w:val="00812F4D"/>
    <w:rsid w:val="00813253"/>
    <w:rsid w:val="00813D8C"/>
    <w:rsid w:val="0081566A"/>
    <w:rsid w:val="00820C87"/>
    <w:rsid w:val="00821202"/>
    <w:rsid w:val="00821D6D"/>
    <w:rsid w:val="00821DD3"/>
    <w:rsid w:val="00825A93"/>
    <w:rsid w:val="00827BBF"/>
    <w:rsid w:val="00827FD5"/>
    <w:rsid w:val="00831351"/>
    <w:rsid w:val="008313C3"/>
    <w:rsid w:val="00831A77"/>
    <w:rsid w:val="0083200B"/>
    <w:rsid w:val="008333FC"/>
    <w:rsid w:val="008336BB"/>
    <w:rsid w:val="00835156"/>
    <w:rsid w:val="008351CA"/>
    <w:rsid w:val="00836457"/>
    <w:rsid w:val="00837ED8"/>
    <w:rsid w:val="0084072B"/>
    <w:rsid w:val="008409CE"/>
    <w:rsid w:val="00840FBF"/>
    <w:rsid w:val="0084130B"/>
    <w:rsid w:val="00842A77"/>
    <w:rsid w:val="0084313C"/>
    <w:rsid w:val="008440D4"/>
    <w:rsid w:val="00844DF0"/>
    <w:rsid w:val="00847A8F"/>
    <w:rsid w:val="00850777"/>
    <w:rsid w:val="00850CC9"/>
    <w:rsid w:val="0085122D"/>
    <w:rsid w:val="00852C10"/>
    <w:rsid w:val="00853553"/>
    <w:rsid w:val="0085732B"/>
    <w:rsid w:val="00857AF5"/>
    <w:rsid w:val="008621AB"/>
    <w:rsid w:val="0086286F"/>
    <w:rsid w:val="00862FE9"/>
    <w:rsid w:val="00864CB6"/>
    <w:rsid w:val="0086559C"/>
    <w:rsid w:val="0086572A"/>
    <w:rsid w:val="0086587D"/>
    <w:rsid w:val="00865C1A"/>
    <w:rsid w:val="00866879"/>
    <w:rsid w:val="00867219"/>
    <w:rsid w:val="00867ACF"/>
    <w:rsid w:val="00867CD5"/>
    <w:rsid w:val="00871215"/>
    <w:rsid w:val="00871553"/>
    <w:rsid w:val="00871AB4"/>
    <w:rsid w:val="00874080"/>
    <w:rsid w:val="00876240"/>
    <w:rsid w:val="0087664F"/>
    <w:rsid w:val="0087772F"/>
    <w:rsid w:val="00880307"/>
    <w:rsid w:val="00881E9E"/>
    <w:rsid w:val="00882CC6"/>
    <w:rsid w:val="00884531"/>
    <w:rsid w:val="0088711E"/>
    <w:rsid w:val="008920C9"/>
    <w:rsid w:val="008A0CE5"/>
    <w:rsid w:val="008A15D0"/>
    <w:rsid w:val="008A20A1"/>
    <w:rsid w:val="008A384E"/>
    <w:rsid w:val="008A3FA0"/>
    <w:rsid w:val="008A3FEB"/>
    <w:rsid w:val="008A56C1"/>
    <w:rsid w:val="008A79FB"/>
    <w:rsid w:val="008B110B"/>
    <w:rsid w:val="008B1ED3"/>
    <w:rsid w:val="008B2212"/>
    <w:rsid w:val="008B31CD"/>
    <w:rsid w:val="008B5AF3"/>
    <w:rsid w:val="008B5DAE"/>
    <w:rsid w:val="008B5FFE"/>
    <w:rsid w:val="008B66DA"/>
    <w:rsid w:val="008B7657"/>
    <w:rsid w:val="008C18F0"/>
    <w:rsid w:val="008C1CFF"/>
    <w:rsid w:val="008C3AC4"/>
    <w:rsid w:val="008C4F1D"/>
    <w:rsid w:val="008C6957"/>
    <w:rsid w:val="008D0D11"/>
    <w:rsid w:val="008D1DC7"/>
    <w:rsid w:val="008D300C"/>
    <w:rsid w:val="008D354C"/>
    <w:rsid w:val="008D4E48"/>
    <w:rsid w:val="008E0F50"/>
    <w:rsid w:val="008E1349"/>
    <w:rsid w:val="008E3D54"/>
    <w:rsid w:val="008E74A3"/>
    <w:rsid w:val="008F195C"/>
    <w:rsid w:val="008F30AB"/>
    <w:rsid w:val="008F3D5D"/>
    <w:rsid w:val="008F49E9"/>
    <w:rsid w:val="008F5E92"/>
    <w:rsid w:val="008F64FA"/>
    <w:rsid w:val="008F7664"/>
    <w:rsid w:val="008F7CDD"/>
    <w:rsid w:val="0090011E"/>
    <w:rsid w:val="00901F31"/>
    <w:rsid w:val="009032ED"/>
    <w:rsid w:val="0090388C"/>
    <w:rsid w:val="009047D2"/>
    <w:rsid w:val="00905C04"/>
    <w:rsid w:val="009069A6"/>
    <w:rsid w:val="009073AB"/>
    <w:rsid w:val="00910342"/>
    <w:rsid w:val="0091075F"/>
    <w:rsid w:val="00912707"/>
    <w:rsid w:val="0091356A"/>
    <w:rsid w:val="00914100"/>
    <w:rsid w:val="00914792"/>
    <w:rsid w:val="0092112A"/>
    <w:rsid w:val="00921F58"/>
    <w:rsid w:val="00924878"/>
    <w:rsid w:val="00924FD7"/>
    <w:rsid w:val="0093005C"/>
    <w:rsid w:val="00930B16"/>
    <w:rsid w:val="00931A28"/>
    <w:rsid w:val="00933D33"/>
    <w:rsid w:val="00934B70"/>
    <w:rsid w:val="009359C3"/>
    <w:rsid w:val="00937C0E"/>
    <w:rsid w:val="00943260"/>
    <w:rsid w:val="00943556"/>
    <w:rsid w:val="00945645"/>
    <w:rsid w:val="00947CAF"/>
    <w:rsid w:val="009500E4"/>
    <w:rsid w:val="009535AD"/>
    <w:rsid w:val="00953A9F"/>
    <w:rsid w:val="00954231"/>
    <w:rsid w:val="00956A52"/>
    <w:rsid w:val="00961B0C"/>
    <w:rsid w:val="00964963"/>
    <w:rsid w:val="00964E50"/>
    <w:rsid w:val="00965BE3"/>
    <w:rsid w:val="0096633B"/>
    <w:rsid w:val="00966B4A"/>
    <w:rsid w:val="00966FB0"/>
    <w:rsid w:val="00967275"/>
    <w:rsid w:val="00972D34"/>
    <w:rsid w:val="00973351"/>
    <w:rsid w:val="009733B3"/>
    <w:rsid w:val="0097557A"/>
    <w:rsid w:val="00985F5A"/>
    <w:rsid w:val="0098682F"/>
    <w:rsid w:val="00986D27"/>
    <w:rsid w:val="0098726B"/>
    <w:rsid w:val="00991253"/>
    <w:rsid w:val="00992008"/>
    <w:rsid w:val="00993A23"/>
    <w:rsid w:val="009946B3"/>
    <w:rsid w:val="00995242"/>
    <w:rsid w:val="00995A05"/>
    <w:rsid w:val="00996094"/>
    <w:rsid w:val="00996A9B"/>
    <w:rsid w:val="009A1DEC"/>
    <w:rsid w:val="009A40B0"/>
    <w:rsid w:val="009A41CA"/>
    <w:rsid w:val="009A475B"/>
    <w:rsid w:val="009B01F7"/>
    <w:rsid w:val="009B1959"/>
    <w:rsid w:val="009B33FF"/>
    <w:rsid w:val="009B3FCE"/>
    <w:rsid w:val="009B4EEF"/>
    <w:rsid w:val="009B6E6E"/>
    <w:rsid w:val="009C01ED"/>
    <w:rsid w:val="009C402B"/>
    <w:rsid w:val="009C64AF"/>
    <w:rsid w:val="009C6530"/>
    <w:rsid w:val="009C7857"/>
    <w:rsid w:val="009D0539"/>
    <w:rsid w:val="009D05BB"/>
    <w:rsid w:val="009D1AC5"/>
    <w:rsid w:val="009D3E26"/>
    <w:rsid w:val="009D701F"/>
    <w:rsid w:val="009E0DD0"/>
    <w:rsid w:val="009E53BC"/>
    <w:rsid w:val="009E58D2"/>
    <w:rsid w:val="009E7202"/>
    <w:rsid w:val="009F076A"/>
    <w:rsid w:val="009F115C"/>
    <w:rsid w:val="009F1186"/>
    <w:rsid w:val="009F1532"/>
    <w:rsid w:val="009F3F50"/>
    <w:rsid w:val="009F72F0"/>
    <w:rsid w:val="009F7904"/>
    <w:rsid w:val="009F7E4F"/>
    <w:rsid w:val="00A0002F"/>
    <w:rsid w:val="00A00315"/>
    <w:rsid w:val="00A00D6B"/>
    <w:rsid w:val="00A04592"/>
    <w:rsid w:val="00A063E5"/>
    <w:rsid w:val="00A07B61"/>
    <w:rsid w:val="00A11245"/>
    <w:rsid w:val="00A124C8"/>
    <w:rsid w:val="00A127BD"/>
    <w:rsid w:val="00A12BDD"/>
    <w:rsid w:val="00A1368D"/>
    <w:rsid w:val="00A16201"/>
    <w:rsid w:val="00A2142A"/>
    <w:rsid w:val="00A24F85"/>
    <w:rsid w:val="00A259A1"/>
    <w:rsid w:val="00A308AE"/>
    <w:rsid w:val="00A375B8"/>
    <w:rsid w:val="00A40927"/>
    <w:rsid w:val="00A409E5"/>
    <w:rsid w:val="00A40B73"/>
    <w:rsid w:val="00A40C9F"/>
    <w:rsid w:val="00A4315B"/>
    <w:rsid w:val="00A43999"/>
    <w:rsid w:val="00A4447F"/>
    <w:rsid w:val="00A45218"/>
    <w:rsid w:val="00A45BEA"/>
    <w:rsid w:val="00A45DD2"/>
    <w:rsid w:val="00A46944"/>
    <w:rsid w:val="00A471A2"/>
    <w:rsid w:val="00A51018"/>
    <w:rsid w:val="00A5118A"/>
    <w:rsid w:val="00A51313"/>
    <w:rsid w:val="00A51B84"/>
    <w:rsid w:val="00A51F23"/>
    <w:rsid w:val="00A5278B"/>
    <w:rsid w:val="00A534DE"/>
    <w:rsid w:val="00A567AD"/>
    <w:rsid w:val="00A6241A"/>
    <w:rsid w:val="00A6327A"/>
    <w:rsid w:val="00A643ED"/>
    <w:rsid w:val="00A65B3F"/>
    <w:rsid w:val="00A702F2"/>
    <w:rsid w:val="00A70A8C"/>
    <w:rsid w:val="00A722EE"/>
    <w:rsid w:val="00A7279B"/>
    <w:rsid w:val="00A731DD"/>
    <w:rsid w:val="00A75A8D"/>
    <w:rsid w:val="00A77E95"/>
    <w:rsid w:val="00A80BBF"/>
    <w:rsid w:val="00A8146F"/>
    <w:rsid w:val="00A81D9B"/>
    <w:rsid w:val="00A823BE"/>
    <w:rsid w:val="00A83E0A"/>
    <w:rsid w:val="00A85418"/>
    <w:rsid w:val="00A86349"/>
    <w:rsid w:val="00A86890"/>
    <w:rsid w:val="00A875A5"/>
    <w:rsid w:val="00A87954"/>
    <w:rsid w:val="00A90686"/>
    <w:rsid w:val="00A92069"/>
    <w:rsid w:val="00A9377D"/>
    <w:rsid w:val="00A95E0A"/>
    <w:rsid w:val="00A967AF"/>
    <w:rsid w:val="00A96D38"/>
    <w:rsid w:val="00A97D57"/>
    <w:rsid w:val="00AA01DA"/>
    <w:rsid w:val="00AA1765"/>
    <w:rsid w:val="00AA310F"/>
    <w:rsid w:val="00AA3ECF"/>
    <w:rsid w:val="00AA47E2"/>
    <w:rsid w:val="00AA582E"/>
    <w:rsid w:val="00AA5D21"/>
    <w:rsid w:val="00AA7648"/>
    <w:rsid w:val="00AB2202"/>
    <w:rsid w:val="00AB31F7"/>
    <w:rsid w:val="00AB357F"/>
    <w:rsid w:val="00AB3B77"/>
    <w:rsid w:val="00AB414C"/>
    <w:rsid w:val="00AB4C9C"/>
    <w:rsid w:val="00AB4D28"/>
    <w:rsid w:val="00AB565D"/>
    <w:rsid w:val="00AB64C9"/>
    <w:rsid w:val="00AC2B3A"/>
    <w:rsid w:val="00AC3B5C"/>
    <w:rsid w:val="00AC610C"/>
    <w:rsid w:val="00AC6179"/>
    <w:rsid w:val="00AC68B5"/>
    <w:rsid w:val="00AD4568"/>
    <w:rsid w:val="00AD5118"/>
    <w:rsid w:val="00AD7C96"/>
    <w:rsid w:val="00AE0070"/>
    <w:rsid w:val="00AE183D"/>
    <w:rsid w:val="00AE2046"/>
    <w:rsid w:val="00AE29F9"/>
    <w:rsid w:val="00AE323B"/>
    <w:rsid w:val="00AE3D1D"/>
    <w:rsid w:val="00AE4E0C"/>
    <w:rsid w:val="00AE6B9E"/>
    <w:rsid w:val="00AF003B"/>
    <w:rsid w:val="00AF04A1"/>
    <w:rsid w:val="00AF061E"/>
    <w:rsid w:val="00AF2639"/>
    <w:rsid w:val="00AF38AD"/>
    <w:rsid w:val="00AF3B18"/>
    <w:rsid w:val="00AF6975"/>
    <w:rsid w:val="00B03E28"/>
    <w:rsid w:val="00B06B52"/>
    <w:rsid w:val="00B077CE"/>
    <w:rsid w:val="00B10ACB"/>
    <w:rsid w:val="00B1187C"/>
    <w:rsid w:val="00B11946"/>
    <w:rsid w:val="00B1433E"/>
    <w:rsid w:val="00B16055"/>
    <w:rsid w:val="00B247BA"/>
    <w:rsid w:val="00B27D4C"/>
    <w:rsid w:val="00B30ADF"/>
    <w:rsid w:val="00B32194"/>
    <w:rsid w:val="00B32232"/>
    <w:rsid w:val="00B328D2"/>
    <w:rsid w:val="00B35B4C"/>
    <w:rsid w:val="00B375CB"/>
    <w:rsid w:val="00B40B0E"/>
    <w:rsid w:val="00B40B45"/>
    <w:rsid w:val="00B430E4"/>
    <w:rsid w:val="00B436E2"/>
    <w:rsid w:val="00B44D81"/>
    <w:rsid w:val="00B468B6"/>
    <w:rsid w:val="00B46FF9"/>
    <w:rsid w:val="00B47C82"/>
    <w:rsid w:val="00B506F7"/>
    <w:rsid w:val="00B509D8"/>
    <w:rsid w:val="00B55BD6"/>
    <w:rsid w:val="00B608C7"/>
    <w:rsid w:val="00B611A8"/>
    <w:rsid w:val="00B61465"/>
    <w:rsid w:val="00B61AFC"/>
    <w:rsid w:val="00B629A9"/>
    <w:rsid w:val="00B63473"/>
    <w:rsid w:val="00B63B2F"/>
    <w:rsid w:val="00B63F72"/>
    <w:rsid w:val="00B64747"/>
    <w:rsid w:val="00B65328"/>
    <w:rsid w:val="00B6595A"/>
    <w:rsid w:val="00B71D0A"/>
    <w:rsid w:val="00B722D8"/>
    <w:rsid w:val="00B754EC"/>
    <w:rsid w:val="00B77B67"/>
    <w:rsid w:val="00B800C6"/>
    <w:rsid w:val="00B811A9"/>
    <w:rsid w:val="00B82041"/>
    <w:rsid w:val="00B82C76"/>
    <w:rsid w:val="00B84A1E"/>
    <w:rsid w:val="00B852F3"/>
    <w:rsid w:val="00B91728"/>
    <w:rsid w:val="00B92ADA"/>
    <w:rsid w:val="00B92C9B"/>
    <w:rsid w:val="00B96940"/>
    <w:rsid w:val="00B97F8D"/>
    <w:rsid w:val="00BA04C1"/>
    <w:rsid w:val="00BA0E20"/>
    <w:rsid w:val="00BA0EBC"/>
    <w:rsid w:val="00BA1A12"/>
    <w:rsid w:val="00BA5600"/>
    <w:rsid w:val="00BA667A"/>
    <w:rsid w:val="00BA6C59"/>
    <w:rsid w:val="00BB262C"/>
    <w:rsid w:val="00BB273F"/>
    <w:rsid w:val="00BB32BA"/>
    <w:rsid w:val="00BB4939"/>
    <w:rsid w:val="00BB56B2"/>
    <w:rsid w:val="00BB7646"/>
    <w:rsid w:val="00BC0AF9"/>
    <w:rsid w:val="00BC0CCC"/>
    <w:rsid w:val="00BC18E3"/>
    <w:rsid w:val="00BC1AF4"/>
    <w:rsid w:val="00BC5547"/>
    <w:rsid w:val="00BD10FC"/>
    <w:rsid w:val="00BD15A7"/>
    <w:rsid w:val="00BD1AE1"/>
    <w:rsid w:val="00BD35BE"/>
    <w:rsid w:val="00BD440A"/>
    <w:rsid w:val="00BE1F18"/>
    <w:rsid w:val="00BE2F9B"/>
    <w:rsid w:val="00BE4250"/>
    <w:rsid w:val="00BE592A"/>
    <w:rsid w:val="00BE5CD4"/>
    <w:rsid w:val="00BE651E"/>
    <w:rsid w:val="00BE7806"/>
    <w:rsid w:val="00BE79EC"/>
    <w:rsid w:val="00BF07B2"/>
    <w:rsid w:val="00BF0B1E"/>
    <w:rsid w:val="00BF1193"/>
    <w:rsid w:val="00BF28C0"/>
    <w:rsid w:val="00BF3EEF"/>
    <w:rsid w:val="00BF4700"/>
    <w:rsid w:val="00BF6AEF"/>
    <w:rsid w:val="00BF76C5"/>
    <w:rsid w:val="00C004F0"/>
    <w:rsid w:val="00C010BB"/>
    <w:rsid w:val="00C02BD6"/>
    <w:rsid w:val="00C038F8"/>
    <w:rsid w:val="00C04137"/>
    <w:rsid w:val="00C048CD"/>
    <w:rsid w:val="00C05004"/>
    <w:rsid w:val="00C0630E"/>
    <w:rsid w:val="00C118FF"/>
    <w:rsid w:val="00C120E0"/>
    <w:rsid w:val="00C13C0F"/>
    <w:rsid w:val="00C14C47"/>
    <w:rsid w:val="00C17C93"/>
    <w:rsid w:val="00C24530"/>
    <w:rsid w:val="00C25CF6"/>
    <w:rsid w:val="00C27757"/>
    <w:rsid w:val="00C27CF4"/>
    <w:rsid w:val="00C318FE"/>
    <w:rsid w:val="00C31C62"/>
    <w:rsid w:val="00C333B7"/>
    <w:rsid w:val="00C34B92"/>
    <w:rsid w:val="00C34C18"/>
    <w:rsid w:val="00C34F33"/>
    <w:rsid w:val="00C35541"/>
    <w:rsid w:val="00C35922"/>
    <w:rsid w:val="00C36631"/>
    <w:rsid w:val="00C375DC"/>
    <w:rsid w:val="00C37752"/>
    <w:rsid w:val="00C37A09"/>
    <w:rsid w:val="00C37D8B"/>
    <w:rsid w:val="00C44525"/>
    <w:rsid w:val="00C456ED"/>
    <w:rsid w:val="00C45DC5"/>
    <w:rsid w:val="00C46F1C"/>
    <w:rsid w:val="00C502B1"/>
    <w:rsid w:val="00C5152A"/>
    <w:rsid w:val="00C52E96"/>
    <w:rsid w:val="00C54E75"/>
    <w:rsid w:val="00C5542F"/>
    <w:rsid w:val="00C55D07"/>
    <w:rsid w:val="00C57FEA"/>
    <w:rsid w:val="00C609E1"/>
    <w:rsid w:val="00C61DFE"/>
    <w:rsid w:val="00C629AC"/>
    <w:rsid w:val="00C648E9"/>
    <w:rsid w:val="00C64E32"/>
    <w:rsid w:val="00C6539D"/>
    <w:rsid w:val="00C65C9A"/>
    <w:rsid w:val="00C66B58"/>
    <w:rsid w:val="00C66F3E"/>
    <w:rsid w:val="00C675E0"/>
    <w:rsid w:val="00C712EA"/>
    <w:rsid w:val="00C71486"/>
    <w:rsid w:val="00C751F9"/>
    <w:rsid w:val="00C77C4F"/>
    <w:rsid w:val="00C77F23"/>
    <w:rsid w:val="00C804F3"/>
    <w:rsid w:val="00C813B0"/>
    <w:rsid w:val="00C8172D"/>
    <w:rsid w:val="00C81C1C"/>
    <w:rsid w:val="00C84ACF"/>
    <w:rsid w:val="00C864D3"/>
    <w:rsid w:val="00C867E6"/>
    <w:rsid w:val="00C87A1C"/>
    <w:rsid w:val="00C92D01"/>
    <w:rsid w:val="00C95D25"/>
    <w:rsid w:val="00C95DDB"/>
    <w:rsid w:val="00C95F51"/>
    <w:rsid w:val="00C96030"/>
    <w:rsid w:val="00C9646C"/>
    <w:rsid w:val="00C968B7"/>
    <w:rsid w:val="00C96934"/>
    <w:rsid w:val="00CA270E"/>
    <w:rsid w:val="00CA4D0B"/>
    <w:rsid w:val="00CA5D3B"/>
    <w:rsid w:val="00CA6C46"/>
    <w:rsid w:val="00CA6C7B"/>
    <w:rsid w:val="00CA7161"/>
    <w:rsid w:val="00CA77C9"/>
    <w:rsid w:val="00CB1434"/>
    <w:rsid w:val="00CB19E5"/>
    <w:rsid w:val="00CB2991"/>
    <w:rsid w:val="00CB2ADE"/>
    <w:rsid w:val="00CB2E6A"/>
    <w:rsid w:val="00CB3ADD"/>
    <w:rsid w:val="00CB3B0D"/>
    <w:rsid w:val="00CB4204"/>
    <w:rsid w:val="00CB4EAF"/>
    <w:rsid w:val="00CB533A"/>
    <w:rsid w:val="00CB5928"/>
    <w:rsid w:val="00CC16E4"/>
    <w:rsid w:val="00CC1829"/>
    <w:rsid w:val="00CC2D97"/>
    <w:rsid w:val="00CC2F12"/>
    <w:rsid w:val="00CC5B59"/>
    <w:rsid w:val="00CD085E"/>
    <w:rsid w:val="00CD0E29"/>
    <w:rsid w:val="00CD1150"/>
    <w:rsid w:val="00CD166E"/>
    <w:rsid w:val="00CD19A0"/>
    <w:rsid w:val="00CD4B44"/>
    <w:rsid w:val="00CD4E11"/>
    <w:rsid w:val="00CD6C40"/>
    <w:rsid w:val="00CE1021"/>
    <w:rsid w:val="00CE1FAB"/>
    <w:rsid w:val="00CE66E7"/>
    <w:rsid w:val="00CE79DB"/>
    <w:rsid w:val="00CF0BB1"/>
    <w:rsid w:val="00CF14F7"/>
    <w:rsid w:val="00CF1BF3"/>
    <w:rsid w:val="00CF49A0"/>
    <w:rsid w:val="00CF76CF"/>
    <w:rsid w:val="00D00959"/>
    <w:rsid w:val="00D00D0C"/>
    <w:rsid w:val="00D00F18"/>
    <w:rsid w:val="00D02B0D"/>
    <w:rsid w:val="00D034A3"/>
    <w:rsid w:val="00D03782"/>
    <w:rsid w:val="00D03A2F"/>
    <w:rsid w:val="00D041AB"/>
    <w:rsid w:val="00D07256"/>
    <w:rsid w:val="00D07420"/>
    <w:rsid w:val="00D076A0"/>
    <w:rsid w:val="00D10A1F"/>
    <w:rsid w:val="00D118CE"/>
    <w:rsid w:val="00D12625"/>
    <w:rsid w:val="00D137A4"/>
    <w:rsid w:val="00D14274"/>
    <w:rsid w:val="00D14365"/>
    <w:rsid w:val="00D14F45"/>
    <w:rsid w:val="00D15810"/>
    <w:rsid w:val="00D20A3D"/>
    <w:rsid w:val="00D20C83"/>
    <w:rsid w:val="00D21DA5"/>
    <w:rsid w:val="00D24488"/>
    <w:rsid w:val="00D260A5"/>
    <w:rsid w:val="00D26B14"/>
    <w:rsid w:val="00D27927"/>
    <w:rsid w:val="00D302CA"/>
    <w:rsid w:val="00D31972"/>
    <w:rsid w:val="00D32806"/>
    <w:rsid w:val="00D3424F"/>
    <w:rsid w:val="00D345FC"/>
    <w:rsid w:val="00D35EAE"/>
    <w:rsid w:val="00D363D3"/>
    <w:rsid w:val="00D36783"/>
    <w:rsid w:val="00D40074"/>
    <w:rsid w:val="00D40724"/>
    <w:rsid w:val="00D41704"/>
    <w:rsid w:val="00D41CE7"/>
    <w:rsid w:val="00D4368F"/>
    <w:rsid w:val="00D439B7"/>
    <w:rsid w:val="00D45EAE"/>
    <w:rsid w:val="00D4735F"/>
    <w:rsid w:val="00D47A11"/>
    <w:rsid w:val="00D50445"/>
    <w:rsid w:val="00D506FF"/>
    <w:rsid w:val="00D50DCF"/>
    <w:rsid w:val="00D5278A"/>
    <w:rsid w:val="00D545E1"/>
    <w:rsid w:val="00D55167"/>
    <w:rsid w:val="00D577D9"/>
    <w:rsid w:val="00D64F28"/>
    <w:rsid w:val="00D65131"/>
    <w:rsid w:val="00D6581A"/>
    <w:rsid w:val="00D65FB9"/>
    <w:rsid w:val="00D67192"/>
    <w:rsid w:val="00D67565"/>
    <w:rsid w:val="00D67AAB"/>
    <w:rsid w:val="00D70042"/>
    <w:rsid w:val="00D74955"/>
    <w:rsid w:val="00D75093"/>
    <w:rsid w:val="00D758C0"/>
    <w:rsid w:val="00D76158"/>
    <w:rsid w:val="00D763C5"/>
    <w:rsid w:val="00D76EEA"/>
    <w:rsid w:val="00D76F74"/>
    <w:rsid w:val="00D80A57"/>
    <w:rsid w:val="00D8175E"/>
    <w:rsid w:val="00D821B6"/>
    <w:rsid w:val="00D82414"/>
    <w:rsid w:val="00D83584"/>
    <w:rsid w:val="00D85071"/>
    <w:rsid w:val="00D8617A"/>
    <w:rsid w:val="00D8690E"/>
    <w:rsid w:val="00D87029"/>
    <w:rsid w:val="00D90921"/>
    <w:rsid w:val="00D90CD6"/>
    <w:rsid w:val="00D92615"/>
    <w:rsid w:val="00D92D3D"/>
    <w:rsid w:val="00D9304F"/>
    <w:rsid w:val="00D93EB3"/>
    <w:rsid w:val="00D95F88"/>
    <w:rsid w:val="00D95FA6"/>
    <w:rsid w:val="00D965C0"/>
    <w:rsid w:val="00D972FA"/>
    <w:rsid w:val="00D97AAF"/>
    <w:rsid w:val="00DA1052"/>
    <w:rsid w:val="00DA21BF"/>
    <w:rsid w:val="00DA2A78"/>
    <w:rsid w:val="00DA3795"/>
    <w:rsid w:val="00DA4881"/>
    <w:rsid w:val="00DA57EF"/>
    <w:rsid w:val="00DA5906"/>
    <w:rsid w:val="00DA5EB7"/>
    <w:rsid w:val="00DA775B"/>
    <w:rsid w:val="00DB04F3"/>
    <w:rsid w:val="00DB0DC0"/>
    <w:rsid w:val="00DB26A2"/>
    <w:rsid w:val="00DB6209"/>
    <w:rsid w:val="00DB7E66"/>
    <w:rsid w:val="00DC2C9B"/>
    <w:rsid w:val="00DC5283"/>
    <w:rsid w:val="00DC5F60"/>
    <w:rsid w:val="00DD13B8"/>
    <w:rsid w:val="00DD2DC4"/>
    <w:rsid w:val="00DD35E1"/>
    <w:rsid w:val="00DD5606"/>
    <w:rsid w:val="00DD58C5"/>
    <w:rsid w:val="00DD5E75"/>
    <w:rsid w:val="00DD6546"/>
    <w:rsid w:val="00DD6619"/>
    <w:rsid w:val="00DE0688"/>
    <w:rsid w:val="00DE0C4F"/>
    <w:rsid w:val="00DE0CCF"/>
    <w:rsid w:val="00DE1DC0"/>
    <w:rsid w:val="00DE1ECE"/>
    <w:rsid w:val="00DE2568"/>
    <w:rsid w:val="00DE2617"/>
    <w:rsid w:val="00DE364C"/>
    <w:rsid w:val="00DE3819"/>
    <w:rsid w:val="00DE49E1"/>
    <w:rsid w:val="00DE6C5E"/>
    <w:rsid w:val="00DE7E5A"/>
    <w:rsid w:val="00DF02A5"/>
    <w:rsid w:val="00DF16B8"/>
    <w:rsid w:val="00DF1E34"/>
    <w:rsid w:val="00DF1F74"/>
    <w:rsid w:val="00DF1FE9"/>
    <w:rsid w:val="00DF3BE3"/>
    <w:rsid w:val="00DF4540"/>
    <w:rsid w:val="00DF5DB4"/>
    <w:rsid w:val="00DF60D4"/>
    <w:rsid w:val="00DF788F"/>
    <w:rsid w:val="00DF7D7C"/>
    <w:rsid w:val="00E00CAD"/>
    <w:rsid w:val="00E01867"/>
    <w:rsid w:val="00E01AE2"/>
    <w:rsid w:val="00E01C8B"/>
    <w:rsid w:val="00E0280E"/>
    <w:rsid w:val="00E03DD9"/>
    <w:rsid w:val="00E04D48"/>
    <w:rsid w:val="00E05626"/>
    <w:rsid w:val="00E07DA7"/>
    <w:rsid w:val="00E144AF"/>
    <w:rsid w:val="00E151E6"/>
    <w:rsid w:val="00E154B4"/>
    <w:rsid w:val="00E15AAF"/>
    <w:rsid w:val="00E16C59"/>
    <w:rsid w:val="00E16D44"/>
    <w:rsid w:val="00E17303"/>
    <w:rsid w:val="00E17780"/>
    <w:rsid w:val="00E2153C"/>
    <w:rsid w:val="00E231AC"/>
    <w:rsid w:val="00E23D47"/>
    <w:rsid w:val="00E2496C"/>
    <w:rsid w:val="00E260CA"/>
    <w:rsid w:val="00E26704"/>
    <w:rsid w:val="00E26EF7"/>
    <w:rsid w:val="00E300D1"/>
    <w:rsid w:val="00E30A40"/>
    <w:rsid w:val="00E3171B"/>
    <w:rsid w:val="00E32A1D"/>
    <w:rsid w:val="00E32BF8"/>
    <w:rsid w:val="00E33DDF"/>
    <w:rsid w:val="00E34362"/>
    <w:rsid w:val="00E366CD"/>
    <w:rsid w:val="00E36B38"/>
    <w:rsid w:val="00E37C5F"/>
    <w:rsid w:val="00E41559"/>
    <w:rsid w:val="00E41F4E"/>
    <w:rsid w:val="00E4212D"/>
    <w:rsid w:val="00E43C6E"/>
    <w:rsid w:val="00E460C7"/>
    <w:rsid w:val="00E463B2"/>
    <w:rsid w:val="00E4645A"/>
    <w:rsid w:val="00E47F86"/>
    <w:rsid w:val="00E52C21"/>
    <w:rsid w:val="00E5332A"/>
    <w:rsid w:val="00E57870"/>
    <w:rsid w:val="00E57C8B"/>
    <w:rsid w:val="00E63D2E"/>
    <w:rsid w:val="00E6452A"/>
    <w:rsid w:val="00E6775C"/>
    <w:rsid w:val="00E67911"/>
    <w:rsid w:val="00E70444"/>
    <w:rsid w:val="00E71415"/>
    <w:rsid w:val="00E71CAB"/>
    <w:rsid w:val="00E75166"/>
    <w:rsid w:val="00E8150A"/>
    <w:rsid w:val="00E820C3"/>
    <w:rsid w:val="00E8348E"/>
    <w:rsid w:val="00E83B47"/>
    <w:rsid w:val="00E8756D"/>
    <w:rsid w:val="00E90599"/>
    <w:rsid w:val="00E91431"/>
    <w:rsid w:val="00E916ED"/>
    <w:rsid w:val="00E92170"/>
    <w:rsid w:val="00E92C1A"/>
    <w:rsid w:val="00E92E0B"/>
    <w:rsid w:val="00E92F19"/>
    <w:rsid w:val="00E9441F"/>
    <w:rsid w:val="00E971A1"/>
    <w:rsid w:val="00EA0B70"/>
    <w:rsid w:val="00EA0BB1"/>
    <w:rsid w:val="00EA1901"/>
    <w:rsid w:val="00EA1DE0"/>
    <w:rsid w:val="00EA23B5"/>
    <w:rsid w:val="00EA5F49"/>
    <w:rsid w:val="00EA624F"/>
    <w:rsid w:val="00EA68F6"/>
    <w:rsid w:val="00EA6CCE"/>
    <w:rsid w:val="00EA791F"/>
    <w:rsid w:val="00EB0CB0"/>
    <w:rsid w:val="00EB1149"/>
    <w:rsid w:val="00EB144D"/>
    <w:rsid w:val="00EB1D25"/>
    <w:rsid w:val="00EB1E83"/>
    <w:rsid w:val="00EB20EB"/>
    <w:rsid w:val="00EB2521"/>
    <w:rsid w:val="00EB3D3C"/>
    <w:rsid w:val="00EB46EA"/>
    <w:rsid w:val="00EB77C7"/>
    <w:rsid w:val="00EB7BBC"/>
    <w:rsid w:val="00EC1267"/>
    <w:rsid w:val="00EC1DBA"/>
    <w:rsid w:val="00EC31FC"/>
    <w:rsid w:val="00EC4E36"/>
    <w:rsid w:val="00EC53C3"/>
    <w:rsid w:val="00EC5A51"/>
    <w:rsid w:val="00EC5E0E"/>
    <w:rsid w:val="00EC7617"/>
    <w:rsid w:val="00ED28DE"/>
    <w:rsid w:val="00ED2CD3"/>
    <w:rsid w:val="00ED4B52"/>
    <w:rsid w:val="00ED5FCB"/>
    <w:rsid w:val="00ED69DC"/>
    <w:rsid w:val="00ED76EB"/>
    <w:rsid w:val="00ED7FC7"/>
    <w:rsid w:val="00EE3E62"/>
    <w:rsid w:val="00EE482E"/>
    <w:rsid w:val="00EE61B2"/>
    <w:rsid w:val="00EE654A"/>
    <w:rsid w:val="00EE6658"/>
    <w:rsid w:val="00EE77A1"/>
    <w:rsid w:val="00EF0AFD"/>
    <w:rsid w:val="00EF0ED5"/>
    <w:rsid w:val="00EF1521"/>
    <w:rsid w:val="00EF476A"/>
    <w:rsid w:val="00EF4F97"/>
    <w:rsid w:val="00EF5AE5"/>
    <w:rsid w:val="00EF677C"/>
    <w:rsid w:val="00EF68F0"/>
    <w:rsid w:val="00EF6AA0"/>
    <w:rsid w:val="00F0317B"/>
    <w:rsid w:val="00F06F70"/>
    <w:rsid w:val="00F07D54"/>
    <w:rsid w:val="00F10E7B"/>
    <w:rsid w:val="00F11887"/>
    <w:rsid w:val="00F11B2E"/>
    <w:rsid w:val="00F11CFB"/>
    <w:rsid w:val="00F12B4A"/>
    <w:rsid w:val="00F14345"/>
    <w:rsid w:val="00F14831"/>
    <w:rsid w:val="00F16B65"/>
    <w:rsid w:val="00F2079A"/>
    <w:rsid w:val="00F22456"/>
    <w:rsid w:val="00F236F5"/>
    <w:rsid w:val="00F239D7"/>
    <w:rsid w:val="00F259D2"/>
    <w:rsid w:val="00F26392"/>
    <w:rsid w:val="00F303A7"/>
    <w:rsid w:val="00F30D3F"/>
    <w:rsid w:val="00F316B9"/>
    <w:rsid w:val="00F32912"/>
    <w:rsid w:val="00F33377"/>
    <w:rsid w:val="00F37C18"/>
    <w:rsid w:val="00F40981"/>
    <w:rsid w:val="00F40BA8"/>
    <w:rsid w:val="00F425D1"/>
    <w:rsid w:val="00F438FE"/>
    <w:rsid w:val="00F43E79"/>
    <w:rsid w:val="00F448A5"/>
    <w:rsid w:val="00F44B58"/>
    <w:rsid w:val="00F45B62"/>
    <w:rsid w:val="00F45F72"/>
    <w:rsid w:val="00F4752E"/>
    <w:rsid w:val="00F47EB9"/>
    <w:rsid w:val="00F5023B"/>
    <w:rsid w:val="00F51439"/>
    <w:rsid w:val="00F51C3F"/>
    <w:rsid w:val="00F53EBD"/>
    <w:rsid w:val="00F5548A"/>
    <w:rsid w:val="00F556CF"/>
    <w:rsid w:val="00F5573A"/>
    <w:rsid w:val="00F56369"/>
    <w:rsid w:val="00F568A7"/>
    <w:rsid w:val="00F6074C"/>
    <w:rsid w:val="00F607A4"/>
    <w:rsid w:val="00F626A2"/>
    <w:rsid w:val="00F62A9E"/>
    <w:rsid w:val="00F65F91"/>
    <w:rsid w:val="00F70686"/>
    <w:rsid w:val="00F71372"/>
    <w:rsid w:val="00F72CB7"/>
    <w:rsid w:val="00F75201"/>
    <w:rsid w:val="00F75268"/>
    <w:rsid w:val="00F768AF"/>
    <w:rsid w:val="00F802D8"/>
    <w:rsid w:val="00F81D17"/>
    <w:rsid w:val="00F827B4"/>
    <w:rsid w:val="00F82ECB"/>
    <w:rsid w:val="00F845FD"/>
    <w:rsid w:val="00F84BF4"/>
    <w:rsid w:val="00F84FE4"/>
    <w:rsid w:val="00F8604A"/>
    <w:rsid w:val="00F87B9D"/>
    <w:rsid w:val="00F92679"/>
    <w:rsid w:val="00F937D4"/>
    <w:rsid w:val="00F97846"/>
    <w:rsid w:val="00F97F8A"/>
    <w:rsid w:val="00FA0D92"/>
    <w:rsid w:val="00FA13A8"/>
    <w:rsid w:val="00FA1CC0"/>
    <w:rsid w:val="00FA1EB8"/>
    <w:rsid w:val="00FA4245"/>
    <w:rsid w:val="00FA4E21"/>
    <w:rsid w:val="00FA7C03"/>
    <w:rsid w:val="00FB2C79"/>
    <w:rsid w:val="00FB30C7"/>
    <w:rsid w:val="00FB39F6"/>
    <w:rsid w:val="00FB69D2"/>
    <w:rsid w:val="00FB775D"/>
    <w:rsid w:val="00FC1529"/>
    <w:rsid w:val="00FC28C2"/>
    <w:rsid w:val="00FC2A2E"/>
    <w:rsid w:val="00FC3122"/>
    <w:rsid w:val="00FC351A"/>
    <w:rsid w:val="00FC4C5A"/>
    <w:rsid w:val="00FC50C9"/>
    <w:rsid w:val="00FC5ABC"/>
    <w:rsid w:val="00FC6273"/>
    <w:rsid w:val="00FC66B6"/>
    <w:rsid w:val="00FC74EC"/>
    <w:rsid w:val="00FC787C"/>
    <w:rsid w:val="00FD1460"/>
    <w:rsid w:val="00FD16E6"/>
    <w:rsid w:val="00FD2137"/>
    <w:rsid w:val="00FD4359"/>
    <w:rsid w:val="00FD4E1F"/>
    <w:rsid w:val="00FD4FB5"/>
    <w:rsid w:val="00FD75FD"/>
    <w:rsid w:val="00FE0067"/>
    <w:rsid w:val="00FE1B85"/>
    <w:rsid w:val="00FE1F7C"/>
    <w:rsid w:val="00FE20DE"/>
    <w:rsid w:val="00FE20E8"/>
    <w:rsid w:val="00FE3898"/>
    <w:rsid w:val="00FE79A6"/>
    <w:rsid w:val="00FF49F0"/>
    <w:rsid w:val="00FF5A8A"/>
    <w:rsid w:val="00FF5FF1"/>
    <w:rsid w:val="6141A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89B9A0"/>
  <w15:docId w15:val="{29557E60-A49A-4520-9B85-6154E2B2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5283"/>
    <w:rPr>
      <w:rFonts w:ascii="Calibri" w:hAnsi="Calibri" w:cs="Arial"/>
      <w:sz w:val="21"/>
    </w:rPr>
  </w:style>
  <w:style w:type="paragraph" w:styleId="Nadpis1">
    <w:name w:val="heading 1"/>
    <w:basedOn w:val="Normln"/>
    <w:next w:val="Normln"/>
    <w:qFormat/>
    <w:rsid w:val="00B64747"/>
    <w:pPr>
      <w:keepNext/>
      <w:tabs>
        <w:tab w:val="num" w:pos="432"/>
      </w:tabs>
      <w:spacing w:before="240" w:after="60"/>
      <w:ind w:left="432" w:hanging="432"/>
      <w:outlineLvl w:val="0"/>
    </w:pPr>
    <w:rPr>
      <w:b/>
      <w:bCs/>
      <w:kern w:val="32"/>
      <w:sz w:val="28"/>
      <w:szCs w:val="36"/>
    </w:rPr>
  </w:style>
  <w:style w:type="paragraph" w:styleId="Nadpis2">
    <w:name w:val="heading 2"/>
    <w:basedOn w:val="Normln"/>
    <w:next w:val="Normln"/>
    <w:qFormat/>
    <w:rsid w:val="00B64747"/>
    <w:pPr>
      <w:keepNext/>
      <w:tabs>
        <w:tab w:val="num" w:pos="576"/>
      </w:tabs>
      <w:spacing w:before="240" w:after="60"/>
      <w:ind w:left="576" w:hanging="576"/>
      <w:outlineLvl w:val="1"/>
    </w:pPr>
    <w:rPr>
      <w:b/>
      <w:bCs/>
      <w:sz w:val="24"/>
      <w:szCs w:val="32"/>
    </w:rPr>
  </w:style>
  <w:style w:type="paragraph" w:styleId="Nadpis3">
    <w:name w:val="heading 3"/>
    <w:basedOn w:val="Normln"/>
    <w:next w:val="Normln"/>
    <w:qFormat/>
    <w:rsid w:val="00B64747"/>
    <w:pPr>
      <w:keepNext/>
      <w:tabs>
        <w:tab w:val="num" w:pos="720"/>
      </w:tabs>
      <w:spacing w:before="240" w:after="60"/>
      <w:ind w:left="720" w:hanging="720"/>
      <w:outlineLvl w:val="2"/>
    </w:pPr>
    <w:rPr>
      <w:b/>
      <w:bCs/>
      <w:szCs w:val="28"/>
    </w:rPr>
  </w:style>
  <w:style w:type="paragraph" w:styleId="Nadpis4">
    <w:name w:val="heading 4"/>
    <w:basedOn w:val="Normln"/>
    <w:next w:val="Normln"/>
    <w:qFormat/>
    <w:rsid w:val="008A384E"/>
    <w:pPr>
      <w:keepNext/>
      <w:tabs>
        <w:tab w:val="num" w:pos="864"/>
      </w:tabs>
      <w:spacing w:before="240" w:after="60"/>
      <w:ind w:left="864" w:hanging="864"/>
      <w:outlineLvl w:val="3"/>
    </w:pPr>
    <w:rPr>
      <w:b/>
      <w:bCs/>
      <w:sz w:val="26"/>
      <w:szCs w:val="26"/>
    </w:rPr>
  </w:style>
  <w:style w:type="paragraph" w:styleId="Nadpis5">
    <w:name w:val="heading 5"/>
    <w:basedOn w:val="Normln"/>
    <w:next w:val="Normln"/>
    <w:qFormat/>
    <w:rsid w:val="008A384E"/>
    <w:pPr>
      <w:tabs>
        <w:tab w:val="num" w:pos="1008"/>
      </w:tabs>
      <w:spacing w:before="240" w:after="60"/>
      <w:ind w:left="1008" w:hanging="1008"/>
      <w:outlineLvl w:val="4"/>
    </w:pPr>
    <w:rPr>
      <w:b/>
      <w:bCs/>
    </w:rPr>
  </w:style>
  <w:style w:type="paragraph" w:styleId="Nadpis6">
    <w:name w:val="heading 6"/>
    <w:basedOn w:val="Normln"/>
    <w:next w:val="Normln"/>
    <w:qFormat/>
    <w:rsid w:val="008A384E"/>
    <w:pPr>
      <w:tabs>
        <w:tab w:val="num" w:pos="1152"/>
      </w:tabs>
      <w:spacing w:before="240" w:after="60"/>
      <w:ind w:left="1152" w:hanging="1152"/>
      <w:outlineLvl w:val="5"/>
    </w:pPr>
    <w:rPr>
      <w:b/>
      <w:bCs/>
      <w:sz w:val="22"/>
      <w:szCs w:val="22"/>
    </w:rPr>
  </w:style>
  <w:style w:type="paragraph" w:styleId="Nadpis7">
    <w:name w:val="heading 7"/>
    <w:basedOn w:val="Normln"/>
    <w:next w:val="Normln"/>
    <w:qFormat/>
    <w:rsid w:val="008A384E"/>
    <w:pPr>
      <w:tabs>
        <w:tab w:val="num" w:pos="1296"/>
      </w:tabs>
      <w:spacing w:before="240" w:after="60"/>
      <w:ind w:left="1296" w:hanging="1296"/>
      <w:outlineLvl w:val="6"/>
    </w:pPr>
    <w:rPr>
      <w:sz w:val="22"/>
      <w:szCs w:val="22"/>
    </w:rPr>
  </w:style>
  <w:style w:type="paragraph" w:styleId="Nadpis8">
    <w:name w:val="heading 8"/>
    <w:basedOn w:val="Normln"/>
    <w:next w:val="Normln"/>
    <w:link w:val="Nadpis8Char"/>
    <w:qFormat/>
    <w:rsid w:val="008A384E"/>
    <w:pPr>
      <w:tabs>
        <w:tab w:val="num" w:pos="1440"/>
      </w:tabs>
      <w:spacing w:before="240" w:after="60"/>
      <w:ind w:left="1440" w:hanging="1440"/>
      <w:outlineLvl w:val="7"/>
    </w:pPr>
  </w:style>
  <w:style w:type="paragraph" w:styleId="Nadpis9">
    <w:name w:val="heading 9"/>
    <w:basedOn w:val="Normln"/>
    <w:next w:val="Normln"/>
    <w:qFormat/>
    <w:rsid w:val="008A384E"/>
    <w:pPr>
      <w:tabs>
        <w:tab w:val="num" w:pos="1584"/>
      </w:tabs>
      <w:spacing w:before="240" w:after="60"/>
      <w:ind w:left="1584" w:hanging="1584"/>
      <w:outlineLvl w:val="8"/>
    </w:pPr>
    <w:rPr>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ninastred">
    <w:name w:val="Normalni_na_stred"/>
    <w:basedOn w:val="Normln"/>
    <w:rsid w:val="00F84FE4"/>
    <w:pPr>
      <w:jc w:val="center"/>
    </w:pPr>
  </w:style>
  <w:style w:type="character" w:styleId="Odkaznakoment">
    <w:name w:val="annotation reference"/>
    <w:basedOn w:val="Standardnpsmoodstavce"/>
    <w:semiHidden/>
    <w:rsid w:val="008A384E"/>
    <w:rPr>
      <w:sz w:val="16"/>
      <w:szCs w:val="16"/>
    </w:rPr>
  </w:style>
  <w:style w:type="paragraph" w:customStyle="1" w:styleId="OdrazkaII">
    <w:name w:val="Odrazka_II"/>
    <w:basedOn w:val="Normln"/>
    <w:rsid w:val="00B97F8D"/>
    <w:pPr>
      <w:tabs>
        <w:tab w:val="left" w:pos="2132"/>
      </w:tabs>
      <w:overflowPunct w:val="0"/>
      <w:autoSpaceDE w:val="0"/>
      <w:autoSpaceDN w:val="0"/>
      <w:adjustRightInd w:val="0"/>
      <w:spacing w:before="40" w:after="40"/>
      <w:ind w:left="2132" w:hanging="510"/>
      <w:textAlignment w:val="baseline"/>
    </w:pPr>
    <w:rPr>
      <w:rFonts w:ascii="Arial" w:hAnsi="Arial"/>
      <w:sz w:val="20"/>
    </w:rPr>
  </w:style>
  <w:style w:type="paragraph" w:customStyle="1" w:styleId="OdrkaI">
    <w:name w:val="Odrážka_I"/>
    <w:basedOn w:val="Normln"/>
    <w:rsid w:val="00B97F8D"/>
    <w:pPr>
      <w:tabs>
        <w:tab w:val="left" w:pos="1620"/>
      </w:tabs>
      <w:spacing w:before="60" w:after="60"/>
      <w:ind w:left="1620" w:hanging="318"/>
    </w:pPr>
    <w:rPr>
      <w:rFonts w:ascii="Arial" w:hAnsi="Arial"/>
      <w:sz w:val="20"/>
      <w:szCs w:val="18"/>
    </w:rPr>
  </w:style>
  <w:style w:type="paragraph" w:styleId="Zhlav">
    <w:name w:val="header"/>
    <w:basedOn w:val="Normln"/>
    <w:link w:val="ZhlavChar"/>
    <w:rsid w:val="00D577D9"/>
    <w:pPr>
      <w:tabs>
        <w:tab w:val="center" w:pos="4536"/>
        <w:tab w:val="right" w:pos="9072"/>
      </w:tabs>
      <w:jc w:val="right"/>
    </w:pPr>
    <w:rPr>
      <w:i/>
      <w:sz w:val="16"/>
    </w:rPr>
  </w:style>
  <w:style w:type="paragraph" w:customStyle="1" w:styleId="Nadpissmlouvy">
    <w:name w:val="Nadpis_smlouvy"/>
    <w:basedOn w:val="Normln"/>
    <w:link w:val="NadpissmlouvyChar"/>
    <w:rsid w:val="008A384E"/>
    <w:pPr>
      <w:jc w:val="center"/>
    </w:pPr>
    <w:rPr>
      <w:b/>
      <w:bCs/>
      <w:smallCaps/>
      <w:sz w:val="36"/>
    </w:rPr>
  </w:style>
  <w:style w:type="paragraph" w:customStyle="1" w:styleId="Parnadpis">
    <w:name w:val="Par_nadpis"/>
    <w:basedOn w:val="Normln"/>
    <w:rsid w:val="008A384E"/>
    <w:pPr>
      <w:numPr>
        <w:numId w:val="21"/>
      </w:numPr>
      <w:spacing w:before="420" w:after="120"/>
    </w:pPr>
    <w:rPr>
      <w:b/>
      <w:bCs/>
      <w:smallCaps/>
      <w:sz w:val="28"/>
      <w:szCs w:val="28"/>
    </w:rPr>
  </w:style>
  <w:style w:type="paragraph" w:customStyle="1" w:styleId="Parodstavec">
    <w:name w:val="Par_odstavec"/>
    <w:basedOn w:val="Normln"/>
    <w:rsid w:val="00E04D48"/>
    <w:pPr>
      <w:numPr>
        <w:ilvl w:val="1"/>
        <w:numId w:val="21"/>
      </w:numPr>
      <w:spacing w:before="80" w:after="80"/>
      <w:jc w:val="both"/>
    </w:pPr>
  </w:style>
  <w:style w:type="paragraph" w:customStyle="1" w:styleId="Parodstavecnecisl">
    <w:name w:val="Par_odstavec_necisl"/>
    <w:basedOn w:val="Normln"/>
    <w:rsid w:val="00751359"/>
    <w:pPr>
      <w:spacing w:before="60" w:after="60"/>
      <w:ind w:left="851"/>
      <w:jc w:val="both"/>
    </w:pPr>
  </w:style>
  <w:style w:type="paragraph" w:customStyle="1" w:styleId="ParaodrazkacisloII">
    <w:name w:val="Para_odrazka_cislo_II"/>
    <w:basedOn w:val="Normln"/>
    <w:rsid w:val="00751359"/>
    <w:pPr>
      <w:numPr>
        <w:numId w:val="1"/>
      </w:numPr>
      <w:jc w:val="both"/>
    </w:pPr>
  </w:style>
  <w:style w:type="paragraph" w:customStyle="1" w:styleId="ParaodrazkacisloIII">
    <w:name w:val="Para_odrazka_cislo_III"/>
    <w:basedOn w:val="Normln"/>
    <w:rsid w:val="00A8146F"/>
    <w:pPr>
      <w:numPr>
        <w:numId w:val="15"/>
      </w:numPr>
    </w:pPr>
  </w:style>
  <w:style w:type="paragraph" w:customStyle="1" w:styleId="ParaodrazkapismenoI">
    <w:name w:val="Para_odrazka_pismeno_I"/>
    <w:basedOn w:val="Normln"/>
    <w:rsid w:val="00751359"/>
    <w:pPr>
      <w:numPr>
        <w:numId w:val="2"/>
      </w:numPr>
      <w:spacing w:before="40" w:after="40"/>
      <w:jc w:val="both"/>
    </w:pPr>
  </w:style>
  <w:style w:type="paragraph" w:styleId="Zpat">
    <w:name w:val="footer"/>
    <w:basedOn w:val="Normln"/>
    <w:rsid w:val="008A384E"/>
    <w:pPr>
      <w:pBdr>
        <w:top w:val="single" w:sz="4" w:space="1" w:color="auto"/>
      </w:pBdr>
      <w:tabs>
        <w:tab w:val="center" w:pos="4536"/>
        <w:tab w:val="right" w:pos="9072"/>
      </w:tabs>
    </w:pPr>
    <w:rPr>
      <w:i/>
      <w:iCs/>
      <w:sz w:val="16"/>
    </w:rPr>
  </w:style>
  <w:style w:type="paragraph" w:styleId="Textkomente">
    <w:name w:val="annotation text"/>
    <w:basedOn w:val="Normln"/>
    <w:link w:val="TextkomenteChar"/>
    <w:semiHidden/>
    <w:rsid w:val="008A384E"/>
  </w:style>
  <w:style w:type="paragraph" w:styleId="Textbubliny">
    <w:name w:val="Balloon Text"/>
    <w:basedOn w:val="Normln"/>
    <w:semiHidden/>
    <w:rsid w:val="00052636"/>
    <w:rPr>
      <w:rFonts w:ascii="Tahoma" w:hAnsi="Tahoma" w:cs="Tahoma"/>
      <w:sz w:val="16"/>
      <w:szCs w:val="16"/>
    </w:rPr>
  </w:style>
  <w:style w:type="paragraph" w:customStyle="1" w:styleId="NazevdokumentuII">
    <w:name w:val="Nazev_dokumentu_II"/>
    <w:basedOn w:val="Normln"/>
    <w:rsid w:val="00CA6C46"/>
    <w:pPr>
      <w:jc w:val="center"/>
    </w:pPr>
    <w:rPr>
      <w:b/>
      <w:noProof/>
      <w:color w:val="4E647F"/>
      <w:sz w:val="44"/>
      <w:szCs w:val="44"/>
    </w:rPr>
  </w:style>
  <w:style w:type="character" w:customStyle="1" w:styleId="NadpissmlouvyChar">
    <w:name w:val="Nadpis_smlouvy Char"/>
    <w:basedOn w:val="Standardnpsmoodstavce"/>
    <w:link w:val="Nadpissmlouvy"/>
    <w:rsid w:val="00236ACF"/>
    <w:rPr>
      <w:rFonts w:ascii="Calibri" w:hAnsi="Calibri" w:cs="Arial"/>
      <w:b/>
      <w:bCs/>
      <w:smallCaps/>
      <w:sz w:val="36"/>
    </w:rPr>
  </w:style>
  <w:style w:type="paragraph" w:customStyle="1" w:styleId="NadpissmlouvyIIrad">
    <w:name w:val="Nadpis_smlouvy_II_rad"/>
    <w:basedOn w:val="Normln"/>
    <w:rsid w:val="00236ACF"/>
    <w:pPr>
      <w:jc w:val="center"/>
    </w:pPr>
    <w:rPr>
      <w:rFonts w:ascii="Arial" w:hAnsi="Arial"/>
      <w:i/>
      <w:smallCaps/>
      <w:sz w:val="24"/>
      <w:szCs w:val="24"/>
    </w:rPr>
  </w:style>
  <w:style w:type="table" w:styleId="Mkatabulky">
    <w:name w:val="Table Grid"/>
    <w:basedOn w:val="Normlntabulka"/>
    <w:uiPriority w:val="59"/>
    <w:rsid w:val="00236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itucny">
    <w:name w:val="Normalni_tucny"/>
    <w:basedOn w:val="Normln"/>
    <w:rsid w:val="00236ACF"/>
    <w:rPr>
      <w:rFonts w:ascii="Arial" w:hAnsi="Arial"/>
      <w:b/>
      <w:sz w:val="20"/>
    </w:rPr>
  </w:style>
  <w:style w:type="numbering" w:customStyle="1" w:styleId="PismenkovanyodstavecAKCP">
    <w:name w:val="Pismenkovany_odstavec_AKCP"/>
    <w:basedOn w:val="Bezseznamu"/>
    <w:rsid w:val="0084313C"/>
    <w:pPr>
      <w:numPr>
        <w:numId w:val="18"/>
      </w:numPr>
    </w:pPr>
  </w:style>
  <w:style w:type="character" w:styleId="slostrnky">
    <w:name w:val="page number"/>
    <w:basedOn w:val="Standardnpsmoodstavce"/>
    <w:rsid w:val="00236ACF"/>
  </w:style>
  <w:style w:type="paragraph" w:customStyle="1" w:styleId="Odrkanorm">
    <w:name w:val="Odrážka_norm"/>
    <w:basedOn w:val="Normln"/>
    <w:rsid w:val="00236ACF"/>
    <w:pPr>
      <w:tabs>
        <w:tab w:val="num" w:pos="360"/>
      </w:tabs>
      <w:ind w:left="360" w:hanging="360"/>
    </w:pPr>
    <w:rPr>
      <w:rFonts w:ascii="Arial" w:hAnsi="Arial" w:cs="Times New Roman"/>
      <w:sz w:val="18"/>
    </w:rPr>
  </w:style>
  <w:style w:type="paragraph" w:customStyle="1" w:styleId="Tabulkatxtobyejn">
    <w:name w:val="Tabulka_txt_obyčejný"/>
    <w:basedOn w:val="Normln"/>
    <w:rsid w:val="00236ACF"/>
    <w:pPr>
      <w:spacing w:before="40" w:after="40"/>
    </w:pPr>
    <w:rPr>
      <w:rFonts w:ascii="Arial" w:hAnsi="Arial" w:cs="Times New Roman"/>
      <w:snapToGrid w:val="0"/>
      <w:sz w:val="18"/>
    </w:rPr>
  </w:style>
  <w:style w:type="paragraph" w:customStyle="1" w:styleId="Tabulkatext">
    <w:name w:val="Tabulka_text"/>
    <w:basedOn w:val="Normln"/>
    <w:uiPriority w:val="99"/>
    <w:rsid w:val="00B92ADA"/>
    <w:pPr>
      <w:keepNext/>
      <w:keepLines/>
    </w:pPr>
    <w:rPr>
      <w:rFonts w:cs="Calibri"/>
      <w:szCs w:val="21"/>
    </w:rPr>
  </w:style>
  <w:style w:type="character" w:customStyle="1" w:styleId="TextkomenteChar">
    <w:name w:val="Text komentáře Char"/>
    <w:basedOn w:val="Standardnpsmoodstavce"/>
    <w:link w:val="Textkomente"/>
    <w:semiHidden/>
    <w:rsid w:val="006B0542"/>
    <w:rPr>
      <w:rFonts w:ascii="Calibri" w:hAnsi="Calibri" w:cs="Arial"/>
      <w:sz w:val="21"/>
    </w:rPr>
  </w:style>
  <w:style w:type="paragraph" w:styleId="Revize">
    <w:name w:val="Revision"/>
    <w:hidden/>
    <w:uiPriority w:val="99"/>
    <w:semiHidden/>
    <w:rsid w:val="006B0542"/>
    <w:rPr>
      <w:rFonts w:ascii="Calibri" w:hAnsi="Calibri" w:cs="Arial"/>
      <w:sz w:val="21"/>
    </w:rPr>
  </w:style>
  <w:style w:type="paragraph" w:styleId="Odstavecseseznamem">
    <w:name w:val="List Paragraph"/>
    <w:basedOn w:val="Normln"/>
    <w:uiPriority w:val="34"/>
    <w:qFormat/>
    <w:rsid w:val="00EB0CB0"/>
    <w:pPr>
      <w:spacing w:after="200" w:line="276" w:lineRule="auto"/>
      <w:ind w:left="720"/>
      <w:contextualSpacing/>
    </w:pPr>
    <w:rPr>
      <w:rFonts w:eastAsia="Calibri" w:cs="Times New Roman"/>
      <w:sz w:val="22"/>
      <w:szCs w:val="22"/>
      <w:lang w:eastAsia="en-US"/>
    </w:rPr>
  </w:style>
  <w:style w:type="paragraph" w:styleId="Podtitul">
    <w:name w:val="Subtitle"/>
    <w:basedOn w:val="Normln"/>
    <w:next w:val="Normln"/>
    <w:link w:val="PodtitulChar"/>
    <w:uiPriority w:val="11"/>
    <w:qFormat/>
    <w:rsid w:val="00EB0CB0"/>
    <w:pPr>
      <w:numPr>
        <w:ilvl w:val="1"/>
      </w:numPr>
      <w:spacing w:after="200" w:line="276" w:lineRule="auto"/>
    </w:pPr>
    <w:rPr>
      <w:rFonts w:ascii="Cambria" w:hAnsi="Cambria" w:cs="Times New Roman"/>
      <w:i/>
      <w:iCs/>
      <w:color w:val="4F81BD"/>
      <w:spacing w:val="15"/>
      <w:sz w:val="24"/>
      <w:szCs w:val="24"/>
      <w:lang w:eastAsia="en-US"/>
    </w:rPr>
  </w:style>
  <w:style w:type="character" w:customStyle="1" w:styleId="PodtitulChar">
    <w:name w:val="Podtitul Char"/>
    <w:basedOn w:val="Standardnpsmoodstavce"/>
    <w:link w:val="Podtitul"/>
    <w:uiPriority w:val="11"/>
    <w:rsid w:val="00EB0CB0"/>
    <w:rPr>
      <w:rFonts w:ascii="Cambria" w:eastAsia="Times New Roman" w:hAnsi="Cambria" w:cs="Times New Roman"/>
      <w:i/>
      <w:iCs/>
      <w:color w:val="4F81BD"/>
      <w:spacing w:val="15"/>
      <w:sz w:val="24"/>
      <w:szCs w:val="24"/>
      <w:lang w:eastAsia="en-US"/>
    </w:rPr>
  </w:style>
  <w:style w:type="paragraph" w:styleId="Bezmezer">
    <w:name w:val="No Spacing"/>
    <w:uiPriority w:val="1"/>
    <w:qFormat/>
    <w:rsid w:val="00EB0CB0"/>
    <w:rPr>
      <w:rFonts w:ascii="Calibri" w:eastAsia="Calibri" w:hAnsi="Calibri"/>
      <w:sz w:val="22"/>
      <w:szCs w:val="22"/>
      <w:lang w:eastAsia="en-US"/>
    </w:rPr>
  </w:style>
  <w:style w:type="character" w:customStyle="1" w:styleId="Nadpis8Char">
    <w:name w:val="Nadpis 8 Char"/>
    <w:basedOn w:val="Standardnpsmoodstavce"/>
    <w:link w:val="Nadpis8"/>
    <w:locked/>
    <w:rsid w:val="00016C20"/>
    <w:rPr>
      <w:rFonts w:ascii="Calibri" w:hAnsi="Calibri" w:cs="Arial"/>
      <w:sz w:val="21"/>
    </w:rPr>
  </w:style>
  <w:style w:type="paragraph" w:customStyle="1" w:styleId="Normalniodsazeny">
    <w:name w:val="Normalni_odsazeny"/>
    <w:basedOn w:val="Normln"/>
    <w:link w:val="NormalniodsazenyChar"/>
    <w:uiPriority w:val="99"/>
    <w:rsid w:val="00016C20"/>
    <w:pPr>
      <w:tabs>
        <w:tab w:val="left" w:pos="851"/>
      </w:tabs>
      <w:spacing w:before="120" w:after="120"/>
      <w:ind w:left="851"/>
    </w:pPr>
    <w:rPr>
      <w:rFonts w:cs="Calibri"/>
      <w:noProof/>
      <w:szCs w:val="21"/>
    </w:rPr>
  </w:style>
  <w:style w:type="paragraph" w:customStyle="1" w:styleId="OdrazkaIbod">
    <w:name w:val="Odrazka_I_bod"/>
    <w:basedOn w:val="Normln"/>
    <w:uiPriority w:val="99"/>
    <w:rsid w:val="00016C20"/>
    <w:pPr>
      <w:numPr>
        <w:numId w:val="44"/>
      </w:numPr>
      <w:tabs>
        <w:tab w:val="left" w:pos="1134"/>
      </w:tabs>
      <w:spacing w:before="20" w:after="20"/>
      <w:ind w:left="1134" w:hanging="283"/>
    </w:pPr>
    <w:rPr>
      <w:rFonts w:cs="Calibri"/>
      <w:szCs w:val="21"/>
    </w:rPr>
  </w:style>
  <w:style w:type="character" w:customStyle="1" w:styleId="NormalniodsazenyChar">
    <w:name w:val="Normalni_odsazeny Char"/>
    <w:basedOn w:val="Standardnpsmoodstavce"/>
    <w:link w:val="Normalniodsazeny"/>
    <w:uiPriority w:val="99"/>
    <w:locked/>
    <w:rsid w:val="00016C20"/>
    <w:rPr>
      <w:rFonts w:ascii="Calibri" w:hAnsi="Calibri" w:cs="Calibri"/>
      <w:noProof/>
      <w:sz w:val="21"/>
      <w:szCs w:val="21"/>
    </w:rPr>
  </w:style>
  <w:style w:type="paragraph" w:styleId="Pedmtkomente">
    <w:name w:val="annotation subject"/>
    <w:basedOn w:val="Textkomente"/>
    <w:next w:val="Textkomente"/>
    <w:link w:val="PedmtkomenteChar"/>
    <w:rsid w:val="00016C20"/>
    <w:rPr>
      <w:b/>
      <w:bCs/>
      <w:sz w:val="20"/>
    </w:rPr>
  </w:style>
  <w:style w:type="character" w:customStyle="1" w:styleId="PedmtkomenteChar">
    <w:name w:val="Předmět komentáře Char"/>
    <w:basedOn w:val="TextkomenteChar"/>
    <w:link w:val="Pedmtkomente"/>
    <w:rsid w:val="00016C20"/>
    <w:rPr>
      <w:rFonts w:ascii="Calibri" w:hAnsi="Calibri" w:cs="Arial"/>
      <w:b/>
      <w:bCs/>
      <w:sz w:val="21"/>
    </w:rPr>
  </w:style>
  <w:style w:type="character" w:customStyle="1" w:styleId="ZhlavChar">
    <w:name w:val="Záhlaví Char"/>
    <w:basedOn w:val="Standardnpsmoodstavce"/>
    <w:link w:val="Zhlav"/>
    <w:rsid w:val="00B247BA"/>
    <w:rPr>
      <w:rFonts w:ascii="Calibri" w:hAnsi="Calibri" w:cs="Arial"/>
      <w:i/>
      <w:sz w:val="16"/>
    </w:rPr>
  </w:style>
  <w:style w:type="paragraph" w:customStyle="1" w:styleId="Tabulkahlavicka">
    <w:name w:val="Tabulka_hlavicka"/>
    <w:basedOn w:val="Normln"/>
    <w:rsid w:val="00B436E2"/>
    <w:rPr>
      <w:color w:val="FFFFFF"/>
      <w:sz w:val="22"/>
      <w:szCs w:val="22"/>
    </w:rPr>
  </w:style>
  <w:style w:type="paragraph" w:styleId="Obsah9">
    <w:name w:val="toc 9"/>
    <w:basedOn w:val="Normln"/>
    <w:next w:val="Normln"/>
    <w:autoRedefine/>
    <w:uiPriority w:val="99"/>
    <w:semiHidden/>
    <w:rsid w:val="00C04137"/>
    <w:pPr>
      <w:ind w:left="1680"/>
    </w:pPr>
    <w:rPr>
      <w:rFonts w:cs="Calibri"/>
      <w:noProof/>
      <w:sz w:val="18"/>
      <w:szCs w:val="18"/>
    </w:rPr>
  </w:style>
  <w:style w:type="numbering" w:customStyle="1" w:styleId="Styl1">
    <w:name w:val="Styl1"/>
    <w:rsid w:val="00C04137"/>
    <w:pPr>
      <w:numPr>
        <w:numId w:val="86"/>
      </w:numPr>
    </w:pPr>
  </w:style>
  <w:style w:type="character" w:styleId="Hypertextovodkaz">
    <w:name w:val="Hyperlink"/>
    <w:basedOn w:val="Standardnpsmoodstavce"/>
    <w:unhideWhenUsed/>
    <w:rsid w:val="00E41F4E"/>
    <w:rPr>
      <w:color w:val="0000FF" w:themeColor="hyperlink"/>
      <w:u w:val="single"/>
    </w:rPr>
  </w:style>
  <w:style w:type="paragraph" w:customStyle="1" w:styleId="Obrzek">
    <w:name w:val="Obrázek"/>
    <w:basedOn w:val="Normln"/>
    <w:next w:val="Normln"/>
    <w:link w:val="ObrzekChar"/>
    <w:uiPriority w:val="99"/>
    <w:rsid w:val="00075524"/>
    <w:pPr>
      <w:spacing w:before="60"/>
      <w:jc w:val="right"/>
    </w:pPr>
    <w:rPr>
      <w:rFonts w:cs="Times New Roman"/>
      <w:b/>
      <w:bCs/>
      <w:color w:val="868489"/>
      <w:sz w:val="18"/>
      <w:szCs w:val="18"/>
    </w:rPr>
  </w:style>
  <w:style w:type="character" w:customStyle="1" w:styleId="ObrzekChar">
    <w:name w:val="Obrázek Char"/>
    <w:link w:val="Obrzek"/>
    <w:uiPriority w:val="99"/>
    <w:locked/>
    <w:rsid w:val="00075524"/>
    <w:rPr>
      <w:rFonts w:ascii="Calibri" w:hAnsi="Calibri"/>
      <w:b/>
      <w:bCs/>
      <w:color w:val="868489"/>
      <w:sz w:val="18"/>
      <w:szCs w:val="18"/>
    </w:rPr>
  </w:style>
  <w:style w:type="paragraph" w:customStyle="1" w:styleId="TSCZOdstavec">
    <w:name w:val="TSCZ Odstavec"/>
    <w:basedOn w:val="Obsah8"/>
    <w:next w:val="Zpat"/>
    <w:uiPriority w:val="99"/>
    <w:rsid w:val="00A04592"/>
    <w:pPr>
      <w:tabs>
        <w:tab w:val="num" w:pos="360"/>
        <w:tab w:val="num" w:pos="2405"/>
      </w:tabs>
      <w:spacing w:after="120" w:line="240" w:lineRule="atLeast"/>
      <w:jc w:val="both"/>
    </w:pPr>
    <w:rPr>
      <w:rFonts w:ascii="Arial" w:hAnsi="Arial" w:cs="Times New Roman"/>
      <w:sz w:val="24"/>
      <w:szCs w:val="24"/>
    </w:rPr>
  </w:style>
  <w:style w:type="paragraph" w:customStyle="1" w:styleId="TSCZlnek">
    <w:name w:val="TSCZ Článek"/>
    <w:basedOn w:val="Normln"/>
    <w:next w:val="TSCZOdstavec"/>
    <w:uiPriority w:val="99"/>
    <w:rsid w:val="00A04592"/>
    <w:pPr>
      <w:keepNext/>
      <w:spacing w:before="480"/>
      <w:jc w:val="center"/>
    </w:pPr>
    <w:rPr>
      <w:rFonts w:ascii="Arial" w:hAnsi="Arial" w:cs="Times New Roman"/>
      <w:bCs/>
      <w:sz w:val="28"/>
      <w:szCs w:val="24"/>
      <w:u w:val="single"/>
    </w:rPr>
  </w:style>
  <w:style w:type="paragraph" w:styleId="Obsah8">
    <w:name w:val="toc 8"/>
    <w:basedOn w:val="Normln"/>
    <w:next w:val="Normln"/>
    <w:autoRedefine/>
    <w:semiHidden/>
    <w:unhideWhenUsed/>
    <w:rsid w:val="00A04592"/>
    <w:pPr>
      <w:spacing w:after="100"/>
      <w:ind w:left="14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95515">
      <w:bodyDiv w:val="1"/>
      <w:marLeft w:val="0"/>
      <w:marRight w:val="0"/>
      <w:marTop w:val="0"/>
      <w:marBottom w:val="0"/>
      <w:divBdr>
        <w:top w:val="none" w:sz="0" w:space="0" w:color="auto"/>
        <w:left w:val="none" w:sz="0" w:space="0" w:color="auto"/>
        <w:bottom w:val="none" w:sz="0" w:space="0" w:color="auto"/>
        <w:right w:val="none" w:sz="0" w:space="0" w:color="auto"/>
      </w:divBdr>
    </w:div>
    <w:div w:id="527565642">
      <w:bodyDiv w:val="1"/>
      <w:marLeft w:val="0"/>
      <w:marRight w:val="0"/>
      <w:marTop w:val="0"/>
      <w:marBottom w:val="0"/>
      <w:divBdr>
        <w:top w:val="none" w:sz="0" w:space="0" w:color="auto"/>
        <w:left w:val="none" w:sz="0" w:space="0" w:color="auto"/>
        <w:bottom w:val="none" w:sz="0" w:space="0" w:color="auto"/>
        <w:right w:val="none" w:sz="0" w:space="0" w:color="auto"/>
      </w:divBdr>
    </w:div>
    <w:div w:id="686755044">
      <w:bodyDiv w:val="1"/>
      <w:marLeft w:val="0"/>
      <w:marRight w:val="0"/>
      <w:marTop w:val="0"/>
      <w:marBottom w:val="0"/>
      <w:divBdr>
        <w:top w:val="none" w:sz="0" w:space="0" w:color="auto"/>
        <w:left w:val="none" w:sz="0" w:space="0" w:color="auto"/>
        <w:bottom w:val="none" w:sz="0" w:space="0" w:color="auto"/>
        <w:right w:val="none" w:sz="0" w:space="0" w:color="auto"/>
      </w:divBdr>
    </w:div>
    <w:div w:id="1044788079">
      <w:bodyDiv w:val="1"/>
      <w:marLeft w:val="0"/>
      <w:marRight w:val="0"/>
      <w:marTop w:val="0"/>
      <w:marBottom w:val="0"/>
      <w:divBdr>
        <w:top w:val="none" w:sz="0" w:space="0" w:color="auto"/>
        <w:left w:val="none" w:sz="0" w:space="0" w:color="auto"/>
        <w:bottom w:val="none" w:sz="0" w:space="0" w:color="auto"/>
        <w:right w:val="none" w:sz="0" w:space="0" w:color="auto"/>
      </w:divBdr>
    </w:div>
    <w:div w:id="1054502388">
      <w:bodyDiv w:val="1"/>
      <w:marLeft w:val="0"/>
      <w:marRight w:val="0"/>
      <w:marTop w:val="0"/>
      <w:marBottom w:val="0"/>
      <w:divBdr>
        <w:top w:val="none" w:sz="0" w:space="0" w:color="auto"/>
        <w:left w:val="none" w:sz="0" w:space="0" w:color="auto"/>
        <w:bottom w:val="none" w:sz="0" w:space="0" w:color="auto"/>
        <w:right w:val="none" w:sz="0" w:space="0" w:color="auto"/>
      </w:divBdr>
    </w:div>
    <w:div w:id="1498572181">
      <w:bodyDiv w:val="1"/>
      <w:marLeft w:val="0"/>
      <w:marRight w:val="0"/>
      <w:marTop w:val="0"/>
      <w:marBottom w:val="0"/>
      <w:divBdr>
        <w:top w:val="none" w:sz="0" w:space="0" w:color="auto"/>
        <w:left w:val="none" w:sz="0" w:space="0" w:color="auto"/>
        <w:bottom w:val="none" w:sz="0" w:space="0" w:color="auto"/>
        <w:right w:val="none" w:sz="0" w:space="0" w:color="auto"/>
      </w:divBdr>
    </w:div>
    <w:div w:id="1767338574">
      <w:bodyDiv w:val="1"/>
      <w:marLeft w:val="0"/>
      <w:marRight w:val="0"/>
      <w:marTop w:val="0"/>
      <w:marBottom w:val="0"/>
      <w:divBdr>
        <w:top w:val="none" w:sz="0" w:space="0" w:color="auto"/>
        <w:left w:val="none" w:sz="0" w:space="0" w:color="auto"/>
        <w:bottom w:val="none" w:sz="0" w:space="0" w:color="auto"/>
        <w:right w:val="none" w:sz="0" w:space="0" w:color="auto"/>
      </w:divBdr>
    </w:div>
    <w:div w:id="212083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ert.illek@autocont.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2D0001EB0DF3E4AB216524C0D63BFFF" ma:contentTypeVersion="0" ma:contentTypeDescription="Vytvoří nový dokument" ma:contentTypeScope="" ma:versionID="6553e1b0e4bf168f7c6cbc0fbe0c3a30">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33F51-5D3D-4F67-B8BB-0955334D7CBD}">
  <ds:schemaRefs>
    <ds:schemaRef ds:uri="http://schemas.microsoft.com/sharepoint/v3/contenttype/forms"/>
  </ds:schemaRefs>
</ds:datastoreItem>
</file>

<file path=customXml/itemProps2.xml><?xml version="1.0" encoding="utf-8"?>
<ds:datastoreItem xmlns:ds="http://schemas.openxmlformats.org/officeDocument/2006/customXml" ds:itemID="{C729FF3D-423B-4A09-8503-FFB917D8D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D188B2-C7A9-40A3-A4E9-322FEEC9092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01D3776-E616-448A-9DA2-EBD2171E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14718</Words>
  <Characters>86840</Characters>
  <Application>Microsoft Office Word</Application>
  <DocSecurity>0</DocSecurity>
  <Lines>723</Lines>
  <Paragraphs>202</Paragraphs>
  <ScaleCrop>false</ScaleCrop>
  <HeadingPairs>
    <vt:vector size="2" baseType="variant">
      <vt:variant>
        <vt:lpstr>Název</vt:lpstr>
      </vt:variant>
      <vt:variant>
        <vt:i4>1</vt:i4>
      </vt:variant>
    </vt:vector>
  </HeadingPairs>
  <TitlesOfParts>
    <vt:vector size="1" baseType="lpstr">
      <vt:lpstr>Smlouva outsourcing</vt:lpstr>
    </vt:vector>
  </TitlesOfParts>
  <Company>Pražský, s.r.o.</Company>
  <LinksUpToDate>false</LinksUpToDate>
  <CharactersWithSpaces>101356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outsourcing</dc:title>
  <dc:creator>Petr Jinek</dc:creator>
  <cp:lastModifiedBy>Sokoltová Lenka, Ing., MBA</cp:lastModifiedBy>
  <cp:revision>3</cp:revision>
  <cp:lastPrinted>2017-12-20T11:24:00Z</cp:lastPrinted>
  <dcterms:created xsi:type="dcterms:W3CDTF">2018-02-12T10:33:00Z</dcterms:created>
  <dcterms:modified xsi:type="dcterms:W3CDTF">2018-02-13T07:34:00Z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0x01010092D0001EB0DF3E4AB216524C0D63BFFF</vt:lpwstr>
  </property>
</Properties>
</file>