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CE720" w14:textId="77777777" w:rsidR="0026785C" w:rsidRPr="003E5A01" w:rsidRDefault="000C3D62">
      <w:pPr>
        <w:pStyle w:val="Titelvertrag"/>
        <w:spacing w:before="0" w:after="120"/>
        <w:rPr>
          <w:rFonts w:ascii="Tahoma" w:hAnsi="Tahoma" w:cs="Tahoma"/>
          <w:sz w:val="22"/>
          <w:szCs w:val="22"/>
          <w:lang w:val="cs-CZ"/>
        </w:rPr>
      </w:pPr>
      <w:r w:rsidRPr="003E5A01">
        <w:rPr>
          <w:rFonts w:ascii="Tahoma" w:hAnsi="Tahoma" w:cs="Tahoma"/>
          <w:noProof/>
          <w:sz w:val="22"/>
          <w:szCs w:val="22"/>
          <w:lang w:val="cs-CZ" w:eastAsia="cs-CZ"/>
          <w14:shadow w14:blurRad="0" w14:dist="0" w14:dir="0" w14:sx="0" w14:sy="0" w14:kx="0" w14:ky="0" w14:algn="none">
            <w14:srgbClr w14:val="000000"/>
          </w14:shadow>
        </w:rPr>
        <w:drawing>
          <wp:anchor distT="0" distB="0" distL="114300" distR="114300" simplePos="0" relativeHeight="251639296" behindDoc="0" locked="0" layoutInCell="1" allowOverlap="1" wp14:anchorId="63ACE767" wp14:editId="63ACE768">
            <wp:simplePos x="0" y="0"/>
            <wp:positionH relativeFrom="column">
              <wp:posOffset>-156845</wp:posOffset>
            </wp:positionH>
            <wp:positionV relativeFrom="paragraph">
              <wp:posOffset>-789305</wp:posOffset>
            </wp:positionV>
            <wp:extent cx="1620000" cy="47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_Logo_Blue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EFE" w:rsidRPr="003E5A01">
        <w:rPr>
          <w:rFonts w:ascii="Tahoma" w:hAnsi="Tahoma" w:cs="Tahoma"/>
          <w:sz w:val="22"/>
          <w:szCs w:val="22"/>
          <w:lang w:val="cs-CZ"/>
        </w:rPr>
        <w:t xml:space="preserve">Dodatek </w:t>
      </w:r>
      <w:r w:rsidR="008F29A4" w:rsidRPr="003E5A01">
        <w:rPr>
          <w:rFonts w:ascii="Tahoma" w:hAnsi="Tahoma" w:cs="Tahoma"/>
          <w:sz w:val="22"/>
          <w:szCs w:val="22"/>
          <w:lang w:val="cs-CZ"/>
        </w:rPr>
        <w:t>č.3</w:t>
      </w:r>
    </w:p>
    <w:p w14:paraId="63ACE722" w14:textId="2EF1C133" w:rsidR="0026785C" w:rsidRPr="003E5A01" w:rsidRDefault="00055C28" w:rsidP="00055C28">
      <w:pPr>
        <w:pStyle w:val="Titelvertrag"/>
        <w:spacing w:before="480" w:after="120"/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KE SMLOUVĚ O DODÁVKÁCH LIDSKÉ PLAZMY K FRAKCIONACI S</w:t>
      </w:r>
      <w:r w:rsidR="00BE5D47"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 </w:t>
      </w:r>
      <w:r w:rsidR="0035409F" w:rsidRPr="003E5A01"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ÚČINNOSTÍ</w:t>
      </w:r>
      <w:r w:rsidR="00BE5D47"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F29A4" w:rsidRPr="003E5A01"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OD 01. 01. 2015</w:t>
      </w:r>
    </w:p>
    <w:p w14:paraId="63ACE723" w14:textId="77777777" w:rsidR="0026785C" w:rsidRPr="003E5A01" w:rsidRDefault="0026785C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3ACE724" w14:textId="77777777" w:rsidR="0026785C" w:rsidRPr="003E5A01" w:rsidRDefault="0026785C">
      <w:pPr>
        <w:pStyle w:val="Titelvertrag"/>
        <w:spacing w:before="0" w:after="120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mezi</w:t>
      </w:r>
    </w:p>
    <w:p w14:paraId="63ACE725" w14:textId="77777777" w:rsidR="008F29A4" w:rsidRPr="003E5A01" w:rsidRDefault="008F29A4" w:rsidP="008F29A4">
      <w:pPr>
        <w:pStyle w:val="Titelvertrag"/>
        <w:spacing w:before="120" w:after="120"/>
        <w:jc w:val="left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Všeobecná fakultní nemocnice v Praze</w:t>
      </w:r>
    </w:p>
    <w:p w14:paraId="63ACE727" w14:textId="2ECB93EA" w:rsidR="008F29A4" w:rsidRPr="003E5A01" w:rsidRDefault="00BE5D47" w:rsidP="00D1442B">
      <w:pPr>
        <w:pStyle w:val="Titelvertrag"/>
        <w:spacing w:before="12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Sídlo:</w:t>
      </w:r>
      <w:r w:rsidR="00251492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F29A4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U Nemocnice </w:t>
      </w:r>
      <w:r w:rsidR="0035409F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499/</w:t>
      </w:r>
      <w:r w:rsidR="008F29A4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2</w:t>
      </w:r>
      <w:r w:rsidR="00D1442B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8F29A4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128 08 Praha 2</w:t>
      </w:r>
      <w:r w:rsidR="0035409F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</w:p>
    <w:p w14:paraId="63ACE728" w14:textId="0B8D9EE4" w:rsidR="008F29A4" w:rsidRPr="003E5A01" w:rsidRDefault="008F29A4" w:rsidP="008F29A4">
      <w:pPr>
        <w:pStyle w:val="Titelvertrag"/>
        <w:spacing w:before="12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IČ: 00064165 DIČ: CZ00064165</w:t>
      </w:r>
    </w:p>
    <w:p w14:paraId="63ACE729" w14:textId="42CF6DF7" w:rsidR="008F29A4" w:rsidRPr="003E5A01" w:rsidRDefault="008F29A4" w:rsidP="008F29A4">
      <w:pPr>
        <w:pStyle w:val="Titelvertrag"/>
        <w:spacing w:before="12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Zřízena ke dni 25. listopadu 1990 zřizovací listinou vydanou Ministrem zdravotnictví ČR č.j. OP- 054-25.11.90 ve znění zřizovací listiny č.j. </w:t>
      </w:r>
      <w:r w:rsidR="0035409F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MZDR</w:t>
      </w:r>
      <w:r w:rsidR="0035409F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53141</w:t>
      </w: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/20</w:t>
      </w:r>
      <w:r w:rsidR="0035409F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1</w:t>
      </w: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7</w:t>
      </w:r>
      <w:r w:rsidR="0035409F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-2/OPŘ</w:t>
      </w: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ze dne </w:t>
      </w:r>
      <w:r w:rsidR="0035409F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27.11.2017</w:t>
      </w: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3ACE72A" w14:textId="77777777" w:rsidR="006E31DA" w:rsidRPr="003E5A01" w:rsidRDefault="008F29A4" w:rsidP="008F29A4">
      <w:pPr>
        <w:pStyle w:val="Titelvertrag"/>
        <w:spacing w:before="12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zastoupená Mgr. Danou Juráskovou, Ph.D., MBA, ředitelkou</w:t>
      </w:r>
    </w:p>
    <w:p w14:paraId="63ACE72B" w14:textId="77777777" w:rsidR="0026785C" w:rsidRPr="003E5A01" w:rsidRDefault="0026785C" w:rsidP="0097531A">
      <w:pPr>
        <w:pStyle w:val="Titelvertrag"/>
        <w:spacing w:before="0" w:after="120"/>
        <w:jc w:val="left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  <w:t>a</w:t>
      </w:r>
    </w:p>
    <w:p w14:paraId="63ACE72C" w14:textId="77777777" w:rsidR="0026785C" w:rsidRPr="003E5A01" w:rsidRDefault="0026785C" w:rsidP="0026785C">
      <w:pPr>
        <w:pStyle w:val="Titelvertrag"/>
        <w:spacing w:before="0" w:after="120"/>
        <w:jc w:val="left"/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obchodní firma: </w:t>
      </w:r>
      <w:r w:rsidR="000C3D62"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SHIRE CZECH</w:t>
      </w:r>
      <w:r w:rsidRPr="003E5A01">
        <w:rPr>
          <w:rFonts w:ascii="Tahoma" w:hAnsi="Tahoma" w:cs="Tahoma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s r.o.</w:t>
      </w:r>
    </w:p>
    <w:p w14:paraId="63ACE72D" w14:textId="77777777" w:rsidR="0026785C" w:rsidRPr="003E5A01" w:rsidRDefault="0026785C" w:rsidP="0026785C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sídlo: </w:t>
      </w:r>
      <w:r w:rsidR="00A826A4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Karla Engliše 3201/6, Praha 5, Smíchov, 150 00</w:t>
      </w:r>
    </w:p>
    <w:p w14:paraId="63ACE72E" w14:textId="77777777" w:rsidR="0026785C" w:rsidRPr="003E5A01" w:rsidRDefault="00E256C6" w:rsidP="0026785C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IČ: 03866696</w:t>
      </w:r>
      <w:r w:rsidR="009D55AD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ab/>
        <w:t>DIČ: CZ</w:t>
      </w: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03866696</w:t>
      </w:r>
      <w:r w:rsidR="009D55AD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(je plátcem DPH)</w:t>
      </w:r>
    </w:p>
    <w:p w14:paraId="63ACE72F" w14:textId="77777777" w:rsidR="009D55AD" w:rsidRPr="003E5A01" w:rsidRDefault="009D55AD" w:rsidP="0026785C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Zapsaná v obchodním rejstříku vedeném Městským soudem v Praze, oddíl C, vložka 239</w:t>
      </w:r>
      <w:r w:rsidR="00E256C6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039</w:t>
      </w:r>
      <w:r w:rsidR="00267755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3ACE730" w14:textId="2ABA82DC" w:rsidR="009D55AD" w:rsidRPr="003E5A01" w:rsidRDefault="0035409F" w:rsidP="0026785C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Zastoupena</w:t>
      </w:r>
      <w:r w:rsidR="007D50DD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: </w:t>
      </w:r>
      <w:r w:rsidR="0020314B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Mgr. Tomáš Mlejnek</w:t>
      </w:r>
      <w:r w:rsidR="00E256C6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, jednatel</w:t>
      </w:r>
      <w:r w:rsidR="009D55AD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společnosti</w:t>
      </w:r>
    </w:p>
    <w:p w14:paraId="63ACE731" w14:textId="77777777" w:rsidR="00D34B08" w:rsidRPr="003E5A01" w:rsidRDefault="00D34B08" w:rsidP="00D34B08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dále jen „</w:t>
      </w:r>
      <w:r w:rsidR="000C3D62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Shire</w:t>
      </w: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“</w:t>
      </w:r>
    </w:p>
    <w:p w14:paraId="63ACE732" w14:textId="77777777" w:rsidR="00D34B08" w:rsidRPr="003E5A01" w:rsidRDefault="00D34B08" w:rsidP="00D34B08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3ACE733" w14:textId="77777777" w:rsidR="00D34B08" w:rsidRPr="003E5A01" w:rsidRDefault="00D34B08" w:rsidP="00D34B08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Partner a </w:t>
      </w:r>
      <w:r w:rsidR="00055C28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Shire</w:t>
      </w: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budou dále společně označováni jako “Smluvní strany”.</w:t>
      </w:r>
    </w:p>
    <w:p w14:paraId="63ACE734" w14:textId="77777777" w:rsidR="00611F77" w:rsidRPr="003E5A01" w:rsidRDefault="00611F77" w:rsidP="00611F77">
      <w:pPr>
        <w:pStyle w:val="Titelvertrag"/>
        <w:spacing w:before="0" w:after="120"/>
        <w:ind w:left="720"/>
        <w:jc w:val="left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3ACE735" w14:textId="77777777" w:rsidR="000E5B17" w:rsidRPr="003E5A01" w:rsidRDefault="000E5B17" w:rsidP="000E5B17">
      <w:pPr>
        <w:pStyle w:val="Titelvertrag"/>
        <w:numPr>
          <w:ilvl w:val="0"/>
          <w:numId w:val="2"/>
        </w:numPr>
        <w:spacing w:before="0" w:after="120"/>
        <w:jc w:val="both"/>
        <w:rPr>
          <w:rFonts w:ascii="Tahoma" w:hAnsi="Tahoma" w:cs="Tahoma"/>
          <w:b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Shire prohlašuje, že dne 2. října 2017 se Baxalta Czech spol. s r. o. oficiálně sloučila se společností SHIRE CZECH s. r.o., přičemž Baxalta spol. s r.o. nadále existuje jako právnická osoba a změnila své jméno na SHIRE CZECH s.r.o.</w:t>
      </w:r>
    </w:p>
    <w:p w14:paraId="63ACE736" w14:textId="77777777" w:rsidR="000E5B17" w:rsidRPr="003E5A01" w:rsidRDefault="000E5B17" w:rsidP="000E5B17">
      <w:pPr>
        <w:pStyle w:val="Titelvertrag"/>
        <w:numPr>
          <w:ilvl w:val="0"/>
          <w:numId w:val="2"/>
        </w:numPr>
        <w:spacing w:before="0" w:after="120"/>
        <w:jc w:val="both"/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Dále s ohledem na čl. 1. tohoto dodatku Smluvní strany upravují Smlouvu tak, že pokud je ve Smlouvě učiněn odkaz na Baxaltu, rozumí se tím Shire.</w:t>
      </w:r>
    </w:p>
    <w:p w14:paraId="63ACE737" w14:textId="77777777" w:rsidR="001D6400" w:rsidRPr="003E5A01" w:rsidRDefault="0020314B" w:rsidP="000E5B17">
      <w:pPr>
        <w:pStyle w:val="Titelvertrag"/>
        <w:numPr>
          <w:ilvl w:val="0"/>
          <w:numId w:val="2"/>
        </w:numPr>
        <w:spacing w:before="0" w:after="120"/>
        <w:jc w:val="both"/>
        <w:rPr>
          <w:rFonts w:ascii="Tahoma" w:hAnsi="Tahoma" w:cs="Tahoma"/>
          <w:b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Smluvní strany se dohodly na nahrazení dosavadního znění přílohy č. 3 zněním, které tvoří přílohu tohoto dodatku.</w:t>
      </w:r>
    </w:p>
    <w:p w14:paraId="63ACE738" w14:textId="77777777" w:rsidR="0097531A" w:rsidRPr="003E5A01" w:rsidRDefault="0097531A" w:rsidP="0050229A">
      <w:pPr>
        <w:pStyle w:val="Titelvertrag"/>
        <w:numPr>
          <w:ilvl w:val="0"/>
          <w:numId w:val="2"/>
        </w:numPr>
        <w:spacing w:before="0" w:after="120"/>
        <w:jc w:val="left"/>
        <w:rPr>
          <w:rFonts w:ascii="Tahoma" w:hAnsi="Tahoma" w:cs="Tahoma"/>
          <w:b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Ostatní ustanovení smlouvy zůstávají nezměněna.</w:t>
      </w:r>
    </w:p>
    <w:p w14:paraId="63ACE739" w14:textId="499E8E03" w:rsidR="0097531A" w:rsidRPr="003E5A01" w:rsidRDefault="007D50DD" w:rsidP="0050229A">
      <w:pPr>
        <w:pStyle w:val="Titelvertrag"/>
        <w:numPr>
          <w:ilvl w:val="0"/>
          <w:numId w:val="2"/>
        </w:numPr>
        <w:spacing w:before="0" w:after="120"/>
        <w:jc w:val="left"/>
        <w:rPr>
          <w:rFonts w:ascii="Tahoma" w:hAnsi="Tahoma" w:cs="Tahoma"/>
          <w:b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Tento dodatek nabývá </w:t>
      </w:r>
      <w:r w:rsidR="00D1442B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platnosti a </w:t>
      </w: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účinnosti</w:t>
      </w:r>
      <w:r w:rsidR="00D1442B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dnem podpisu</w:t>
      </w:r>
      <w:r w:rsidR="0020314B"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3ACE73A" w14:textId="77777777" w:rsidR="0097531A" w:rsidRPr="003E5A01" w:rsidRDefault="0097531A" w:rsidP="0050229A">
      <w:pPr>
        <w:pStyle w:val="Titelvertrag"/>
        <w:numPr>
          <w:ilvl w:val="0"/>
          <w:numId w:val="2"/>
        </w:numPr>
        <w:spacing w:before="0" w:after="120"/>
        <w:jc w:val="left"/>
        <w:rPr>
          <w:rFonts w:ascii="Tahoma" w:hAnsi="Tahoma" w:cs="Tahoma"/>
          <w:b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3E5A01">
        <w:rPr>
          <w:rFonts w:ascii="Tahoma" w:hAnsi="Tahoma" w:cs="Tahoma"/>
          <w:b w:val="0"/>
          <w:caps w:val="0"/>
          <w:sz w:val="16"/>
          <w:szCs w:val="16"/>
          <w:lang w:val="cs-CZ"/>
          <w14:shadow w14:blurRad="0" w14:dist="0" w14:dir="0" w14:sx="0" w14:sy="0" w14:kx="0" w14:ky="0" w14:algn="none">
            <w14:srgbClr w14:val="000000"/>
          </w14:shadow>
        </w:rPr>
        <w:t>Tento dodatek je sepsán ve dvou vyhotoveních, každá strana obdrží jedno.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5"/>
        <w:gridCol w:w="425"/>
        <w:gridCol w:w="426"/>
        <w:gridCol w:w="3935"/>
      </w:tblGrid>
      <w:tr w:rsidR="0097531A" w:rsidRPr="003E5A01" w14:paraId="63ACE740" w14:textId="77777777" w:rsidTr="00A769E5">
        <w:trPr>
          <w:cantSplit/>
          <w:trHeight w:val="911"/>
        </w:trPr>
        <w:tc>
          <w:tcPr>
            <w:tcW w:w="4077" w:type="dxa"/>
            <w:tcBorders>
              <w:bottom w:val="dotted" w:sz="4" w:space="0" w:color="auto"/>
            </w:tcBorders>
          </w:tcPr>
          <w:p w14:paraId="1C5B0CB1" w14:textId="77777777" w:rsidR="00BE5D47" w:rsidRDefault="00BE5D47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63ACE73B" w14:textId="165029AA" w:rsidR="0097531A" w:rsidRPr="003E5A01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>v Praze dne:</w:t>
            </w:r>
          </w:p>
        </w:tc>
        <w:tc>
          <w:tcPr>
            <w:tcW w:w="425" w:type="dxa"/>
            <w:vMerge w:val="restart"/>
            <w:vAlign w:val="center"/>
          </w:tcPr>
          <w:p w14:paraId="63ACE73C" w14:textId="77777777" w:rsidR="0097531A" w:rsidRPr="003E5A01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sym w:font="Symbol" w:char="F0DC"/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63ACE73D" w14:textId="77777777" w:rsidR="0097531A" w:rsidRPr="003E5A01" w:rsidRDefault="0097531A" w:rsidP="00A769E5">
            <w:pPr>
              <w:pStyle w:val="Podpis"/>
              <w:ind w:left="113" w:right="113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>podpis / razítko</w:t>
            </w:r>
          </w:p>
        </w:tc>
        <w:tc>
          <w:tcPr>
            <w:tcW w:w="426" w:type="dxa"/>
            <w:vMerge w:val="restart"/>
            <w:vAlign w:val="center"/>
          </w:tcPr>
          <w:p w14:paraId="63ACE73E" w14:textId="77777777" w:rsidR="0097531A" w:rsidRPr="003E5A01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sym w:font="Symbol" w:char="F0DE"/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6640FCC2" w14:textId="77777777" w:rsidR="00BE5D47" w:rsidRDefault="00BE5D47" w:rsidP="008F29A4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63ACE73F" w14:textId="0102DF66" w:rsidR="0097531A" w:rsidRPr="003E5A01" w:rsidRDefault="0097531A" w:rsidP="008F29A4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 xml:space="preserve">v </w:t>
            </w:r>
            <w:r w:rsidR="008F29A4" w:rsidRPr="003E5A01">
              <w:rPr>
                <w:rFonts w:ascii="Tahoma" w:hAnsi="Tahoma" w:cs="Tahoma"/>
                <w:sz w:val="16"/>
                <w:szCs w:val="16"/>
                <w:lang w:val="cs-CZ"/>
              </w:rPr>
              <w:t>Praze</w:t>
            </w: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 xml:space="preserve"> dne:</w:t>
            </w:r>
          </w:p>
        </w:tc>
      </w:tr>
      <w:tr w:rsidR="0097531A" w:rsidRPr="003E5A01" w14:paraId="63ACE746" w14:textId="77777777" w:rsidTr="00A769E5">
        <w:trPr>
          <w:cantSplit/>
          <w:trHeight w:val="1283"/>
        </w:trPr>
        <w:tc>
          <w:tcPr>
            <w:tcW w:w="4077" w:type="dxa"/>
            <w:tcBorders>
              <w:top w:val="dotted" w:sz="4" w:space="0" w:color="auto"/>
              <w:bottom w:val="dotted" w:sz="4" w:space="0" w:color="auto"/>
            </w:tcBorders>
          </w:tcPr>
          <w:p w14:paraId="63ACE741" w14:textId="77777777" w:rsidR="0097531A" w:rsidRPr="003E5A01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63ACE742" w14:textId="77777777" w:rsidR="0097531A" w:rsidRPr="003E5A01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63ACE743" w14:textId="77777777" w:rsidR="0097531A" w:rsidRPr="003E5A01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Merge/>
            <w:vAlign w:val="center"/>
          </w:tcPr>
          <w:p w14:paraId="63ACE744" w14:textId="77777777" w:rsidR="0097531A" w:rsidRPr="003E5A01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63ACE745" w14:textId="77777777" w:rsidR="0097531A" w:rsidRPr="003E5A01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97531A" w:rsidRPr="003E5A01" w14:paraId="63ACE74E" w14:textId="77777777" w:rsidTr="00A769E5">
        <w:trPr>
          <w:cantSplit/>
          <w:trHeight w:val="608"/>
        </w:trPr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63ACE747" w14:textId="77777777" w:rsidR="0097531A" w:rsidRPr="003E5A01" w:rsidRDefault="0020314B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>Mgr. Tomáš Mlejnek</w:t>
            </w:r>
          </w:p>
          <w:p w14:paraId="63ACE748" w14:textId="77777777" w:rsidR="0097531A" w:rsidRPr="003E5A01" w:rsidRDefault="00E256C6" w:rsidP="000C3D62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br/>
            </w:r>
            <w:r w:rsidR="000C3D62" w:rsidRPr="003E5A01">
              <w:rPr>
                <w:rFonts w:ascii="Tahoma" w:hAnsi="Tahoma" w:cs="Tahoma"/>
                <w:sz w:val="16"/>
                <w:szCs w:val="16"/>
                <w:lang w:val="cs-CZ"/>
              </w:rPr>
              <w:t>SHIRE CZECH</w:t>
            </w:r>
            <w:r w:rsidR="0097531A" w:rsidRPr="003E5A01">
              <w:rPr>
                <w:rFonts w:ascii="Tahoma" w:hAnsi="Tahoma" w:cs="Tahoma"/>
                <w:sz w:val="16"/>
                <w:szCs w:val="16"/>
                <w:lang w:val="cs-CZ"/>
              </w:rPr>
              <w:t xml:space="preserve"> s</w:t>
            </w:r>
            <w:r w:rsidR="000C3D62" w:rsidRPr="003E5A01">
              <w:rPr>
                <w:rFonts w:ascii="Tahoma" w:hAnsi="Tahoma" w:cs="Tahoma"/>
                <w:sz w:val="16"/>
                <w:szCs w:val="16"/>
                <w:lang w:val="cs-CZ"/>
              </w:rPr>
              <w:t>.</w:t>
            </w:r>
            <w:r w:rsidR="0097531A" w:rsidRPr="003E5A01">
              <w:rPr>
                <w:rFonts w:ascii="Tahoma" w:hAnsi="Tahoma" w:cs="Tahoma"/>
                <w:sz w:val="16"/>
                <w:szCs w:val="16"/>
                <w:lang w:val="cs-CZ"/>
              </w:rPr>
              <w:t xml:space="preserve"> r.o.</w:t>
            </w:r>
          </w:p>
        </w:tc>
        <w:tc>
          <w:tcPr>
            <w:tcW w:w="425" w:type="dxa"/>
            <w:vMerge/>
          </w:tcPr>
          <w:p w14:paraId="63ACE749" w14:textId="77777777" w:rsidR="0097531A" w:rsidRPr="003E5A01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</w:tcPr>
          <w:p w14:paraId="63ACE74A" w14:textId="77777777" w:rsidR="0097531A" w:rsidRPr="003E5A01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Merge/>
          </w:tcPr>
          <w:p w14:paraId="63ACE74B" w14:textId="77777777" w:rsidR="0097531A" w:rsidRPr="003E5A01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63ACE74C" w14:textId="77777777" w:rsidR="008F29A4" w:rsidRPr="003E5A01" w:rsidRDefault="008F29A4" w:rsidP="00055C28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</w:rPr>
              <w:t>Mgr. Dana Jurásková, Ph.D., MBA</w:t>
            </w:r>
            <w:r w:rsidR="0097531A" w:rsidRPr="003E5A01">
              <w:rPr>
                <w:rFonts w:ascii="Tahoma" w:hAnsi="Tahoma" w:cs="Tahoma"/>
                <w:color w:val="3366FF"/>
                <w:sz w:val="16"/>
                <w:szCs w:val="16"/>
                <w:lang w:val="cs-CZ"/>
              </w:rPr>
              <w:br/>
            </w:r>
          </w:p>
          <w:p w14:paraId="63ACE74D" w14:textId="77777777" w:rsidR="0097531A" w:rsidRPr="003E5A01" w:rsidRDefault="008F29A4" w:rsidP="00055C28">
            <w:pPr>
              <w:pStyle w:val="Podpis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>Všeobecná fakultní nemocnice v Praze</w:t>
            </w:r>
          </w:p>
        </w:tc>
      </w:tr>
    </w:tbl>
    <w:p w14:paraId="63ACE74F" w14:textId="77777777" w:rsidR="00085354" w:rsidRPr="003E5A01" w:rsidRDefault="00085354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</w:p>
    <w:p w14:paraId="63ACE750" w14:textId="657141B8" w:rsidR="001D6400" w:rsidRDefault="001D6400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</w:p>
    <w:p w14:paraId="44F32BC6" w14:textId="0BBD86E3" w:rsidR="00D1442B" w:rsidRDefault="00D1442B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</w:p>
    <w:p w14:paraId="00EC705C" w14:textId="77777777" w:rsidR="00D1442B" w:rsidRDefault="00D1442B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</w:p>
    <w:p w14:paraId="63FBD541" w14:textId="77777777" w:rsidR="00BE5D47" w:rsidRPr="003E5A01" w:rsidRDefault="00BE5D47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</w:p>
    <w:p w14:paraId="63ACE751" w14:textId="77777777" w:rsidR="008C053E" w:rsidRPr="003E5A01" w:rsidRDefault="008C053E" w:rsidP="008C053E">
      <w:pPr>
        <w:spacing w:after="0"/>
        <w:rPr>
          <w:rFonts w:ascii="Tahoma" w:hAnsi="Tahoma" w:cs="Tahoma"/>
          <w:sz w:val="16"/>
          <w:szCs w:val="16"/>
          <w:lang w:val="cs-CZ"/>
        </w:rPr>
      </w:pPr>
      <w:r w:rsidRPr="003E5A01">
        <w:rPr>
          <w:rFonts w:ascii="Tahoma" w:hAnsi="Tahoma" w:cs="Tahoma"/>
          <w:b/>
          <w:sz w:val="16"/>
          <w:szCs w:val="16"/>
          <w:lang w:val="cs-CZ"/>
        </w:rPr>
        <w:lastRenderedPageBreak/>
        <w:t>Příloha č. 3</w:t>
      </w:r>
      <w:r w:rsidRPr="003E5A01">
        <w:rPr>
          <w:rFonts w:ascii="Tahoma" w:hAnsi="Tahoma" w:cs="Tahoma"/>
          <w:sz w:val="16"/>
          <w:szCs w:val="16"/>
          <w:lang w:val="cs-CZ"/>
        </w:rPr>
        <w:t xml:space="preserve"> se ruší a nahrazuje se tímto novým zněním:</w:t>
      </w:r>
    </w:p>
    <w:p w14:paraId="63ACE752" w14:textId="77777777" w:rsidR="007135A1" w:rsidRPr="003E5A01" w:rsidRDefault="007135A1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</w:p>
    <w:p w14:paraId="63ACE753" w14:textId="77777777" w:rsidR="00412074" w:rsidRPr="003E5A01" w:rsidRDefault="00BA1E6F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  <w:r w:rsidRPr="003E5A01">
        <w:rPr>
          <w:rFonts w:ascii="Tahoma" w:hAnsi="Tahoma" w:cs="Tahoma"/>
          <w:sz w:val="16"/>
          <w:szCs w:val="16"/>
          <w:lang w:val="cs-CZ"/>
        </w:rPr>
        <w:t>Příloha 3</w:t>
      </w:r>
    </w:p>
    <w:p w14:paraId="63ACE754" w14:textId="77777777" w:rsidR="00E06D81" w:rsidRPr="003E5A01" w:rsidRDefault="00E06D81" w:rsidP="000F1F9A">
      <w:pPr>
        <w:pStyle w:val="Titelvertrag"/>
        <w:spacing w:before="600" w:after="120"/>
        <w:rPr>
          <w:rFonts w:ascii="Tahoma" w:hAnsi="Tahoma" w:cs="Tahoma"/>
          <w:sz w:val="16"/>
          <w:szCs w:val="16"/>
          <w:lang w:val="cs-CZ"/>
        </w:rPr>
      </w:pPr>
      <w:r w:rsidRPr="003E5A01">
        <w:rPr>
          <w:rFonts w:ascii="Tahoma" w:hAnsi="Tahoma" w:cs="Tahoma"/>
          <w:sz w:val="16"/>
          <w:szCs w:val="16"/>
          <w:lang w:val="cs-CZ"/>
        </w:rPr>
        <w:t>Cena,  druhy  a  objemy  PLAZMY</w:t>
      </w:r>
    </w:p>
    <w:p w14:paraId="63ACE755" w14:textId="77777777" w:rsidR="00E06D81" w:rsidRPr="003E5A01" w:rsidRDefault="00E06D81">
      <w:pPr>
        <w:spacing w:after="0"/>
        <w:ind w:left="425"/>
        <w:rPr>
          <w:rFonts w:ascii="Tahoma" w:hAnsi="Tahoma" w:cs="Tahoma"/>
          <w:sz w:val="16"/>
          <w:szCs w:val="16"/>
          <w:lang w:val="cs-CZ"/>
        </w:rPr>
      </w:pPr>
      <w:r w:rsidRPr="003E5A01">
        <w:rPr>
          <w:rFonts w:ascii="Tahoma" w:hAnsi="Tahoma" w:cs="Tahoma"/>
          <w:color w:val="000000"/>
          <w:sz w:val="16"/>
          <w:szCs w:val="16"/>
          <w:lang w:val="cs-CZ"/>
        </w:rPr>
        <w:t>Podle §2.1 a 7.1 této smlouvy jsou sjednány následující druhy plazmy, objemy k dodání a ceny za litr plazmy</w:t>
      </w:r>
      <w:r w:rsidRPr="003E5A01">
        <w:rPr>
          <w:rFonts w:ascii="Tahoma" w:hAnsi="Tahoma" w:cs="Tahoma"/>
          <w:sz w:val="16"/>
          <w:szCs w:val="16"/>
          <w:lang w:val="cs-CZ"/>
        </w:rPr>
        <w:t>:</w:t>
      </w:r>
    </w:p>
    <w:p w14:paraId="63ACE756" w14:textId="77777777" w:rsidR="00E06D81" w:rsidRPr="003E5A01" w:rsidRDefault="00E06D81">
      <w:pPr>
        <w:pStyle w:val="Textbubliny"/>
        <w:rPr>
          <w:lang w:val="cs-CZ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559"/>
        <w:gridCol w:w="2410"/>
        <w:gridCol w:w="2409"/>
      </w:tblGrid>
      <w:tr w:rsidR="00E06D81" w:rsidRPr="003E5A01" w14:paraId="63ACE75B" w14:textId="77777777" w:rsidTr="00FD4EFE"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CE757" w14:textId="77777777" w:rsidR="00E06D81" w:rsidRPr="003E5A01" w:rsidRDefault="00E06D81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b/>
                <w:sz w:val="16"/>
                <w:szCs w:val="16"/>
                <w:lang w:val="cs-CZ"/>
              </w:rPr>
              <w:t>Druh plazmy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CE758" w14:textId="77777777" w:rsidR="00E06D81" w:rsidRPr="003E5A01" w:rsidRDefault="00E06D81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b/>
                <w:sz w:val="16"/>
                <w:szCs w:val="16"/>
                <w:lang w:val="cs-CZ"/>
              </w:rPr>
              <w:t>Dodávky</w:t>
            </w:r>
            <w:r w:rsidRPr="003E5A01">
              <w:rPr>
                <w:rFonts w:ascii="Tahoma" w:hAnsi="Tahoma" w:cs="Tahoma"/>
                <w:b/>
                <w:sz w:val="16"/>
                <w:szCs w:val="16"/>
                <w:lang w:val="cs-CZ"/>
              </w:rPr>
              <w:br/>
              <w:t>v roce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CE759" w14:textId="77777777" w:rsidR="00E06D81" w:rsidRPr="003E5A01" w:rsidRDefault="00E06D81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b/>
                <w:sz w:val="16"/>
                <w:szCs w:val="16"/>
                <w:lang w:val="cs-CZ"/>
              </w:rPr>
              <w:t>Objemy k dodání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CE75A" w14:textId="77777777" w:rsidR="00E06D81" w:rsidRPr="003E5A01" w:rsidRDefault="00E06D81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b/>
                <w:sz w:val="16"/>
                <w:szCs w:val="16"/>
                <w:lang w:val="cs-CZ"/>
              </w:rPr>
              <w:t>Cena v Kč za litr bez DPH</w:t>
            </w:r>
          </w:p>
        </w:tc>
      </w:tr>
      <w:tr w:rsidR="00E06D81" w:rsidRPr="003E5A01" w14:paraId="63ACE760" w14:textId="77777777" w:rsidTr="00656F60">
        <w:trPr>
          <w:cantSplit/>
          <w:trHeight w:val="1721"/>
        </w:trPr>
        <w:tc>
          <w:tcPr>
            <w:tcW w:w="2764" w:type="dxa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ACE75C" w14:textId="77777777" w:rsidR="00E06D81" w:rsidRPr="003E5A01" w:rsidRDefault="00E06D81" w:rsidP="00611F77">
            <w:pPr>
              <w:pStyle w:val="briefdat"/>
              <w:tabs>
                <w:tab w:val="clear" w:pos="6804"/>
              </w:tabs>
              <w:spacing w:before="360" w:after="360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Rychle zamrazená plazma z plné krve</w:t>
            </w:r>
            <w:r w:rsidRPr="003E5A01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br/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ACE75D" w14:textId="77777777" w:rsidR="00E06D81" w:rsidRPr="003E5A01" w:rsidRDefault="0097531A" w:rsidP="002C78E6">
            <w:pPr>
              <w:pStyle w:val="briefdat"/>
              <w:spacing w:before="360" w:after="36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>201</w:t>
            </w:r>
            <w:r w:rsidR="0020314B" w:rsidRPr="003E5A01">
              <w:rPr>
                <w:rFonts w:ascii="Tahoma" w:hAnsi="Tahoma" w:cs="Tahoma"/>
                <w:sz w:val="16"/>
                <w:szCs w:val="16"/>
                <w:lang w:val="cs-CZ"/>
              </w:rPr>
              <w:t>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ACE75E" w14:textId="77777777" w:rsidR="00E06D81" w:rsidRPr="003E5A01" w:rsidRDefault="008F29A4" w:rsidP="008F29A4">
            <w:pPr>
              <w:pStyle w:val="briefdat"/>
              <w:spacing w:before="360" w:after="36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>2</w:t>
            </w:r>
            <w:r w:rsidR="00055C28" w:rsidRPr="003E5A01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  <w:r w:rsidRPr="003E5A01">
              <w:rPr>
                <w:rFonts w:ascii="Tahoma" w:hAnsi="Tahoma" w:cs="Tahoma"/>
                <w:sz w:val="16"/>
                <w:szCs w:val="16"/>
                <w:lang w:val="cs-CZ"/>
              </w:rPr>
              <w:t>7</w:t>
            </w:r>
            <w:r w:rsidR="00E256C6" w:rsidRPr="003E5A01">
              <w:rPr>
                <w:rFonts w:ascii="Tahoma" w:hAnsi="Tahoma" w:cs="Tahoma"/>
                <w:sz w:val="16"/>
                <w:szCs w:val="16"/>
                <w:lang w:val="cs-CZ"/>
              </w:rPr>
              <w:t>0</w:t>
            </w:r>
            <w:r w:rsidR="00E06D81" w:rsidRPr="003E5A01">
              <w:rPr>
                <w:rFonts w:ascii="Tahoma" w:hAnsi="Tahoma" w:cs="Tahoma"/>
                <w:sz w:val="16"/>
                <w:szCs w:val="16"/>
                <w:lang w:val="cs-CZ"/>
              </w:rPr>
              <w:t>0 litrů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63ACE75F" w14:textId="4F9D6CD7" w:rsidR="00E06D81" w:rsidRPr="003E5A01" w:rsidRDefault="007C47AC" w:rsidP="008F29A4">
            <w:pPr>
              <w:pStyle w:val="briefdat"/>
              <w:spacing w:before="360" w:after="36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xxxxx</w:t>
            </w:r>
            <w:bookmarkStart w:id="0" w:name="_GoBack"/>
            <w:bookmarkEnd w:id="0"/>
          </w:p>
        </w:tc>
      </w:tr>
    </w:tbl>
    <w:p w14:paraId="63ACE761" w14:textId="77777777" w:rsidR="00E06D81" w:rsidRPr="003E5A01" w:rsidRDefault="00E06D81">
      <w:pPr>
        <w:pStyle w:val="Textbubliny"/>
        <w:rPr>
          <w:lang w:val="cs-CZ"/>
        </w:rPr>
      </w:pPr>
    </w:p>
    <w:p w14:paraId="63ACE762" w14:textId="77777777" w:rsidR="008C053E" w:rsidRPr="003E5A01" w:rsidRDefault="00E06D81" w:rsidP="008C053E">
      <w:pPr>
        <w:pStyle w:val="Odstavecseseznamem"/>
        <w:numPr>
          <w:ilvl w:val="0"/>
          <w:numId w:val="3"/>
        </w:numPr>
        <w:spacing w:after="0"/>
        <w:rPr>
          <w:rFonts w:ascii="Tahoma" w:hAnsi="Tahoma" w:cs="Tahoma"/>
          <w:sz w:val="16"/>
          <w:szCs w:val="16"/>
          <w:lang w:val="cs-CZ"/>
        </w:rPr>
      </w:pPr>
      <w:r w:rsidRPr="003E5A01">
        <w:rPr>
          <w:rFonts w:ascii="Tahoma" w:hAnsi="Tahoma" w:cs="Tahoma"/>
          <w:sz w:val="16"/>
          <w:szCs w:val="16"/>
          <w:lang w:val="cs-CZ"/>
        </w:rPr>
        <w:t>Toto ujednání o cenách, typu a objemech plazmy zůstává platné do doby nahrazení novou dohodou smluvních stran.</w:t>
      </w:r>
    </w:p>
    <w:p w14:paraId="63ACE763" w14:textId="77777777" w:rsidR="008C053E" w:rsidRPr="003E5A01" w:rsidRDefault="008C053E" w:rsidP="008C053E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3ACE764" w14:textId="77777777" w:rsidR="00E256C6" w:rsidRPr="003E5A01" w:rsidRDefault="00E256C6" w:rsidP="008C053E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3ACE765" w14:textId="77777777" w:rsidR="0020314B" w:rsidRPr="003E5A01" w:rsidRDefault="0020314B" w:rsidP="008C053E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3ACE766" w14:textId="77777777" w:rsidR="00E256C6" w:rsidRPr="003E5A01" w:rsidRDefault="00E256C6" w:rsidP="00055C28">
      <w:pPr>
        <w:pStyle w:val="Standard2"/>
        <w:spacing w:after="0"/>
        <w:jc w:val="both"/>
        <w:rPr>
          <w:rFonts w:ascii="Tahoma" w:hAnsi="Tahoma" w:cs="Tahoma"/>
          <w:sz w:val="16"/>
          <w:szCs w:val="16"/>
          <w:lang w:val="cs-CZ"/>
        </w:rPr>
      </w:pPr>
    </w:p>
    <w:sectPr w:rsidR="00E256C6" w:rsidRPr="003E5A01" w:rsidSect="00B01357">
      <w:headerReference w:type="default" r:id="rId12"/>
      <w:footerReference w:type="default" r:id="rId13"/>
      <w:footnotePr>
        <w:pos w:val="beneathText"/>
      </w:footnotePr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CE76B" w14:textId="77777777" w:rsidR="00C84341" w:rsidRDefault="00C84341">
      <w:pPr>
        <w:pStyle w:val="Zpat"/>
      </w:pPr>
    </w:p>
  </w:endnote>
  <w:endnote w:type="continuationSeparator" w:id="0">
    <w:p w14:paraId="63ACE76C" w14:textId="77777777" w:rsidR="00C84341" w:rsidRDefault="00C84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xter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8"/>
      <w:gridCol w:w="3552"/>
      <w:gridCol w:w="1134"/>
    </w:tblGrid>
    <w:tr w:rsidR="00B12F87" w:rsidRPr="0097531A" w14:paraId="63ACE776" w14:textId="77777777" w:rsidTr="0097531A">
      <w:tc>
        <w:tcPr>
          <w:tcW w:w="4528" w:type="dxa"/>
          <w:tcMar>
            <w:top w:w="57" w:type="dxa"/>
            <w:left w:w="0" w:type="dxa"/>
            <w:right w:w="0" w:type="dxa"/>
          </w:tcMar>
        </w:tcPr>
        <w:p w14:paraId="63ACE772" w14:textId="4B1C8FF2" w:rsidR="00B12F87" w:rsidRPr="00D1442B" w:rsidRDefault="008F29A4" w:rsidP="008F29A4">
          <w:pPr>
            <w:pStyle w:val="Zpat"/>
            <w:jc w:val="left"/>
            <w:rPr>
              <w:rStyle w:val="slostrnky"/>
              <w:b/>
              <w:color w:val="808080"/>
              <w:sz w:val="16"/>
              <w:lang w:val="cs-CZ"/>
            </w:rPr>
          </w:pPr>
          <w:r w:rsidRPr="00D1442B">
            <w:rPr>
              <w:rStyle w:val="slostrnky"/>
              <w:b/>
              <w:color w:val="808080"/>
              <w:sz w:val="16"/>
              <w:lang w:val="cs-CZ"/>
            </w:rPr>
            <w:t>Všeobecná f</w:t>
          </w:r>
          <w:r w:rsidR="000E5B17" w:rsidRPr="00D1442B">
            <w:rPr>
              <w:rStyle w:val="slostrnky"/>
              <w:b/>
              <w:color w:val="808080"/>
              <w:sz w:val="16"/>
              <w:lang w:val="cs-CZ"/>
            </w:rPr>
            <w:t>akultní n</w:t>
          </w:r>
          <w:r w:rsidR="00085354" w:rsidRPr="00D1442B">
            <w:rPr>
              <w:rStyle w:val="slostrnky"/>
              <w:b/>
              <w:color w:val="808080"/>
              <w:sz w:val="16"/>
              <w:lang w:val="cs-CZ"/>
            </w:rPr>
            <w:t>emocnice</w:t>
          </w:r>
          <w:r w:rsidR="0035409F" w:rsidRPr="00D1442B">
            <w:rPr>
              <w:rStyle w:val="slostrnky"/>
              <w:b/>
              <w:color w:val="808080"/>
              <w:sz w:val="16"/>
              <w:lang w:val="cs-CZ"/>
            </w:rPr>
            <w:t xml:space="preserve"> v Praze</w:t>
          </w:r>
          <w:r w:rsidR="00085354" w:rsidRPr="00D1442B">
            <w:rPr>
              <w:rStyle w:val="slostrnky"/>
              <w:b/>
              <w:color w:val="808080"/>
              <w:sz w:val="16"/>
              <w:lang w:val="cs-CZ"/>
            </w:rPr>
            <w:t xml:space="preserve"> a</w:t>
          </w:r>
          <w:r w:rsidR="00B16E23" w:rsidRPr="00D1442B">
            <w:rPr>
              <w:rStyle w:val="slostrnky"/>
              <w:b/>
              <w:color w:val="808080"/>
              <w:sz w:val="16"/>
              <w:lang w:val="cs-CZ"/>
            </w:rPr>
            <w:t xml:space="preserve"> </w:t>
          </w:r>
          <w:r w:rsidR="000C3D62" w:rsidRPr="00D1442B">
            <w:rPr>
              <w:rStyle w:val="slostrnky"/>
              <w:b/>
              <w:color w:val="808080"/>
              <w:sz w:val="16"/>
              <w:lang w:val="cs-CZ"/>
            </w:rPr>
            <w:t>Shire</w:t>
          </w:r>
          <w:r w:rsidR="00B12F87" w:rsidRPr="00D1442B">
            <w:rPr>
              <w:rStyle w:val="slostrnky"/>
              <w:b/>
              <w:color w:val="808080"/>
              <w:sz w:val="16"/>
              <w:lang w:val="cs-CZ"/>
            </w:rPr>
            <w:t xml:space="preserve"> - pla</w:t>
          </w:r>
          <w:r w:rsidR="00085354" w:rsidRPr="00D1442B">
            <w:rPr>
              <w:rStyle w:val="slostrnky"/>
              <w:b/>
              <w:color w:val="808080"/>
              <w:sz w:val="16"/>
              <w:lang w:val="cs-CZ"/>
            </w:rPr>
            <w:t>z</w:t>
          </w:r>
          <w:r w:rsidR="00B12F87" w:rsidRPr="00D1442B">
            <w:rPr>
              <w:rStyle w:val="slostrnky"/>
              <w:b/>
              <w:color w:val="808080"/>
              <w:sz w:val="16"/>
              <w:lang w:val="cs-CZ"/>
            </w:rPr>
            <w:t xml:space="preserve">ma </w:t>
          </w:r>
          <w:r w:rsidR="00085354" w:rsidRPr="00D1442B">
            <w:rPr>
              <w:rStyle w:val="slostrnky"/>
              <w:b/>
              <w:color w:val="808080"/>
              <w:sz w:val="16"/>
              <w:lang w:val="cs-CZ"/>
            </w:rPr>
            <w:t>k frakcionaci</w:t>
          </w:r>
        </w:p>
      </w:tc>
      <w:tc>
        <w:tcPr>
          <w:tcW w:w="3552" w:type="dxa"/>
          <w:tcMar>
            <w:top w:w="57" w:type="dxa"/>
            <w:left w:w="0" w:type="dxa"/>
            <w:right w:w="0" w:type="dxa"/>
          </w:tcMar>
        </w:tcPr>
        <w:p w14:paraId="63ACE773" w14:textId="07678CAC" w:rsidR="00B12F87" w:rsidRPr="0097531A" w:rsidRDefault="00570DC6" w:rsidP="00B12F87">
          <w:pPr>
            <w:rPr>
              <w:sz w:val="16"/>
              <w:szCs w:val="16"/>
            </w:rPr>
          </w:pPr>
          <w:r w:rsidRPr="0097531A">
            <w:rPr>
              <w:sz w:val="16"/>
              <w:szCs w:val="16"/>
            </w:rPr>
            <w:fldChar w:fldCharType="begin"/>
          </w:r>
          <w:r w:rsidR="00B12F87" w:rsidRPr="0097531A">
            <w:rPr>
              <w:sz w:val="16"/>
              <w:szCs w:val="16"/>
            </w:rPr>
            <w:instrText xml:space="preserve"> PAGE </w:instrText>
          </w:r>
          <w:r w:rsidRPr="0097531A">
            <w:rPr>
              <w:sz w:val="16"/>
              <w:szCs w:val="16"/>
            </w:rPr>
            <w:fldChar w:fldCharType="separate"/>
          </w:r>
          <w:r w:rsidR="007C47AC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  <w:r w:rsidR="00B12F87" w:rsidRPr="0097531A">
            <w:rPr>
              <w:sz w:val="16"/>
              <w:szCs w:val="16"/>
            </w:rPr>
            <w:t xml:space="preserve"> </w:t>
          </w:r>
          <w:r w:rsidR="00B12F87">
            <w:rPr>
              <w:sz w:val="16"/>
              <w:szCs w:val="16"/>
            </w:rPr>
            <w:t>/</w:t>
          </w:r>
          <w:r w:rsidR="00B12F87" w:rsidRPr="0097531A">
            <w:rPr>
              <w:sz w:val="16"/>
              <w:szCs w:val="16"/>
            </w:rPr>
            <w:t xml:space="preserve"> </w:t>
          </w:r>
          <w:r w:rsidRPr="0097531A">
            <w:rPr>
              <w:sz w:val="16"/>
              <w:szCs w:val="16"/>
            </w:rPr>
            <w:fldChar w:fldCharType="begin"/>
          </w:r>
          <w:r w:rsidR="00B12F87" w:rsidRPr="0097531A">
            <w:rPr>
              <w:sz w:val="16"/>
              <w:szCs w:val="16"/>
            </w:rPr>
            <w:instrText xml:space="preserve"> NUMPAGES  </w:instrText>
          </w:r>
          <w:r w:rsidRPr="0097531A">
            <w:rPr>
              <w:sz w:val="16"/>
              <w:szCs w:val="16"/>
            </w:rPr>
            <w:fldChar w:fldCharType="separate"/>
          </w:r>
          <w:r w:rsidR="007C47AC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</w:p>
        <w:p w14:paraId="63ACE774" w14:textId="77777777" w:rsidR="00B12F87" w:rsidRPr="0097531A" w:rsidRDefault="00B12F87">
          <w:pPr>
            <w:pStyle w:val="Zpat"/>
            <w:jc w:val="left"/>
            <w:rPr>
              <w:rStyle w:val="slostrnky"/>
              <w:b/>
              <w:color w:val="808080"/>
              <w:sz w:val="16"/>
            </w:rPr>
          </w:pPr>
        </w:p>
      </w:tc>
      <w:tc>
        <w:tcPr>
          <w:tcW w:w="1134" w:type="dxa"/>
          <w:tcMar>
            <w:top w:w="57" w:type="dxa"/>
            <w:left w:w="0" w:type="dxa"/>
            <w:right w:w="0" w:type="dxa"/>
          </w:tcMar>
          <w:vAlign w:val="center"/>
        </w:tcPr>
        <w:p w14:paraId="63ACE775" w14:textId="77777777" w:rsidR="00B12F87" w:rsidRPr="0097531A" w:rsidRDefault="00B12F87" w:rsidP="002C78E6">
          <w:pPr>
            <w:pStyle w:val="Zpat"/>
            <w:tabs>
              <w:tab w:val="left" w:pos="379"/>
            </w:tabs>
            <w:jc w:val="right"/>
            <w:rPr>
              <w:rStyle w:val="slostrnky"/>
              <w:b/>
              <w:color w:val="808080"/>
              <w:sz w:val="16"/>
            </w:rPr>
          </w:pPr>
        </w:p>
      </w:tc>
    </w:tr>
  </w:tbl>
  <w:p w14:paraId="63ACE777" w14:textId="77777777" w:rsidR="00B12F87" w:rsidRDefault="00B12F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CE769" w14:textId="77777777" w:rsidR="00C84341" w:rsidRDefault="00C84341">
      <w:pPr>
        <w:spacing w:after="0"/>
      </w:pPr>
      <w:r>
        <w:separator/>
      </w:r>
    </w:p>
  </w:footnote>
  <w:footnote w:type="continuationSeparator" w:id="0">
    <w:p w14:paraId="63ACE76A" w14:textId="77777777" w:rsidR="00C84341" w:rsidRDefault="00C84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38"/>
      <w:gridCol w:w="4820"/>
      <w:gridCol w:w="1884"/>
    </w:tblGrid>
    <w:tr w:rsidR="00B6665D" w14:paraId="63ACE770" w14:textId="77777777" w:rsidTr="00B6665D">
      <w:trPr>
        <w:cantSplit/>
        <w:trHeight w:val="728"/>
      </w:trPr>
      <w:tc>
        <w:tcPr>
          <w:tcW w:w="2438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63ACE76D" w14:textId="77777777" w:rsidR="00B6665D" w:rsidRDefault="000E7883" w:rsidP="00B6665D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noProof/>
              <w:sz w:val="40"/>
              <w:szCs w:val="40"/>
              <w:lang w:val="cs-CZ" w:eastAsia="cs-CZ"/>
            </w:rPr>
            <w:drawing>
              <wp:anchor distT="0" distB="0" distL="114300" distR="114300" simplePos="0" relativeHeight="251679232" behindDoc="0" locked="0" layoutInCell="1" allowOverlap="1" wp14:anchorId="63ACE778" wp14:editId="63ACE779">
                <wp:simplePos x="0" y="0"/>
                <wp:positionH relativeFrom="column">
                  <wp:posOffset>-147320</wp:posOffset>
                </wp:positionH>
                <wp:positionV relativeFrom="paragraph">
                  <wp:posOffset>-76835</wp:posOffset>
                </wp:positionV>
                <wp:extent cx="1620000" cy="4788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6665D">
            <w:rPr>
              <w:sz w:val="20"/>
            </w:rPr>
            <w:br/>
          </w:r>
        </w:p>
      </w:tc>
      <w:tc>
        <w:tcPr>
          <w:tcW w:w="4820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3ACE76E" w14:textId="2EE38A93" w:rsidR="00B6665D" w:rsidRPr="0035409F" w:rsidRDefault="00B6665D" w:rsidP="008F29A4">
          <w:pPr>
            <w:pStyle w:val="Zhlav"/>
            <w:rPr>
              <w:sz w:val="16"/>
              <w:lang w:val="cs-CZ"/>
            </w:rPr>
          </w:pPr>
          <w:r w:rsidRPr="0035409F">
            <w:rPr>
              <w:sz w:val="16"/>
              <w:lang w:val="cs-CZ"/>
            </w:rPr>
            <w:t>Smlouva o dodávká</w:t>
          </w:r>
          <w:r w:rsidR="0035409F" w:rsidRPr="0035409F">
            <w:rPr>
              <w:sz w:val="16"/>
              <w:lang w:val="cs-CZ"/>
            </w:rPr>
            <w:t>ch</w:t>
          </w:r>
          <w:r w:rsidRPr="0035409F">
            <w:rPr>
              <w:sz w:val="16"/>
              <w:lang w:val="cs-CZ"/>
            </w:rPr>
            <w:t xml:space="preserve"> lidské plazmy k frakcionaci mezi společností </w:t>
          </w:r>
          <w:r w:rsidR="000C3D62" w:rsidRPr="0035409F">
            <w:rPr>
              <w:sz w:val="16"/>
              <w:lang w:val="cs-CZ"/>
            </w:rPr>
            <w:t>Shire</w:t>
          </w:r>
          <w:r w:rsidRPr="0035409F">
            <w:rPr>
              <w:sz w:val="16"/>
              <w:lang w:val="cs-CZ"/>
            </w:rPr>
            <w:t xml:space="preserve"> a </w:t>
          </w:r>
          <w:r w:rsidR="008F29A4" w:rsidRPr="0035409F">
            <w:rPr>
              <w:sz w:val="16"/>
              <w:lang w:val="cs-CZ"/>
            </w:rPr>
            <w:t>Všeobecnou fakultní nemocnicí</w:t>
          </w:r>
          <w:r w:rsidR="0035409F" w:rsidRPr="0035409F">
            <w:rPr>
              <w:sz w:val="16"/>
              <w:lang w:val="cs-CZ"/>
            </w:rPr>
            <w:t xml:space="preserve"> v Praze</w:t>
          </w:r>
        </w:p>
      </w:tc>
      <w:tc>
        <w:tcPr>
          <w:tcW w:w="1884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63ACE76F" w14:textId="5B435A6F" w:rsidR="00B6665D" w:rsidRPr="0035409F" w:rsidRDefault="0035409F" w:rsidP="008F29A4">
          <w:pPr>
            <w:tabs>
              <w:tab w:val="right" w:pos="9072"/>
            </w:tabs>
            <w:spacing w:before="120" w:after="0" w:line="360" w:lineRule="auto"/>
            <w:jc w:val="right"/>
            <w:rPr>
              <w:sz w:val="18"/>
              <w:lang w:val="cs-CZ"/>
            </w:rPr>
          </w:pPr>
          <w:r w:rsidRPr="0035409F">
            <w:rPr>
              <w:sz w:val="18"/>
              <w:lang w:val="cs-CZ"/>
            </w:rPr>
            <w:t>Účinná</w:t>
          </w:r>
          <w:r w:rsidR="00B6665D" w:rsidRPr="0035409F">
            <w:rPr>
              <w:sz w:val="18"/>
              <w:lang w:val="cs-CZ"/>
            </w:rPr>
            <w:t xml:space="preserve"> od:</w:t>
          </w:r>
          <w:r w:rsidR="00B6665D" w:rsidRPr="0035409F">
            <w:rPr>
              <w:sz w:val="18"/>
              <w:lang w:val="cs-CZ"/>
            </w:rPr>
            <w:br/>
            <w:t>0</w:t>
          </w:r>
          <w:r w:rsidR="00055C28" w:rsidRPr="0035409F">
            <w:rPr>
              <w:sz w:val="18"/>
              <w:lang w:val="cs-CZ"/>
            </w:rPr>
            <w:t>1</w:t>
          </w:r>
          <w:r w:rsidR="00B6665D" w:rsidRPr="0035409F">
            <w:rPr>
              <w:sz w:val="18"/>
              <w:lang w:val="cs-CZ"/>
            </w:rPr>
            <w:t>.</w:t>
          </w:r>
          <w:r w:rsidR="00055C28" w:rsidRPr="0035409F">
            <w:rPr>
              <w:sz w:val="18"/>
              <w:lang w:val="cs-CZ"/>
            </w:rPr>
            <w:t>01</w:t>
          </w:r>
          <w:r w:rsidR="00B6665D" w:rsidRPr="0035409F">
            <w:rPr>
              <w:sz w:val="18"/>
              <w:lang w:val="cs-CZ"/>
            </w:rPr>
            <w:t>.20</w:t>
          </w:r>
          <w:r w:rsidR="008F29A4" w:rsidRPr="0035409F">
            <w:rPr>
              <w:sz w:val="18"/>
              <w:lang w:val="cs-CZ"/>
            </w:rPr>
            <w:t>1</w:t>
          </w:r>
          <w:r w:rsidR="00055C28" w:rsidRPr="0035409F">
            <w:rPr>
              <w:sz w:val="18"/>
              <w:lang w:val="cs-CZ"/>
            </w:rPr>
            <w:t>5</w:t>
          </w:r>
        </w:p>
      </w:tc>
    </w:tr>
  </w:tbl>
  <w:p w14:paraId="63ACE771" w14:textId="6BC61544" w:rsidR="00B12F87" w:rsidRPr="0035409F" w:rsidRDefault="0035409F" w:rsidP="0035409F">
    <w:pPr>
      <w:pStyle w:val="Textvysvtlivek"/>
      <w:tabs>
        <w:tab w:val="left" w:pos="4820"/>
        <w:tab w:val="right" w:pos="9072"/>
      </w:tabs>
      <w:jc w:val="right"/>
      <w:rPr>
        <w:b/>
        <w:sz w:val="18"/>
        <w:szCs w:val="18"/>
        <w:lang w:val="fr-FR"/>
      </w:rPr>
    </w:pPr>
    <w:r w:rsidRPr="0035409F">
      <w:rPr>
        <w:b/>
        <w:sz w:val="18"/>
        <w:szCs w:val="18"/>
        <w:lang w:val="fr-FR"/>
      </w:rPr>
      <w:t>PO 1876/S/14-20/18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9565844"/>
    <w:lvl w:ilvl="0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-95"/>
        </w:tabs>
        <w:ind w:left="1130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</w:abstractNum>
  <w:abstractNum w:abstractNumId="1" w15:restartNumberingAfterBreak="0">
    <w:nsid w:val="17704B64"/>
    <w:multiLevelType w:val="multilevel"/>
    <w:tmpl w:val="984AD4DE"/>
    <w:lvl w:ilvl="0">
      <w:start w:val="1"/>
      <w:numFmt w:val="decimal"/>
      <w:pStyle w:val="Nadpis1"/>
      <w:lvlText w:val="§%1"/>
      <w:lvlJc w:val="left"/>
      <w:pPr>
        <w:tabs>
          <w:tab w:val="num" w:pos="3232"/>
        </w:tabs>
        <w:ind w:left="3232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</w:abstractNum>
  <w:abstractNum w:abstractNumId="2" w15:restartNumberingAfterBreak="0">
    <w:nsid w:val="19C015F6"/>
    <w:multiLevelType w:val="hybridMultilevel"/>
    <w:tmpl w:val="6276D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E4D"/>
    <w:multiLevelType w:val="hybridMultilevel"/>
    <w:tmpl w:val="854C4C9C"/>
    <w:lvl w:ilvl="0" w:tplc="296EB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40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23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47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AD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A5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2B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DE67FC"/>
    <w:multiLevelType w:val="hybridMultilevel"/>
    <w:tmpl w:val="C3BE0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B2550"/>
    <w:multiLevelType w:val="hybridMultilevel"/>
    <w:tmpl w:val="3C6A290C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488BD7A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E6"/>
    <w:rsid w:val="00053AE1"/>
    <w:rsid w:val="00055C28"/>
    <w:rsid w:val="00066752"/>
    <w:rsid w:val="00085354"/>
    <w:rsid w:val="000C3D62"/>
    <w:rsid w:val="000E5B17"/>
    <w:rsid w:val="000E7883"/>
    <w:rsid w:val="000F1F9A"/>
    <w:rsid w:val="000F70EA"/>
    <w:rsid w:val="001176C6"/>
    <w:rsid w:val="00125CD5"/>
    <w:rsid w:val="00166103"/>
    <w:rsid w:val="001D6400"/>
    <w:rsid w:val="0020314B"/>
    <w:rsid w:val="00251492"/>
    <w:rsid w:val="002572A9"/>
    <w:rsid w:val="00263624"/>
    <w:rsid w:val="00267755"/>
    <w:rsid w:val="0026785C"/>
    <w:rsid w:val="002B5A6B"/>
    <w:rsid w:val="002C78E6"/>
    <w:rsid w:val="0035409F"/>
    <w:rsid w:val="00382A62"/>
    <w:rsid w:val="003A2105"/>
    <w:rsid w:val="003C6DFC"/>
    <w:rsid w:val="003E5A01"/>
    <w:rsid w:val="00412074"/>
    <w:rsid w:val="004440B4"/>
    <w:rsid w:val="00493EC9"/>
    <w:rsid w:val="004C03F6"/>
    <w:rsid w:val="004C0C5C"/>
    <w:rsid w:val="004C5368"/>
    <w:rsid w:val="004D6E1D"/>
    <w:rsid w:val="0050229A"/>
    <w:rsid w:val="00564515"/>
    <w:rsid w:val="00570DC6"/>
    <w:rsid w:val="0060558D"/>
    <w:rsid w:val="00611F77"/>
    <w:rsid w:val="00634B1F"/>
    <w:rsid w:val="00635753"/>
    <w:rsid w:val="00656F60"/>
    <w:rsid w:val="00662766"/>
    <w:rsid w:val="0066548C"/>
    <w:rsid w:val="00691031"/>
    <w:rsid w:val="006A1C1E"/>
    <w:rsid w:val="006E31DA"/>
    <w:rsid w:val="006F0051"/>
    <w:rsid w:val="007135A1"/>
    <w:rsid w:val="00720EBA"/>
    <w:rsid w:val="0075425F"/>
    <w:rsid w:val="0076157C"/>
    <w:rsid w:val="00795786"/>
    <w:rsid w:val="007B2B09"/>
    <w:rsid w:val="007C1C33"/>
    <w:rsid w:val="007C47AC"/>
    <w:rsid w:val="007C570F"/>
    <w:rsid w:val="007D50DD"/>
    <w:rsid w:val="007E2488"/>
    <w:rsid w:val="007E30B1"/>
    <w:rsid w:val="00807E50"/>
    <w:rsid w:val="00836ECD"/>
    <w:rsid w:val="00854050"/>
    <w:rsid w:val="00892D07"/>
    <w:rsid w:val="008C053E"/>
    <w:rsid w:val="008F29A4"/>
    <w:rsid w:val="00912466"/>
    <w:rsid w:val="00943EF3"/>
    <w:rsid w:val="0097531A"/>
    <w:rsid w:val="00987E82"/>
    <w:rsid w:val="009B79C3"/>
    <w:rsid w:val="009D55AD"/>
    <w:rsid w:val="00A23A75"/>
    <w:rsid w:val="00A826A4"/>
    <w:rsid w:val="00B01357"/>
    <w:rsid w:val="00B12F87"/>
    <w:rsid w:val="00B16E23"/>
    <w:rsid w:val="00B26E6A"/>
    <w:rsid w:val="00B404D2"/>
    <w:rsid w:val="00B534DD"/>
    <w:rsid w:val="00B6665D"/>
    <w:rsid w:val="00B73DD0"/>
    <w:rsid w:val="00BA1E6F"/>
    <w:rsid w:val="00BE5D47"/>
    <w:rsid w:val="00BF2DC4"/>
    <w:rsid w:val="00C44332"/>
    <w:rsid w:val="00C740BC"/>
    <w:rsid w:val="00C84341"/>
    <w:rsid w:val="00CC674A"/>
    <w:rsid w:val="00CD643C"/>
    <w:rsid w:val="00CE2C3C"/>
    <w:rsid w:val="00D1442B"/>
    <w:rsid w:val="00D34B08"/>
    <w:rsid w:val="00D41B93"/>
    <w:rsid w:val="00D46C46"/>
    <w:rsid w:val="00D52452"/>
    <w:rsid w:val="00E01DC1"/>
    <w:rsid w:val="00E06D81"/>
    <w:rsid w:val="00E256C6"/>
    <w:rsid w:val="00E268AE"/>
    <w:rsid w:val="00EB72C7"/>
    <w:rsid w:val="00EC13D5"/>
    <w:rsid w:val="00EF7026"/>
    <w:rsid w:val="00F22DB1"/>
    <w:rsid w:val="00F245A5"/>
    <w:rsid w:val="00F367C0"/>
    <w:rsid w:val="00F54CA4"/>
    <w:rsid w:val="00FD4EFE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ACE720"/>
  <w15:docId w15:val="{B6BEAE76-5A8C-4119-B681-3831CC0B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1357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/>
      <w:sz w:val="22"/>
      <w:lang w:val="en-US" w:eastAsia="en-US"/>
    </w:rPr>
  </w:style>
  <w:style w:type="paragraph" w:styleId="Nadpis1">
    <w:name w:val="heading 1"/>
    <w:aliases w:val="Paragraph1"/>
    <w:basedOn w:val="Normln"/>
    <w:next w:val="Normln"/>
    <w:qFormat/>
    <w:rsid w:val="00B01357"/>
    <w:pPr>
      <w:keepNext/>
      <w:keepLines/>
      <w:numPr>
        <w:numId w:val="1"/>
      </w:numPr>
      <w:tabs>
        <w:tab w:val="left" w:pos="567"/>
        <w:tab w:val="left" w:pos="851"/>
      </w:tabs>
      <w:spacing w:before="240" w:after="240"/>
      <w:ind w:left="680"/>
      <w:jc w:val="center"/>
      <w:outlineLvl w:val="0"/>
    </w:pPr>
    <w:rPr>
      <w:b/>
      <w:kern w:val="32"/>
      <w:lang w:val="de-DE"/>
    </w:rPr>
  </w:style>
  <w:style w:type="paragraph" w:styleId="Nadpis2">
    <w:name w:val="heading 2"/>
    <w:aliases w:val="Paragraph 2"/>
    <w:basedOn w:val="Normln"/>
    <w:next w:val="Normln"/>
    <w:link w:val="Nadpis2Char"/>
    <w:qFormat/>
    <w:rsid w:val="00B01357"/>
    <w:pPr>
      <w:numPr>
        <w:ilvl w:val="1"/>
        <w:numId w:val="1"/>
      </w:numPr>
      <w:spacing w:after="120"/>
      <w:outlineLvl w:val="1"/>
    </w:pPr>
    <w:rPr>
      <w:lang w:val="de-DE"/>
    </w:rPr>
  </w:style>
  <w:style w:type="paragraph" w:styleId="Nadpis3">
    <w:name w:val="heading 3"/>
    <w:aliases w:val="Paragraph 3"/>
    <w:basedOn w:val="Normln"/>
    <w:next w:val="Normln"/>
    <w:qFormat/>
    <w:rsid w:val="00B01357"/>
    <w:pPr>
      <w:keepLines/>
      <w:numPr>
        <w:ilvl w:val="2"/>
        <w:numId w:val="1"/>
      </w:numPr>
      <w:spacing w:before="120" w:after="0"/>
      <w:jc w:val="left"/>
      <w:outlineLvl w:val="2"/>
    </w:pPr>
    <w:rPr>
      <w:lang w:val="cs-CZ"/>
    </w:rPr>
  </w:style>
  <w:style w:type="paragraph" w:styleId="Nadpis4">
    <w:name w:val="heading 4"/>
    <w:basedOn w:val="Nadpis3"/>
    <w:next w:val="Normln"/>
    <w:qFormat/>
    <w:rsid w:val="00B01357"/>
    <w:pPr>
      <w:framePr w:hSpace="181" w:vSpace="181" w:wrap="around" w:vAnchor="text" w:hAnchor="text" w:y="1"/>
      <w:numPr>
        <w:ilvl w:val="0"/>
        <w:numId w:val="0"/>
      </w:numPr>
      <w:tabs>
        <w:tab w:val="right" w:pos="9072"/>
      </w:tabs>
      <w:outlineLvl w:val="3"/>
    </w:pPr>
    <w:rPr>
      <w:rFonts w:ascii="Arial (W1)" w:hAnsi="Arial (W1)" w:cs="Arial"/>
      <w:b/>
      <w:bCs/>
      <w:lang w:val="de-DE"/>
    </w:rPr>
  </w:style>
  <w:style w:type="paragraph" w:styleId="Nadpis5">
    <w:name w:val="heading 5"/>
    <w:basedOn w:val="Normln"/>
    <w:next w:val="Normln"/>
    <w:qFormat/>
    <w:rsid w:val="00B01357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B01357"/>
    <w:pPr>
      <w:keepNext/>
      <w:jc w:val="center"/>
      <w:outlineLvl w:val="5"/>
    </w:pPr>
    <w:rPr>
      <w:b/>
      <w:bCs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01357"/>
    <w:pPr>
      <w:jc w:val="center"/>
    </w:pPr>
    <w:rPr>
      <w:b/>
      <w:sz w:val="36"/>
      <w:u w:val="single"/>
      <w:lang w:val="de-AT"/>
    </w:rPr>
  </w:style>
  <w:style w:type="paragraph" w:styleId="Zhlav">
    <w:name w:val="header"/>
    <w:basedOn w:val="Normln"/>
    <w:semiHidden/>
    <w:rsid w:val="00B01357"/>
    <w:pPr>
      <w:tabs>
        <w:tab w:val="center" w:pos="4536"/>
        <w:tab w:val="right" w:pos="9072"/>
      </w:tabs>
      <w:jc w:val="center"/>
    </w:pPr>
    <w:rPr>
      <w:b/>
      <w:bCs/>
      <w:sz w:val="20"/>
    </w:rPr>
  </w:style>
  <w:style w:type="paragraph" w:styleId="Zpat">
    <w:name w:val="footer"/>
    <w:basedOn w:val="Normln"/>
    <w:semiHidden/>
    <w:rsid w:val="00B0135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sid w:val="00B01357"/>
    <w:pPr>
      <w:spacing w:after="120"/>
    </w:pPr>
  </w:style>
  <w:style w:type="character" w:styleId="Odkaznavysvtlivky">
    <w:name w:val="endnote reference"/>
    <w:basedOn w:val="Standardnpsmoodstavce"/>
    <w:semiHidden/>
    <w:rsid w:val="00B01357"/>
    <w:rPr>
      <w:rFonts w:ascii="Arial" w:hAnsi="Arial"/>
      <w:dstrike w:val="0"/>
      <w:sz w:val="22"/>
      <w:vertAlign w:val="baseline"/>
    </w:rPr>
  </w:style>
  <w:style w:type="character" w:styleId="Znakapoznpodarou">
    <w:name w:val="footnote reference"/>
    <w:basedOn w:val="Standardnpsmoodstavce"/>
    <w:semiHidden/>
    <w:rsid w:val="00B01357"/>
    <w:rPr>
      <w:position w:val="6"/>
      <w:sz w:val="16"/>
    </w:rPr>
  </w:style>
  <w:style w:type="character" w:styleId="Odkaznakoment">
    <w:name w:val="annotation reference"/>
    <w:basedOn w:val="Standardnpsmoodstavce"/>
    <w:semiHidden/>
    <w:rsid w:val="00B01357"/>
    <w:rPr>
      <w:sz w:val="16"/>
      <w:szCs w:val="16"/>
    </w:rPr>
  </w:style>
  <w:style w:type="paragraph" w:styleId="Textkomente">
    <w:name w:val="annotation text"/>
    <w:basedOn w:val="Normln"/>
    <w:semiHidden/>
    <w:rsid w:val="00B01357"/>
    <w:pPr>
      <w:spacing w:before="120" w:after="240"/>
      <w:ind w:left="4536"/>
      <w:jc w:val="right"/>
    </w:pPr>
    <w:rPr>
      <w:b/>
      <w:bCs/>
      <w:sz w:val="16"/>
      <w:lang w:val="de-DE"/>
    </w:rPr>
  </w:style>
  <w:style w:type="character" w:styleId="slostrnky">
    <w:name w:val="page number"/>
    <w:basedOn w:val="Standardnpsmoodstavce"/>
    <w:semiHidden/>
    <w:rsid w:val="00B01357"/>
  </w:style>
  <w:style w:type="paragraph" w:styleId="Textpoznpodarou">
    <w:name w:val="footnote text"/>
    <w:basedOn w:val="Normln"/>
    <w:semiHidden/>
    <w:rsid w:val="00B01357"/>
    <w:rPr>
      <w:sz w:val="18"/>
      <w:lang w:val="de-DE"/>
    </w:rPr>
  </w:style>
  <w:style w:type="paragraph" w:styleId="Obsah2">
    <w:name w:val="toc 2"/>
    <w:basedOn w:val="Normln"/>
    <w:next w:val="Normln"/>
    <w:autoRedefine/>
    <w:semiHidden/>
    <w:rsid w:val="00B01357"/>
    <w:pPr>
      <w:tabs>
        <w:tab w:val="left" w:pos="880"/>
        <w:tab w:val="left" w:pos="1134"/>
        <w:tab w:val="right" w:leader="dot" w:pos="9062"/>
      </w:tabs>
      <w:spacing w:before="60" w:after="0"/>
      <w:ind w:left="993" w:hanging="993"/>
    </w:pPr>
    <w:rPr>
      <w:noProof/>
      <w:sz w:val="20"/>
      <w:szCs w:val="22"/>
    </w:rPr>
  </w:style>
  <w:style w:type="paragraph" w:styleId="Obsah1">
    <w:name w:val="toc 1"/>
    <w:basedOn w:val="Normln"/>
    <w:next w:val="Normln"/>
    <w:autoRedefine/>
    <w:semiHidden/>
    <w:rsid w:val="00B01357"/>
    <w:pPr>
      <w:tabs>
        <w:tab w:val="left" w:pos="1134"/>
      </w:tabs>
      <w:spacing w:before="60" w:after="0"/>
    </w:pPr>
    <w:rPr>
      <w:b/>
      <w:sz w:val="20"/>
    </w:rPr>
  </w:style>
  <w:style w:type="paragraph" w:styleId="Obsah3">
    <w:name w:val="toc 3"/>
    <w:basedOn w:val="Normln"/>
    <w:next w:val="Normln"/>
    <w:autoRedefine/>
    <w:semiHidden/>
    <w:rsid w:val="00B01357"/>
    <w:pPr>
      <w:tabs>
        <w:tab w:val="left" w:pos="1134"/>
      </w:tabs>
      <w:spacing w:before="60" w:after="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B01357"/>
    <w:pPr>
      <w:tabs>
        <w:tab w:val="left" w:pos="1134"/>
      </w:tabs>
      <w:spacing w:before="60" w:after="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B01357"/>
    <w:pPr>
      <w:ind w:left="880"/>
    </w:pPr>
  </w:style>
  <w:style w:type="paragraph" w:styleId="Obsah6">
    <w:name w:val="toc 6"/>
    <w:basedOn w:val="Normln"/>
    <w:next w:val="Normln"/>
    <w:autoRedefine/>
    <w:semiHidden/>
    <w:rsid w:val="00B01357"/>
    <w:pPr>
      <w:ind w:left="1100"/>
    </w:pPr>
  </w:style>
  <w:style w:type="paragraph" w:styleId="Obsah7">
    <w:name w:val="toc 7"/>
    <w:basedOn w:val="Normln"/>
    <w:next w:val="Normln"/>
    <w:autoRedefine/>
    <w:semiHidden/>
    <w:rsid w:val="00B01357"/>
    <w:pPr>
      <w:ind w:left="1320"/>
    </w:pPr>
  </w:style>
  <w:style w:type="paragraph" w:styleId="Obsah8">
    <w:name w:val="toc 8"/>
    <w:basedOn w:val="Normln"/>
    <w:next w:val="Normln"/>
    <w:autoRedefine/>
    <w:semiHidden/>
    <w:rsid w:val="00B01357"/>
    <w:pPr>
      <w:ind w:left="1540"/>
    </w:pPr>
  </w:style>
  <w:style w:type="paragraph" w:styleId="Obsah9">
    <w:name w:val="toc 9"/>
    <w:basedOn w:val="Normln"/>
    <w:next w:val="Normln"/>
    <w:autoRedefine/>
    <w:semiHidden/>
    <w:rsid w:val="00B01357"/>
    <w:pPr>
      <w:ind w:left="1760"/>
    </w:pPr>
  </w:style>
  <w:style w:type="paragraph" w:styleId="Zkladntextodsazen">
    <w:name w:val="Body Text Indent"/>
    <w:basedOn w:val="Normln"/>
    <w:semiHidden/>
    <w:rsid w:val="00B01357"/>
    <w:pPr>
      <w:spacing w:after="120"/>
      <w:ind w:left="2977"/>
      <w:jc w:val="left"/>
    </w:pPr>
    <w:rPr>
      <w:lang w:val="de-DE"/>
    </w:rPr>
  </w:style>
  <w:style w:type="paragraph" w:customStyle="1" w:styleId="adresse">
    <w:name w:val="adresse"/>
    <w:basedOn w:val="Normln"/>
    <w:rsid w:val="00B01357"/>
    <w:pPr>
      <w:overflowPunct/>
      <w:autoSpaceDE/>
      <w:autoSpaceDN/>
      <w:adjustRightInd/>
      <w:spacing w:before="1871" w:after="960"/>
      <w:ind w:left="340" w:right="4536"/>
      <w:jc w:val="left"/>
      <w:textAlignment w:val="auto"/>
    </w:pPr>
    <w:rPr>
      <w:rFonts w:ascii="Helv" w:hAnsi="Helv"/>
      <w:sz w:val="24"/>
      <w:lang w:val="de-DE"/>
    </w:rPr>
  </w:style>
  <w:style w:type="paragraph" w:customStyle="1" w:styleId="Vertragsvorlage">
    <w:name w:val="Vertragsvorlage"/>
    <w:basedOn w:val="Nadpis1"/>
    <w:rsid w:val="00B01357"/>
    <w:pPr>
      <w:numPr>
        <w:numId w:val="0"/>
      </w:numPr>
      <w:tabs>
        <w:tab w:val="clear" w:pos="567"/>
        <w:tab w:val="num" w:pos="432"/>
      </w:tabs>
      <w:spacing w:before="0" w:after="120"/>
      <w:ind w:left="432" w:hanging="432"/>
    </w:pPr>
  </w:style>
  <w:style w:type="paragraph" w:customStyle="1" w:styleId="Formatvorlage1">
    <w:name w:val="Formatvorlage1"/>
    <w:basedOn w:val="Nadpis1"/>
    <w:rsid w:val="00B01357"/>
    <w:pPr>
      <w:spacing w:before="0" w:after="120"/>
    </w:pPr>
  </w:style>
  <w:style w:type="paragraph" w:customStyle="1" w:styleId="Formatvertrag1">
    <w:name w:val="Formatvertrag1"/>
    <w:basedOn w:val="Normln"/>
    <w:rsid w:val="00B01357"/>
    <w:pPr>
      <w:spacing w:after="120"/>
      <w:jc w:val="center"/>
    </w:pPr>
    <w:rPr>
      <w:b/>
    </w:rPr>
  </w:style>
  <w:style w:type="paragraph" w:customStyle="1" w:styleId="briefdat">
    <w:name w:val="briefdat"/>
    <w:basedOn w:val="Normln"/>
    <w:rsid w:val="00B01357"/>
    <w:pPr>
      <w:tabs>
        <w:tab w:val="left" w:pos="6804"/>
      </w:tabs>
      <w:overflowPunct/>
      <w:autoSpaceDE/>
      <w:autoSpaceDN/>
      <w:adjustRightInd/>
      <w:spacing w:after="480"/>
      <w:jc w:val="left"/>
      <w:textAlignment w:val="auto"/>
    </w:pPr>
    <w:rPr>
      <w:rFonts w:ascii="Helv" w:hAnsi="Helv"/>
      <w:sz w:val="24"/>
      <w:lang w:val="de-DE"/>
    </w:rPr>
  </w:style>
  <w:style w:type="paragraph" w:styleId="Zkladntextodsazen2">
    <w:name w:val="Body Text Indent 2"/>
    <w:basedOn w:val="Normln"/>
    <w:semiHidden/>
    <w:rsid w:val="00B01357"/>
    <w:pPr>
      <w:ind w:left="567"/>
    </w:pPr>
  </w:style>
  <w:style w:type="paragraph" w:styleId="Podpis">
    <w:name w:val="Signature"/>
    <w:basedOn w:val="Normln"/>
    <w:semiHidden/>
    <w:rsid w:val="00B01357"/>
    <w:pPr>
      <w:tabs>
        <w:tab w:val="right" w:pos="9072"/>
      </w:tabs>
      <w:spacing w:after="0"/>
      <w:jc w:val="center"/>
    </w:pPr>
  </w:style>
  <w:style w:type="paragraph" w:customStyle="1" w:styleId="Unterschrift2">
    <w:name w:val="Unterschrift2"/>
    <w:basedOn w:val="Normln"/>
    <w:rsid w:val="00B01357"/>
    <w:pPr>
      <w:tabs>
        <w:tab w:val="center" w:pos="4253"/>
      </w:tabs>
      <w:spacing w:after="0"/>
      <w:jc w:val="left"/>
    </w:pPr>
    <w:rPr>
      <w:sz w:val="16"/>
      <w:lang w:val="de-DE"/>
    </w:rPr>
  </w:style>
  <w:style w:type="paragraph" w:customStyle="1" w:styleId="Unterschrift3">
    <w:name w:val="Unterschrift3"/>
    <w:basedOn w:val="Normln"/>
    <w:rsid w:val="00B01357"/>
    <w:pPr>
      <w:tabs>
        <w:tab w:val="left" w:pos="0"/>
        <w:tab w:val="right" w:pos="9072"/>
      </w:tabs>
    </w:pPr>
    <w:rPr>
      <w:lang w:val="de-DE"/>
    </w:rPr>
  </w:style>
  <w:style w:type="paragraph" w:customStyle="1" w:styleId="Unterschrift4">
    <w:name w:val="Unterschrift4"/>
    <w:basedOn w:val="Normln"/>
    <w:rsid w:val="00B01357"/>
    <w:pPr>
      <w:tabs>
        <w:tab w:val="center" w:pos="1418"/>
        <w:tab w:val="center" w:pos="7513"/>
      </w:tabs>
    </w:pPr>
    <w:rPr>
      <w:rFonts w:cs="Arial"/>
    </w:rPr>
  </w:style>
  <w:style w:type="paragraph" w:customStyle="1" w:styleId="Titelvertrag">
    <w:name w:val="Titelvertrag"/>
    <w:basedOn w:val="Formatvertrag1"/>
    <w:rsid w:val="00B01357"/>
    <w:pPr>
      <w:spacing w:before="1080" w:after="480"/>
    </w:pPr>
    <w:rPr>
      <w:caps/>
      <w:sz w:val="28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elvertrag2">
    <w:name w:val="Titelvertrag2"/>
    <w:basedOn w:val="Formatvertrag1"/>
    <w:rsid w:val="00B01357"/>
    <w:pPr>
      <w:spacing w:before="360" w:after="600"/>
    </w:pPr>
    <w:rPr>
      <w:sz w:val="24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2">
    <w:name w:val="Standard2"/>
    <w:basedOn w:val="Podpis"/>
    <w:rsid w:val="00B01357"/>
    <w:pPr>
      <w:tabs>
        <w:tab w:val="clear" w:pos="9072"/>
      </w:tabs>
      <w:spacing w:after="60"/>
    </w:pPr>
    <w:rPr>
      <w:sz w:val="24"/>
      <w:lang w:val="de-DE"/>
    </w:rPr>
  </w:style>
  <w:style w:type="paragraph" w:customStyle="1" w:styleId="Titelvertrag3">
    <w:name w:val="Titelvertrag3"/>
    <w:basedOn w:val="Formatvertrag1"/>
    <w:rsid w:val="00B01357"/>
    <w:pPr>
      <w:spacing w:before="120"/>
    </w:pPr>
    <w:rPr>
      <w:sz w:val="24"/>
    </w:rPr>
  </w:style>
  <w:style w:type="paragraph" w:customStyle="1" w:styleId="Anlage">
    <w:name w:val="Anlage"/>
    <w:basedOn w:val="Normln"/>
    <w:rsid w:val="00B01357"/>
    <w:pPr>
      <w:spacing w:before="360" w:after="360"/>
      <w:jc w:val="center"/>
    </w:pPr>
    <w:rPr>
      <w:sz w:val="28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agraph">
    <w:name w:val="Paragraph"/>
    <w:basedOn w:val="Normln"/>
    <w:rsid w:val="00B01357"/>
    <w:pPr>
      <w:keepNext/>
      <w:overflowPunct/>
      <w:autoSpaceDE/>
      <w:autoSpaceDN/>
      <w:adjustRightInd/>
      <w:spacing w:before="720" w:after="240"/>
      <w:jc w:val="center"/>
      <w:textAlignment w:val="auto"/>
    </w:pPr>
    <w:rPr>
      <w:b/>
      <w:sz w:val="24"/>
      <w:lang w:val="de-DE"/>
    </w:rPr>
  </w:style>
  <w:style w:type="paragraph" w:styleId="Zkladntextodsazen3">
    <w:name w:val="Body Text Indent 3"/>
    <w:basedOn w:val="Normln"/>
    <w:semiHidden/>
    <w:rsid w:val="00B01357"/>
    <w:pPr>
      <w:ind w:left="1418"/>
    </w:pPr>
    <w:rPr>
      <w:lang w:val="de-DE"/>
    </w:rPr>
  </w:style>
  <w:style w:type="paragraph" w:styleId="Textbubliny">
    <w:name w:val="Balloon Text"/>
    <w:basedOn w:val="Normln"/>
    <w:semiHidden/>
    <w:rsid w:val="00B013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sid w:val="00B01357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B01357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7E2488"/>
    <w:pPr>
      <w:ind w:left="720"/>
      <w:contextualSpacing/>
    </w:pPr>
  </w:style>
  <w:style w:type="character" w:customStyle="1" w:styleId="Nadpis2Char">
    <w:name w:val="Nadpis 2 Char"/>
    <w:aliases w:val="Paragraph 2 Char"/>
    <w:basedOn w:val="Standardnpsmoodstavce"/>
    <w:link w:val="Nadpis2"/>
    <w:rsid w:val="008C053E"/>
    <w:rPr>
      <w:rFonts w:ascii="Arial" w:hAnsi="Arial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7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0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4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50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46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9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7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58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112-1876/1876-2014-D3-RS.docx</ZkracenyRetezec>
    <Smazat xmlns="acca34e4-9ecd-41c8-99eb-d6aa654aaa55">&lt;a href="/sites/evidencesmluv/_layouts/15/IniWrkflIP.aspx?List=%7b44b44870-78c6-45e2-bbaf-ee3bbc51e808%7d&amp;amp;ID=148&amp;amp;ItemGuid=%7b2A4704FA-5724-4B9C-A0F7-6056740A8290%7d&amp;amp;TemplateID=%7bc9672366-ba83-4c7a-b3ac-82af318e27d3%7d"&gt;&lt;img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FB8CC-C8B6-4887-83A4-8BA53833842A}"/>
</file>

<file path=customXml/itemProps2.xml><?xml version="1.0" encoding="utf-8"?>
<ds:datastoreItem xmlns:ds="http://schemas.openxmlformats.org/officeDocument/2006/customXml" ds:itemID="{9ECAD786-08B2-49C9-923B-AC569E3D3B60}"/>
</file>

<file path=customXml/itemProps3.xml><?xml version="1.0" encoding="utf-8"?>
<ds:datastoreItem xmlns:ds="http://schemas.openxmlformats.org/officeDocument/2006/customXml" ds:itemID="{334AADC4-CAE3-4E1C-98DB-0B1AD875B68D}"/>
</file>

<file path=customXml/itemProps4.xml><?xml version="1.0" encoding="utf-8"?>
<ds:datastoreItem xmlns:ds="http://schemas.openxmlformats.org/officeDocument/2006/customXml" ds:itemID="{02BB2B51-02AF-4FFD-8947-45FFB2342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12370 - 1876-2014-D3_dodávky lidské plazmy k frakcionaci_Shire Czech_FTO</vt:lpstr>
      <vt:lpstr>Deckblatt: S1</vt:lpstr>
    </vt:vector>
  </TitlesOfParts>
  <Company>Baxter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12370 - 1876-2014-D3_dodávky lidské plazmy k frakcionaci_Shire Czech_FTO</dc:title>
  <dc:creator>Hyland Immuno</dc:creator>
  <dc:description>Translation: comed g. weber GmbH, Speyer</dc:description>
  <cp:lastModifiedBy>Kandová Zuzana, Mgr.</cp:lastModifiedBy>
  <cp:revision>2</cp:revision>
  <cp:lastPrinted>2018-02-06T13:00:00Z</cp:lastPrinted>
  <dcterms:created xsi:type="dcterms:W3CDTF">2018-02-06T13:01:00Z</dcterms:created>
  <dcterms:modified xsi:type="dcterms:W3CDTF">2018-02-06T13:01:00Z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aab51b18-6e09-4339-8598-143c2dfd7d48</vt:lpwstr>
  </property>
  <property fmtid="{D5CDD505-2E9C-101B-9397-08002B2CF9AE}" pid="4" name="WorkflowChangePath">
    <vt:lpwstr>217af186-930d-4eb8-b78d-9b2b0693e1c0,2;217af186-930d-4eb8-b78d-9b2b0693e1c0,2;217af186-930d-4eb8-b78d-9b2b0693e1c0,3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https://api.informationprotection.azure.com/api/00000000-0000-0000-0000-000000000000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2018-02-06T11:36:50.2369324+01:00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