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47" w:rsidRDefault="00B55608">
      <w:pPr>
        <w:pStyle w:val="Nadpis10"/>
        <w:keepNext/>
        <w:keepLines/>
        <w:shd w:val="clear" w:color="auto" w:fill="auto"/>
        <w:spacing w:after="0" w:line="380" w:lineRule="exact"/>
        <w:ind w:right="40"/>
      </w:pPr>
      <w:bookmarkStart w:id="0" w:name="bookmark0"/>
      <w:r>
        <w:t>Smlouva o dílo č. 1 /2018</w:t>
      </w:r>
      <w:bookmarkEnd w:id="0"/>
      <w:r>
        <w:br/>
      </w:r>
      <w:r>
        <w:rPr>
          <w:rStyle w:val="Zkladntext2"/>
          <w:b w:val="0"/>
          <w:bCs w:val="0"/>
        </w:rPr>
        <w:t>kterou uzavírají níže uvedené smluvní strany ve smyslu ustanovení § 2586 a následujících, dle Nového</w:t>
      </w:r>
    </w:p>
    <w:p w:rsidR="00657147" w:rsidRDefault="00B55608">
      <w:pPr>
        <w:pStyle w:val="Zkladntext21"/>
        <w:shd w:val="clear" w:color="auto" w:fill="auto"/>
        <w:spacing w:before="0" w:after="456" w:line="210" w:lineRule="exact"/>
        <w:ind w:right="40" w:firstLine="0"/>
      </w:pPr>
      <w:r>
        <w:rPr>
          <w:rStyle w:val="Zkladntext2"/>
        </w:rPr>
        <w:t>občanského Zákona č. 89/2012. platného od 1.1.2014</w:t>
      </w:r>
    </w:p>
    <w:p w:rsidR="00657147" w:rsidRDefault="00B55608">
      <w:pPr>
        <w:pStyle w:val="Nadpis50"/>
        <w:keepNext/>
        <w:keepLines/>
        <w:shd w:val="clear" w:color="auto" w:fill="auto"/>
        <w:spacing w:before="0"/>
        <w:ind w:left="440"/>
      </w:pPr>
      <w:bookmarkStart w:id="1" w:name="bookmark1"/>
      <w:r>
        <w:rPr>
          <w:rStyle w:val="Nadpis5Netun"/>
        </w:rPr>
        <w:t xml:space="preserve">Zadavatel: </w:t>
      </w:r>
      <w:r>
        <w:t xml:space="preserve">15. základní škola Plzeň, Terezie Brzkové 33 - 35, příspěvková </w:t>
      </w:r>
      <w:r>
        <w:t>organizace</w:t>
      </w:r>
      <w:bookmarkEnd w:id="1"/>
    </w:p>
    <w:p w:rsidR="00657147" w:rsidRDefault="00B55608">
      <w:pPr>
        <w:pStyle w:val="Zkladntext21"/>
        <w:shd w:val="clear" w:color="auto" w:fill="auto"/>
        <w:spacing w:before="0" w:after="0" w:line="250" w:lineRule="exact"/>
        <w:ind w:right="1080" w:firstLine="0"/>
        <w:jc w:val="left"/>
      </w:pPr>
      <w:r>
        <w:t xml:space="preserve">zastoupená: </w:t>
      </w:r>
    </w:p>
    <w:p w:rsidR="00B55608" w:rsidRDefault="00B55608">
      <w:pPr>
        <w:pStyle w:val="Zkladntext21"/>
        <w:shd w:val="clear" w:color="auto" w:fill="auto"/>
        <w:spacing w:before="0" w:after="0" w:line="250" w:lineRule="exact"/>
        <w:ind w:left="1740" w:right="5940" w:firstLine="0"/>
        <w:jc w:val="left"/>
      </w:pPr>
      <w:r>
        <w:t>účetč.:</w:t>
      </w:r>
    </w:p>
    <w:p w:rsidR="00657147" w:rsidRDefault="00B55608">
      <w:pPr>
        <w:pStyle w:val="Zkladntext21"/>
        <w:shd w:val="clear" w:color="auto" w:fill="auto"/>
        <w:spacing w:before="0" w:after="0" w:line="250" w:lineRule="exact"/>
        <w:ind w:left="1740" w:right="5940" w:firstLine="0"/>
        <w:jc w:val="left"/>
      </w:pPr>
      <w:r>
        <w:t xml:space="preserve"> IČ: 68784619 DIČ: CZ68784619</w:t>
      </w:r>
    </w:p>
    <w:p w:rsidR="00657147" w:rsidRDefault="00B55608">
      <w:pPr>
        <w:pStyle w:val="Zkladntext21"/>
        <w:shd w:val="clear" w:color="auto" w:fill="auto"/>
        <w:spacing w:before="0" w:after="236" w:line="250" w:lineRule="exact"/>
        <w:ind w:left="440" w:hanging="440"/>
        <w:jc w:val="left"/>
      </w:pPr>
      <w:r>
        <w:t>na straně jedné jako objednatel (dále jen objednatel)</w:t>
      </w:r>
    </w:p>
    <w:p w:rsidR="00657147" w:rsidRDefault="00B55608">
      <w:pPr>
        <w:pStyle w:val="Nadpis50"/>
        <w:keepNext/>
        <w:keepLines/>
        <w:shd w:val="clear" w:color="auto" w:fill="auto"/>
        <w:spacing w:before="0" w:line="254" w:lineRule="exact"/>
        <w:ind w:left="440"/>
      </w:pPr>
      <w:bookmarkStart w:id="2" w:name="bookmark2"/>
      <w:r>
        <w:rPr>
          <w:rStyle w:val="Nadpis5Netun"/>
        </w:rPr>
        <w:t xml:space="preserve">Zhotovitel: </w:t>
      </w:r>
      <w:r>
        <w:t>Radomila Berková, Masarykova 86,31</w:t>
      </w:r>
      <w:r>
        <w:t>2 00 Plzeň</w:t>
      </w:r>
      <w:bookmarkEnd w:id="2"/>
    </w:p>
    <w:p w:rsidR="00B55608" w:rsidRDefault="00B55608">
      <w:pPr>
        <w:pStyle w:val="Zkladntext21"/>
        <w:shd w:val="clear" w:color="auto" w:fill="auto"/>
        <w:spacing w:before="0" w:after="0" w:line="254" w:lineRule="exact"/>
        <w:ind w:right="1080" w:firstLine="0"/>
        <w:jc w:val="left"/>
      </w:pPr>
      <w:r>
        <w:t>zastoupený :</w:t>
      </w:r>
    </w:p>
    <w:p w:rsidR="00657147" w:rsidRDefault="00B55608">
      <w:pPr>
        <w:pStyle w:val="Zkladntext21"/>
        <w:shd w:val="clear" w:color="auto" w:fill="auto"/>
        <w:spacing w:before="0" w:after="0" w:line="254" w:lineRule="exact"/>
        <w:ind w:right="1080" w:firstLine="0"/>
        <w:jc w:val="left"/>
      </w:pPr>
      <w:r>
        <w:t xml:space="preserve"> 1Č: 45387222 DIČ:</w:t>
      </w:r>
    </w:p>
    <w:p w:rsidR="00657147" w:rsidRDefault="00B55608">
      <w:pPr>
        <w:pStyle w:val="Zkladntext21"/>
        <w:shd w:val="clear" w:color="auto" w:fill="auto"/>
        <w:spacing w:before="0" w:after="276" w:line="254" w:lineRule="exact"/>
        <w:ind w:left="440" w:hanging="440"/>
        <w:jc w:val="left"/>
      </w:pPr>
      <w:r>
        <w:t>na straně druhé jako zhotovitel (dále jen zhotovitel)</w:t>
      </w:r>
    </w:p>
    <w:p w:rsidR="00657147" w:rsidRDefault="00B55608">
      <w:pPr>
        <w:pStyle w:val="Zkladntext21"/>
        <w:shd w:val="clear" w:color="auto" w:fill="auto"/>
        <w:spacing w:before="0" w:after="519" w:line="210" w:lineRule="exact"/>
        <w:ind w:left="440" w:hanging="440"/>
        <w:jc w:val="left"/>
      </w:pPr>
      <w:r>
        <w:t xml:space="preserve">uzavírají dle ustanovení § 269 obchodního zákoníku smlouvu o provádění </w:t>
      </w:r>
      <w:r>
        <w:t>úklidových prací a služeb.</w:t>
      </w:r>
    </w:p>
    <w:p w:rsidR="00657147" w:rsidRDefault="00B55608">
      <w:pPr>
        <w:pStyle w:val="Nadpis20"/>
        <w:keepNext/>
        <w:keepLines/>
        <w:shd w:val="clear" w:color="auto" w:fill="auto"/>
        <w:spacing w:before="0" w:after="18" w:line="160" w:lineRule="exact"/>
        <w:ind w:right="40"/>
      </w:pPr>
      <w:bookmarkStart w:id="3" w:name="bookmark3"/>
      <w:r>
        <w:t>I.</w:t>
      </w:r>
      <w:bookmarkEnd w:id="3"/>
    </w:p>
    <w:p w:rsidR="00657147" w:rsidRDefault="00B55608">
      <w:pPr>
        <w:pStyle w:val="Nadpis50"/>
        <w:keepNext/>
        <w:keepLines/>
        <w:shd w:val="clear" w:color="auto" w:fill="auto"/>
        <w:spacing w:before="0" w:after="453" w:line="210" w:lineRule="exact"/>
        <w:ind w:right="40" w:firstLine="0"/>
        <w:jc w:val="center"/>
      </w:pPr>
      <w:bookmarkStart w:id="4" w:name="bookmark4"/>
      <w:r>
        <w:t>Předmět plnění</w:t>
      </w:r>
      <w:bookmarkEnd w:id="4"/>
    </w:p>
    <w:p w:rsidR="00657147" w:rsidRDefault="00B55608">
      <w:pPr>
        <w:pStyle w:val="Zkladntext21"/>
        <w:shd w:val="clear" w:color="auto" w:fill="auto"/>
        <w:spacing w:before="0" w:after="0" w:line="254" w:lineRule="exact"/>
        <w:ind w:left="440" w:hanging="440"/>
        <w:jc w:val="left"/>
      </w:pPr>
      <w:r>
        <w:t>Předmětem této smlouvy jsou:</w:t>
      </w:r>
    </w:p>
    <w:p w:rsidR="00657147" w:rsidRDefault="00B55608">
      <w:pPr>
        <w:pStyle w:val="Zkladntext21"/>
        <w:shd w:val="clear" w:color="auto" w:fill="auto"/>
        <w:spacing w:before="0" w:after="0" w:line="254" w:lineRule="exact"/>
        <w:ind w:left="220" w:firstLine="0"/>
      </w:pPr>
      <w:r>
        <w:t>„ÚKLIDOVÉ PRÁCE na dolní budově 15. základní školy v Plzni“</w:t>
      </w:r>
    </w:p>
    <w:p w:rsidR="00657147" w:rsidRDefault="00B55608">
      <w:pPr>
        <w:pStyle w:val="Zkladntext21"/>
        <w:numPr>
          <w:ilvl w:val="0"/>
          <w:numId w:val="1"/>
        </w:numPr>
        <w:shd w:val="clear" w:color="auto" w:fill="auto"/>
        <w:tabs>
          <w:tab w:val="left" w:pos="347"/>
        </w:tabs>
        <w:spacing w:before="0" w:after="0" w:line="254" w:lineRule="exact"/>
        <w:ind w:left="440" w:hanging="440"/>
        <w:jc w:val="left"/>
      </w:pPr>
      <w:r>
        <w:t xml:space="preserve">Touto Smlouvou se zhotovitel zavazuje k provedení díla dle cenové nabídky č. 1/2018 ze dne 10.1.2018, která je nedílnou </w:t>
      </w:r>
      <w:r>
        <w:t>součástí této smlouvy o dílo a je závazná pro obě strany.</w:t>
      </w:r>
    </w:p>
    <w:p w:rsidR="00657147" w:rsidRDefault="00B55608">
      <w:pPr>
        <w:pStyle w:val="Zkladntext21"/>
        <w:numPr>
          <w:ilvl w:val="0"/>
          <w:numId w:val="1"/>
        </w:numPr>
        <w:shd w:val="clear" w:color="auto" w:fill="auto"/>
        <w:tabs>
          <w:tab w:val="left" w:pos="347"/>
        </w:tabs>
        <w:spacing w:before="0" w:after="0" w:line="254" w:lineRule="exact"/>
        <w:ind w:left="440" w:hanging="440"/>
        <w:jc w:val="left"/>
      </w:pPr>
      <w:r>
        <w:t>Objednatel se zavazuje dle článku č. III. této smlouvy k zaplacení ceny za provedení díla dle shora uvedené cenové nabídky a platných právních předpisů ke dni zdanitelného plnění.</w:t>
      </w:r>
    </w:p>
    <w:p w:rsidR="00657147" w:rsidRDefault="00B55608">
      <w:pPr>
        <w:pStyle w:val="Zkladntext21"/>
        <w:numPr>
          <w:ilvl w:val="0"/>
          <w:numId w:val="1"/>
        </w:numPr>
        <w:shd w:val="clear" w:color="auto" w:fill="auto"/>
        <w:tabs>
          <w:tab w:val="left" w:pos="347"/>
        </w:tabs>
        <w:spacing w:before="0" w:after="0" w:line="254" w:lineRule="exact"/>
        <w:ind w:left="440" w:hanging="440"/>
        <w:jc w:val="both"/>
      </w:pPr>
      <w:r>
        <w:t>Zhotovitel je povi</w:t>
      </w:r>
      <w:r>
        <w:t>nen provést dílo na své náklady a na své nebezpečí.</w:t>
      </w:r>
    </w:p>
    <w:p w:rsidR="00657147" w:rsidRDefault="00B55608">
      <w:pPr>
        <w:pStyle w:val="Zkladntext21"/>
        <w:numPr>
          <w:ilvl w:val="0"/>
          <w:numId w:val="1"/>
        </w:numPr>
        <w:shd w:val="clear" w:color="auto" w:fill="auto"/>
        <w:tabs>
          <w:tab w:val="left" w:pos="347"/>
        </w:tabs>
        <w:spacing w:before="0" w:after="0" w:line="254" w:lineRule="exact"/>
        <w:ind w:left="440" w:hanging="440"/>
        <w:jc w:val="both"/>
      </w:pPr>
      <w:r>
        <w:t>Zhotovitel stvrzuje, že předmětem této smlouvy jsou úklidové práce v budovách 15. základní školy v Plzni, které nejsou v rozporu s ustanovením vyhlášky č. 410/2005 Sb., o hygienických požadavcích na prost</w:t>
      </w:r>
      <w:r>
        <w:t>ory a provoz zařízení a provozoven pro výchovu a vzdělávání dětí a mladistvých a jejich pozdějších změn a doplňků. Druh a rozsah prací požadovaných objednatelem jsou specifikovány v příloze č. 2, která je nedílnou součástí této smlouvy.</w:t>
      </w:r>
    </w:p>
    <w:p w:rsidR="00657147" w:rsidRDefault="00B55608">
      <w:pPr>
        <w:pStyle w:val="Zkladntext21"/>
        <w:numPr>
          <w:ilvl w:val="0"/>
          <w:numId w:val="1"/>
        </w:numPr>
        <w:shd w:val="clear" w:color="auto" w:fill="auto"/>
        <w:tabs>
          <w:tab w:val="left" w:pos="347"/>
        </w:tabs>
        <w:spacing w:before="0" w:after="516" w:line="254" w:lineRule="exact"/>
        <w:ind w:firstLine="0"/>
        <w:jc w:val="both"/>
      </w:pPr>
      <w:r>
        <w:t>Zhotovitel nemůže p</w:t>
      </w:r>
      <w:r>
        <w:t>ověřit prováděním prací jinou osobu než svého zaměstnance.</w:t>
      </w:r>
    </w:p>
    <w:p w:rsidR="00657147" w:rsidRDefault="00B55608">
      <w:pPr>
        <w:pStyle w:val="Nadpis50"/>
        <w:keepNext/>
        <w:keepLines/>
        <w:shd w:val="clear" w:color="auto" w:fill="auto"/>
        <w:spacing w:before="0" w:after="4" w:line="210" w:lineRule="exact"/>
        <w:ind w:left="220" w:firstLine="0"/>
        <w:jc w:val="center"/>
      </w:pPr>
      <w:bookmarkStart w:id="5" w:name="bookmark5"/>
      <w:r>
        <w:t>II.</w:t>
      </w:r>
      <w:bookmarkEnd w:id="5"/>
    </w:p>
    <w:p w:rsidR="00657147" w:rsidRDefault="00B55608">
      <w:pPr>
        <w:pStyle w:val="Nadpis50"/>
        <w:keepNext/>
        <w:keepLines/>
        <w:shd w:val="clear" w:color="auto" w:fill="auto"/>
        <w:spacing w:before="0" w:after="190" w:line="210" w:lineRule="exact"/>
        <w:ind w:left="220" w:firstLine="0"/>
        <w:jc w:val="center"/>
      </w:pPr>
      <w:bookmarkStart w:id="6" w:name="bookmark6"/>
      <w:r>
        <w:t>Doba plnění</w:t>
      </w:r>
      <w:bookmarkEnd w:id="6"/>
    </w:p>
    <w:p w:rsidR="00657147" w:rsidRDefault="00B55608">
      <w:pPr>
        <w:pStyle w:val="Zkladntext21"/>
        <w:numPr>
          <w:ilvl w:val="0"/>
          <w:numId w:val="2"/>
        </w:numPr>
        <w:shd w:val="clear" w:color="auto" w:fill="auto"/>
        <w:tabs>
          <w:tab w:val="left" w:pos="347"/>
        </w:tabs>
        <w:spacing w:before="0" w:after="0" w:line="250" w:lineRule="exact"/>
        <w:ind w:left="440" w:hanging="440"/>
        <w:jc w:val="left"/>
      </w:pPr>
      <w:r>
        <w:t>Tato smlouva se uzavírá na dobu určitou s platností a účinností od 1.2.2018 do 21.12.2018. Úklidové práce na ploše 4072,70 m2 budou zahájeny dne 1.2.2018.</w:t>
      </w:r>
    </w:p>
    <w:p w:rsidR="00657147" w:rsidRDefault="00B55608">
      <w:pPr>
        <w:pStyle w:val="Zkladntext21"/>
        <w:numPr>
          <w:ilvl w:val="0"/>
          <w:numId w:val="2"/>
        </w:numPr>
        <w:shd w:val="clear" w:color="auto" w:fill="auto"/>
        <w:tabs>
          <w:tab w:val="left" w:pos="347"/>
        </w:tabs>
        <w:spacing w:before="0" w:after="0" w:line="250" w:lineRule="exact"/>
        <w:ind w:left="440" w:hanging="440"/>
        <w:jc w:val="both"/>
      </w:pPr>
      <w:r>
        <w:t xml:space="preserve">Smlouvu lze ukončit </w:t>
      </w:r>
      <w:r>
        <w:t>dohodou smluvních stran nebo výpovědí v písemné formě s dvou měsíční výpovědní lhůtou, která začíná běžet dnem prvním měsíce následujícího po doručení výpovědi. Doručení výpovědi lze provést osobně proti podpisu, nebo poštou doporučeně zaslané.</w:t>
      </w:r>
    </w:p>
    <w:p w:rsidR="00657147" w:rsidRDefault="00B55608">
      <w:pPr>
        <w:pStyle w:val="Zkladntext21"/>
        <w:numPr>
          <w:ilvl w:val="0"/>
          <w:numId w:val="3"/>
        </w:numPr>
        <w:shd w:val="clear" w:color="auto" w:fill="auto"/>
        <w:tabs>
          <w:tab w:val="left" w:pos="405"/>
        </w:tabs>
        <w:spacing w:before="0" w:after="276" w:line="254" w:lineRule="exact"/>
        <w:ind w:left="460"/>
        <w:jc w:val="both"/>
      </w:pPr>
      <w:r>
        <w:t>Cena za pro</w:t>
      </w:r>
      <w:r>
        <w:t>vedení díla je stanovena dohodou ve smyslu zákona č. 526/1990 Sb. o cenách na základě zadávacích podmínek objednatele a cenové nabídky zhotovitele, která tvoří nedílnou součást této smlouvy o dílo jako příloha č. 2.</w:t>
      </w:r>
    </w:p>
    <w:p w:rsidR="00657147" w:rsidRDefault="00B55608">
      <w:pPr>
        <w:pStyle w:val="Zkladntext21"/>
        <w:numPr>
          <w:ilvl w:val="0"/>
          <w:numId w:val="3"/>
        </w:numPr>
        <w:shd w:val="clear" w:color="auto" w:fill="auto"/>
        <w:tabs>
          <w:tab w:val="left" w:pos="405"/>
        </w:tabs>
        <w:spacing w:before="0" w:after="8" w:line="210" w:lineRule="exact"/>
        <w:ind w:left="460"/>
        <w:jc w:val="both"/>
      </w:pPr>
      <w:r>
        <w:t>Výpočet ceny za dílo je stanoven v přílo</w:t>
      </w:r>
      <w:r>
        <w:t>ze č.3 a činí:</w:t>
      </w:r>
    </w:p>
    <w:p w:rsidR="00657147" w:rsidRDefault="00B55608">
      <w:pPr>
        <w:pStyle w:val="Zkladntext21"/>
        <w:shd w:val="clear" w:color="auto" w:fill="auto"/>
        <w:spacing w:before="0" w:after="213" w:line="210" w:lineRule="exact"/>
        <w:ind w:left="460" w:firstLine="0"/>
        <w:jc w:val="both"/>
      </w:pPr>
      <w:r>
        <w:t>za 1 den úklidu 2960,- Kč bez DPH, tj. 3581,60 s DPH.</w:t>
      </w:r>
    </w:p>
    <w:p w:rsidR="00657147" w:rsidRDefault="00B55608">
      <w:pPr>
        <w:pStyle w:val="Zkladntext21"/>
        <w:numPr>
          <w:ilvl w:val="0"/>
          <w:numId w:val="3"/>
        </w:numPr>
        <w:shd w:val="clear" w:color="auto" w:fill="auto"/>
        <w:tabs>
          <w:tab w:val="left" w:pos="405"/>
          <w:tab w:val="right" w:pos="9773"/>
        </w:tabs>
        <w:spacing w:before="0" w:after="0" w:line="254" w:lineRule="exact"/>
        <w:ind w:left="460"/>
        <w:jc w:val="both"/>
      </w:pPr>
      <w:r>
        <w:lastRenderedPageBreak/>
        <w:t>Objednatel nepřistoupí na navýšení díla v průběhu realizace</w:t>
      </w:r>
      <w:r>
        <w:tab/>
        <w:t>díla, kterou by zhotovitel považoval</w:t>
      </w:r>
    </w:p>
    <w:p w:rsidR="00657147" w:rsidRDefault="00B55608">
      <w:pPr>
        <w:pStyle w:val="Zkladntext21"/>
        <w:shd w:val="clear" w:color="auto" w:fill="auto"/>
        <w:tabs>
          <w:tab w:val="right" w:pos="9773"/>
        </w:tabs>
        <w:spacing w:before="0" w:after="0" w:line="254" w:lineRule="exact"/>
        <w:ind w:left="460" w:firstLine="0"/>
        <w:jc w:val="both"/>
      </w:pPr>
      <w:r>
        <w:t>promítnout do ceny a uhradit v důsledku opomenutí ocenění</w:t>
      </w:r>
      <w:r>
        <w:tab/>
        <w:t xml:space="preserve">prací, nebo změn cen materiálů, </w:t>
      </w:r>
      <w:r>
        <w:t>atd.</w:t>
      </w:r>
    </w:p>
    <w:p w:rsidR="00657147" w:rsidRDefault="00B55608">
      <w:pPr>
        <w:pStyle w:val="Zkladntext21"/>
        <w:shd w:val="clear" w:color="auto" w:fill="auto"/>
        <w:spacing w:before="0" w:after="0" w:line="254" w:lineRule="exact"/>
        <w:ind w:left="460" w:firstLine="0"/>
        <w:jc w:val="both"/>
      </w:pPr>
      <w:r>
        <w:t>vycházejících z rozsahu a podmínek zadání.</w:t>
      </w:r>
    </w:p>
    <w:p w:rsidR="00657147" w:rsidRDefault="00B55608">
      <w:pPr>
        <w:pStyle w:val="Zkladntext21"/>
        <w:numPr>
          <w:ilvl w:val="0"/>
          <w:numId w:val="3"/>
        </w:numPr>
        <w:shd w:val="clear" w:color="auto" w:fill="auto"/>
        <w:tabs>
          <w:tab w:val="left" w:pos="405"/>
        </w:tabs>
        <w:spacing w:before="0" w:after="276" w:line="254" w:lineRule="exact"/>
        <w:ind w:left="460"/>
        <w:jc w:val="both"/>
      </w:pPr>
      <w:r>
        <w:t>Cena za dílo uvedená v článku III. odst. 1. této smlouvy je konečná a neměnná. Cena zahrnuje veškeré náklady na provedení díla od jeho započetí až do úplného převzetí díla.</w:t>
      </w:r>
    </w:p>
    <w:p w:rsidR="00657147" w:rsidRDefault="00B55608">
      <w:pPr>
        <w:pStyle w:val="Nadpis50"/>
        <w:keepNext/>
        <w:keepLines/>
        <w:shd w:val="clear" w:color="auto" w:fill="auto"/>
        <w:spacing w:before="0" w:line="210" w:lineRule="exact"/>
        <w:ind w:left="4800" w:firstLine="0"/>
      </w:pPr>
      <w:bookmarkStart w:id="7" w:name="bookmark7"/>
      <w:r>
        <w:t>IV.</w:t>
      </w:r>
      <w:bookmarkEnd w:id="7"/>
    </w:p>
    <w:p w:rsidR="00657147" w:rsidRDefault="00B55608">
      <w:pPr>
        <w:pStyle w:val="Nadpis50"/>
        <w:keepNext/>
        <w:keepLines/>
        <w:shd w:val="clear" w:color="auto" w:fill="auto"/>
        <w:spacing w:before="0" w:after="213" w:line="210" w:lineRule="exact"/>
        <w:ind w:left="180" w:firstLine="0"/>
        <w:jc w:val="center"/>
      </w:pPr>
      <w:bookmarkStart w:id="8" w:name="bookmark8"/>
      <w:r>
        <w:t>Platební podmínky</w:t>
      </w:r>
      <w:bookmarkEnd w:id="8"/>
    </w:p>
    <w:p w:rsidR="00657147" w:rsidRDefault="00B55608">
      <w:pPr>
        <w:pStyle w:val="Zkladntext21"/>
        <w:numPr>
          <w:ilvl w:val="0"/>
          <w:numId w:val="4"/>
        </w:numPr>
        <w:shd w:val="clear" w:color="auto" w:fill="auto"/>
        <w:tabs>
          <w:tab w:val="left" w:pos="405"/>
        </w:tabs>
        <w:spacing w:before="0" w:after="0" w:line="254" w:lineRule="exact"/>
        <w:ind w:left="460"/>
        <w:jc w:val="both"/>
      </w:pPr>
      <w:r>
        <w:t>Smluvní stran</w:t>
      </w:r>
      <w:r>
        <w:t>y se dohodly, že objednatel nepožaduje zálohy.</w:t>
      </w:r>
    </w:p>
    <w:p w:rsidR="00657147" w:rsidRDefault="00B55608">
      <w:pPr>
        <w:pStyle w:val="Zkladntext21"/>
        <w:numPr>
          <w:ilvl w:val="0"/>
          <w:numId w:val="4"/>
        </w:numPr>
        <w:shd w:val="clear" w:color="auto" w:fill="auto"/>
        <w:tabs>
          <w:tab w:val="left" w:pos="405"/>
        </w:tabs>
        <w:spacing w:before="0" w:after="0" w:line="254" w:lineRule="exact"/>
        <w:ind w:left="460"/>
        <w:jc w:val="both"/>
      </w:pPr>
      <w:r>
        <w:t>Právo fakturovat počíná běžet prvním dnem měsíce následujícího. Způsob úhrady je dohodnut jako bezhotovostní - bankovním převodem.</w:t>
      </w:r>
    </w:p>
    <w:p w:rsidR="00657147" w:rsidRDefault="00B55608">
      <w:pPr>
        <w:pStyle w:val="Zkladntext21"/>
        <w:numPr>
          <w:ilvl w:val="0"/>
          <w:numId w:val="4"/>
        </w:numPr>
        <w:shd w:val="clear" w:color="auto" w:fill="auto"/>
        <w:tabs>
          <w:tab w:val="left" w:pos="405"/>
          <w:tab w:val="right" w:pos="9773"/>
        </w:tabs>
        <w:spacing w:before="0" w:after="0" w:line="254" w:lineRule="exact"/>
        <w:ind w:left="460"/>
        <w:jc w:val="both"/>
      </w:pPr>
      <w:r>
        <w:t>Faktury budou mít náležitosti obvyklé v obchodním styku a budou</w:t>
      </w:r>
      <w:r>
        <w:tab/>
        <w:t xml:space="preserve">splňovat </w:t>
      </w:r>
      <w:r>
        <w:t>podmínky daňového dokladu.</w:t>
      </w:r>
    </w:p>
    <w:p w:rsidR="00657147" w:rsidRDefault="00B55608">
      <w:pPr>
        <w:pStyle w:val="Zkladntext21"/>
        <w:numPr>
          <w:ilvl w:val="0"/>
          <w:numId w:val="4"/>
        </w:numPr>
        <w:shd w:val="clear" w:color="auto" w:fill="auto"/>
        <w:tabs>
          <w:tab w:val="left" w:pos="405"/>
        </w:tabs>
        <w:spacing w:before="0" w:after="0" w:line="254" w:lineRule="exact"/>
        <w:ind w:left="460"/>
        <w:jc w:val="both"/>
      </w:pPr>
      <w:r>
        <w:t>Smluvní strany se dohodly, že splatnost faktur bude 10 dnů ode dne doručení faktury objednateli. Faktury budou předány osobně, elektronicky nebo poštou doporučeně doručené.</w:t>
      </w:r>
    </w:p>
    <w:p w:rsidR="00657147" w:rsidRDefault="00B55608">
      <w:pPr>
        <w:pStyle w:val="Zkladntext21"/>
        <w:numPr>
          <w:ilvl w:val="0"/>
          <w:numId w:val="4"/>
        </w:numPr>
        <w:shd w:val="clear" w:color="auto" w:fill="auto"/>
        <w:tabs>
          <w:tab w:val="left" w:pos="405"/>
        </w:tabs>
        <w:spacing w:before="0" w:after="276" w:line="254" w:lineRule="exact"/>
        <w:ind w:left="460"/>
        <w:jc w:val="both"/>
      </w:pPr>
      <w:r>
        <w:t>Objednatel má právo fakturu vrátit do doby její splatnos</w:t>
      </w:r>
      <w:r>
        <w:t>ti, pokud jsou uvedené údaje nesprávné nebo neúplné.</w:t>
      </w:r>
    </w:p>
    <w:p w:rsidR="00657147" w:rsidRDefault="00B55608">
      <w:pPr>
        <w:pStyle w:val="Nadpis50"/>
        <w:keepNext/>
        <w:keepLines/>
        <w:shd w:val="clear" w:color="auto" w:fill="auto"/>
        <w:spacing w:before="0" w:line="210" w:lineRule="exact"/>
        <w:ind w:left="5040" w:firstLine="0"/>
      </w:pPr>
      <w:bookmarkStart w:id="9" w:name="bookmark9"/>
      <w:r>
        <w:t>V.</w:t>
      </w:r>
      <w:bookmarkEnd w:id="9"/>
    </w:p>
    <w:p w:rsidR="00657147" w:rsidRDefault="00B55608">
      <w:pPr>
        <w:pStyle w:val="Nadpis50"/>
        <w:keepNext/>
        <w:keepLines/>
        <w:shd w:val="clear" w:color="auto" w:fill="auto"/>
        <w:spacing w:before="0" w:after="218" w:line="210" w:lineRule="exact"/>
        <w:ind w:left="4800" w:firstLine="0"/>
      </w:pPr>
      <w:bookmarkStart w:id="10" w:name="bookmark10"/>
      <w:r>
        <w:t>Sankce</w:t>
      </w:r>
      <w:bookmarkEnd w:id="10"/>
    </w:p>
    <w:p w:rsidR="00657147" w:rsidRDefault="00B55608">
      <w:pPr>
        <w:pStyle w:val="Zkladntext21"/>
        <w:numPr>
          <w:ilvl w:val="0"/>
          <w:numId w:val="5"/>
        </w:numPr>
        <w:shd w:val="clear" w:color="auto" w:fill="auto"/>
        <w:tabs>
          <w:tab w:val="left" w:pos="405"/>
        </w:tabs>
        <w:spacing w:before="0" w:after="0" w:line="254" w:lineRule="exact"/>
        <w:ind w:left="460"/>
        <w:jc w:val="both"/>
      </w:pPr>
      <w:r>
        <w:t>V případě prodlení zhotovitele s provedením díla dle této smlouvy je objednatel oprávněn účtovat zhotoviteli smluvní pokutu ve výši 0,05 % z ceny díla za každý den prodlení.</w:t>
      </w:r>
    </w:p>
    <w:p w:rsidR="00657147" w:rsidRDefault="00B55608">
      <w:pPr>
        <w:pStyle w:val="Zkladntext21"/>
        <w:numPr>
          <w:ilvl w:val="0"/>
          <w:numId w:val="5"/>
        </w:numPr>
        <w:shd w:val="clear" w:color="auto" w:fill="auto"/>
        <w:tabs>
          <w:tab w:val="left" w:pos="405"/>
        </w:tabs>
        <w:spacing w:before="0" w:after="0" w:line="254" w:lineRule="exact"/>
        <w:ind w:left="460"/>
        <w:jc w:val="both"/>
      </w:pPr>
      <w:r>
        <w:t xml:space="preserve">V případě prodlení </w:t>
      </w:r>
      <w:r>
        <w:t>zhotovitele s odstraněním vad díla je objednatel oprávněn účtovat zhotoviteli smluvní pokutu ve výši 0,05 % z ceny díla za každý den prodlení.</w:t>
      </w:r>
    </w:p>
    <w:p w:rsidR="00657147" w:rsidRDefault="00B55608">
      <w:pPr>
        <w:pStyle w:val="Zkladntext21"/>
        <w:numPr>
          <w:ilvl w:val="0"/>
          <w:numId w:val="5"/>
        </w:numPr>
        <w:shd w:val="clear" w:color="auto" w:fill="auto"/>
        <w:tabs>
          <w:tab w:val="left" w:pos="405"/>
        </w:tabs>
        <w:spacing w:before="0" w:after="276" w:line="254" w:lineRule="exact"/>
        <w:ind w:left="460"/>
        <w:jc w:val="both"/>
      </w:pPr>
      <w:r>
        <w:t xml:space="preserve">V případě prodlení objednatele s úhradou ceny za dílo, je zhotovitel oprávněn účtovat objednateli smluvní pokutu </w:t>
      </w:r>
      <w:r>
        <w:t>ve výši 0,05 % za každý den prodlení.</w:t>
      </w:r>
    </w:p>
    <w:p w:rsidR="00657147" w:rsidRDefault="00B55608">
      <w:pPr>
        <w:pStyle w:val="Nadpis50"/>
        <w:keepNext/>
        <w:keepLines/>
        <w:shd w:val="clear" w:color="auto" w:fill="auto"/>
        <w:spacing w:before="0" w:after="4" w:line="210" w:lineRule="exact"/>
        <w:ind w:left="4800" w:firstLine="0"/>
      </w:pPr>
      <w:bookmarkStart w:id="11" w:name="bookmark11"/>
      <w:r>
        <w:t>VI.</w:t>
      </w:r>
      <w:bookmarkEnd w:id="11"/>
    </w:p>
    <w:p w:rsidR="00657147" w:rsidRDefault="00B55608">
      <w:pPr>
        <w:pStyle w:val="Nadpis50"/>
        <w:keepNext/>
        <w:keepLines/>
        <w:shd w:val="clear" w:color="auto" w:fill="auto"/>
        <w:spacing w:before="0" w:after="221" w:line="210" w:lineRule="exact"/>
        <w:ind w:firstLine="0"/>
        <w:jc w:val="center"/>
      </w:pPr>
      <w:bookmarkStart w:id="12" w:name="bookmark12"/>
      <w:r>
        <w:t>Práva a povinnosti objednatele</w:t>
      </w:r>
      <w:bookmarkEnd w:id="12"/>
    </w:p>
    <w:p w:rsidR="00657147" w:rsidRDefault="00B55608">
      <w:pPr>
        <w:pStyle w:val="Zkladntext21"/>
        <w:numPr>
          <w:ilvl w:val="0"/>
          <w:numId w:val="6"/>
        </w:numPr>
        <w:shd w:val="clear" w:color="auto" w:fill="auto"/>
        <w:tabs>
          <w:tab w:val="left" w:pos="405"/>
        </w:tabs>
        <w:spacing w:before="0" w:after="0" w:line="250" w:lineRule="exact"/>
        <w:ind w:left="460"/>
        <w:jc w:val="both"/>
      </w:pPr>
      <w:r>
        <w:t>Objednatel se zavazuje: vytvořit zhotoviteli odpovídající podmínky pro řádný výkon prací a předávat zhotoviteli potřebné informace pro bezchybné provádění úklidových prací.</w:t>
      </w:r>
    </w:p>
    <w:p w:rsidR="00657147" w:rsidRDefault="00B55608">
      <w:pPr>
        <w:pStyle w:val="Zkladntext21"/>
        <w:numPr>
          <w:ilvl w:val="0"/>
          <w:numId w:val="6"/>
        </w:numPr>
        <w:shd w:val="clear" w:color="auto" w:fill="auto"/>
        <w:tabs>
          <w:tab w:val="left" w:pos="405"/>
        </w:tabs>
        <w:spacing w:before="0" w:after="0" w:line="250" w:lineRule="exact"/>
        <w:ind w:left="460"/>
        <w:jc w:val="left"/>
      </w:pPr>
      <w:r>
        <w:t>Objednatel</w:t>
      </w:r>
      <w:r>
        <w:t xml:space="preserve"> jmenuje před zahájením prací svého zástupce, který je oprávněn jej zastupovat s pravomocí kontroly rozsahu prací, jejich kvalitou, množstvím skutečně provedených prací a přebíráním vlastního díla</w:t>
      </w:r>
    </w:p>
    <w:p w:rsidR="00657147" w:rsidRDefault="00B55608">
      <w:pPr>
        <w:pStyle w:val="Zkladntext21"/>
        <w:numPr>
          <w:ilvl w:val="0"/>
          <w:numId w:val="6"/>
        </w:numPr>
        <w:shd w:val="clear" w:color="auto" w:fill="auto"/>
        <w:tabs>
          <w:tab w:val="left" w:pos="405"/>
        </w:tabs>
        <w:spacing w:before="0" w:after="0" w:line="250" w:lineRule="exact"/>
        <w:ind w:left="460"/>
        <w:jc w:val="left"/>
      </w:pPr>
      <w:r>
        <w:t>Objednatel se zavazuje předat zhotoviteli úklidové prostory</w:t>
      </w:r>
      <w:r>
        <w:t xml:space="preserve"> v rozsahu odpovídajícímu smluvním ujednáním. O předání a převzetí úklidových prostorů bude proveden zápis</w:t>
      </w:r>
    </w:p>
    <w:p w:rsidR="00657147" w:rsidRDefault="00B55608">
      <w:pPr>
        <w:pStyle w:val="Zkladntext21"/>
        <w:numPr>
          <w:ilvl w:val="0"/>
          <w:numId w:val="6"/>
        </w:numPr>
        <w:shd w:val="clear" w:color="auto" w:fill="auto"/>
        <w:tabs>
          <w:tab w:val="left" w:pos="405"/>
        </w:tabs>
        <w:spacing w:before="0" w:after="0" w:line="250" w:lineRule="exact"/>
        <w:ind w:left="460"/>
        <w:jc w:val="both"/>
      </w:pPr>
      <w:r>
        <w:t>Objednatel zajistí zhotoviteli podmínky pro provádění díla zejména bezúplatně poskytne teplou a studeno vodu a elektrickou energii, samostatně uzamyk</w:t>
      </w:r>
      <w:r>
        <w:t>atelné prostory pro uskladnění technických prostředků, pomůcek a materiálu, sociální zařízení a prostor pro převlékání zaměstnanců zhotovitele.</w:t>
      </w:r>
    </w:p>
    <w:p w:rsidR="00657147" w:rsidRDefault="00B55608">
      <w:pPr>
        <w:pStyle w:val="Zkladntext21"/>
        <w:numPr>
          <w:ilvl w:val="0"/>
          <w:numId w:val="6"/>
        </w:numPr>
        <w:shd w:val="clear" w:color="auto" w:fill="auto"/>
        <w:tabs>
          <w:tab w:val="left" w:pos="405"/>
        </w:tabs>
        <w:spacing w:before="0" w:after="0" w:line="250" w:lineRule="exact"/>
        <w:ind w:left="460"/>
        <w:jc w:val="both"/>
      </w:pPr>
      <w:r>
        <w:t>Objednatel zajistí zhotoviteli přístup do objektu po celou dobu realizace díla protokolárním předáním klíčů.</w:t>
      </w:r>
    </w:p>
    <w:p w:rsidR="00657147" w:rsidRDefault="00B55608">
      <w:pPr>
        <w:pStyle w:val="Zkladntext21"/>
        <w:numPr>
          <w:ilvl w:val="0"/>
          <w:numId w:val="6"/>
        </w:numPr>
        <w:shd w:val="clear" w:color="auto" w:fill="auto"/>
        <w:tabs>
          <w:tab w:val="left" w:pos="405"/>
        </w:tabs>
        <w:spacing w:before="0" w:after="0" w:line="250" w:lineRule="exact"/>
        <w:ind w:left="460"/>
        <w:jc w:val="both"/>
      </w:pPr>
      <w:r>
        <w:t>Obj</w:t>
      </w:r>
      <w:r>
        <w:t>ednatel si vyhrazuje právo kontrolovat provádění prací a zjistí - li, že zhotovitel provádí práce v rozporu se svými povinnostmi, je oprávněn žádat po zhotoviteli odstranění vad vzniklých vadným prováděním a provádění prací řádným způsobem.</w:t>
      </w:r>
    </w:p>
    <w:p w:rsidR="00657147" w:rsidRDefault="00B55608">
      <w:pPr>
        <w:pStyle w:val="Zkladntext21"/>
        <w:numPr>
          <w:ilvl w:val="0"/>
          <w:numId w:val="6"/>
        </w:numPr>
        <w:shd w:val="clear" w:color="auto" w:fill="auto"/>
        <w:tabs>
          <w:tab w:val="left" w:pos="415"/>
        </w:tabs>
        <w:spacing w:before="0" w:after="0" w:line="254" w:lineRule="exact"/>
        <w:ind w:left="440" w:hanging="440"/>
        <w:jc w:val="left"/>
      </w:pPr>
      <w:r>
        <w:t xml:space="preserve">Objednatel má </w:t>
      </w:r>
      <w:r>
        <w:t>právo odstoupit od smlouvy, nebude-li spokojen s kvalitou prováděných prací, plněním dílčích závazků a termínů. Závažným neplněním této smlouvy se též rozumí 3x neplněné smluvní povinnosti, na které byl zhotovitel písemně upozorněn a vyzván k jejich odstra</w:t>
      </w:r>
      <w:r>
        <w:t>nění. V tomto případě zaplatí objednatel zhotoviteli pouze řádně provedené práce.</w:t>
      </w:r>
    </w:p>
    <w:p w:rsidR="00657147" w:rsidRDefault="00B55608">
      <w:pPr>
        <w:pStyle w:val="Zkladntext21"/>
        <w:numPr>
          <w:ilvl w:val="0"/>
          <w:numId w:val="6"/>
        </w:numPr>
        <w:shd w:val="clear" w:color="auto" w:fill="auto"/>
        <w:tabs>
          <w:tab w:val="left" w:pos="415"/>
        </w:tabs>
        <w:spacing w:before="0" w:after="216" w:line="254" w:lineRule="exact"/>
        <w:ind w:left="440" w:hanging="440"/>
        <w:jc w:val="both"/>
      </w:pPr>
      <w:r>
        <w:t>Odstoupení od smlouvy dle článku č. VI. odst. 7. musí být písemné, musí v něm být přesným způsobem vymezen a specifikován důvod odstoupení od smlouvy a musí být smluvní stran</w:t>
      </w:r>
      <w:r>
        <w:t>ě, která povinnost porušila prokazatelně doručeno. Odstoupení od smlouvy je účinné dnem doručení</w:t>
      </w:r>
    </w:p>
    <w:p w:rsidR="00657147" w:rsidRDefault="00B55608">
      <w:pPr>
        <w:pStyle w:val="Nadpis50"/>
        <w:keepNext/>
        <w:keepLines/>
        <w:shd w:val="clear" w:color="auto" w:fill="auto"/>
        <w:spacing w:before="0" w:after="4" w:line="210" w:lineRule="exact"/>
        <w:ind w:left="4960" w:firstLine="0"/>
      </w:pPr>
      <w:bookmarkStart w:id="13" w:name="bookmark13"/>
      <w:r>
        <w:t>VII.</w:t>
      </w:r>
      <w:bookmarkEnd w:id="13"/>
    </w:p>
    <w:p w:rsidR="00657147" w:rsidRDefault="00B55608">
      <w:pPr>
        <w:pStyle w:val="Nadpis50"/>
        <w:keepNext/>
        <w:keepLines/>
        <w:shd w:val="clear" w:color="auto" w:fill="auto"/>
        <w:spacing w:before="0" w:after="216" w:line="210" w:lineRule="exact"/>
        <w:ind w:left="3740" w:firstLine="0"/>
      </w:pPr>
      <w:bookmarkStart w:id="14" w:name="bookmark14"/>
      <w:r>
        <w:t>Práva a povinnosti zhotovitele</w:t>
      </w:r>
      <w:bookmarkEnd w:id="14"/>
    </w:p>
    <w:p w:rsidR="00657147" w:rsidRDefault="00B55608">
      <w:pPr>
        <w:pStyle w:val="Zkladntext21"/>
        <w:numPr>
          <w:ilvl w:val="0"/>
          <w:numId w:val="7"/>
        </w:numPr>
        <w:shd w:val="clear" w:color="auto" w:fill="auto"/>
        <w:tabs>
          <w:tab w:val="left" w:pos="415"/>
        </w:tabs>
        <w:spacing w:before="0" w:after="0" w:line="250" w:lineRule="exact"/>
        <w:ind w:left="440" w:hanging="440"/>
        <w:jc w:val="left"/>
      </w:pPr>
      <w:r>
        <w:t xml:space="preserve">V případě že zhotovitele při provádění prací bude zastupovat pověřená osoba, zhotovitel vymezí jeho pravomoci </w:t>
      </w:r>
      <w:r>
        <w:lastRenderedPageBreak/>
        <w:t>a přiloží dok</w:t>
      </w:r>
      <w:r>
        <w:t>lad o jeho pověření, který bude založen jako zvláštní příloha této smlouvy o dílo.</w:t>
      </w:r>
    </w:p>
    <w:p w:rsidR="00657147" w:rsidRDefault="00B55608">
      <w:pPr>
        <w:pStyle w:val="Zkladntext21"/>
        <w:numPr>
          <w:ilvl w:val="0"/>
          <w:numId w:val="7"/>
        </w:numPr>
        <w:shd w:val="clear" w:color="auto" w:fill="auto"/>
        <w:tabs>
          <w:tab w:val="left" w:pos="415"/>
        </w:tabs>
        <w:spacing w:before="0" w:after="0" w:line="250" w:lineRule="exact"/>
        <w:ind w:left="440" w:hanging="440"/>
        <w:jc w:val="left"/>
      </w:pPr>
      <w:r>
        <w:t>Zhotovitel provede dílo s odbornou péčí a v požadované kvalitě způsobem dle přílohy č. 2 této smlouvy „Provádění úklidových prací a služeb“.</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 xml:space="preserve">Od okamžiku převzetí úklidových </w:t>
      </w:r>
      <w:r>
        <w:t>prostorů zhotovitel zodpovídá objednateli za:</w:t>
      </w:r>
    </w:p>
    <w:p w:rsidR="00657147" w:rsidRDefault="00B55608">
      <w:pPr>
        <w:pStyle w:val="Zkladntext21"/>
        <w:numPr>
          <w:ilvl w:val="0"/>
          <w:numId w:val="7"/>
        </w:numPr>
        <w:shd w:val="clear" w:color="auto" w:fill="auto"/>
        <w:tabs>
          <w:tab w:val="left" w:pos="415"/>
        </w:tabs>
        <w:spacing w:before="0" w:after="0" w:line="250" w:lineRule="exact"/>
        <w:ind w:left="440" w:hanging="440"/>
        <w:jc w:val="left"/>
      </w:pPr>
      <w:r>
        <w:t>Dodržování vyhlášky č. 410/2005, dodržování zákona č. 185/2001 o nakládání s odpady a likvidace a třídění odpadu.</w:t>
      </w:r>
    </w:p>
    <w:p w:rsidR="00657147" w:rsidRDefault="00B55608">
      <w:pPr>
        <w:pStyle w:val="Zkladntext21"/>
        <w:numPr>
          <w:ilvl w:val="0"/>
          <w:numId w:val="7"/>
        </w:numPr>
        <w:shd w:val="clear" w:color="auto" w:fill="auto"/>
        <w:tabs>
          <w:tab w:val="left" w:pos="415"/>
        </w:tabs>
        <w:spacing w:before="0" w:after="0" w:line="250" w:lineRule="exact"/>
        <w:ind w:left="440" w:hanging="440"/>
        <w:jc w:val="left"/>
      </w:pPr>
      <w:r>
        <w:t>Vlastní řízení postupu prací a sledování a dodržování předpisů BOZP, dodržování zákona č. 133/85</w:t>
      </w:r>
      <w:r>
        <w:t xml:space="preserve"> Sb. o požární ochraně ve znění pozdějších předpisů a vyhlášek Viz. příloha č. 3 této smlouvy.</w:t>
      </w:r>
    </w:p>
    <w:p w:rsidR="00657147" w:rsidRDefault="00B55608">
      <w:pPr>
        <w:pStyle w:val="Zkladntext21"/>
        <w:numPr>
          <w:ilvl w:val="0"/>
          <w:numId w:val="7"/>
        </w:numPr>
        <w:shd w:val="clear" w:color="auto" w:fill="auto"/>
        <w:tabs>
          <w:tab w:val="left" w:pos="415"/>
        </w:tabs>
        <w:spacing w:before="0" w:after="0" w:line="250" w:lineRule="exact"/>
        <w:ind w:left="440" w:hanging="440"/>
        <w:jc w:val="left"/>
      </w:pPr>
      <w:r>
        <w:t>Podřídit svojí pracovní činnost potřebám školského zařízení v souladu s provozním řádem školy viz. příloha č.4 této smlouvy a neohrozit tím bezpečnost a zdraví ž</w:t>
      </w:r>
      <w:r>
        <w:t>áků a zaměstnanců školy.</w:t>
      </w:r>
    </w:p>
    <w:p w:rsidR="00657147" w:rsidRDefault="00B55608">
      <w:pPr>
        <w:pStyle w:val="Zkladntext21"/>
        <w:numPr>
          <w:ilvl w:val="0"/>
          <w:numId w:val="7"/>
        </w:numPr>
        <w:shd w:val="clear" w:color="auto" w:fill="auto"/>
        <w:tabs>
          <w:tab w:val="left" w:pos="415"/>
        </w:tabs>
        <w:spacing w:before="0" w:after="0" w:line="250" w:lineRule="exact"/>
        <w:ind w:left="440" w:hanging="440"/>
        <w:jc w:val="left"/>
      </w:pPr>
      <w:r>
        <w:t>Veškeré škody způsobené jeho činností v souvislosti s prováděním díla i třetím nezúčastněným osobám, které jdou k tíži zhotovitele.</w:t>
      </w:r>
    </w:p>
    <w:p w:rsidR="00657147" w:rsidRDefault="00B55608">
      <w:pPr>
        <w:pStyle w:val="Zkladntext21"/>
        <w:numPr>
          <w:ilvl w:val="0"/>
          <w:numId w:val="7"/>
        </w:numPr>
        <w:shd w:val="clear" w:color="auto" w:fill="auto"/>
        <w:tabs>
          <w:tab w:val="left" w:pos="415"/>
        </w:tabs>
        <w:spacing w:before="0" w:after="0" w:line="250" w:lineRule="exact"/>
        <w:ind w:left="440" w:right="1240" w:hanging="440"/>
        <w:jc w:val="left"/>
      </w:pPr>
      <w:r>
        <w:t>Použité úklidové prostředky, které musí splňovat podmínky stanovené hygienickými normami a předpisy</w:t>
      </w:r>
      <w:r>
        <w:t xml:space="preserve"> spolu s požadavky na ochranu životního prostředí.</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Předávat objednateli informace o zjištěných závadách v prostorách výkonu prací.</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Zkontrolovat uzavření všech oken a uzamknout uklízené prostory po provedení prací.</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Odevzdání objednateli všech věcí nalezenýc</w:t>
      </w:r>
      <w:r>
        <w:t>h svými zaměstnanci v prostorách výkonu prací.</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Po ukončení této smlouvy je zhotovitel povinen dle čl. VI. odst. 3. a odst. 4. této smlouvy vrátit objednateli poskytnuté klíče a prostory ve stavu, v jakém je převzal s přihlédnutím k běžnému opotřebení. O př</w:t>
      </w:r>
      <w:r>
        <w:t>edání bude proveden zápis.</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Zhotovitel je povinen mít po celou dobu trvání smlouvy uzavřenou platnou pojistnou smlouvu, jejímž předmětem je pojištění odpovědnosti za škodu způsobenou dodavatelem třetí osobě. Kopii této smlouvy je objednatel oprávněn požadov</w:t>
      </w:r>
      <w:r>
        <w:t>at a zhotovitel kdykoliv předložit. Nedodržení této smlouvy je považováno za závažné neplnění této smlouvy a objednatel je oprávněn odstoupit od smlouvy dle čl. VI. této smlouvy.</w:t>
      </w:r>
    </w:p>
    <w:p w:rsidR="00657147" w:rsidRDefault="00B55608">
      <w:pPr>
        <w:pStyle w:val="Zkladntext21"/>
        <w:numPr>
          <w:ilvl w:val="0"/>
          <w:numId w:val="7"/>
        </w:numPr>
        <w:shd w:val="clear" w:color="auto" w:fill="auto"/>
        <w:tabs>
          <w:tab w:val="left" w:pos="415"/>
        </w:tabs>
        <w:spacing w:before="0" w:after="0" w:line="250" w:lineRule="exact"/>
        <w:ind w:left="440" w:hanging="440"/>
        <w:jc w:val="both"/>
      </w:pPr>
      <w:r>
        <w:t>Zhotovitel se zavazuje :</w:t>
      </w:r>
    </w:p>
    <w:p w:rsidR="00657147" w:rsidRDefault="00B55608">
      <w:pPr>
        <w:pStyle w:val="Zkladntext21"/>
        <w:numPr>
          <w:ilvl w:val="0"/>
          <w:numId w:val="8"/>
        </w:numPr>
        <w:shd w:val="clear" w:color="auto" w:fill="auto"/>
        <w:tabs>
          <w:tab w:val="left" w:pos="788"/>
        </w:tabs>
        <w:spacing w:before="0" w:after="0" w:line="254" w:lineRule="exact"/>
        <w:ind w:left="740" w:hanging="300"/>
        <w:jc w:val="both"/>
      </w:pPr>
      <w:r>
        <w:t xml:space="preserve">provádět práce kvalitně a odborně v rozsahu dle </w:t>
      </w:r>
      <w:r>
        <w:t>přílohy č. 1 k této smlouvě za dodržování platných čs. Norem a předpisů při používání čistících, mycích a technických prostředků, dalšího materiálu a věcí potřebných pro řádné provádění prací</w:t>
      </w:r>
    </w:p>
    <w:p w:rsidR="00657147" w:rsidRDefault="00B55608">
      <w:pPr>
        <w:pStyle w:val="Zkladntext21"/>
        <w:numPr>
          <w:ilvl w:val="0"/>
          <w:numId w:val="8"/>
        </w:numPr>
        <w:shd w:val="clear" w:color="auto" w:fill="auto"/>
        <w:tabs>
          <w:tab w:val="left" w:pos="788"/>
        </w:tabs>
        <w:spacing w:before="0" w:after="0" w:line="254" w:lineRule="exact"/>
        <w:ind w:left="740" w:hanging="300"/>
        <w:jc w:val="both"/>
      </w:pPr>
      <w:r>
        <w:t>při provádění prací dodržovat platné právní předpisy z oblasti O</w:t>
      </w:r>
      <w:r>
        <w:t>BP a PO a předpisy související, dále i vnitřní předpisy objednatele, a splnit z nich vyplývající povinnosti, a to v celém rozsahu</w:t>
      </w:r>
    </w:p>
    <w:p w:rsidR="00657147" w:rsidRDefault="00B55608">
      <w:pPr>
        <w:pStyle w:val="Zkladntext21"/>
        <w:numPr>
          <w:ilvl w:val="0"/>
          <w:numId w:val="8"/>
        </w:numPr>
        <w:shd w:val="clear" w:color="auto" w:fill="auto"/>
        <w:tabs>
          <w:tab w:val="left" w:pos="788"/>
        </w:tabs>
        <w:spacing w:before="0" w:after="0" w:line="254" w:lineRule="exact"/>
        <w:ind w:left="740" w:hanging="300"/>
        <w:jc w:val="both"/>
      </w:pPr>
      <w:r>
        <w:t>předávat objednateli informace o zjištěných závadách v prostorech výkonu prací</w:t>
      </w:r>
    </w:p>
    <w:p w:rsidR="00657147" w:rsidRDefault="00B55608">
      <w:pPr>
        <w:pStyle w:val="Zkladntext21"/>
        <w:numPr>
          <w:ilvl w:val="0"/>
          <w:numId w:val="8"/>
        </w:numPr>
        <w:shd w:val="clear" w:color="auto" w:fill="auto"/>
        <w:tabs>
          <w:tab w:val="left" w:pos="788"/>
        </w:tabs>
        <w:spacing w:before="0" w:after="0" w:line="254" w:lineRule="exact"/>
        <w:ind w:left="740" w:hanging="300"/>
        <w:jc w:val="both"/>
      </w:pPr>
      <w:r>
        <w:t xml:space="preserve">po provedení prací zkontrolovat uzavření všech </w:t>
      </w:r>
      <w:r>
        <w:t>oken a uzamknout uklízené prostory</w:t>
      </w:r>
    </w:p>
    <w:p w:rsidR="00657147" w:rsidRDefault="00B55608">
      <w:pPr>
        <w:pStyle w:val="Zkladntext21"/>
        <w:numPr>
          <w:ilvl w:val="0"/>
          <w:numId w:val="8"/>
        </w:numPr>
        <w:shd w:val="clear" w:color="auto" w:fill="auto"/>
        <w:tabs>
          <w:tab w:val="left" w:pos="788"/>
        </w:tabs>
        <w:spacing w:before="0" w:after="0" w:line="254" w:lineRule="exact"/>
        <w:ind w:left="740" w:hanging="300"/>
        <w:jc w:val="both"/>
      </w:pPr>
      <w:r>
        <w:t>odevzdat objednateli všechny věci nalezené svými zaměstnanci v prostorech výkonu práce</w:t>
      </w:r>
    </w:p>
    <w:p w:rsidR="00657147" w:rsidRDefault="00B55608">
      <w:pPr>
        <w:pStyle w:val="Zkladntext21"/>
        <w:numPr>
          <w:ilvl w:val="0"/>
          <w:numId w:val="7"/>
        </w:numPr>
        <w:shd w:val="clear" w:color="auto" w:fill="auto"/>
        <w:tabs>
          <w:tab w:val="left" w:pos="415"/>
        </w:tabs>
        <w:spacing w:before="0" w:after="0" w:line="254" w:lineRule="exact"/>
        <w:ind w:left="440" w:hanging="440"/>
        <w:jc w:val="both"/>
      </w:pPr>
      <w:r>
        <w:t xml:space="preserve">Zhotovitel odpovídá objednateli za škodu, kterou mu způsobí svojí činností dle čl. I. odst. 1 této smlouvy nebo v souvislosti s touto </w:t>
      </w:r>
      <w:r>
        <w:t>činností. Pokud zhotovitel škodu sám neodstraní v dohodnuté lhůtě, je objednatel oprávněn tyto závady odstranit sám na náklady zhotovitele.</w:t>
      </w:r>
    </w:p>
    <w:p w:rsidR="00657147" w:rsidRDefault="00B55608">
      <w:pPr>
        <w:pStyle w:val="Zkladntext21"/>
        <w:numPr>
          <w:ilvl w:val="0"/>
          <w:numId w:val="7"/>
        </w:numPr>
        <w:shd w:val="clear" w:color="auto" w:fill="auto"/>
        <w:tabs>
          <w:tab w:val="left" w:pos="415"/>
        </w:tabs>
        <w:spacing w:before="0" w:after="0" w:line="254" w:lineRule="exact"/>
        <w:ind w:left="440" w:hanging="440"/>
        <w:jc w:val="left"/>
      </w:pPr>
      <w:r>
        <w:t>Zhotovitel není oprávněn užívat jiné než určené prostory dle čl. VI. této smlouvy, a technická zařízení a vybavení u</w:t>
      </w:r>
      <w:r>
        <w:t>klízených prostorů.</w:t>
      </w:r>
    </w:p>
    <w:p w:rsidR="00657147" w:rsidRDefault="00B55608">
      <w:pPr>
        <w:pStyle w:val="Zkladntext21"/>
        <w:numPr>
          <w:ilvl w:val="0"/>
          <w:numId w:val="7"/>
        </w:numPr>
        <w:shd w:val="clear" w:color="auto" w:fill="auto"/>
        <w:tabs>
          <w:tab w:val="left" w:pos="486"/>
        </w:tabs>
        <w:spacing w:before="0" w:after="0" w:line="254" w:lineRule="exact"/>
        <w:ind w:left="440" w:hanging="440"/>
        <w:jc w:val="left"/>
        <w:sectPr w:rsidR="00657147">
          <w:pgSz w:w="11900" w:h="16840"/>
          <w:pgMar w:top="1129" w:right="1043" w:bottom="2150" w:left="917" w:header="0" w:footer="3" w:gutter="0"/>
          <w:cols w:space="720"/>
          <w:noEndnote/>
          <w:docGrid w:linePitch="360"/>
        </w:sectPr>
      </w:pPr>
      <w:r>
        <w:t>Po ukončení této smlouvy je zhotovitel povinen dle čl. VI. odst. 12 této smlouvy vrátit objednateli poskytnuté prostory ve stavu, v jakém je převzal s přihlédnutím k běžnému opotřebení.</w:t>
      </w:r>
    </w:p>
    <w:p w:rsidR="00657147" w:rsidRDefault="00B55608">
      <w:pPr>
        <w:pStyle w:val="Zkladntext21"/>
        <w:numPr>
          <w:ilvl w:val="0"/>
          <w:numId w:val="9"/>
        </w:numPr>
        <w:shd w:val="clear" w:color="auto" w:fill="auto"/>
        <w:tabs>
          <w:tab w:val="left" w:pos="422"/>
        </w:tabs>
        <w:spacing w:before="0" w:after="0" w:line="254" w:lineRule="exact"/>
        <w:ind w:left="460"/>
        <w:jc w:val="both"/>
      </w:pPr>
      <w:r>
        <w:lastRenderedPageBreak/>
        <w:t>Objednatel je povinen rekla</w:t>
      </w:r>
      <w:r>
        <w:t>movat zjevné vady kvality a rozsahu prací okamžitě při jejich zjištění, nejpozději však do třech dnů ode dne provedené práce nebo ode dne, kdy měla být práce provedena.</w:t>
      </w:r>
    </w:p>
    <w:p w:rsidR="00657147" w:rsidRDefault="00B55608">
      <w:pPr>
        <w:pStyle w:val="Zkladntext21"/>
        <w:numPr>
          <w:ilvl w:val="0"/>
          <w:numId w:val="9"/>
        </w:numPr>
        <w:shd w:val="clear" w:color="auto" w:fill="auto"/>
        <w:tabs>
          <w:tab w:val="left" w:pos="422"/>
        </w:tabs>
        <w:spacing w:before="0" w:after="0" w:line="254" w:lineRule="exact"/>
        <w:ind w:left="460"/>
        <w:jc w:val="both"/>
      </w:pPr>
      <w:r>
        <w:t>Způsob a odstranění vady určí objednatel a zhotovitel je povinen je respektovat</w:t>
      </w:r>
    </w:p>
    <w:p w:rsidR="00657147" w:rsidRDefault="00B55608">
      <w:pPr>
        <w:pStyle w:val="Zkladntext21"/>
        <w:numPr>
          <w:ilvl w:val="0"/>
          <w:numId w:val="9"/>
        </w:numPr>
        <w:shd w:val="clear" w:color="auto" w:fill="auto"/>
        <w:tabs>
          <w:tab w:val="left" w:pos="422"/>
        </w:tabs>
        <w:spacing w:before="0" w:after="0" w:line="254" w:lineRule="exact"/>
        <w:ind w:left="460"/>
        <w:jc w:val="both"/>
      </w:pPr>
      <w:r>
        <w:t>Zhotovitel je povinen na své náklady odstranit právem reklamovanou vadu práce.</w:t>
      </w:r>
    </w:p>
    <w:p w:rsidR="00657147" w:rsidRDefault="00B55608">
      <w:pPr>
        <w:pStyle w:val="Zkladntext21"/>
        <w:numPr>
          <w:ilvl w:val="0"/>
          <w:numId w:val="9"/>
        </w:numPr>
        <w:shd w:val="clear" w:color="auto" w:fill="auto"/>
        <w:tabs>
          <w:tab w:val="left" w:pos="422"/>
        </w:tabs>
        <w:spacing w:before="0" w:after="0" w:line="254" w:lineRule="exact"/>
        <w:ind w:left="460"/>
        <w:jc w:val="both"/>
      </w:pPr>
      <w:r>
        <w:t>V případě, že reklamovaná vada není v dohodnuté lhůtě a řádně odstraněna, má objednatel právo na přiměřenou slevu z ceny. Pokud zhotovitel vadu včas a řádně neodstraní, je objed</w:t>
      </w:r>
      <w:r>
        <w:t>natel oprávněn odstranit vadu sám nebo třetí osobou na náklady zhotovitele.</w:t>
      </w:r>
    </w:p>
    <w:p w:rsidR="00657147" w:rsidRDefault="00B55608">
      <w:pPr>
        <w:pStyle w:val="Zkladntext21"/>
        <w:numPr>
          <w:ilvl w:val="0"/>
          <w:numId w:val="9"/>
        </w:numPr>
        <w:shd w:val="clear" w:color="auto" w:fill="auto"/>
        <w:tabs>
          <w:tab w:val="left" w:pos="422"/>
        </w:tabs>
        <w:spacing w:before="0" w:after="184" w:line="254" w:lineRule="exact"/>
        <w:ind w:left="460"/>
        <w:jc w:val="both"/>
      </w:pPr>
      <w:r>
        <w:t>Objednatel nemá právo na slevu z ceny nebo zaplacení nákladů na odstranění vady, pokud by neumožnil zhotoviteli vadu odstranit.</w:t>
      </w:r>
    </w:p>
    <w:p w:rsidR="00657147" w:rsidRDefault="00B55608">
      <w:pPr>
        <w:pStyle w:val="Nadpis50"/>
        <w:keepNext/>
        <w:keepLines/>
        <w:shd w:val="clear" w:color="auto" w:fill="auto"/>
        <w:spacing w:before="0"/>
        <w:ind w:left="4740" w:firstLine="0"/>
      </w:pPr>
      <w:bookmarkStart w:id="15" w:name="bookmark15"/>
      <w:r>
        <w:t>VII.</w:t>
      </w:r>
      <w:bookmarkEnd w:id="15"/>
    </w:p>
    <w:p w:rsidR="00657147" w:rsidRDefault="00B55608">
      <w:pPr>
        <w:pStyle w:val="Nadpis50"/>
        <w:keepNext/>
        <w:keepLines/>
        <w:shd w:val="clear" w:color="auto" w:fill="auto"/>
        <w:spacing w:before="0"/>
        <w:ind w:firstLine="0"/>
        <w:jc w:val="center"/>
      </w:pPr>
      <w:bookmarkStart w:id="16" w:name="bookmark16"/>
      <w:r>
        <w:t>Řešení sporů</w:t>
      </w:r>
      <w:bookmarkEnd w:id="16"/>
    </w:p>
    <w:p w:rsidR="00657147" w:rsidRDefault="00B55608">
      <w:pPr>
        <w:pStyle w:val="Zkladntext21"/>
        <w:shd w:val="clear" w:color="auto" w:fill="auto"/>
        <w:spacing w:before="0" w:after="0" w:line="250" w:lineRule="exact"/>
        <w:ind w:left="460"/>
        <w:jc w:val="both"/>
      </w:pPr>
      <w:r>
        <w:t>Smluvní strany prohlašují, že budo</w:t>
      </w:r>
      <w:r>
        <w:t>u při řešení sporů preferovat vzájemnou dohodu. Pokud k ní nedojde, má</w:t>
      </w:r>
    </w:p>
    <w:p w:rsidR="00657147" w:rsidRDefault="00B55608">
      <w:pPr>
        <w:pStyle w:val="Zkladntext21"/>
        <w:shd w:val="clear" w:color="auto" w:fill="auto"/>
        <w:spacing w:before="0" w:after="212" w:line="250" w:lineRule="exact"/>
        <w:ind w:left="460"/>
        <w:jc w:val="both"/>
      </w:pPr>
      <w:r>
        <w:t>strana, která se domáhá práva nápravy řešit spor podáním žaloby u místně příslušného soudu.</w:t>
      </w:r>
    </w:p>
    <w:p w:rsidR="00657147" w:rsidRDefault="00B55608">
      <w:pPr>
        <w:pStyle w:val="Nadpis50"/>
        <w:keepNext/>
        <w:keepLines/>
        <w:shd w:val="clear" w:color="auto" w:fill="auto"/>
        <w:spacing w:before="0" w:after="4" w:line="210" w:lineRule="exact"/>
        <w:ind w:left="4740" w:firstLine="0"/>
      </w:pPr>
      <w:bookmarkStart w:id="17" w:name="bookmark17"/>
      <w:r>
        <w:t>VIII.</w:t>
      </w:r>
      <w:bookmarkEnd w:id="17"/>
    </w:p>
    <w:p w:rsidR="00657147" w:rsidRDefault="00B55608">
      <w:pPr>
        <w:pStyle w:val="Nadpis50"/>
        <w:keepNext/>
        <w:keepLines/>
        <w:shd w:val="clear" w:color="auto" w:fill="auto"/>
        <w:spacing w:before="0" w:after="213" w:line="210" w:lineRule="exact"/>
        <w:ind w:firstLine="0"/>
        <w:jc w:val="center"/>
      </w:pPr>
      <w:bookmarkStart w:id="18" w:name="bookmark18"/>
      <w:r>
        <w:t>Závěrečná ustanovení</w:t>
      </w:r>
      <w:bookmarkEnd w:id="18"/>
    </w:p>
    <w:p w:rsidR="00657147" w:rsidRDefault="00B55608">
      <w:pPr>
        <w:pStyle w:val="Zkladntext21"/>
        <w:numPr>
          <w:ilvl w:val="0"/>
          <w:numId w:val="10"/>
        </w:numPr>
        <w:shd w:val="clear" w:color="auto" w:fill="auto"/>
        <w:tabs>
          <w:tab w:val="left" w:pos="422"/>
        </w:tabs>
        <w:spacing w:before="0" w:after="0" w:line="254" w:lineRule="exact"/>
        <w:ind w:left="460"/>
        <w:jc w:val="both"/>
      </w:pPr>
      <w:r>
        <w:t xml:space="preserve">Tato smlouvaje uzavřena na základě poptávky zadané 15. základní </w:t>
      </w:r>
      <w:r>
        <w:t>školou v Plzni, zastoupenou ředitelkou školy Mgr. Soňou Pavelkovou a nabývá platnosti dnem podpisu oběma smluvními stranami.</w:t>
      </w:r>
    </w:p>
    <w:p w:rsidR="00657147" w:rsidRDefault="00B55608">
      <w:pPr>
        <w:pStyle w:val="Zkladntext21"/>
        <w:numPr>
          <w:ilvl w:val="0"/>
          <w:numId w:val="10"/>
        </w:numPr>
        <w:shd w:val="clear" w:color="auto" w:fill="auto"/>
        <w:tabs>
          <w:tab w:val="left" w:pos="422"/>
        </w:tabs>
        <w:spacing w:before="0" w:after="0" w:line="254" w:lineRule="exact"/>
        <w:ind w:left="460"/>
        <w:jc w:val="both"/>
      </w:pPr>
      <w:r>
        <w:t>Práva a povinnosti v této smlouvě výslovně neuvedené se řídí příslušnými ustanoveními občanského zákoníku.</w:t>
      </w:r>
    </w:p>
    <w:p w:rsidR="00657147" w:rsidRDefault="00B55608">
      <w:pPr>
        <w:pStyle w:val="Zkladntext21"/>
        <w:numPr>
          <w:ilvl w:val="0"/>
          <w:numId w:val="10"/>
        </w:numPr>
        <w:shd w:val="clear" w:color="auto" w:fill="auto"/>
        <w:tabs>
          <w:tab w:val="left" w:pos="422"/>
        </w:tabs>
        <w:spacing w:before="0" w:after="0" w:line="254" w:lineRule="exact"/>
        <w:ind w:left="460"/>
        <w:jc w:val="both"/>
      </w:pPr>
      <w:r>
        <w:t xml:space="preserve">Smluvní strany </w:t>
      </w:r>
      <w:r>
        <w:t>prohlašují, že předmět svých závazků považují za dostatečně určený.</w:t>
      </w:r>
    </w:p>
    <w:p w:rsidR="00657147" w:rsidRDefault="00B55608">
      <w:pPr>
        <w:pStyle w:val="Zkladntext21"/>
        <w:numPr>
          <w:ilvl w:val="0"/>
          <w:numId w:val="10"/>
        </w:numPr>
        <w:shd w:val="clear" w:color="auto" w:fill="auto"/>
        <w:tabs>
          <w:tab w:val="left" w:pos="422"/>
        </w:tabs>
        <w:spacing w:before="0" w:after="0" w:line="254" w:lineRule="exact"/>
        <w:ind w:left="460"/>
        <w:jc w:val="both"/>
      </w:pPr>
      <w:r>
        <w:t>Změny nebo doplňky této smlouvy je možné provádět pouze písemnými oběma stranami podepsanými dodatky</w:t>
      </w:r>
    </w:p>
    <w:p w:rsidR="00657147" w:rsidRDefault="00B55608">
      <w:pPr>
        <w:pStyle w:val="Zkladntext21"/>
        <w:numPr>
          <w:ilvl w:val="0"/>
          <w:numId w:val="10"/>
        </w:numPr>
        <w:shd w:val="clear" w:color="auto" w:fill="auto"/>
        <w:tabs>
          <w:tab w:val="left" w:pos="422"/>
        </w:tabs>
        <w:spacing w:before="0" w:after="0" w:line="254" w:lineRule="exact"/>
        <w:ind w:left="460"/>
        <w:jc w:val="both"/>
      </w:pPr>
      <w:r>
        <w:t>Tato smlouva je vyhotovena v rozsahu 4 stran jednostranně tištěných, ve dvou stejnopise</w:t>
      </w:r>
      <w:r>
        <w:t>ch s platností originálu s 5 přílohami, vždy po jedné pro každou smluvní stranu. Přílohu č. 1 tvoří Výzva více zájemců, Zadávací podmínky objednatele a Harmonogram prováděných úklidových prací. Přílohu ě. 2 tvoří Cenová nabídka zhotovitele ze dne 10.1.2018</w:t>
      </w:r>
      <w:r>
        <w:t>.</w:t>
      </w:r>
    </w:p>
    <w:p w:rsidR="00657147" w:rsidRDefault="00B55608">
      <w:pPr>
        <w:pStyle w:val="Zkladntext21"/>
        <w:shd w:val="clear" w:color="auto" w:fill="auto"/>
        <w:spacing w:before="0" w:after="0" w:line="254" w:lineRule="exact"/>
        <w:ind w:left="460" w:firstLine="0"/>
        <w:jc w:val="both"/>
      </w:pPr>
      <w:r>
        <w:t>Přílohu č. 3 tvoří výpočet ceny za období od 1.2.2018 do 21.12. 2018, Přílohu č. 4 tvoří Bezpečnostní předpis pro zaměstnance externích firem a doklad o provedeném školení BOZP a PO. Přílohu č. 5 tvoří provozní řád školy</w:t>
      </w:r>
    </w:p>
    <w:p w:rsidR="00657147" w:rsidRDefault="00B55608">
      <w:pPr>
        <w:pStyle w:val="Zkladntext21"/>
        <w:numPr>
          <w:ilvl w:val="0"/>
          <w:numId w:val="10"/>
        </w:numPr>
        <w:shd w:val="clear" w:color="auto" w:fill="auto"/>
        <w:tabs>
          <w:tab w:val="left" w:pos="422"/>
        </w:tabs>
        <w:spacing w:before="0" w:after="432" w:line="254" w:lineRule="exact"/>
        <w:ind w:left="460"/>
        <w:jc w:val="both"/>
      </w:pPr>
      <w:r>
        <w:t>Smluvní strany shodně prohlašují,</w:t>
      </w:r>
      <w:r>
        <w:t xml:space="preserve"> že si smlouvu před podpisem řádně přečetli, že sjejím obsahem souhlasí. Výslovně uvádějí, že smlouva byla uzavřena na základě jejich pravé a svobodné vůle, nikoli v tísni či za jinak jednostranně nevýhodných podmínek.</w:t>
      </w:r>
    </w:p>
    <w:p w:rsidR="00657147" w:rsidRDefault="00B55608">
      <w:pPr>
        <w:pStyle w:val="Zkladntext30"/>
        <w:shd w:val="clear" w:color="auto" w:fill="auto"/>
        <w:tabs>
          <w:tab w:val="left" w:pos="2069"/>
        </w:tabs>
        <w:spacing w:before="0" w:line="240" w:lineRule="exact"/>
        <w:ind w:left="460"/>
        <w:sectPr w:rsidR="00657147">
          <w:pgSz w:w="11900" w:h="16840"/>
          <w:pgMar w:top="1940" w:right="992" w:bottom="1873" w:left="992" w:header="0" w:footer="3" w:gutter="0"/>
          <w:cols w:space="720"/>
          <w:noEndnote/>
          <w:docGrid w:linePitch="360"/>
        </w:sectPr>
      </w:pPr>
      <w:r>
        <w:rPr>
          <w:noProof/>
          <w:lang w:bidi="ar-SA"/>
        </w:rPr>
        <mc:AlternateContent>
          <mc:Choice Requires="wps">
            <w:drawing>
              <wp:anchor distT="0" distB="0" distL="63500" distR="1249680" simplePos="0" relativeHeight="377487104" behindDoc="1" locked="0" layoutInCell="1" allowOverlap="1">
                <wp:simplePos x="0" y="0"/>
                <wp:positionH relativeFrom="margin">
                  <wp:posOffset>97790</wp:posOffset>
                </wp:positionH>
                <wp:positionV relativeFrom="paragraph">
                  <wp:posOffset>-48895</wp:posOffset>
                </wp:positionV>
                <wp:extent cx="1621790" cy="228600"/>
                <wp:effectExtent l="2540" t="0" r="4445" b="254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47" w:rsidRDefault="00B55608">
                            <w:pPr>
                              <w:pStyle w:val="Zkladntext30"/>
                              <w:shd w:val="clear" w:color="auto" w:fill="auto"/>
                              <w:spacing w:before="0" w:line="360" w:lineRule="exact"/>
                              <w:ind w:firstLine="0"/>
                              <w:jc w:val="left"/>
                            </w:pPr>
                            <w:r>
                              <w:rPr>
                                <w:rStyle w:val="Zkladntext3Exact"/>
                              </w:rPr>
                              <w:t xml:space="preserve">V Plzni dne: </w:t>
                            </w:r>
                            <w:r>
                              <w:rPr>
                                <w:rStyle w:val="Zkladntext318ptTunKurzvaExact"/>
                              </w:rPr>
                              <w:t xml:space="preserve">/ </w:t>
                            </w:r>
                            <w:r>
                              <w:rPr>
                                <w:rStyle w:val="Zkladntext3BookmanOldStyle18ptKurzva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pt;margin-top:-3.85pt;width:127.7pt;height:18pt;z-index:-125829376;visibility:visible;mso-wrap-style:square;mso-width-percent:0;mso-height-percent:0;mso-wrap-distance-left:5pt;mso-wrap-distance-top:0;mso-wrap-distance-right:98.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fcrAIAAKk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" filled="f" stroked="f">
                <v:textbox style="mso-fit-shape-to-text:t" inset="0,0,0,0">
                  <w:txbxContent>
                    <w:p w:rsidR="00657147" w:rsidRDefault="00B55608">
                      <w:pPr>
                        <w:pStyle w:val="Zkladntext30"/>
                        <w:shd w:val="clear" w:color="auto" w:fill="auto"/>
                        <w:spacing w:before="0" w:line="360" w:lineRule="exact"/>
                        <w:ind w:firstLine="0"/>
                        <w:jc w:val="left"/>
                      </w:pPr>
                      <w:r>
                        <w:rPr>
                          <w:rStyle w:val="Zkladntext3Exact"/>
                        </w:rPr>
                        <w:t xml:space="preserve">V Plzni dne: </w:t>
                      </w:r>
                      <w:r>
                        <w:rPr>
                          <w:rStyle w:val="Zkladntext318ptTunKurzvaExact"/>
                        </w:rPr>
                        <w:t xml:space="preserve">/ </w:t>
                      </w:r>
                      <w:r>
                        <w:rPr>
                          <w:rStyle w:val="Zkladntext3BookmanOldStyle18ptKurzvaExact"/>
                        </w:rPr>
                        <w:t>3</w:t>
                      </w:r>
                    </w:p>
                  </w:txbxContent>
                </v:textbox>
                <w10:wrap type="square" side="right" anchorx="margin"/>
              </v:shape>
            </w:pict>
          </mc:Fallback>
        </mc:AlternateContent>
      </w:r>
      <w:r>
        <w:t xml:space="preserve">V Plzni dne: </w:t>
      </w:r>
      <w:r>
        <w:rPr>
          <w:rStyle w:val="Zkladntext3dkovn-1pt"/>
        </w:rPr>
        <w:t>-■'1 ' 13</w:t>
      </w:r>
      <w:r>
        <w:rPr>
          <w:rStyle w:val="Zkladntext3dkovn-1pt"/>
        </w:rPr>
        <w:tab/>
        <w:t xml:space="preserve">12 O </w:t>
      </w:r>
      <w:r>
        <w:rPr>
          <w:rStyle w:val="Zkladntext312ptTun"/>
        </w:rPr>
        <w:t xml:space="preserve">T </w:t>
      </w:r>
      <w:r>
        <w:rPr>
          <w:rStyle w:val="Zkladntext3dkovn-1pt"/>
          <w:vertAlign w:val="superscript"/>
        </w:rPr>
        <w:t>&lt;</w:t>
      </w:r>
      <w:r>
        <w:rPr>
          <w:rStyle w:val="Zkladntext3dkovn-1pt"/>
        </w:rPr>
        <w:t>c2</w:t>
      </w:r>
    </w:p>
    <w:p w:rsidR="00657147" w:rsidRDefault="00657147">
      <w:pPr>
        <w:spacing w:line="240" w:lineRule="exact"/>
        <w:rPr>
          <w:sz w:val="19"/>
          <w:szCs w:val="19"/>
        </w:rPr>
      </w:pPr>
    </w:p>
    <w:p w:rsidR="00657147" w:rsidRDefault="00657147">
      <w:pPr>
        <w:spacing w:line="240" w:lineRule="exact"/>
        <w:rPr>
          <w:sz w:val="19"/>
          <w:szCs w:val="19"/>
        </w:rPr>
      </w:pPr>
    </w:p>
    <w:p w:rsidR="00657147" w:rsidRDefault="00657147">
      <w:pPr>
        <w:spacing w:before="80" w:after="80" w:line="240" w:lineRule="exact"/>
        <w:rPr>
          <w:sz w:val="19"/>
          <w:szCs w:val="19"/>
        </w:rPr>
      </w:pPr>
    </w:p>
    <w:p w:rsidR="00657147" w:rsidRDefault="00657147">
      <w:pPr>
        <w:rPr>
          <w:sz w:val="2"/>
          <w:szCs w:val="2"/>
        </w:rPr>
        <w:sectPr w:rsidR="00657147">
          <w:type w:val="continuous"/>
          <w:pgSz w:w="11900" w:h="16840"/>
          <w:pgMar w:top="1732" w:right="0" w:bottom="1732" w:left="0" w:header="0" w:footer="3" w:gutter="0"/>
          <w:cols w:space="720"/>
          <w:noEndnote/>
          <w:docGrid w:linePitch="360"/>
        </w:sectPr>
      </w:pPr>
    </w:p>
    <w:p w:rsidR="00657147" w:rsidRDefault="00B55608">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594360</wp:posOffset>
                </wp:positionH>
                <wp:positionV relativeFrom="paragraph">
                  <wp:posOffset>348615</wp:posOffset>
                </wp:positionV>
                <wp:extent cx="1268095" cy="207645"/>
                <wp:effectExtent l="3810" t="0" r="444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47" w:rsidRDefault="00B55608">
                            <w:pPr>
                              <w:pStyle w:val="Zkladntext4"/>
                              <w:shd w:val="clear" w:color="auto" w:fill="auto"/>
                              <w:ind w:left="300" w:right="374"/>
                            </w:pPr>
                            <w:r>
                              <w:t xml:space="preserve">  </w:t>
                            </w:r>
                          </w:p>
                          <w:p w:rsidR="00657147" w:rsidRDefault="00B55608">
                            <w:pPr>
                              <w:pStyle w:val="Zkladntext4"/>
                              <w:shd w:val="clear" w:color="auto" w:fill="auto"/>
                              <w:spacing w:line="149" w:lineRule="exact"/>
                              <w:ind w:left="300" w:right="374"/>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8pt;margin-top:27.45pt;width:99.85pt;height:16.3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lFr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" filled="f" stroked="f">
                <v:textbox style="mso-fit-shape-to-text:t" inset="0,0,0,0">
                  <w:txbxContent>
                    <w:p w:rsidR="00657147" w:rsidRDefault="00B55608">
                      <w:pPr>
                        <w:pStyle w:val="Zkladntext4"/>
                        <w:shd w:val="clear" w:color="auto" w:fill="auto"/>
                        <w:ind w:left="300" w:right="374"/>
                      </w:pPr>
                      <w:r>
                        <w:t xml:space="preserve">  </w:t>
                      </w:r>
                    </w:p>
                    <w:p w:rsidR="00657147" w:rsidRDefault="00B55608">
                      <w:pPr>
                        <w:pStyle w:val="Zkladntext4"/>
                        <w:shd w:val="clear" w:color="auto" w:fill="auto"/>
                        <w:spacing w:line="149" w:lineRule="exact"/>
                        <w:ind w:left="300" w:right="374"/>
                      </w:pPr>
                      <w:r>
                        <w:t xml:space="preserve">  </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3825240</wp:posOffset>
                </wp:positionH>
                <wp:positionV relativeFrom="paragraph">
                  <wp:posOffset>0</wp:posOffset>
                </wp:positionV>
                <wp:extent cx="2033270" cy="42037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47" w:rsidRDefault="00B55608">
                            <w:pPr>
                              <w:pStyle w:val="Nadpis3"/>
                              <w:keepNext/>
                              <w:keepLines/>
                              <w:shd w:val="clear" w:color="auto" w:fill="auto"/>
                              <w:spacing w:line="240" w:lineRule="exact"/>
                              <w:ind w:left="340"/>
                            </w:pPr>
                            <w:bookmarkStart w:id="19" w:name="bookmark19"/>
                            <w:r>
                              <w:t>Radomila BERKOVÁ</w:t>
                            </w:r>
                            <w:bookmarkEnd w:id="19"/>
                          </w:p>
                          <w:p w:rsidR="00657147" w:rsidRDefault="00B55608" w:rsidP="00B55608">
                            <w:pPr>
                              <w:pStyle w:val="Zkladntext30"/>
                              <w:shd w:val="clear" w:color="auto" w:fill="auto"/>
                              <w:spacing w:before="0" w:line="211" w:lineRule="exact"/>
                              <w:ind w:firstLine="0"/>
                              <w:jc w:val="center"/>
                            </w:pPr>
                            <w:r>
                              <w:rPr>
                                <w:rStyle w:val="Zkladntext3Exact"/>
                              </w:rPr>
                              <w:t>Masarykova 86, 312 12 Plzeň</w:t>
                            </w:r>
                            <w:r>
                              <w:rPr>
                                <w:rStyle w:val="Zkladntext3Exact"/>
                              </w:rPr>
                              <w:br/>
                            </w:r>
                            <w:r>
                              <w:rPr>
                                <w:rStyle w:val="Zkladntext3Exact"/>
                              </w:rPr>
                              <w:t xml:space="preserve">IČO: 45387222,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01.2pt;margin-top:0;width:160.1pt;height:33.1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LerAIAALA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" filled="f" stroked="f">
                <v:textbox style="mso-fit-shape-to-text:t" inset="0,0,0,0">
                  <w:txbxContent>
                    <w:p w:rsidR="00657147" w:rsidRDefault="00B55608">
                      <w:pPr>
                        <w:pStyle w:val="Nadpis3"/>
                        <w:keepNext/>
                        <w:keepLines/>
                        <w:shd w:val="clear" w:color="auto" w:fill="auto"/>
                        <w:spacing w:line="240" w:lineRule="exact"/>
                        <w:ind w:left="340"/>
                      </w:pPr>
                      <w:bookmarkStart w:id="20" w:name="bookmark19"/>
                      <w:r>
                        <w:t>Radomila BERKOVÁ</w:t>
                      </w:r>
                      <w:bookmarkEnd w:id="20"/>
                    </w:p>
                    <w:p w:rsidR="00657147" w:rsidRDefault="00B55608" w:rsidP="00B55608">
                      <w:pPr>
                        <w:pStyle w:val="Zkladntext30"/>
                        <w:shd w:val="clear" w:color="auto" w:fill="auto"/>
                        <w:spacing w:before="0" w:line="211" w:lineRule="exact"/>
                        <w:ind w:firstLine="0"/>
                        <w:jc w:val="center"/>
                      </w:pPr>
                      <w:r>
                        <w:rPr>
                          <w:rStyle w:val="Zkladntext3Exact"/>
                        </w:rPr>
                        <w:t>Masarykova 86, 312 12 Plzeň</w:t>
                      </w:r>
                      <w:r>
                        <w:rPr>
                          <w:rStyle w:val="Zkladntext3Exact"/>
                        </w:rPr>
                        <w:br/>
                      </w:r>
                      <w:r>
                        <w:rPr>
                          <w:rStyle w:val="Zkladntext3Exact"/>
                        </w:rPr>
                        <w:t xml:space="preserve">IČO: 45387222, </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704215</wp:posOffset>
                </wp:positionH>
                <wp:positionV relativeFrom="paragraph">
                  <wp:posOffset>1166495</wp:posOffset>
                </wp:positionV>
                <wp:extent cx="1237615" cy="146050"/>
                <wp:effectExtent l="0" t="4445"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47" w:rsidRDefault="00B55608">
                            <w:pPr>
                              <w:pStyle w:val="Zkladntext30"/>
                              <w:shd w:val="clear" w:color="auto" w:fill="auto"/>
                              <w:spacing w:before="0" w:line="230" w:lineRule="exact"/>
                              <w:ind w:firstLine="0"/>
                              <w:jc w:val="left"/>
                            </w:pPr>
                            <w:r>
                              <w:rPr>
                                <w:rStyle w:val="Zkladntext3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5.45pt;margin-top:91.85pt;width:97.45pt;height:11.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S6sA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" filled="f" stroked="f">
                <v:textbox style="mso-fit-shape-to-text:t" inset="0,0,0,0">
                  <w:txbxContent>
                    <w:p w:rsidR="00657147" w:rsidRDefault="00B55608">
                      <w:pPr>
                        <w:pStyle w:val="Zkladntext30"/>
                        <w:shd w:val="clear" w:color="auto" w:fill="auto"/>
                        <w:spacing w:before="0" w:line="230" w:lineRule="exact"/>
                        <w:ind w:firstLine="0"/>
                        <w:jc w:val="left"/>
                      </w:pPr>
                      <w:r>
                        <w:rPr>
                          <w:rStyle w:val="Zkladntext3Exact"/>
                        </w:rPr>
                        <w:t xml:space="preserve"> </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4526280</wp:posOffset>
                </wp:positionH>
                <wp:positionV relativeFrom="paragraph">
                  <wp:posOffset>868680</wp:posOffset>
                </wp:positionV>
                <wp:extent cx="243840" cy="152400"/>
                <wp:effectExtent l="1905" t="1905"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47" w:rsidRDefault="00B55608">
                            <w:pPr>
                              <w:pStyle w:val="Nadpis4"/>
                              <w:keepNext/>
                              <w:keepLines/>
                              <w:shd w:val="clear" w:color="auto" w:fill="auto"/>
                              <w:spacing w:line="240" w:lineRule="exact"/>
                            </w:pPr>
                            <w:bookmarkStart w:id="21" w:name="bookmark20"/>
                            <w:r>
                              <w:rPr>
                                <w:rStyle w:val="Nadpis4Exact0"/>
                                <w:b/>
                                <w:bCs/>
                                <w:i/>
                                <w:iCs/>
                              </w:rPr>
                              <w:t>/i</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56.4pt;margin-top:68.4pt;width:19.2pt;height:1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vkrwIAAK8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" filled="f" stroked="f">
                <v:textbox style="mso-fit-shape-to-text:t" inset="0,0,0,0">
                  <w:txbxContent>
                    <w:p w:rsidR="00657147" w:rsidRDefault="00B55608">
                      <w:pPr>
                        <w:pStyle w:val="Nadpis4"/>
                        <w:keepNext/>
                        <w:keepLines/>
                        <w:shd w:val="clear" w:color="auto" w:fill="auto"/>
                        <w:spacing w:line="240" w:lineRule="exact"/>
                      </w:pPr>
                      <w:bookmarkStart w:id="22" w:name="bookmark20"/>
                      <w:r>
                        <w:rPr>
                          <w:rStyle w:val="Nadpis4Exact0"/>
                          <w:b/>
                          <w:bCs/>
                          <w:i/>
                          <w:iCs/>
                        </w:rPr>
                        <w:t>/i</w:t>
                      </w:r>
                      <w:bookmarkEnd w:id="22"/>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3883025</wp:posOffset>
                </wp:positionH>
                <wp:positionV relativeFrom="paragraph">
                  <wp:posOffset>1160145</wp:posOffset>
                </wp:positionV>
                <wp:extent cx="972185" cy="146050"/>
                <wp:effectExtent l="0" t="0" r="254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147" w:rsidRDefault="00657147">
                            <w:pPr>
                              <w:pStyle w:val="Zkladntext30"/>
                              <w:shd w:val="clear" w:color="auto" w:fill="auto"/>
                              <w:spacing w:before="0" w:line="230" w:lineRule="exact"/>
                              <w:ind w:right="739" w:firstLine="0"/>
                              <w:jc w:val="center"/>
                            </w:pPr>
                            <w:bookmarkStart w:id="23" w:name="_GoBack"/>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05.75pt;margin-top:91.35pt;width:76.55pt;height:11.5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H9sAIAAK8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" filled="f" stroked="f">
                <v:textbox style="mso-fit-shape-to-text:t" inset="0,0,0,0">
                  <w:txbxContent>
                    <w:p w:rsidR="00657147" w:rsidRDefault="00657147">
                      <w:pPr>
                        <w:pStyle w:val="Zkladntext30"/>
                        <w:shd w:val="clear" w:color="auto" w:fill="auto"/>
                        <w:spacing w:before="0" w:line="230" w:lineRule="exact"/>
                        <w:ind w:right="739" w:firstLine="0"/>
                        <w:jc w:val="center"/>
                      </w:pPr>
                      <w:bookmarkStart w:id="24" w:name="_GoBack"/>
                      <w:bookmarkEnd w:id="24"/>
                    </w:p>
                  </w:txbxContent>
                </v:textbox>
                <w10:wrap anchorx="margin"/>
              </v:shape>
            </w:pict>
          </mc:Fallback>
        </mc:AlternateContent>
      </w:r>
    </w:p>
    <w:sectPr w:rsidR="00657147">
      <w:type w:val="continuous"/>
      <w:pgSz w:w="11900" w:h="16840"/>
      <w:pgMar w:top="1732" w:right="992" w:bottom="1732" w:left="9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08" w:rsidRDefault="00B55608">
      <w:r>
        <w:separator/>
      </w:r>
    </w:p>
  </w:endnote>
  <w:endnote w:type="continuationSeparator" w:id="0">
    <w:p w:rsidR="00B55608" w:rsidRDefault="00B5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08" w:rsidRDefault="00B55608"/>
  </w:footnote>
  <w:footnote w:type="continuationSeparator" w:id="0">
    <w:p w:rsidR="00B55608" w:rsidRDefault="00B556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A93"/>
    <w:multiLevelType w:val="multilevel"/>
    <w:tmpl w:val="5B125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001ED"/>
    <w:multiLevelType w:val="multilevel"/>
    <w:tmpl w:val="1CFE8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42ACA"/>
    <w:multiLevelType w:val="multilevel"/>
    <w:tmpl w:val="77C05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80075"/>
    <w:multiLevelType w:val="multilevel"/>
    <w:tmpl w:val="8CCE2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D2F06"/>
    <w:multiLevelType w:val="multilevel"/>
    <w:tmpl w:val="6AFCC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F666F"/>
    <w:multiLevelType w:val="multilevel"/>
    <w:tmpl w:val="FACE3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A51B7"/>
    <w:multiLevelType w:val="multilevel"/>
    <w:tmpl w:val="614C1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11A87"/>
    <w:multiLevelType w:val="multilevel"/>
    <w:tmpl w:val="C7E41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FF184F"/>
    <w:multiLevelType w:val="multilevel"/>
    <w:tmpl w:val="74345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783859"/>
    <w:multiLevelType w:val="multilevel"/>
    <w:tmpl w:val="DAEAF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4"/>
  </w:num>
  <w:num w:numId="5">
    <w:abstractNumId w:val="1"/>
  </w:num>
  <w:num w:numId="6">
    <w:abstractNumId w:val="8"/>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47"/>
    <w:rsid w:val="00657147"/>
    <w:rsid w:val="00B55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Zkladntext2">
    <w:name w:val="Základní text (2)"/>
    <w:basedOn w:val="Zkladntext20"/>
    <w:rPr>
      <w:rFonts w:ascii="Times New Roman" w:eastAsia="Times New Roman" w:hAnsi="Times New Roman" w:cs="Times New Roman"/>
      <w:b w:val="0"/>
      <w:bCs w:val="0"/>
      <w:i w:val="0"/>
      <w:iCs w:val="0"/>
      <w:smallCaps w:val="0"/>
      <w:strike w:val="0"/>
      <w:sz w:val="21"/>
      <w:szCs w:val="21"/>
      <w:u w:val="single"/>
    </w:rPr>
  </w:style>
  <w:style w:type="character" w:customStyle="1" w:styleId="Zkladntext20">
    <w:name w:val="Základní text (2)_"/>
    <w:basedOn w:val="Standardnpsmoodstavce"/>
    <w:link w:val="Zkladntext21"/>
    <w:rPr>
      <w:rFonts w:ascii="Times New Roman" w:eastAsia="Times New Roman" w:hAnsi="Times New Roman" w:cs="Times New Roman"/>
      <w:b w:val="0"/>
      <w:bCs w:val="0"/>
      <w:i w:val="0"/>
      <w:iCs w:val="0"/>
      <w:smallCaps w:val="0"/>
      <w:strike w:val="0"/>
      <w:sz w:val="21"/>
      <w:szCs w:val="21"/>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1"/>
      <w:szCs w:val="21"/>
      <w:u w:val="none"/>
    </w:rPr>
  </w:style>
  <w:style w:type="character" w:customStyle="1" w:styleId="Nadpis5Netun">
    <w:name w:val="Nadpis #5 + Ne tučné"/>
    <w:basedOn w:val="Nadpis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16"/>
      <w:szCs w:val="16"/>
      <w:u w:val="none"/>
    </w:rPr>
  </w:style>
  <w:style w:type="character" w:customStyle="1" w:styleId="Zkladntext2Tun">
    <w:name w:val="Základní text (2) + Tučné"/>
    <w:basedOn w:val="Zkladntext2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318ptTunKurzvaExact">
    <w:name w:val="Základní text (3) + 18 pt;Tučné;Kurzíva Exact"/>
    <w:basedOn w:val="Zkladntext3"/>
    <w:rPr>
      <w:rFonts w:ascii="Times New Roman" w:eastAsia="Times New Roman" w:hAnsi="Times New Roman" w:cs="Times New Roman"/>
      <w:b/>
      <w:bCs/>
      <w:i/>
      <w:iCs/>
      <w:smallCaps w:val="0"/>
      <w:strike w:val="0"/>
      <w:sz w:val="36"/>
      <w:szCs w:val="36"/>
      <w:u w:val="none"/>
    </w:rPr>
  </w:style>
  <w:style w:type="character" w:customStyle="1" w:styleId="Zkladntext3BookmanOldStyle18ptKurzvaExact">
    <w:name w:val="Základní text (3) + Bookman Old Style;18 pt;Kurzíva Exact"/>
    <w:basedOn w:val="Zkladntext3"/>
    <w:rPr>
      <w:rFonts w:ascii="Bookman Old Style" w:eastAsia="Bookman Old Style" w:hAnsi="Bookman Old Style" w:cs="Bookman Old Style"/>
      <w:b w:val="0"/>
      <w:bCs w:val="0"/>
      <w:i/>
      <w:iCs/>
      <w:smallCaps w:val="0"/>
      <w:strike w:val="0"/>
      <w:sz w:val="36"/>
      <w:szCs w:val="3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kladntext3dkovn-1pt">
    <w:name w:val="Základní text (3) + Řádkování -1 pt"/>
    <w:basedOn w:val="Zkladntext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Zkladntext312ptTun">
    <w:name w:val="Základní text (3) + 12 pt;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val="0"/>
      <w:iCs w:val="0"/>
      <w:smallCaps w:val="0"/>
      <w:strike w:val="0"/>
      <w:sz w:val="16"/>
      <w:szCs w:val="16"/>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15"/>
      <w:szCs w:val="15"/>
      <w:u w:val="none"/>
    </w:rPr>
  </w:style>
  <w:style w:type="character" w:customStyle="1" w:styleId="Nadpis3Exact">
    <w:name w:val="Nadpis #3 Exact"/>
    <w:basedOn w:val="Standardnpsmoodstavce"/>
    <w:link w:val="Nadpis3"/>
    <w:rPr>
      <w:rFonts w:ascii="Times New Roman" w:eastAsia="Times New Roman" w:hAnsi="Times New Roman" w:cs="Times New Roman"/>
      <w:b/>
      <w:bCs/>
      <w:i w:val="0"/>
      <w:iCs w:val="0"/>
      <w:smallCaps w:val="0"/>
      <w:strike w:val="0"/>
      <w:u w:val="none"/>
    </w:rPr>
  </w:style>
  <w:style w:type="character" w:customStyle="1" w:styleId="Nadpis4Exact">
    <w:name w:val="Nadpis #4 Exact"/>
    <w:basedOn w:val="Standardnpsmoodstavce"/>
    <w:link w:val="Nadpis4"/>
    <w:rPr>
      <w:rFonts w:ascii="Garamond" w:eastAsia="Garamond" w:hAnsi="Garamond" w:cs="Garamond"/>
      <w:b/>
      <w:bCs/>
      <w:i/>
      <w:iCs/>
      <w:smallCaps w:val="0"/>
      <w:strike w:val="0"/>
      <w:spacing w:val="50"/>
      <w:sz w:val="24"/>
      <w:szCs w:val="24"/>
      <w:u w:val="none"/>
    </w:rPr>
  </w:style>
  <w:style w:type="character" w:customStyle="1" w:styleId="Nadpis4Exact0">
    <w:name w:val="Nadpis #4 Exact"/>
    <w:basedOn w:val="Nadpis4Exact"/>
    <w:rPr>
      <w:rFonts w:ascii="Garamond" w:eastAsia="Garamond" w:hAnsi="Garamond" w:cs="Garamond"/>
      <w:b/>
      <w:bCs/>
      <w:i/>
      <w:iCs/>
      <w:smallCaps w:val="0"/>
      <w:strike w:val="0"/>
      <w:color w:val="000000"/>
      <w:spacing w:val="50"/>
      <w:w w:val="100"/>
      <w:position w:val="0"/>
      <w:sz w:val="24"/>
      <w:szCs w:val="24"/>
      <w:u w:val="none"/>
      <w:lang w:val="cs-CZ" w:eastAsia="cs-CZ" w:bidi="cs-CZ"/>
    </w:rPr>
  </w:style>
  <w:style w:type="paragraph" w:customStyle="1" w:styleId="Nadpis10">
    <w:name w:val="Nadpis #1"/>
    <w:basedOn w:val="Normln"/>
    <w:link w:val="Nadpis1"/>
    <w:pPr>
      <w:shd w:val="clear" w:color="auto" w:fill="FFFFFF"/>
      <w:spacing w:after="480" w:line="0" w:lineRule="atLeast"/>
      <w:jc w:val="center"/>
      <w:outlineLvl w:val="0"/>
    </w:pPr>
    <w:rPr>
      <w:rFonts w:ascii="Times New Roman" w:eastAsia="Times New Roman" w:hAnsi="Times New Roman" w:cs="Times New Roman"/>
      <w:b/>
      <w:bCs/>
      <w:sz w:val="38"/>
      <w:szCs w:val="38"/>
    </w:rPr>
  </w:style>
  <w:style w:type="paragraph" w:customStyle="1" w:styleId="Zkladntext21">
    <w:name w:val="Základní text (2)"/>
    <w:basedOn w:val="Normln"/>
    <w:link w:val="Zkladntext20"/>
    <w:pPr>
      <w:shd w:val="clear" w:color="auto" w:fill="FFFFFF"/>
      <w:spacing w:before="480" w:after="60" w:line="0" w:lineRule="atLeast"/>
      <w:ind w:hanging="460"/>
      <w:jc w:val="center"/>
    </w:pPr>
    <w:rPr>
      <w:rFonts w:ascii="Times New Roman" w:eastAsia="Times New Roman" w:hAnsi="Times New Roman" w:cs="Times New Roman"/>
      <w:sz w:val="21"/>
      <w:szCs w:val="21"/>
    </w:rPr>
  </w:style>
  <w:style w:type="paragraph" w:customStyle="1" w:styleId="Nadpis50">
    <w:name w:val="Nadpis #5"/>
    <w:basedOn w:val="Normln"/>
    <w:link w:val="Nadpis5"/>
    <w:pPr>
      <w:shd w:val="clear" w:color="auto" w:fill="FFFFFF"/>
      <w:spacing w:before="540" w:line="250" w:lineRule="exact"/>
      <w:ind w:hanging="440"/>
      <w:outlineLvl w:val="4"/>
    </w:pPr>
    <w:rPr>
      <w:rFonts w:ascii="Times New Roman" w:eastAsia="Times New Roman" w:hAnsi="Times New Roman" w:cs="Times New Roman"/>
      <w:b/>
      <w:bCs/>
      <w:sz w:val="21"/>
      <w:szCs w:val="21"/>
    </w:rPr>
  </w:style>
  <w:style w:type="paragraph" w:customStyle="1" w:styleId="Nadpis20">
    <w:name w:val="Nadpis #2"/>
    <w:basedOn w:val="Normln"/>
    <w:link w:val="Nadpis2"/>
    <w:pPr>
      <w:shd w:val="clear" w:color="auto" w:fill="FFFFFF"/>
      <w:spacing w:before="540" w:after="60" w:line="0" w:lineRule="atLeast"/>
      <w:jc w:val="center"/>
      <w:outlineLvl w:val="1"/>
    </w:pPr>
    <w:rPr>
      <w:rFonts w:ascii="Bookman Old Style" w:eastAsia="Bookman Old Style" w:hAnsi="Bookman Old Style" w:cs="Bookman Old Style"/>
      <w:b/>
      <w:bCs/>
      <w:sz w:val="16"/>
      <w:szCs w:val="16"/>
    </w:rPr>
  </w:style>
  <w:style w:type="paragraph" w:customStyle="1" w:styleId="Zkladntext30">
    <w:name w:val="Základní text (3)"/>
    <w:basedOn w:val="Normln"/>
    <w:link w:val="Zkladntext3"/>
    <w:pPr>
      <w:shd w:val="clear" w:color="auto" w:fill="FFFFFF"/>
      <w:spacing w:before="420" w:line="0" w:lineRule="atLeast"/>
      <w:ind w:hanging="460"/>
      <w:jc w:val="both"/>
    </w:pPr>
    <w:rPr>
      <w:rFonts w:ascii="Times New Roman" w:eastAsia="Times New Roman" w:hAnsi="Times New Roman" w:cs="Times New Roman"/>
      <w:sz w:val="20"/>
      <w:szCs w:val="20"/>
    </w:rPr>
  </w:style>
  <w:style w:type="paragraph" w:customStyle="1" w:styleId="Zkladntext4">
    <w:name w:val="Základní text (4)"/>
    <w:basedOn w:val="Normln"/>
    <w:link w:val="Zkladntext4Exact"/>
    <w:pPr>
      <w:shd w:val="clear" w:color="auto" w:fill="FFFFFF"/>
      <w:spacing w:line="178" w:lineRule="exact"/>
      <w:jc w:val="both"/>
    </w:pPr>
    <w:rPr>
      <w:rFonts w:ascii="Times New Roman" w:eastAsia="Times New Roman" w:hAnsi="Times New Roman" w:cs="Times New Roman"/>
      <w:sz w:val="16"/>
      <w:szCs w:val="16"/>
    </w:rPr>
  </w:style>
  <w:style w:type="paragraph" w:customStyle="1" w:styleId="Zkladntext5">
    <w:name w:val="Základní text (5)"/>
    <w:basedOn w:val="Normln"/>
    <w:link w:val="Zkladntext5Exact"/>
    <w:pPr>
      <w:shd w:val="clear" w:color="auto" w:fill="FFFFFF"/>
      <w:spacing w:line="149" w:lineRule="exact"/>
    </w:pPr>
    <w:rPr>
      <w:rFonts w:ascii="Times New Roman" w:eastAsia="Times New Roman" w:hAnsi="Times New Roman" w:cs="Times New Roman"/>
      <w:sz w:val="15"/>
      <w:szCs w:val="15"/>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b/>
      <w:bCs/>
    </w:rPr>
  </w:style>
  <w:style w:type="paragraph" w:customStyle="1" w:styleId="Nadpis4">
    <w:name w:val="Nadpis #4"/>
    <w:basedOn w:val="Normln"/>
    <w:link w:val="Nadpis4Exact"/>
    <w:pPr>
      <w:shd w:val="clear" w:color="auto" w:fill="FFFFFF"/>
      <w:spacing w:line="0" w:lineRule="atLeast"/>
      <w:outlineLvl w:val="3"/>
    </w:pPr>
    <w:rPr>
      <w:rFonts w:ascii="Garamond" w:eastAsia="Garamond" w:hAnsi="Garamond" w:cs="Garamond"/>
      <w:b/>
      <w:bCs/>
      <w:i/>
      <w:iCs/>
      <w:spacing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8"/>
      <w:szCs w:val="38"/>
      <w:u w:val="none"/>
    </w:rPr>
  </w:style>
  <w:style w:type="character" w:customStyle="1" w:styleId="Zkladntext2">
    <w:name w:val="Základní text (2)"/>
    <w:basedOn w:val="Zkladntext20"/>
    <w:rPr>
      <w:rFonts w:ascii="Times New Roman" w:eastAsia="Times New Roman" w:hAnsi="Times New Roman" w:cs="Times New Roman"/>
      <w:b w:val="0"/>
      <w:bCs w:val="0"/>
      <w:i w:val="0"/>
      <w:iCs w:val="0"/>
      <w:smallCaps w:val="0"/>
      <w:strike w:val="0"/>
      <w:sz w:val="21"/>
      <w:szCs w:val="21"/>
      <w:u w:val="single"/>
    </w:rPr>
  </w:style>
  <w:style w:type="character" w:customStyle="1" w:styleId="Zkladntext20">
    <w:name w:val="Základní text (2)_"/>
    <w:basedOn w:val="Standardnpsmoodstavce"/>
    <w:link w:val="Zkladntext21"/>
    <w:rPr>
      <w:rFonts w:ascii="Times New Roman" w:eastAsia="Times New Roman" w:hAnsi="Times New Roman" w:cs="Times New Roman"/>
      <w:b w:val="0"/>
      <w:bCs w:val="0"/>
      <w:i w:val="0"/>
      <w:iCs w:val="0"/>
      <w:smallCaps w:val="0"/>
      <w:strike w:val="0"/>
      <w:sz w:val="21"/>
      <w:szCs w:val="21"/>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1"/>
      <w:szCs w:val="21"/>
      <w:u w:val="none"/>
    </w:rPr>
  </w:style>
  <w:style w:type="character" w:customStyle="1" w:styleId="Nadpis5Netun">
    <w:name w:val="Nadpis #5 + Ne tučné"/>
    <w:basedOn w:val="Nadpis5"/>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16"/>
      <w:szCs w:val="16"/>
      <w:u w:val="none"/>
    </w:rPr>
  </w:style>
  <w:style w:type="character" w:customStyle="1" w:styleId="Zkladntext2Tun">
    <w:name w:val="Základní text (2) + Tučné"/>
    <w:basedOn w:val="Zkladntext2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Zkladntext318ptTunKurzvaExact">
    <w:name w:val="Základní text (3) + 18 pt;Tučné;Kurzíva Exact"/>
    <w:basedOn w:val="Zkladntext3"/>
    <w:rPr>
      <w:rFonts w:ascii="Times New Roman" w:eastAsia="Times New Roman" w:hAnsi="Times New Roman" w:cs="Times New Roman"/>
      <w:b/>
      <w:bCs/>
      <w:i/>
      <w:iCs/>
      <w:smallCaps w:val="0"/>
      <w:strike w:val="0"/>
      <w:sz w:val="36"/>
      <w:szCs w:val="36"/>
      <w:u w:val="none"/>
    </w:rPr>
  </w:style>
  <w:style w:type="character" w:customStyle="1" w:styleId="Zkladntext3BookmanOldStyle18ptKurzvaExact">
    <w:name w:val="Základní text (3) + Bookman Old Style;18 pt;Kurzíva Exact"/>
    <w:basedOn w:val="Zkladntext3"/>
    <w:rPr>
      <w:rFonts w:ascii="Bookman Old Style" w:eastAsia="Bookman Old Style" w:hAnsi="Bookman Old Style" w:cs="Bookman Old Style"/>
      <w:b w:val="0"/>
      <w:bCs w:val="0"/>
      <w:i/>
      <w:iCs/>
      <w:smallCaps w:val="0"/>
      <w:strike w:val="0"/>
      <w:sz w:val="36"/>
      <w:szCs w:val="3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0"/>
      <w:szCs w:val="20"/>
      <w:u w:val="none"/>
    </w:rPr>
  </w:style>
  <w:style w:type="character" w:customStyle="1" w:styleId="Zkladntext3dkovn-1pt">
    <w:name w:val="Základní text (3) + Řádkování -1 pt"/>
    <w:basedOn w:val="Zkladntext3"/>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Zkladntext312ptTun">
    <w:name w:val="Základní text (3) + 12 pt;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Exact">
    <w:name w:val="Základní text (4) Exact"/>
    <w:basedOn w:val="Standardnpsmoodstavce"/>
    <w:link w:val="Zkladntext4"/>
    <w:rPr>
      <w:rFonts w:ascii="Times New Roman" w:eastAsia="Times New Roman" w:hAnsi="Times New Roman" w:cs="Times New Roman"/>
      <w:b w:val="0"/>
      <w:bCs w:val="0"/>
      <w:i w:val="0"/>
      <w:iCs w:val="0"/>
      <w:smallCaps w:val="0"/>
      <w:strike w:val="0"/>
      <w:sz w:val="16"/>
      <w:szCs w:val="16"/>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15"/>
      <w:szCs w:val="15"/>
      <w:u w:val="none"/>
    </w:rPr>
  </w:style>
  <w:style w:type="character" w:customStyle="1" w:styleId="Nadpis3Exact">
    <w:name w:val="Nadpis #3 Exact"/>
    <w:basedOn w:val="Standardnpsmoodstavce"/>
    <w:link w:val="Nadpis3"/>
    <w:rPr>
      <w:rFonts w:ascii="Times New Roman" w:eastAsia="Times New Roman" w:hAnsi="Times New Roman" w:cs="Times New Roman"/>
      <w:b/>
      <w:bCs/>
      <w:i w:val="0"/>
      <w:iCs w:val="0"/>
      <w:smallCaps w:val="0"/>
      <w:strike w:val="0"/>
      <w:u w:val="none"/>
    </w:rPr>
  </w:style>
  <w:style w:type="character" w:customStyle="1" w:styleId="Nadpis4Exact">
    <w:name w:val="Nadpis #4 Exact"/>
    <w:basedOn w:val="Standardnpsmoodstavce"/>
    <w:link w:val="Nadpis4"/>
    <w:rPr>
      <w:rFonts w:ascii="Garamond" w:eastAsia="Garamond" w:hAnsi="Garamond" w:cs="Garamond"/>
      <w:b/>
      <w:bCs/>
      <w:i/>
      <w:iCs/>
      <w:smallCaps w:val="0"/>
      <w:strike w:val="0"/>
      <w:spacing w:val="50"/>
      <w:sz w:val="24"/>
      <w:szCs w:val="24"/>
      <w:u w:val="none"/>
    </w:rPr>
  </w:style>
  <w:style w:type="character" w:customStyle="1" w:styleId="Nadpis4Exact0">
    <w:name w:val="Nadpis #4 Exact"/>
    <w:basedOn w:val="Nadpis4Exact"/>
    <w:rPr>
      <w:rFonts w:ascii="Garamond" w:eastAsia="Garamond" w:hAnsi="Garamond" w:cs="Garamond"/>
      <w:b/>
      <w:bCs/>
      <w:i/>
      <w:iCs/>
      <w:smallCaps w:val="0"/>
      <w:strike w:val="0"/>
      <w:color w:val="000000"/>
      <w:spacing w:val="50"/>
      <w:w w:val="100"/>
      <w:position w:val="0"/>
      <w:sz w:val="24"/>
      <w:szCs w:val="24"/>
      <w:u w:val="none"/>
      <w:lang w:val="cs-CZ" w:eastAsia="cs-CZ" w:bidi="cs-CZ"/>
    </w:rPr>
  </w:style>
  <w:style w:type="paragraph" w:customStyle="1" w:styleId="Nadpis10">
    <w:name w:val="Nadpis #1"/>
    <w:basedOn w:val="Normln"/>
    <w:link w:val="Nadpis1"/>
    <w:pPr>
      <w:shd w:val="clear" w:color="auto" w:fill="FFFFFF"/>
      <w:spacing w:after="480" w:line="0" w:lineRule="atLeast"/>
      <w:jc w:val="center"/>
      <w:outlineLvl w:val="0"/>
    </w:pPr>
    <w:rPr>
      <w:rFonts w:ascii="Times New Roman" w:eastAsia="Times New Roman" w:hAnsi="Times New Roman" w:cs="Times New Roman"/>
      <w:b/>
      <w:bCs/>
      <w:sz w:val="38"/>
      <w:szCs w:val="38"/>
    </w:rPr>
  </w:style>
  <w:style w:type="paragraph" w:customStyle="1" w:styleId="Zkladntext21">
    <w:name w:val="Základní text (2)"/>
    <w:basedOn w:val="Normln"/>
    <w:link w:val="Zkladntext20"/>
    <w:pPr>
      <w:shd w:val="clear" w:color="auto" w:fill="FFFFFF"/>
      <w:spacing w:before="480" w:after="60" w:line="0" w:lineRule="atLeast"/>
      <w:ind w:hanging="460"/>
      <w:jc w:val="center"/>
    </w:pPr>
    <w:rPr>
      <w:rFonts w:ascii="Times New Roman" w:eastAsia="Times New Roman" w:hAnsi="Times New Roman" w:cs="Times New Roman"/>
      <w:sz w:val="21"/>
      <w:szCs w:val="21"/>
    </w:rPr>
  </w:style>
  <w:style w:type="paragraph" w:customStyle="1" w:styleId="Nadpis50">
    <w:name w:val="Nadpis #5"/>
    <w:basedOn w:val="Normln"/>
    <w:link w:val="Nadpis5"/>
    <w:pPr>
      <w:shd w:val="clear" w:color="auto" w:fill="FFFFFF"/>
      <w:spacing w:before="540" w:line="250" w:lineRule="exact"/>
      <w:ind w:hanging="440"/>
      <w:outlineLvl w:val="4"/>
    </w:pPr>
    <w:rPr>
      <w:rFonts w:ascii="Times New Roman" w:eastAsia="Times New Roman" w:hAnsi="Times New Roman" w:cs="Times New Roman"/>
      <w:b/>
      <w:bCs/>
      <w:sz w:val="21"/>
      <w:szCs w:val="21"/>
    </w:rPr>
  </w:style>
  <w:style w:type="paragraph" w:customStyle="1" w:styleId="Nadpis20">
    <w:name w:val="Nadpis #2"/>
    <w:basedOn w:val="Normln"/>
    <w:link w:val="Nadpis2"/>
    <w:pPr>
      <w:shd w:val="clear" w:color="auto" w:fill="FFFFFF"/>
      <w:spacing w:before="540" w:after="60" w:line="0" w:lineRule="atLeast"/>
      <w:jc w:val="center"/>
      <w:outlineLvl w:val="1"/>
    </w:pPr>
    <w:rPr>
      <w:rFonts w:ascii="Bookman Old Style" w:eastAsia="Bookman Old Style" w:hAnsi="Bookman Old Style" w:cs="Bookman Old Style"/>
      <w:b/>
      <w:bCs/>
      <w:sz w:val="16"/>
      <w:szCs w:val="16"/>
    </w:rPr>
  </w:style>
  <w:style w:type="paragraph" w:customStyle="1" w:styleId="Zkladntext30">
    <w:name w:val="Základní text (3)"/>
    <w:basedOn w:val="Normln"/>
    <w:link w:val="Zkladntext3"/>
    <w:pPr>
      <w:shd w:val="clear" w:color="auto" w:fill="FFFFFF"/>
      <w:spacing w:before="420" w:line="0" w:lineRule="atLeast"/>
      <w:ind w:hanging="460"/>
      <w:jc w:val="both"/>
    </w:pPr>
    <w:rPr>
      <w:rFonts w:ascii="Times New Roman" w:eastAsia="Times New Roman" w:hAnsi="Times New Roman" w:cs="Times New Roman"/>
      <w:sz w:val="20"/>
      <w:szCs w:val="20"/>
    </w:rPr>
  </w:style>
  <w:style w:type="paragraph" w:customStyle="1" w:styleId="Zkladntext4">
    <w:name w:val="Základní text (4)"/>
    <w:basedOn w:val="Normln"/>
    <w:link w:val="Zkladntext4Exact"/>
    <w:pPr>
      <w:shd w:val="clear" w:color="auto" w:fill="FFFFFF"/>
      <w:spacing w:line="178" w:lineRule="exact"/>
      <w:jc w:val="both"/>
    </w:pPr>
    <w:rPr>
      <w:rFonts w:ascii="Times New Roman" w:eastAsia="Times New Roman" w:hAnsi="Times New Roman" w:cs="Times New Roman"/>
      <w:sz w:val="16"/>
      <w:szCs w:val="16"/>
    </w:rPr>
  </w:style>
  <w:style w:type="paragraph" w:customStyle="1" w:styleId="Zkladntext5">
    <w:name w:val="Základní text (5)"/>
    <w:basedOn w:val="Normln"/>
    <w:link w:val="Zkladntext5Exact"/>
    <w:pPr>
      <w:shd w:val="clear" w:color="auto" w:fill="FFFFFF"/>
      <w:spacing w:line="149" w:lineRule="exact"/>
    </w:pPr>
    <w:rPr>
      <w:rFonts w:ascii="Times New Roman" w:eastAsia="Times New Roman" w:hAnsi="Times New Roman" w:cs="Times New Roman"/>
      <w:sz w:val="15"/>
      <w:szCs w:val="15"/>
    </w:rPr>
  </w:style>
  <w:style w:type="paragraph" w:customStyle="1" w:styleId="Nadpis3">
    <w:name w:val="Nadpis #3"/>
    <w:basedOn w:val="Normln"/>
    <w:link w:val="Nadpis3Exact"/>
    <w:pPr>
      <w:shd w:val="clear" w:color="auto" w:fill="FFFFFF"/>
      <w:spacing w:line="0" w:lineRule="atLeast"/>
      <w:outlineLvl w:val="2"/>
    </w:pPr>
    <w:rPr>
      <w:rFonts w:ascii="Times New Roman" w:eastAsia="Times New Roman" w:hAnsi="Times New Roman" w:cs="Times New Roman"/>
      <w:b/>
      <w:bCs/>
    </w:rPr>
  </w:style>
  <w:style w:type="paragraph" w:customStyle="1" w:styleId="Nadpis4">
    <w:name w:val="Nadpis #4"/>
    <w:basedOn w:val="Normln"/>
    <w:link w:val="Nadpis4Exact"/>
    <w:pPr>
      <w:shd w:val="clear" w:color="auto" w:fill="FFFFFF"/>
      <w:spacing w:line="0" w:lineRule="atLeast"/>
      <w:outlineLvl w:val="3"/>
    </w:pPr>
    <w:rPr>
      <w:rFonts w:ascii="Garamond" w:eastAsia="Garamond" w:hAnsi="Garamond" w:cs="Garamond"/>
      <w:b/>
      <w:bCs/>
      <w:i/>
      <w:iCs/>
      <w:spacing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6F272CA5.dotm</Template>
  <TotalTime>4</TotalTime>
  <Pages>4</Pages>
  <Words>1672</Words>
  <Characters>9867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Černá Alena</dc:creator>
  <cp:lastModifiedBy>Černá Alena</cp:lastModifiedBy>
  <cp:revision>1</cp:revision>
  <dcterms:created xsi:type="dcterms:W3CDTF">2018-02-28T06:35:00Z</dcterms:created>
  <dcterms:modified xsi:type="dcterms:W3CDTF">2018-02-28T06:39:00Z</dcterms:modified>
</cp:coreProperties>
</file>